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4B99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РОССИЙСКАЯ ФЕДЕРАЦИЯ    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</w:p>
    <w:p w14:paraId="6D0A98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БРЯНСКАЯ ОБЛАСТЬ</w:t>
      </w:r>
    </w:p>
    <w:p w14:paraId="7D125A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МГЛИНСКИЙ РАЙОН</w:t>
      </w:r>
    </w:p>
    <w:p w14:paraId="0050EE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КРАСНОКОСАРОВСКОЕ СЕЛЬСКОЕ ПОСЕЛЕНИЕ</w:t>
      </w:r>
    </w:p>
    <w:p w14:paraId="6C25A3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КРАСНОКОСАРОВСКИЙ СЕЛЬСКИЙ СОВЕТ НАРОДНЫХ ДЕПУТАТОВ</w:t>
      </w:r>
    </w:p>
    <w:p w14:paraId="4EE59BD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48F7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14:paraId="68EEEA9F">
      <w:pPr>
        <w:rPr>
          <w:rFonts w:ascii="Times New Roman" w:hAnsi="Times New Roman" w:cs="Times New Roman"/>
          <w:sz w:val="24"/>
          <w:szCs w:val="24"/>
        </w:rPr>
      </w:pPr>
    </w:p>
    <w:p w14:paraId="420C6347">
      <w:pPr>
        <w:rPr>
          <w:rFonts w:ascii="Times New Roman" w:hAnsi="Times New Roman" w:cs="Times New Roman"/>
          <w:sz w:val="24"/>
          <w:szCs w:val="24"/>
        </w:rPr>
      </w:pPr>
    </w:p>
    <w:p w14:paraId="7DF0B714">
      <w:p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27.08.</w:t>
      </w:r>
      <w:r>
        <w:rPr>
          <w:rFonts w:ascii="Times New Roman" w:hAnsi="Times New Roman" w:cs="Times New Roman"/>
          <w:sz w:val="24"/>
          <w:szCs w:val="24"/>
        </w:rPr>
        <w:t>2026 года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2/57</w:t>
      </w:r>
      <w:bookmarkStart w:id="0" w:name="_GoBack"/>
      <w:bookmarkEnd w:id="0"/>
    </w:p>
    <w:p w14:paraId="5A744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д.Красные Косары</w:t>
      </w:r>
    </w:p>
    <w:p w14:paraId="78E8BD76">
      <w:pPr>
        <w:rPr>
          <w:rFonts w:ascii="Times New Roman" w:hAnsi="Times New Roman" w:cs="Times New Roman"/>
          <w:sz w:val="24"/>
          <w:szCs w:val="24"/>
        </w:rPr>
      </w:pPr>
    </w:p>
    <w:p w14:paraId="744AFE44">
      <w:pPr>
        <w:rPr>
          <w:rFonts w:ascii="Times New Roman" w:hAnsi="Times New Roman" w:cs="Times New Roman"/>
          <w:sz w:val="24"/>
          <w:szCs w:val="24"/>
        </w:rPr>
      </w:pPr>
    </w:p>
    <w:p w14:paraId="5EB967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 решение</w:t>
      </w:r>
    </w:p>
    <w:p w14:paraId="1699E8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16.12.2025 года № 2/43</w:t>
      </w:r>
    </w:p>
    <w:p w14:paraId="136A0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бюджете Краснокосаровского сельского </w:t>
      </w:r>
    </w:p>
    <w:p w14:paraId="1F53E5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поселения Мглинского</w:t>
      </w:r>
    </w:p>
    <w:p w14:paraId="1AC04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Брянской</w:t>
      </w:r>
    </w:p>
    <w:p w14:paraId="43CFD7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области на 2026 годи на плановый период</w:t>
      </w:r>
    </w:p>
    <w:p w14:paraId="61A502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2027 и 2028 годов»</w:t>
      </w:r>
    </w:p>
    <w:p w14:paraId="0029DDE9">
      <w:pPr>
        <w:rPr>
          <w:rFonts w:ascii="Times New Roman" w:hAnsi="Times New Roman" w:cs="Times New Roman"/>
          <w:sz w:val="24"/>
          <w:szCs w:val="24"/>
        </w:rPr>
      </w:pPr>
    </w:p>
    <w:p w14:paraId="03DA8B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Рассмотрев проект решения «О внесении изменений в решение от 16.12.2025 года № 2/43 «О бюджете Краснокосаровского сельского поселения Мглинского муниципального района Брянской области на 2026 год и на плановый период 2027 и 2028 годов»</w:t>
      </w:r>
    </w:p>
    <w:p w14:paraId="117344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Краснокосаровский сельский Совет народных депутатов</w:t>
      </w:r>
    </w:p>
    <w:p w14:paraId="2CD1C338">
      <w:pPr>
        <w:rPr>
          <w:rFonts w:ascii="Times New Roman" w:hAnsi="Times New Roman" w:cs="Times New Roman"/>
          <w:sz w:val="24"/>
          <w:szCs w:val="24"/>
        </w:rPr>
      </w:pPr>
    </w:p>
    <w:p w14:paraId="548F703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РЕШИЛ: </w:t>
      </w:r>
    </w:p>
    <w:p w14:paraId="2096FA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1.Внести в решение от 16.12.2025 года № 2/43 «О бюджете Краснокосаровского сельского поселения Мглинского муниципального района Брянской области на 2026 год и на плановый период 2027 и 2028 годов» (в редакции решений от 19.02.2026 года № 2/50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; от 25.05.2026 года № 2/53;от 30.06.2026 года № 2/56</w:t>
      </w:r>
      <w:r>
        <w:rPr>
          <w:rFonts w:ascii="Times New Roman" w:hAnsi="Times New Roman" w:cs="Times New Roman"/>
          <w:sz w:val="24"/>
          <w:szCs w:val="24"/>
        </w:rPr>
        <w:t>) следующие изменения:</w:t>
      </w:r>
    </w:p>
    <w:p w14:paraId="16F870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В пункте 1 решения:</w:t>
      </w:r>
    </w:p>
    <w:p w14:paraId="5DD052E0">
      <w:p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1) в абзаце первом цифры «5 010 834», заменить цифрами «5 174 334»</w:t>
      </w:r>
    </w:p>
    <w:p w14:paraId="2403E82F">
      <w:pPr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) в абзаце </w:t>
      </w:r>
      <w:r>
        <w:rPr>
          <w:rFonts w:ascii="Times New Roman" w:hAnsi="Times New Roman" w:cs="Times New Roman"/>
          <w:sz w:val="24"/>
          <w:szCs w:val="24"/>
          <w:lang w:val="ru-RU"/>
        </w:rPr>
        <w:t>втором</w:t>
      </w:r>
      <w:r>
        <w:rPr>
          <w:rFonts w:ascii="Times New Roman" w:hAnsi="Times New Roman" w:cs="Times New Roman"/>
          <w:sz w:val="24"/>
          <w:szCs w:val="24"/>
        </w:rPr>
        <w:t xml:space="preserve"> цифры «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5 901 247,33</w:t>
      </w:r>
      <w:r>
        <w:rPr>
          <w:rFonts w:ascii="Times New Roman" w:hAnsi="Times New Roman" w:cs="Times New Roman"/>
          <w:sz w:val="24"/>
          <w:szCs w:val="24"/>
        </w:rPr>
        <w:t>» заменить цифрами «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6 064 747,33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7B5B1A55">
      <w:p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1.2. В пункте шесть решения «890 879» заменить цифрами «1 054 379»</w:t>
      </w:r>
    </w:p>
    <w:p w14:paraId="70E177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Внести изменения в Приложение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  <w:lang w:val="ru-RU"/>
        </w:rPr>
        <w:t>Прогнозируемые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доходы бюджета Краснокосаровского сельского поселения Мглинского муници</w:t>
      </w:r>
      <w:r>
        <w:rPr>
          <w:rFonts w:ascii="Times New Roman" w:hAnsi="Times New Roman" w:cs="Times New Roman"/>
          <w:sz w:val="24"/>
          <w:szCs w:val="24"/>
        </w:rPr>
        <w:t>пального района Брянской области на 2026 год и на плановый период 2027 и 2028 годов следующие изменения:</w:t>
      </w:r>
    </w:p>
    <w:p w14:paraId="65E0B66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12"/>
        <w:tblW w:w="10890" w:type="dxa"/>
        <w:tblInd w:w="-717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0"/>
        <w:gridCol w:w="4350"/>
        <w:gridCol w:w="1305"/>
        <w:gridCol w:w="855"/>
        <w:gridCol w:w="1020"/>
      </w:tblGrid>
      <w:tr w14:paraId="1ADD9C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3360" w:type="dxa"/>
          </w:tcPr>
          <w:p w14:paraId="553A17EE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Код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бюджетной классификации</w:t>
            </w:r>
          </w:p>
        </w:tc>
        <w:tc>
          <w:tcPr>
            <w:tcW w:w="4350" w:type="dxa"/>
          </w:tcPr>
          <w:p w14:paraId="08D89267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доходов</w:t>
            </w:r>
          </w:p>
        </w:tc>
        <w:tc>
          <w:tcPr>
            <w:tcW w:w="1305" w:type="dxa"/>
          </w:tcPr>
          <w:p w14:paraId="35F58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2026 год</w:t>
            </w:r>
          </w:p>
        </w:tc>
        <w:tc>
          <w:tcPr>
            <w:tcW w:w="855" w:type="dxa"/>
          </w:tcPr>
          <w:p w14:paraId="6FA3D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2027 год</w:t>
            </w:r>
          </w:p>
        </w:tc>
        <w:tc>
          <w:tcPr>
            <w:tcW w:w="1020" w:type="dxa"/>
          </w:tcPr>
          <w:p w14:paraId="4A124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2028 год</w:t>
            </w:r>
          </w:p>
        </w:tc>
      </w:tr>
      <w:tr w14:paraId="10E09A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0" w:type="dxa"/>
          </w:tcPr>
          <w:p w14:paraId="0E6723F2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2 00 00000 00 0000 000</w:t>
            </w:r>
          </w:p>
        </w:tc>
        <w:tc>
          <w:tcPr>
            <w:tcW w:w="4350" w:type="dxa"/>
          </w:tcPr>
          <w:p w14:paraId="279D539B">
            <w:pPr>
              <w:pStyle w:val="5"/>
              <w:bidi w:val="0"/>
              <w:rPr>
                <w:rFonts w:hint="default"/>
                <w:lang w:val="ru-RU"/>
              </w:rPr>
            </w:pPr>
            <w:r>
              <w:rPr>
                <w:lang w:val="ru-RU"/>
              </w:rPr>
              <w:t>Безвозмездные</w:t>
            </w:r>
            <w:r>
              <w:rPr>
                <w:rFonts w:hint="default"/>
                <w:lang w:val="ru-RU"/>
              </w:rPr>
              <w:t xml:space="preserve"> поступления</w:t>
            </w:r>
          </w:p>
        </w:tc>
        <w:tc>
          <w:tcPr>
            <w:tcW w:w="1305" w:type="dxa"/>
          </w:tcPr>
          <w:p w14:paraId="2C78BBEB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163500,00</w:t>
            </w:r>
          </w:p>
        </w:tc>
        <w:tc>
          <w:tcPr>
            <w:tcW w:w="855" w:type="dxa"/>
          </w:tcPr>
          <w:p w14:paraId="0613DCEE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0,00</w:t>
            </w:r>
          </w:p>
        </w:tc>
        <w:tc>
          <w:tcPr>
            <w:tcW w:w="1020" w:type="dxa"/>
          </w:tcPr>
          <w:p w14:paraId="5346050F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0,00</w:t>
            </w:r>
          </w:p>
        </w:tc>
      </w:tr>
      <w:tr w14:paraId="02C06FE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0" w:type="dxa"/>
          </w:tcPr>
          <w:p w14:paraId="136D1F7C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2 02 00000 00 0000 000</w:t>
            </w:r>
          </w:p>
        </w:tc>
        <w:tc>
          <w:tcPr>
            <w:tcW w:w="4350" w:type="dxa"/>
          </w:tcPr>
          <w:p w14:paraId="1C2AD26A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Безвозмездные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поступления от других бюджетов бюджетной системы Российской Федерации</w:t>
            </w:r>
          </w:p>
        </w:tc>
        <w:tc>
          <w:tcPr>
            <w:tcW w:w="1305" w:type="dxa"/>
          </w:tcPr>
          <w:p w14:paraId="01CFB09B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163500,00</w:t>
            </w:r>
          </w:p>
        </w:tc>
        <w:tc>
          <w:tcPr>
            <w:tcW w:w="855" w:type="dxa"/>
          </w:tcPr>
          <w:p w14:paraId="593BE63E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020" w:type="dxa"/>
          </w:tcPr>
          <w:p w14:paraId="2124534F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</w:tr>
      <w:tr w14:paraId="6B9A50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0" w:type="dxa"/>
          </w:tcPr>
          <w:p w14:paraId="102C71E8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2 02 40000 00 0000 150</w:t>
            </w:r>
          </w:p>
        </w:tc>
        <w:tc>
          <w:tcPr>
            <w:tcW w:w="4350" w:type="dxa"/>
          </w:tcPr>
          <w:p w14:paraId="3879C6E3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Иные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межбюджетные трансферты</w:t>
            </w:r>
          </w:p>
        </w:tc>
        <w:tc>
          <w:tcPr>
            <w:tcW w:w="1305" w:type="dxa"/>
          </w:tcPr>
          <w:p w14:paraId="2A0B40D1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163500,00</w:t>
            </w:r>
          </w:p>
        </w:tc>
        <w:tc>
          <w:tcPr>
            <w:tcW w:w="855" w:type="dxa"/>
          </w:tcPr>
          <w:p w14:paraId="3D105A4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020" w:type="dxa"/>
          </w:tcPr>
          <w:p w14:paraId="3A02A891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</w:tr>
      <w:tr w14:paraId="782F22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0" w:type="dxa"/>
          </w:tcPr>
          <w:p w14:paraId="2EC1F2F1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2 02 49999 00 0000 150</w:t>
            </w:r>
          </w:p>
        </w:tc>
        <w:tc>
          <w:tcPr>
            <w:tcW w:w="4350" w:type="dxa"/>
          </w:tcPr>
          <w:p w14:paraId="35E09550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Прочие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межбюджетные трансферты передаваемые бюджетам сельских поселений</w:t>
            </w:r>
          </w:p>
        </w:tc>
        <w:tc>
          <w:tcPr>
            <w:tcW w:w="1305" w:type="dxa"/>
          </w:tcPr>
          <w:p w14:paraId="096648AA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163500,00</w:t>
            </w:r>
          </w:p>
        </w:tc>
        <w:tc>
          <w:tcPr>
            <w:tcW w:w="855" w:type="dxa"/>
          </w:tcPr>
          <w:p w14:paraId="1E1C8C18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020" w:type="dxa"/>
          </w:tcPr>
          <w:p w14:paraId="26E55503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</w:tr>
      <w:tr w14:paraId="515D7B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60" w:type="dxa"/>
          </w:tcPr>
          <w:p w14:paraId="64179FC1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2 02 49999 10 0000 150</w:t>
            </w:r>
          </w:p>
        </w:tc>
        <w:tc>
          <w:tcPr>
            <w:tcW w:w="4350" w:type="dxa"/>
          </w:tcPr>
          <w:p w14:paraId="26AEEFB8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Прочие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межбюджетные трансферты передаваемые бюджетам сельских поселений</w:t>
            </w:r>
          </w:p>
        </w:tc>
        <w:tc>
          <w:tcPr>
            <w:tcW w:w="1305" w:type="dxa"/>
          </w:tcPr>
          <w:p w14:paraId="73FAE42C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163500,00</w:t>
            </w:r>
          </w:p>
        </w:tc>
        <w:tc>
          <w:tcPr>
            <w:tcW w:w="855" w:type="dxa"/>
          </w:tcPr>
          <w:p w14:paraId="1326E41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  <w:tc>
          <w:tcPr>
            <w:tcW w:w="1020" w:type="dxa"/>
          </w:tcPr>
          <w:p w14:paraId="0F4CE260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0,00</w:t>
            </w:r>
          </w:p>
        </w:tc>
      </w:tr>
    </w:tbl>
    <w:p w14:paraId="7CDB88B0">
      <w:p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1.4. Внести изменения в Приложение 3 «Ведомственная структура расходов бюджета Краснокосаровского сельского поселения Мглинского муниципального района Брянской области на 2026 год и на плановый период 2027 и 2028 годов» следующие изменения:</w:t>
      </w:r>
    </w:p>
    <w:p w14:paraId="4171659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12"/>
        <w:tblW w:w="10890" w:type="dxa"/>
        <w:tblInd w:w="-717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1"/>
        <w:gridCol w:w="698"/>
        <w:gridCol w:w="689"/>
        <w:gridCol w:w="692"/>
        <w:gridCol w:w="1510"/>
        <w:gridCol w:w="605"/>
        <w:gridCol w:w="1296"/>
        <w:gridCol w:w="969"/>
        <w:gridCol w:w="970"/>
      </w:tblGrid>
      <w:tr w14:paraId="27E78E6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61" w:type="dxa"/>
          </w:tcPr>
          <w:p w14:paraId="4BD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5429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06AD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47D9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8" w:type="dxa"/>
          </w:tcPr>
          <w:p w14:paraId="3ABA91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9" w:type="dxa"/>
          </w:tcPr>
          <w:p w14:paraId="374607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Рз</w:t>
            </w:r>
          </w:p>
        </w:tc>
        <w:tc>
          <w:tcPr>
            <w:tcW w:w="692" w:type="dxa"/>
          </w:tcPr>
          <w:p w14:paraId="4FA2FF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Пз</w:t>
            </w:r>
          </w:p>
        </w:tc>
        <w:tc>
          <w:tcPr>
            <w:tcW w:w="1510" w:type="dxa"/>
          </w:tcPr>
          <w:p w14:paraId="6C5160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ЦСР</w:t>
            </w:r>
          </w:p>
        </w:tc>
        <w:tc>
          <w:tcPr>
            <w:tcW w:w="605" w:type="dxa"/>
          </w:tcPr>
          <w:p w14:paraId="657976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</w:t>
            </w:r>
          </w:p>
        </w:tc>
        <w:tc>
          <w:tcPr>
            <w:tcW w:w="1296" w:type="dxa"/>
          </w:tcPr>
          <w:p w14:paraId="12FF2C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2026 год</w:t>
            </w:r>
          </w:p>
        </w:tc>
        <w:tc>
          <w:tcPr>
            <w:tcW w:w="969" w:type="dxa"/>
          </w:tcPr>
          <w:p w14:paraId="635688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2027 год</w:t>
            </w:r>
          </w:p>
        </w:tc>
        <w:tc>
          <w:tcPr>
            <w:tcW w:w="970" w:type="dxa"/>
          </w:tcPr>
          <w:p w14:paraId="3BDF44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2028 год</w:t>
            </w:r>
          </w:p>
        </w:tc>
      </w:tr>
      <w:tr w14:paraId="4518C6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61" w:type="dxa"/>
          </w:tcPr>
          <w:p w14:paraId="085D74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Краснокосаровская сельская администрация</w:t>
            </w:r>
          </w:p>
        </w:tc>
        <w:tc>
          <w:tcPr>
            <w:tcW w:w="698" w:type="dxa"/>
          </w:tcPr>
          <w:p w14:paraId="5F34F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945</w:t>
            </w:r>
          </w:p>
        </w:tc>
        <w:tc>
          <w:tcPr>
            <w:tcW w:w="689" w:type="dxa"/>
          </w:tcPr>
          <w:p w14:paraId="6D7EF2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2" w:type="dxa"/>
          </w:tcPr>
          <w:p w14:paraId="05875B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0" w:type="dxa"/>
          </w:tcPr>
          <w:p w14:paraId="7A7DDB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5" w:type="dxa"/>
          </w:tcPr>
          <w:p w14:paraId="086347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6" w:type="dxa"/>
          </w:tcPr>
          <w:p w14:paraId="2654EDDC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163500,00</w:t>
            </w:r>
          </w:p>
        </w:tc>
        <w:tc>
          <w:tcPr>
            <w:tcW w:w="969" w:type="dxa"/>
          </w:tcPr>
          <w:p w14:paraId="4B461F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970" w:type="dxa"/>
          </w:tcPr>
          <w:p w14:paraId="56D2FD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14:paraId="45E4AA9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61" w:type="dxa"/>
          </w:tcPr>
          <w:p w14:paraId="7BB8B0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98" w:type="dxa"/>
          </w:tcPr>
          <w:p w14:paraId="5F98F0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945</w:t>
            </w:r>
          </w:p>
        </w:tc>
        <w:tc>
          <w:tcPr>
            <w:tcW w:w="689" w:type="dxa"/>
          </w:tcPr>
          <w:p w14:paraId="1D54B8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692" w:type="dxa"/>
          </w:tcPr>
          <w:p w14:paraId="73DF49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0" w:type="dxa"/>
          </w:tcPr>
          <w:p w14:paraId="6192E4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5" w:type="dxa"/>
          </w:tcPr>
          <w:p w14:paraId="0B81A2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6" w:type="dxa"/>
          </w:tcPr>
          <w:p w14:paraId="3F70EA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163500,00</w:t>
            </w:r>
          </w:p>
        </w:tc>
        <w:tc>
          <w:tcPr>
            <w:tcW w:w="969" w:type="dxa"/>
          </w:tcPr>
          <w:p w14:paraId="343098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970" w:type="dxa"/>
          </w:tcPr>
          <w:p w14:paraId="5F4F9D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14:paraId="24C428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61" w:type="dxa"/>
          </w:tcPr>
          <w:p w14:paraId="6C9683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698" w:type="dxa"/>
          </w:tcPr>
          <w:p w14:paraId="6AF473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945</w:t>
            </w:r>
          </w:p>
        </w:tc>
        <w:tc>
          <w:tcPr>
            <w:tcW w:w="689" w:type="dxa"/>
          </w:tcPr>
          <w:p w14:paraId="4A95EC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692" w:type="dxa"/>
          </w:tcPr>
          <w:p w14:paraId="186405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510" w:type="dxa"/>
          </w:tcPr>
          <w:p w14:paraId="01F6D0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5" w:type="dxa"/>
          </w:tcPr>
          <w:p w14:paraId="36E3AE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6" w:type="dxa"/>
          </w:tcPr>
          <w:p w14:paraId="10098DC6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163500,00</w:t>
            </w:r>
          </w:p>
        </w:tc>
        <w:tc>
          <w:tcPr>
            <w:tcW w:w="969" w:type="dxa"/>
          </w:tcPr>
          <w:p w14:paraId="2DB892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970" w:type="dxa"/>
          </w:tcPr>
          <w:p w14:paraId="6CCAC2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14:paraId="4A9F80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61" w:type="dxa"/>
          </w:tcPr>
          <w:p w14:paraId="1562EE40">
            <w:pPr>
              <w:bidi w:val="0"/>
              <w:rPr>
                <w:rFonts w:hint="default"/>
                <w:lang w:val="ru-RU"/>
              </w:rPr>
            </w:pPr>
            <w:r>
              <w:rPr>
                <w:lang w:val="ru-RU"/>
              </w:rPr>
              <w:t>Организация</w:t>
            </w:r>
            <w:r>
              <w:rPr>
                <w:rFonts w:hint="default"/>
                <w:lang w:val="ru-RU"/>
              </w:rPr>
              <w:t xml:space="preserve"> и обеспечение освещения улиц</w:t>
            </w:r>
          </w:p>
        </w:tc>
        <w:tc>
          <w:tcPr>
            <w:tcW w:w="698" w:type="dxa"/>
          </w:tcPr>
          <w:p w14:paraId="1D0342A3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945</w:t>
            </w:r>
          </w:p>
        </w:tc>
        <w:tc>
          <w:tcPr>
            <w:tcW w:w="689" w:type="dxa"/>
          </w:tcPr>
          <w:p w14:paraId="59F35C91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05</w:t>
            </w:r>
          </w:p>
        </w:tc>
        <w:tc>
          <w:tcPr>
            <w:tcW w:w="692" w:type="dxa"/>
          </w:tcPr>
          <w:p w14:paraId="0183E5BE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03</w:t>
            </w:r>
          </w:p>
        </w:tc>
        <w:tc>
          <w:tcPr>
            <w:tcW w:w="1510" w:type="dxa"/>
          </w:tcPr>
          <w:p w14:paraId="0228CF8E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4541781690</w:t>
            </w:r>
          </w:p>
        </w:tc>
        <w:tc>
          <w:tcPr>
            <w:tcW w:w="605" w:type="dxa"/>
          </w:tcPr>
          <w:p w14:paraId="4E1B7F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6" w:type="dxa"/>
          </w:tcPr>
          <w:p w14:paraId="27462AC5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65000,00</w:t>
            </w:r>
          </w:p>
        </w:tc>
        <w:tc>
          <w:tcPr>
            <w:tcW w:w="969" w:type="dxa"/>
          </w:tcPr>
          <w:p w14:paraId="644F4E57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0,00</w:t>
            </w:r>
          </w:p>
        </w:tc>
        <w:tc>
          <w:tcPr>
            <w:tcW w:w="970" w:type="dxa"/>
          </w:tcPr>
          <w:p w14:paraId="08A4C900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0,00</w:t>
            </w:r>
          </w:p>
        </w:tc>
      </w:tr>
      <w:tr w14:paraId="594E1DA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61" w:type="dxa"/>
            <w:shd w:val="clear" w:color="auto" w:fill="auto"/>
            <w:vAlign w:val="top"/>
          </w:tcPr>
          <w:p w14:paraId="1F5120D3">
            <w:pP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Закупки товаров, работ и услуг для государственных (муниципальных нужд)</w:t>
            </w:r>
          </w:p>
        </w:tc>
        <w:tc>
          <w:tcPr>
            <w:tcW w:w="698" w:type="dxa"/>
          </w:tcPr>
          <w:p w14:paraId="0738A5A9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945</w:t>
            </w:r>
          </w:p>
        </w:tc>
        <w:tc>
          <w:tcPr>
            <w:tcW w:w="689" w:type="dxa"/>
          </w:tcPr>
          <w:p w14:paraId="1B141BBC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05</w:t>
            </w:r>
          </w:p>
        </w:tc>
        <w:tc>
          <w:tcPr>
            <w:tcW w:w="692" w:type="dxa"/>
          </w:tcPr>
          <w:p w14:paraId="3A483C54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03</w:t>
            </w:r>
          </w:p>
        </w:tc>
        <w:tc>
          <w:tcPr>
            <w:tcW w:w="1510" w:type="dxa"/>
          </w:tcPr>
          <w:p w14:paraId="0F62826E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4541781960</w:t>
            </w:r>
          </w:p>
        </w:tc>
        <w:tc>
          <w:tcPr>
            <w:tcW w:w="605" w:type="dxa"/>
          </w:tcPr>
          <w:p w14:paraId="437BAE1B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200</w:t>
            </w:r>
          </w:p>
        </w:tc>
        <w:tc>
          <w:tcPr>
            <w:tcW w:w="1296" w:type="dxa"/>
          </w:tcPr>
          <w:p w14:paraId="4A514D32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65000,00</w:t>
            </w:r>
          </w:p>
        </w:tc>
        <w:tc>
          <w:tcPr>
            <w:tcW w:w="969" w:type="dxa"/>
          </w:tcPr>
          <w:p w14:paraId="36928710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  <w:tc>
          <w:tcPr>
            <w:tcW w:w="970" w:type="dxa"/>
          </w:tcPr>
          <w:p w14:paraId="1CD3F5AB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</w:tr>
      <w:tr w14:paraId="39EF1FB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61" w:type="dxa"/>
            <w:shd w:val="clear" w:color="auto" w:fill="auto"/>
            <w:vAlign w:val="top"/>
          </w:tcPr>
          <w:p w14:paraId="67B57950">
            <w:pP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 нужд)</w:t>
            </w:r>
          </w:p>
        </w:tc>
        <w:tc>
          <w:tcPr>
            <w:tcW w:w="698" w:type="dxa"/>
          </w:tcPr>
          <w:p w14:paraId="57D59003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945</w:t>
            </w:r>
          </w:p>
        </w:tc>
        <w:tc>
          <w:tcPr>
            <w:tcW w:w="689" w:type="dxa"/>
          </w:tcPr>
          <w:p w14:paraId="591CCF52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05</w:t>
            </w:r>
          </w:p>
        </w:tc>
        <w:tc>
          <w:tcPr>
            <w:tcW w:w="692" w:type="dxa"/>
          </w:tcPr>
          <w:p w14:paraId="726A8CB3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03</w:t>
            </w:r>
          </w:p>
        </w:tc>
        <w:tc>
          <w:tcPr>
            <w:tcW w:w="1510" w:type="dxa"/>
          </w:tcPr>
          <w:p w14:paraId="3157B1B9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4541781690</w:t>
            </w:r>
          </w:p>
        </w:tc>
        <w:tc>
          <w:tcPr>
            <w:tcW w:w="605" w:type="dxa"/>
          </w:tcPr>
          <w:p w14:paraId="2A0B8E77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240</w:t>
            </w:r>
          </w:p>
        </w:tc>
        <w:tc>
          <w:tcPr>
            <w:tcW w:w="1296" w:type="dxa"/>
          </w:tcPr>
          <w:p w14:paraId="2FF4CE28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65000,00</w:t>
            </w:r>
          </w:p>
        </w:tc>
        <w:tc>
          <w:tcPr>
            <w:tcW w:w="969" w:type="dxa"/>
          </w:tcPr>
          <w:p w14:paraId="50AF2CB2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  <w:tc>
          <w:tcPr>
            <w:tcW w:w="970" w:type="dxa"/>
          </w:tcPr>
          <w:p w14:paraId="217A420E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</w:tr>
      <w:tr w14:paraId="0B3779D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61" w:type="dxa"/>
          </w:tcPr>
          <w:p w14:paraId="0D734DC2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Организация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и содержание мест захоронения</w:t>
            </w:r>
          </w:p>
        </w:tc>
        <w:tc>
          <w:tcPr>
            <w:tcW w:w="698" w:type="dxa"/>
          </w:tcPr>
          <w:p w14:paraId="7525705E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945</w:t>
            </w:r>
          </w:p>
        </w:tc>
        <w:tc>
          <w:tcPr>
            <w:tcW w:w="689" w:type="dxa"/>
          </w:tcPr>
          <w:p w14:paraId="47BE0C5C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05</w:t>
            </w:r>
          </w:p>
        </w:tc>
        <w:tc>
          <w:tcPr>
            <w:tcW w:w="692" w:type="dxa"/>
          </w:tcPr>
          <w:p w14:paraId="41FC0AE2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03</w:t>
            </w:r>
          </w:p>
        </w:tc>
        <w:tc>
          <w:tcPr>
            <w:tcW w:w="1510" w:type="dxa"/>
          </w:tcPr>
          <w:p w14:paraId="2B6DECC0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4541881710</w:t>
            </w:r>
          </w:p>
        </w:tc>
        <w:tc>
          <w:tcPr>
            <w:tcW w:w="605" w:type="dxa"/>
          </w:tcPr>
          <w:p w14:paraId="55B990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6" w:type="dxa"/>
          </w:tcPr>
          <w:p w14:paraId="740FD330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51000,00</w:t>
            </w:r>
          </w:p>
        </w:tc>
        <w:tc>
          <w:tcPr>
            <w:tcW w:w="969" w:type="dxa"/>
          </w:tcPr>
          <w:p w14:paraId="60A8B4AD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0,00</w:t>
            </w:r>
          </w:p>
        </w:tc>
        <w:tc>
          <w:tcPr>
            <w:tcW w:w="970" w:type="dxa"/>
          </w:tcPr>
          <w:p w14:paraId="07EB15C0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0,00</w:t>
            </w:r>
          </w:p>
        </w:tc>
      </w:tr>
      <w:tr w14:paraId="03EE6CA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61" w:type="dxa"/>
            <w:shd w:val="clear" w:color="auto" w:fill="auto"/>
            <w:vAlign w:val="top"/>
          </w:tcPr>
          <w:p w14:paraId="0C9A6C72">
            <w:pP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Закупки товаров, работ и услуг для государственных (муниципальных нужд)</w:t>
            </w:r>
          </w:p>
        </w:tc>
        <w:tc>
          <w:tcPr>
            <w:tcW w:w="698" w:type="dxa"/>
          </w:tcPr>
          <w:p w14:paraId="466DF17A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945</w:t>
            </w:r>
          </w:p>
        </w:tc>
        <w:tc>
          <w:tcPr>
            <w:tcW w:w="689" w:type="dxa"/>
          </w:tcPr>
          <w:p w14:paraId="39E3BE26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05</w:t>
            </w:r>
          </w:p>
        </w:tc>
        <w:tc>
          <w:tcPr>
            <w:tcW w:w="692" w:type="dxa"/>
          </w:tcPr>
          <w:p w14:paraId="37BB51B2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03</w:t>
            </w:r>
          </w:p>
        </w:tc>
        <w:tc>
          <w:tcPr>
            <w:tcW w:w="1510" w:type="dxa"/>
          </w:tcPr>
          <w:p w14:paraId="27411CFD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4541881710</w:t>
            </w:r>
          </w:p>
        </w:tc>
        <w:tc>
          <w:tcPr>
            <w:tcW w:w="605" w:type="dxa"/>
          </w:tcPr>
          <w:p w14:paraId="3A23BAA7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200</w:t>
            </w:r>
          </w:p>
        </w:tc>
        <w:tc>
          <w:tcPr>
            <w:tcW w:w="1296" w:type="dxa"/>
          </w:tcPr>
          <w:p w14:paraId="3F76CA22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51000,00</w:t>
            </w:r>
          </w:p>
        </w:tc>
        <w:tc>
          <w:tcPr>
            <w:tcW w:w="969" w:type="dxa"/>
          </w:tcPr>
          <w:p w14:paraId="6617293D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  <w:tc>
          <w:tcPr>
            <w:tcW w:w="970" w:type="dxa"/>
          </w:tcPr>
          <w:p w14:paraId="674AA2A1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</w:tr>
      <w:tr w14:paraId="57D17A3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61" w:type="dxa"/>
            <w:shd w:val="clear" w:color="auto" w:fill="auto"/>
            <w:vAlign w:val="top"/>
          </w:tcPr>
          <w:p w14:paraId="49ABF575">
            <w:pP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 нужд)</w:t>
            </w:r>
          </w:p>
        </w:tc>
        <w:tc>
          <w:tcPr>
            <w:tcW w:w="698" w:type="dxa"/>
          </w:tcPr>
          <w:p w14:paraId="3373A5D7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945</w:t>
            </w:r>
          </w:p>
        </w:tc>
        <w:tc>
          <w:tcPr>
            <w:tcW w:w="689" w:type="dxa"/>
          </w:tcPr>
          <w:p w14:paraId="00C02565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05</w:t>
            </w:r>
          </w:p>
        </w:tc>
        <w:tc>
          <w:tcPr>
            <w:tcW w:w="692" w:type="dxa"/>
          </w:tcPr>
          <w:p w14:paraId="6BAC2A4E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03</w:t>
            </w:r>
          </w:p>
        </w:tc>
        <w:tc>
          <w:tcPr>
            <w:tcW w:w="1510" w:type="dxa"/>
          </w:tcPr>
          <w:p w14:paraId="7753A1CE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4541881710</w:t>
            </w:r>
          </w:p>
        </w:tc>
        <w:tc>
          <w:tcPr>
            <w:tcW w:w="605" w:type="dxa"/>
          </w:tcPr>
          <w:p w14:paraId="5F206756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240</w:t>
            </w:r>
          </w:p>
        </w:tc>
        <w:tc>
          <w:tcPr>
            <w:tcW w:w="1296" w:type="dxa"/>
          </w:tcPr>
          <w:p w14:paraId="0B68AEB2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51000,00</w:t>
            </w:r>
          </w:p>
        </w:tc>
        <w:tc>
          <w:tcPr>
            <w:tcW w:w="969" w:type="dxa"/>
          </w:tcPr>
          <w:p w14:paraId="55C5AED4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  <w:tc>
          <w:tcPr>
            <w:tcW w:w="970" w:type="dxa"/>
          </w:tcPr>
          <w:p w14:paraId="11A0AF04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</w:tr>
      <w:tr w14:paraId="0E5B0A5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61" w:type="dxa"/>
          </w:tcPr>
          <w:p w14:paraId="2BD36D60">
            <w:pPr>
              <w:pStyle w:val="7"/>
              <w:bidi w:val="0"/>
            </w:pPr>
            <w:r>
              <w:t>Мероприятия по благоустройству</w:t>
            </w:r>
          </w:p>
        </w:tc>
        <w:tc>
          <w:tcPr>
            <w:tcW w:w="698" w:type="dxa"/>
          </w:tcPr>
          <w:p w14:paraId="7BDC7379">
            <w:pPr>
              <w:pStyle w:val="7"/>
              <w:bidi w:val="0"/>
            </w:pPr>
            <w:r>
              <w:t>945</w:t>
            </w:r>
          </w:p>
        </w:tc>
        <w:tc>
          <w:tcPr>
            <w:tcW w:w="689" w:type="dxa"/>
          </w:tcPr>
          <w:p w14:paraId="73D425AA">
            <w:pPr>
              <w:pStyle w:val="7"/>
              <w:bidi w:val="0"/>
            </w:pPr>
            <w:r>
              <w:t>05</w:t>
            </w:r>
          </w:p>
        </w:tc>
        <w:tc>
          <w:tcPr>
            <w:tcW w:w="692" w:type="dxa"/>
          </w:tcPr>
          <w:p w14:paraId="7EC2B12F">
            <w:pPr>
              <w:pStyle w:val="7"/>
              <w:bidi w:val="0"/>
            </w:pPr>
            <w:r>
              <w:t>03</w:t>
            </w:r>
          </w:p>
        </w:tc>
        <w:tc>
          <w:tcPr>
            <w:tcW w:w="1510" w:type="dxa"/>
          </w:tcPr>
          <w:p w14:paraId="12B370CE">
            <w:pPr>
              <w:pStyle w:val="7"/>
              <w:bidi w:val="0"/>
            </w:pPr>
            <w:r>
              <w:t>4541981730</w:t>
            </w:r>
          </w:p>
        </w:tc>
        <w:tc>
          <w:tcPr>
            <w:tcW w:w="605" w:type="dxa"/>
          </w:tcPr>
          <w:p w14:paraId="2F82C8A6">
            <w:pPr>
              <w:pStyle w:val="7"/>
              <w:bidi w:val="0"/>
            </w:pPr>
          </w:p>
        </w:tc>
        <w:tc>
          <w:tcPr>
            <w:tcW w:w="1296" w:type="dxa"/>
          </w:tcPr>
          <w:p w14:paraId="345DA2AA">
            <w:pPr>
              <w:pStyle w:val="7"/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47500,00</w:t>
            </w:r>
          </w:p>
        </w:tc>
        <w:tc>
          <w:tcPr>
            <w:tcW w:w="969" w:type="dxa"/>
          </w:tcPr>
          <w:p w14:paraId="74FC8AEB">
            <w:pPr>
              <w:pStyle w:val="7"/>
              <w:bidi w:val="0"/>
            </w:pPr>
            <w:r>
              <w:t>0,00</w:t>
            </w:r>
          </w:p>
        </w:tc>
        <w:tc>
          <w:tcPr>
            <w:tcW w:w="970" w:type="dxa"/>
          </w:tcPr>
          <w:p w14:paraId="01EE1BB5">
            <w:pPr>
              <w:pStyle w:val="7"/>
              <w:bidi w:val="0"/>
            </w:pPr>
            <w:r>
              <w:t>0,00</w:t>
            </w:r>
          </w:p>
        </w:tc>
      </w:tr>
      <w:tr w14:paraId="5747EB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61" w:type="dxa"/>
          </w:tcPr>
          <w:p w14:paraId="77A55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Закупки товаров, работ и услуг для государственных (муниципальных нужд)</w:t>
            </w:r>
          </w:p>
        </w:tc>
        <w:tc>
          <w:tcPr>
            <w:tcW w:w="698" w:type="dxa"/>
          </w:tcPr>
          <w:p w14:paraId="794C7F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945</w:t>
            </w:r>
          </w:p>
        </w:tc>
        <w:tc>
          <w:tcPr>
            <w:tcW w:w="689" w:type="dxa"/>
          </w:tcPr>
          <w:p w14:paraId="65D500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92" w:type="dxa"/>
          </w:tcPr>
          <w:p w14:paraId="1FEFF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10" w:type="dxa"/>
          </w:tcPr>
          <w:p w14:paraId="1D5A8D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4541981730</w:t>
            </w:r>
          </w:p>
        </w:tc>
        <w:tc>
          <w:tcPr>
            <w:tcW w:w="605" w:type="dxa"/>
          </w:tcPr>
          <w:p w14:paraId="66B7D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96" w:type="dxa"/>
          </w:tcPr>
          <w:p w14:paraId="75EAFAFA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47500,00</w:t>
            </w:r>
          </w:p>
        </w:tc>
        <w:tc>
          <w:tcPr>
            <w:tcW w:w="969" w:type="dxa"/>
          </w:tcPr>
          <w:p w14:paraId="439F51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70" w:type="dxa"/>
          </w:tcPr>
          <w:p w14:paraId="4272A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14:paraId="769A28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61" w:type="dxa"/>
          </w:tcPr>
          <w:p w14:paraId="60C74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 нужд)</w:t>
            </w:r>
          </w:p>
        </w:tc>
        <w:tc>
          <w:tcPr>
            <w:tcW w:w="698" w:type="dxa"/>
          </w:tcPr>
          <w:p w14:paraId="217FA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945</w:t>
            </w:r>
          </w:p>
        </w:tc>
        <w:tc>
          <w:tcPr>
            <w:tcW w:w="689" w:type="dxa"/>
          </w:tcPr>
          <w:p w14:paraId="6F87A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92" w:type="dxa"/>
          </w:tcPr>
          <w:p w14:paraId="070D75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10" w:type="dxa"/>
          </w:tcPr>
          <w:p w14:paraId="755958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4541981730</w:t>
            </w:r>
          </w:p>
        </w:tc>
        <w:tc>
          <w:tcPr>
            <w:tcW w:w="605" w:type="dxa"/>
          </w:tcPr>
          <w:p w14:paraId="55A0D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96" w:type="dxa"/>
          </w:tcPr>
          <w:p w14:paraId="759E572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47500,00</w:t>
            </w:r>
          </w:p>
        </w:tc>
        <w:tc>
          <w:tcPr>
            <w:tcW w:w="969" w:type="dxa"/>
          </w:tcPr>
          <w:p w14:paraId="64059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70" w:type="dxa"/>
          </w:tcPr>
          <w:p w14:paraId="69129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14:paraId="050B38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61" w:type="dxa"/>
          </w:tcPr>
          <w:p w14:paraId="673499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698" w:type="dxa"/>
          </w:tcPr>
          <w:p w14:paraId="47CD23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" w:type="dxa"/>
          </w:tcPr>
          <w:p w14:paraId="2D4C9D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14:paraId="2C679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44D8FF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</w:tcPr>
          <w:p w14:paraId="76C5C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1F9881C4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163500,00</w:t>
            </w:r>
          </w:p>
        </w:tc>
        <w:tc>
          <w:tcPr>
            <w:tcW w:w="969" w:type="dxa"/>
          </w:tcPr>
          <w:p w14:paraId="52A205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970" w:type="dxa"/>
          </w:tcPr>
          <w:p w14:paraId="77A9E0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</w:tbl>
    <w:p w14:paraId="021CD453">
      <w:pPr>
        <w:rPr>
          <w:rFonts w:ascii="Times New Roman" w:hAnsi="Times New Roman" w:cs="Times New Roman"/>
          <w:sz w:val="24"/>
          <w:szCs w:val="24"/>
        </w:rPr>
      </w:pPr>
    </w:p>
    <w:p w14:paraId="0FB92E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>.Внести в Приложение 4 «Распределение бюджетных ассигнований по разделам, подразделам и целевым статьям (муниципальным программам и непрограмным направлениям деятельности), группам (группам и подгруппам) видов расходов классификации расходов бюджета Краснокосаровского сельского поселения Мглинского муниципального района Брянской области на 2026 год и на плановый период 2027 и 2028 годов» следующие изменения;</w:t>
      </w:r>
    </w:p>
    <w:tbl>
      <w:tblPr>
        <w:tblStyle w:val="12"/>
        <w:tblW w:w="10920" w:type="dxa"/>
        <w:tblInd w:w="-747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99"/>
        <w:gridCol w:w="682"/>
        <w:gridCol w:w="686"/>
        <w:gridCol w:w="1417"/>
        <w:gridCol w:w="821"/>
        <w:gridCol w:w="1296"/>
        <w:gridCol w:w="959"/>
        <w:gridCol w:w="960"/>
      </w:tblGrid>
      <w:tr w14:paraId="2A2F78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9" w:type="dxa"/>
          </w:tcPr>
          <w:p w14:paraId="7C0667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82" w:type="dxa"/>
          </w:tcPr>
          <w:p w14:paraId="03F9DA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Рз</w:t>
            </w:r>
          </w:p>
        </w:tc>
        <w:tc>
          <w:tcPr>
            <w:tcW w:w="686" w:type="dxa"/>
          </w:tcPr>
          <w:p w14:paraId="343B8F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Пз</w:t>
            </w:r>
          </w:p>
        </w:tc>
        <w:tc>
          <w:tcPr>
            <w:tcW w:w="1417" w:type="dxa"/>
          </w:tcPr>
          <w:p w14:paraId="221050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ЦСР</w:t>
            </w:r>
          </w:p>
        </w:tc>
        <w:tc>
          <w:tcPr>
            <w:tcW w:w="821" w:type="dxa"/>
          </w:tcPr>
          <w:p w14:paraId="42B70A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</w:t>
            </w:r>
          </w:p>
        </w:tc>
        <w:tc>
          <w:tcPr>
            <w:tcW w:w="1296" w:type="dxa"/>
          </w:tcPr>
          <w:p w14:paraId="005498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2026 год</w:t>
            </w:r>
          </w:p>
        </w:tc>
        <w:tc>
          <w:tcPr>
            <w:tcW w:w="959" w:type="dxa"/>
          </w:tcPr>
          <w:p w14:paraId="7CB89E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2027 год</w:t>
            </w:r>
          </w:p>
        </w:tc>
        <w:tc>
          <w:tcPr>
            <w:tcW w:w="960" w:type="dxa"/>
          </w:tcPr>
          <w:p w14:paraId="12864A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2028 год</w:t>
            </w:r>
          </w:p>
        </w:tc>
      </w:tr>
      <w:tr w14:paraId="4E3E7A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9" w:type="dxa"/>
          </w:tcPr>
          <w:p w14:paraId="176C3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82" w:type="dxa"/>
          </w:tcPr>
          <w:p w14:paraId="56451A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686" w:type="dxa"/>
          </w:tcPr>
          <w:p w14:paraId="7DCB5F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6B8F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14:paraId="54180A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6" w:type="dxa"/>
          </w:tcPr>
          <w:p w14:paraId="1D9B2E73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163500,00</w:t>
            </w:r>
          </w:p>
        </w:tc>
        <w:tc>
          <w:tcPr>
            <w:tcW w:w="959" w:type="dxa"/>
          </w:tcPr>
          <w:p w14:paraId="134B9E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960" w:type="dxa"/>
          </w:tcPr>
          <w:p w14:paraId="446FF5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14:paraId="310ECF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9" w:type="dxa"/>
          </w:tcPr>
          <w:p w14:paraId="0FCBA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682" w:type="dxa"/>
          </w:tcPr>
          <w:p w14:paraId="710594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686" w:type="dxa"/>
          </w:tcPr>
          <w:p w14:paraId="308034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417" w:type="dxa"/>
          </w:tcPr>
          <w:p w14:paraId="52EE2D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1" w:type="dxa"/>
          </w:tcPr>
          <w:p w14:paraId="3451EF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6" w:type="dxa"/>
          </w:tcPr>
          <w:p w14:paraId="4B4AD19F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163500,00</w:t>
            </w:r>
          </w:p>
        </w:tc>
        <w:tc>
          <w:tcPr>
            <w:tcW w:w="959" w:type="dxa"/>
          </w:tcPr>
          <w:p w14:paraId="0080E3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960" w:type="dxa"/>
          </w:tcPr>
          <w:p w14:paraId="23CC79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14:paraId="609544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9" w:type="dxa"/>
            <w:shd w:val="clear" w:color="auto" w:fill="auto"/>
            <w:vAlign w:val="top"/>
          </w:tcPr>
          <w:p w14:paraId="291BF1B2">
            <w:pPr>
              <w:bidi w:val="0"/>
              <w:rPr>
                <w:rFonts w:hint="default" w:asciiTheme="minorHAnsi" w:hAnsiTheme="minorHAnsi" w:eastAsiaTheme="minorHAnsi" w:cstheme="minorBidi"/>
                <w:sz w:val="22"/>
                <w:szCs w:val="22"/>
                <w:lang w:val="ru-RU" w:eastAsia="en-US" w:bidi="ar-SA"/>
              </w:rPr>
            </w:pPr>
            <w:r>
              <w:rPr>
                <w:lang w:val="ru-RU"/>
              </w:rPr>
              <w:t>Организация</w:t>
            </w:r>
            <w:r>
              <w:rPr>
                <w:rFonts w:hint="default"/>
                <w:lang w:val="ru-RU"/>
              </w:rPr>
              <w:t xml:space="preserve"> и обеспечение освещения улиц</w:t>
            </w:r>
          </w:p>
        </w:tc>
        <w:tc>
          <w:tcPr>
            <w:tcW w:w="682" w:type="dxa"/>
          </w:tcPr>
          <w:p w14:paraId="56E548D8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05</w:t>
            </w:r>
          </w:p>
        </w:tc>
        <w:tc>
          <w:tcPr>
            <w:tcW w:w="686" w:type="dxa"/>
          </w:tcPr>
          <w:p w14:paraId="274A94C1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03</w:t>
            </w:r>
          </w:p>
        </w:tc>
        <w:tc>
          <w:tcPr>
            <w:tcW w:w="1417" w:type="dxa"/>
          </w:tcPr>
          <w:p w14:paraId="0CC8AD81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4541781690</w:t>
            </w:r>
          </w:p>
        </w:tc>
        <w:tc>
          <w:tcPr>
            <w:tcW w:w="821" w:type="dxa"/>
          </w:tcPr>
          <w:p w14:paraId="73184B8A">
            <w:pPr>
              <w:bidi w:val="0"/>
            </w:pPr>
          </w:p>
        </w:tc>
        <w:tc>
          <w:tcPr>
            <w:tcW w:w="1296" w:type="dxa"/>
          </w:tcPr>
          <w:p w14:paraId="790DF965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65000,00</w:t>
            </w:r>
          </w:p>
        </w:tc>
        <w:tc>
          <w:tcPr>
            <w:tcW w:w="959" w:type="dxa"/>
          </w:tcPr>
          <w:p w14:paraId="213A9541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  <w:tc>
          <w:tcPr>
            <w:tcW w:w="960" w:type="dxa"/>
          </w:tcPr>
          <w:p w14:paraId="03C3D86A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</w:tr>
      <w:tr w14:paraId="10E7E31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9" w:type="dxa"/>
            <w:shd w:val="clear" w:color="auto" w:fill="auto"/>
            <w:vAlign w:val="top"/>
          </w:tcPr>
          <w:p w14:paraId="28514ADA">
            <w:pP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Закупки товаров, работ и услуг для государственных (муниципальных нужд)</w:t>
            </w:r>
          </w:p>
        </w:tc>
        <w:tc>
          <w:tcPr>
            <w:tcW w:w="682" w:type="dxa"/>
          </w:tcPr>
          <w:p w14:paraId="2F9A7AC5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05</w:t>
            </w:r>
          </w:p>
        </w:tc>
        <w:tc>
          <w:tcPr>
            <w:tcW w:w="686" w:type="dxa"/>
          </w:tcPr>
          <w:p w14:paraId="532D3C10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03</w:t>
            </w:r>
          </w:p>
        </w:tc>
        <w:tc>
          <w:tcPr>
            <w:tcW w:w="1417" w:type="dxa"/>
          </w:tcPr>
          <w:p w14:paraId="2D8909DA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4541781690</w:t>
            </w:r>
          </w:p>
        </w:tc>
        <w:tc>
          <w:tcPr>
            <w:tcW w:w="821" w:type="dxa"/>
          </w:tcPr>
          <w:p w14:paraId="4FE15578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200</w:t>
            </w:r>
          </w:p>
        </w:tc>
        <w:tc>
          <w:tcPr>
            <w:tcW w:w="1296" w:type="dxa"/>
          </w:tcPr>
          <w:p w14:paraId="3A3A6629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65000,00</w:t>
            </w:r>
          </w:p>
        </w:tc>
        <w:tc>
          <w:tcPr>
            <w:tcW w:w="959" w:type="dxa"/>
          </w:tcPr>
          <w:p w14:paraId="71C1402F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  <w:tc>
          <w:tcPr>
            <w:tcW w:w="960" w:type="dxa"/>
          </w:tcPr>
          <w:p w14:paraId="5D23B6E1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</w:tr>
      <w:tr w14:paraId="632452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9" w:type="dxa"/>
            <w:shd w:val="clear" w:color="auto" w:fill="auto"/>
            <w:vAlign w:val="top"/>
          </w:tcPr>
          <w:p w14:paraId="3D4855BA">
            <w:pP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 нужд)</w:t>
            </w:r>
          </w:p>
        </w:tc>
        <w:tc>
          <w:tcPr>
            <w:tcW w:w="682" w:type="dxa"/>
          </w:tcPr>
          <w:p w14:paraId="11559B45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05</w:t>
            </w:r>
          </w:p>
        </w:tc>
        <w:tc>
          <w:tcPr>
            <w:tcW w:w="686" w:type="dxa"/>
          </w:tcPr>
          <w:p w14:paraId="6BBADD19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03</w:t>
            </w:r>
          </w:p>
        </w:tc>
        <w:tc>
          <w:tcPr>
            <w:tcW w:w="1417" w:type="dxa"/>
          </w:tcPr>
          <w:p w14:paraId="3F02446B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4541781690</w:t>
            </w:r>
          </w:p>
        </w:tc>
        <w:tc>
          <w:tcPr>
            <w:tcW w:w="821" w:type="dxa"/>
          </w:tcPr>
          <w:p w14:paraId="28C35C24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240</w:t>
            </w:r>
          </w:p>
        </w:tc>
        <w:tc>
          <w:tcPr>
            <w:tcW w:w="1296" w:type="dxa"/>
          </w:tcPr>
          <w:p w14:paraId="6406EBE7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65000,00</w:t>
            </w:r>
          </w:p>
        </w:tc>
        <w:tc>
          <w:tcPr>
            <w:tcW w:w="959" w:type="dxa"/>
          </w:tcPr>
          <w:p w14:paraId="40D5953A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  <w:tc>
          <w:tcPr>
            <w:tcW w:w="960" w:type="dxa"/>
          </w:tcPr>
          <w:p w14:paraId="465F54AA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</w:tr>
      <w:tr w14:paraId="0A4B38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9" w:type="dxa"/>
            <w:shd w:val="clear" w:color="auto" w:fill="auto"/>
            <w:vAlign w:val="top"/>
          </w:tcPr>
          <w:p w14:paraId="166EAC04">
            <w:pPr>
              <w:bidi w:val="0"/>
              <w:rPr>
                <w:rFonts w:hint="default" w:ascii="Times New Roman" w:hAnsi="Times New Roman" w:cs="Times New Roman" w:eastAsiaTheme="minorHAnsi"/>
                <w:b/>
                <w:szCs w:val="24"/>
                <w:lang w:val="ru-RU" w:eastAsia="en-US" w:bidi="ar-SA"/>
              </w:rPr>
            </w:pPr>
            <w:r>
              <w:rPr>
                <w:lang w:val="ru-RU"/>
              </w:rPr>
              <w:t>Организация</w:t>
            </w:r>
            <w:r>
              <w:rPr>
                <w:rFonts w:hint="default"/>
                <w:lang w:val="ru-RU"/>
              </w:rPr>
              <w:t xml:space="preserve"> и содержание мест захоронения</w:t>
            </w:r>
          </w:p>
        </w:tc>
        <w:tc>
          <w:tcPr>
            <w:tcW w:w="682" w:type="dxa"/>
          </w:tcPr>
          <w:p w14:paraId="761E76B1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05</w:t>
            </w:r>
          </w:p>
        </w:tc>
        <w:tc>
          <w:tcPr>
            <w:tcW w:w="686" w:type="dxa"/>
          </w:tcPr>
          <w:p w14:paraId="0A9E246D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03</w:t>
            </w:r>
          </w:p>
        </w:tc>
        <w:tc>
          <w:tcPr>
            <w:tcW w:w="1417" w:type="dxa"/>
          </w:tcPr>
          <w:p w14:paraId="091E5496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4541881710</w:t>
            </w:r>
          </w:p>
        </w:tc>
        <w:tc>
          <w:tcPr>
            <w:tcW w:w="821" w:type="dxa"/>
          </w:tcPr>
          <w:p w14:paraId="0153C279">
            <w:pPr>
              <w:bidi w:val="0"/>
            </w:pPr>
          </w:p>
        </w:tc>
        <w:tc>
          <w:tcPr>
            <w:tcW w:w="1296" w:type="dxa"/>
          </w:tcPr>
          <w:p w14:paraId="55F124D2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51000,00</w:t>
            </w:r>
          </w:p>
        </w:tc>
        <w:tc>
          <w:tcPr>
            <w:tcW w:w="959" w:type="dxa"/>
          </w:tcPr>
          <w:p w14:paraId="72E0463B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  <w:tc>
          <w:tcPr>
            <w:tcW w:w="960" w:type="dxa"/>
          </w:tcPr>
          <w:p w14:paraId="76D66846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</w:tr>
      <w:tr w14:paraId="24ED78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9" w:type="dxa"/>
            <w:shd w:val="clear" w:color="auto" w:fill="auto"/>
            <w:vAlign w:val="top"/>
          </w:tcPr>
          <w:p w14:paraId="517637A8">
            <w:pP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Закупки товаров, работ и услуг для государственных (муниципальных нужд)</w:t>
            </w:r>
          </w:p>
        </w:tc>
        <w:tc>
          <w:tcPr>
            <w:tcW w:w="682" w:type="dxa"/>
          </w:tcPr>
          <w:p w14:paraId="23F8BD38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05</w:t>
            </w:r>
          </w:p>
        </w:tc>
        <w:tc>
          <w:tcPr>
            <w:tcW w:w="686" w:type="dxa"/>
          </w:tcPr>
          <w:p w14:paraId="36073853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03</w:t>
            </w:r>
          </w:p>
        </w:tc>
        <w:tc>
          <w:tcPr>
            <w:tcW w:w="1417" w:type="dxa"/>
          </w:tcPr>
          <w:p w14:paraId="7303E463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4541881710</w:t>
            </w:r>
          </w:p>
        </w:tc>
        <w:tc>
          <w:tcPr>
            <w:tcW w:w="821" w:type="dxa"/>
          </w:tcPr>
          <w:p w14:paraId="3603FE5B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200</w:t>
            </w:r>
          </w:p>
        </w:tc>
        <w:tc>
          <w:tcPr>
            <w:tcW w:w="1296" w:type="dxa"/>
          </w:tcPr>
          <w:p w14:paraId="29E54D59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51000,00</w:t>
            </w:r>
          </w:p>
        </w:tc>
        <w:tc>
          <w:tcPr>
            <w:tcW w:w="959" w:type="dxa"/>
          </w:tcPr>
          <w:p w14:paraId="2CDA7E4A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  <w:tc>
          <w:tcPr>
            <w:tcW w:w="960" w:type="dxa"/>
          </w:tcPr>
          <w:p w14:paraId="7410ADE2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</w:tr>
      <w:tr w14:paraId="092F78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9" w:type="dxa"/>
            <w:shd w:val="clear" w:color="auto" w:fill="auto"/>
            <w:vAlign w:val="top"/>
          </w:tcPr>
          <w:p w14:paraId="674B40A9">
            <w:pP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 нужд)</w:t>
            </w:r>
          </w:p>
        </w:tc>
        <w:tc>
          <w:tcPr>
            <w:tcW w:w="682" w:type="dxa"/>
          </w:tcPr>
          <w:p w14:paraId="036A4D98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05</w:t>
            </w:r>
          </w:p>
        </w:tc>
        <w:tc>
          <w:tcPr>
            <w:tcW w:w="686" w:type="dxa"/>
          </w:tcPr>
          <w:p w14:paraId="33808513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03</w:t>
            </w:r>
          </w:p>
        </w:tc>
        <w:tc>
          <w:tcPr>
            <w:tcW w:w="1417" w:type="dxa"/>
          </w:tcPr>
          <w:p w14:paraId="162774B8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4541881710</w:t>
            </w:r>
          </w:p>
        </w:tc>
        <w:tc>
          <w:tcPr>
            <w:tcW w:w="821" w:type="dxa"/>
          </w:tcPr>
          <w:p w14:paraId="7D3D9E82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240</w:t>
            </w:r>
          </w:p>
        </w:tc>
        <w:tc>
          <w:tcPr>
            <w:tcW w:w="1296" w:type="dxa"/>
          </w:tcPr>
          <w:p w14:paraId="51668D4A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51000,00</w:t>
            </w:r>
          </w:p>
        </w:tc>
        <w:tc>
          <w:tcPr>
            <w:tcW w:w="959" w:type="dxa"/>
          </w:tcPr>
          <w:p w14:paraId="5C9759E0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  <w:tc>
          <w:tcPr>
            <w:tcW w:w="960" w:type="dxa"/>
          </w:tcPr>
          <w:p w14:paraId="3C7481C0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</w:tr>
      <w:tr w14:paraId="5C2918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9" w:type="dxa"/>
          </w:tcPr>
          <w:p w14:paraId="1B2E6F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благоустройству</w:t>
            </w:r>
          </w:p>
        </w:tc>
        <w:tc>
          <w:tcPr>
            <w:tcW w:w="682" w:type="dxa"/>
          </w:tcPr>
          <w:p w14:paraId="7801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 </w:t>
            </w:r>
          </w:p>
        </w:tc>
        <w:tc>
          <w:tcPr>
            <w:tcW w:w="686" w:type="dxa"/>
          </w:tcPr>
          <w:p w14:paraId="071DF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7" w:type="dxa"/>
          </w:tcPr>
          <w:p w14:paraId="7A99B7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4541981730</w:t>
            </w:r>
          </w:p>
        </w:tc>
        <w:tc>
          <w:tcPr>
            <w:tcW w:w="821" w:type="dxa"/>
          </w:tcPr>
          <w:p w14:paraId="7BAE18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27D03193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47500,00</w:t>
            </w:r>
          </w:p>
        </w:tc>
        <w:tc>
          <w:tcPr>
            <w:tcW w:w="959" w:type="dxa"/>
          </w:tcPr>
          <w:p w14:paraId="14C33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60" w:type="dxa"/>
          </w:tcPr>
          <w:p w14:paraId="38FAC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14:paraId="3EACC5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9" w:type="dxa"/>
          </w:tcPr>
          <w:p w14:paraId="17238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Закупки товаров, работ и услуг для государственных (муниципальных нужд)</w:t>
            </w:r>
          </w:p>
        </w:tc>
        <w:tc>
          <w:tcPr>
            <w:tcW w:w="682" w:type="dxa"/>
          </w:tcPr>
          <w:p w14:paraId="49E7B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6" w:type="dxa"/>
          </w:tcPr>
          <w:p w14:paraId="459A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7" w:type="dxa"/>
          </w:tcPr>
          <w:p w14:paraId="2CC3A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4541981730</w:t>
            </w:r>
          </w:p>
        </w:tc>
        <w:tc>
          <w:tcPr>
            <w:tcW w:w="821" w:type="dxa"/>
          </w:tcPr>
          <w:p w14:paraId="3C783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96" w:type="dxa"/>
          </w:tcPr>
          <w:p w14:paraId="7DD43462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47500,00</w:t>
            </w:r>
          </w:p>
        </w:tc>
        <w:tc>
          <w:tcPr>
            <w:tcW w:w="959" w:type="dxa"/>
          </w:tcPr>
          <w:p w14:paraId="11EA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60" w:type="dxa"/>
          </w:tcPr>
          <w:p w14:paraId="79B6C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14:paraId="4C2597B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9" w:type="dxa"/>
          </w:tcPr>
          <w:p w14:paraId="4E17A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 нужд)</w:t>
            </w:r>
          </w:p>
        </w:tc>
        <w:tc>
          <w:tcPr>
            <w:tcW w:w="682" w:type="dxa"/>
          </w:tcPr>
          <w:p w14:paraId="684650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 </w:t>
            </w:r>
          </w:p>
        </w:tc>
        <w:tc>
          <w:tcPr>
            <w:tcW w:w="686" w:type="dxa"/>
          </w:tcPr>
          <w:p w14:paraId="5557D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7" w:type="dxa"/>
          </w:tcPr>
          <w:p w14:paraId="170DB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4541981730</w:t>
            </w:r>
          </w:p>
        </w:tc>
        <w:tc>
          <w:tcPr>
            <w:tcW w:w="821" w:type="dxa"/>
          </w:tcPr>
          <w:p w14:paraId="0EDB7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96" w:type="dxa"/>
          </w:tcPr>
          <w:p w14:paraId="6D354DBF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47500,00</w:t>
            </w:r>
          </w:p>
        </w:tc>
        <w:tc>
          <w:tcPr>
            <w:tcW w:w="959" w:type="dxa"/>
          </w:tcPr>
          <w:p w14:paraId="71251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60" w:type="dxa"/>
          </w:tcPr>
          <w:p w14:paraId="37CF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14:paraId="0E0D94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9" w:type="dxa"/>
          </w:tcPr>
          <w:p w14:paraId="488F65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682" w:type="dxa"/>
          </w:tcPr>
          <w:p w14:paraId="41BFBF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</w:tcPr>
          <w:p w14:paraId="229B7F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A1E9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</w:tcPr>
          <w:p w14:paraId="1AE5E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14:paraId="6E29E2D7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163500,00</w:t>
            </w:r>
          </w:p>
        </w:tc>
        <w:tc>
          <w:tcPr>
            <w:tcW w:w="959" w:type="dxa"/>
          </w:tcPr>
          <w:p w14:paraId="115CE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60" w:type="dxa"/>
          </w:tcPr>
          <w:p w14:paraId="27F83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14:paraId="1D972944">
      <w:pPr>
        <w:rPr>
          <w:rFonts w:ascii="Times New Roman" w:hAnsi="Times New Roman" w:cs="Times New Roman"/>
          <w:sz w:val="24"/>
          <w:szCs w:val="24"/>
        </w:rPr>
      </w:pPr>
    </w:p>
    <w:p w14:paraId="337B9B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>. Внести в Приложение 5 «Распределение расходов бюджета Краснокосаровского сельского поселения Мглинского муниципального района Брянской области по целевым статьям (муниципальным программам и непрограмным направлениям деятельности), группам видов расходов на 2026 год и на плановый период 2027 и 2028 годов» следующие изменения:</w:t>
      </w:r>
    </w:p>
    <w:tbl>
      <w:tblPr>
        <w:tblStyle w:val="12"/>
        <w:tblW w:w="10890" w:type="dxa"/>
        <w:tblInd w:w="-717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0"/>
        <w:gridCol w:w="685"/>
        <w:gridCol w:w="687"/>
        <w:gridCol w:w="687"/>
        <w:gridCol w:w="848"/>
        <w:gridCol w:w="816"/>
        <w:gridCol w:w="666"/>
        <w:gridCol w:w="1296"/>
        <w:gridCol w:w="932"/>
        <w:gridCol w:w="933"/>
      </w:tblGrid>
      <w:tr w14:paraId="077278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0" w:type="dxa"/>
          </w:tcPr>
          <w:p w14:paraId="49C85B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85" w:type="dxa"/>
          </w:tcPr>
          <w:p w14:paraId="14A809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МП</w:t>
            </w:r>
          </w:p>
        </w:tc>
        <w:tc>
          <w:tcPr>
            <w:tcW w:w="687" w:type="dxa"/>
          </w:tcPr>
          <w:p w14:paraId="1B2D1F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ПП</w:t>
            </w:r>
          </w:p>
          <w:p w14:paraId="5F4640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МП</w:t>
            </w:r>
          </w:p>
        </w:tc>
        <w:tc>
          <w:tcPr>
            <w:tcW w:w="687" w:type="dxa"/>
          </w:tcPr>
          <w:p w14:paraId="481E83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ОМ</w:t>
            </w:r>
          </w:p>
        </w:tc>
        <w:tc>
          <w:tcPr>
            <w:tcW w:w="848" w:type="dxa"/>
          </w:tcPr>
          <w:p w14:paraId="4F3307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816" w:type="dxa"/>
          </w:tcPr>
          <w:p w14:paraId="176587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НР</w:t>
            </w:r>
          </w:p>
        </w:tc>
        <w:tc>
          <w:tcPr>
            <w:tcW w:w="666" w:type="dxa"/>
          </w:tcPr>
          <w:p w14:paraId="75DE6B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</w:t>
            </w:r>
          </w:p>
        </w:tc>
        <w:tc>
          <w:tcPr>
            <w:tcW w:w="1296" w:type="dxa"/>
          </w:tcPr>
          <w:p w14:paraId="0254D8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2026 год</w:t>
            </w:r>
          </w:p>
        </w:tc>
        <w:tc>
          <w:tcPr>
            <w:tcW w:w="932" w:type="dxa"/>
          </w:tcPr>
          <w:p w14:paraId="2B292E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2027 год</w:t>
            </w:r>
          </w:p>
        </w:tc>
        <w:tc>
          <w:tcPr>
            <w:tcW w:w="933" w:type="dxa"/>
          </w:tcPr>
          <w:p w14:paraId="0AC2E6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2028 год</w:t>
            </w:r>
          </w:p>
        </w:tc>
      </w:tr>
      <w:tr w14:paraId="73EDF6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0" w:type="dxa"/>
          </w:tcPr>
          <w:p w14:paraId="2AF689D5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Комплексное социально-экономическое развитие Краснокосаровского сельского поселения Мглинского муниципального района Брянской области</w:t>
            </w:r>
          </w:p>
        </w:tc>
        <w:tc>
          <w:tcPr>
            <w:tcW w:w="685" w:type="dxa"/>
          </w:tcPr>
          <w:p w14:paraId="4B8C91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EC1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687" w:type="dxa"/>
          </w:tcPr>
          <w:p w14:paraId="7A30CE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" w:type="dxa"/>
          </w:tcPr>
          <w:p w14:paraId="4A416B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8" w:type="dxa"/>
          </w:tcPr>
          <w:p w14:paraId="557A64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 w14:paraId="756FD6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</w:tcPr>
          <w:p w14:paraId="7FBFEB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6" w:type="dxa"/>
          </w:tcPr>
          <w:p w14:paraId="44C30E43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163500,00</w:t>
            </w:r>
          </w:p>
        </w:tc>
        <w:tc>
          <w:tcPr>
            <w:tcW w:w="932" w:type="dxa"/>
          </w:tcPr>
          <w:p w14:paraId="4A26F7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933" w:type="dxa"/>
          </w:tcPr>
          <w:p w14:paraId="16535D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14:paraId="115AE7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0" w:type="dxa"/>
          </w:tcPr>
          <w:p w14:paraId="279C2C97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Организация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и обеспечение освещения улиц</w:t>
            </w:r>
          </w:p>
        </w:tc>
        <w:tc>
          <w:tcPr>
            <w:tcW w:w="685" w:type="dxa"/>
          </w:tcPr>
          <w:p w14:paraId="758EA4B5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45</w:t>
            </w:r>
          </w:p>
        </w:tc>
        <w:tc>
          <w:tcPr>
            <w:tcW w:w="687" w:type="dxa"/>
          </w:tcPr>
          <w:p w14:paraId="355C6C66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687" w:type="dxa"/>
          </w:tcPr>
          <w:p w14:paraId="3703F056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848" w:type="dxa"/>
          </w:tcPr>
          <w:p w14:paraId="23C4F60D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945</w:t>
            </w:r>
          </w:p>
        </w:tc>
        <w:tc>
          <w:tcPr>
            <w:tcW w:w="816" w:type="dxa"/>
          </w:tcPr>
          <w:p w14:paraId="7364E9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</w:tcPr>
          <w:p w14:paraId="0E5EC2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6" w:type="dxa"/>
          </w:tcPr>
          <w:p w14:paraId="01384F15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65000,00</w:t>
            </w:r>
          </w:p>
        </w:tc>
        <w:tc>
          <w:tcPr>
            <w:tcW w:w="932" w:type="dxa"/>
          </w:tcPr>
          <w:p w14:paraId="273AB78B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0,00</w:t>
            </w:r>
          </w:p>
        </w:tc>
        <w:tc>
          <w:tcPr>
            <w:tcW w:w="933" w:type="dxa"/>
          </w:tcPr>
          <w:p w14:paraId="455FE2C7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0,00</w:t>
            </w:r>
          </w:p>
        </w:tc>
      </w:tr>
      <w:tr w14:paraId="287A473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0" w:type="dxa"/>
          </w:tcPr>
          <w:p w14:paraId="0C71BE30">
            <w:pPr>
              <w:bidi w:val="0"/>
              <w:rPr>
                <w:rFonts w:hint="default"/>
                <w:lang w:val="ru-RU"/>
              </w:rPr>
            </w:pPr>
            <w:r>
              <w:rPr>
                <w:lang w:val="ru-RU"/>
              </w:rPr>
              <w:t>Краснокосаровская</w:t>
            </w:r>
            <w:r>
              <w:rPr>
                <w:rFonts w:hint="default"/>
                <w:lang w:val="ru-RU"/>
              </w:rPr>
              <w:t xml:space="preserve"> сельская администрация</w:t>
            </w:r>
          </w:p>
        </w:tc>
        <w:tc>
          <w:tcPr>
            <w:tcW w:w="685" w:type="dxa"/>
          </w:tcPr>
          <w:p w14:paraId="759B7E18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45</w:t>
            </w:r>
          </w:p>
        </w:tc>
        <w:tc>
          <w:tcPr>
            <w:tcW w:w="687" w:type="dxa"/>
          </w:tcPr>
          <w:p w14:paraId="1564EBBC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687" w:type="dxa"/>
          </w:tcPr>
          <w:p w14:paraId="64FEB744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17</w:t>
            </w:r>
          </w:p>
        </w:tc>
        <w:tc>
          <w:tcPr>
            <w:tcW w:w="848" w:type="dxa"/>
          </w:tcPr>
          <w:p w14:paraId="6370DF9A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945</w:t>
            </w:r>
          </w:p>
        </w:tc>
        <w:tc>
          <w:tcPr>
            <w:tcW w:w="816" w:type="dxa"/>
          </w:tcPr>
          <w:p w14:paraId="47B7E12B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81690</w:t>
            </w:r>
          </w:p>
        </w:tc>
        <w:tc>
          <w:tcPr>
            <w:tcW w:w="666" w:type="dxa"/>
          </w:tcPr>
          <w:p w14:paraId="064638E4">
            <w:pPr>
              <w:bidi w:val="0"/>
            </w:pPr>
          </w:p>
        </w:tc>
        <w:tc>
          <w:tcPr>
            <w:tcW w:w="1296" w:type="dxa"/>
          </w:tcPr>
          <w:p w14:paraId="49244A05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65000,00</w:t>
            </w:r>
          </w:p>
        </w:tc>
        <w:tc>
          <w:tcPr>
            <w:tcW w:w="932" w:type="dxa"/>
          </w:tcPr>
          <w:p w14:paraId="748A3ED2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  <w:tc>
          <w:tcPr>
            <w:tcW w:w="933" w:type="dxa"/>
          </w:tcPr>
          <w:p w14:paraId="40593103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</w:tr>
      <w:tr w14:paraId="0485E9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0" w:type="dxa"/>
            <w:shd w:val="clear" w:color="auto" w:fill="auto"/>
            <w:vAlign w:val="top"/>
          </w:tcPr>
          <w:p w14:paraId="11C32076">
            <w:pP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Закупки товаров, работ и услуг для государственных (муниципальных нужд)</w:t>
            </w:r>
          </w:p>
        </w:tc>
        <w:tc>
          <w:tcPr>
            <w:tcW w:w="685" w:type="dxa"/>
          </w:tcPr>
          <w:p w14:paraId="61BD9777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45</w:t>
            </w:r>
          </w:p>
        </w:tc>
        <w:tc>
          <w:tcPr>
            <w:tcW w:w="687" w:type="dxa"/>
          </w:tcPr>
          <w:p w14:paraId="4CE349EB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687" w:type="dxa"/>
          </w:tcPr>
          <w:p w14:paraId="0F54AA64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17</w:t>
            </w:r>
          </w:p>
        </w:tc>
        <w:tc>
          <w:tcPr>
            <w:tcW w:w="848" w:type="dxa"/>
          </w:tcPr>
          <w:p w14:paraId="243C219B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945</w:t>
            </w:r>
          </w:p>
        </w:tc>
        <w:tc>
          <w:tcPr>
            <w:tcW w:w="816" w:type="dxa"/>
          </w:tcPr>
          <w:p w14:paraId="51AD27B7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81690</w:t>
            </w:r>
          </w:p>
        </w:tc>
        <w:tc>
          <w:tcPr>
            <w:tcW w:w="666" w:type="dxa"/>
          </w:tcPr>
          <w:p w14:paraId="2A6B0986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200</w:t>
            </w:r>
          </w:p>
        </w:tc>
        <w:tc>
          <w:tcPr>
            <w:tcW w:w="1296" w:type="dxa"/>
          </w:tcPr>
          <w:p w14:paraId="3404DF5A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65000,00</w:t>
            </w:r>
          </w:p>
        </w:tc>
        <w:tc>
          <w:tcPr>
            <w:tcW w:w="932" w:type="dxa"/>
          </w:tcPr>
          <w:p w14:paraId="7F32C957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  <w:tc>
          <w:tcPr>
            <w:tcW w:w="933" w:type="dxa"/>
          </w:tcPr>
          <w:p w14:paraId="2C8DB0B7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</w:tr>
      <w:tr w14:paraId="7F946F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0" w:type="dxa"/>
            <w:shd w:val="clear" w:color="auto" w:fill="auto"/>
            <w:vAlign w:val="top"/>
          </w:tcPr>
          <w:p w14:paraId="4E09C75F">
            <w:pP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 нужд)</w:t>
            </w:r>
          </w:p>
        </w:tc>
        <w:tc>
          <w:tcPr>
            <w:tcW w:w="685" w:type="dxa"/>
          </w:tcPr>
          <w:p w14:paraId="7F045DDF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45</w:t>
            </w:r>
          </w:p>
        </w:tc>
        <w:tc>
          <w:tcPr>
            <w:tcW w:w="687" w:type="dxa"/>
          </w:tcPr>
          <w:p w14:paraId="1D62CA55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687" w:type="dxa"/>
          </w:tcPr>
          <w:p w14:paraId="39BE717A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17</w:t>
            </w:r>
          </w:p>
        </w:tc>
        <w:tc>
          <w:tcPr>
            <w:tcW w:w="848" w:type="dxa"/>
          </w:tcPr>
          <w:p w14:paraId="1E6B4896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945</w:t>
            </w:r>
          </w:p>
        </w:tc>
        <w:tc>
          <w:tcPr>
            <w:tcW w:w="816" w:type="dxa"/>
          </w:tcPr>
          <w:p w14:paraId="7657CAF9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81690</w:t>
            </w:r>
          </w:p>
        </w:tc>
        <w:tc>
          <w:tcPr>
            <w:tcW w:w="666" w:type="dxa"/>
          </w:tcPr>
          <w:p w14:paraId="297B6C63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240</w:t>
            </w:r>
          </w:p>
        </w:tc>
        <w:tc>
          <w:tcPr>
            <w:tcW w:w="1296" w:type="dxa"/>
          </w:tcPr>
          <w:p w14:paraId="731CA4A9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65000,00</w:t>
            </w:r>
          </w:p>
        </w:tc>
        <w:tc>
          <w:tcPr>
            <w:tcW w:w="932" w:type="dxa"/>
          </w:tcPr>
          <w:p w14:paraId="17E9D9EA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  <w:tc>
          <w:tcPr>
            <w:tcW w:w="933" w:type="dxa"/>
          </w:tcPr>
          <w:p w14:paraId="113B1D08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</w:tr>
      <w:tr w14:paraId="0CDC4A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0" w:type="dxa"/>
          </w:tcPr>
          <w:p w14:paraId="3C74BE53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Организация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и содержание мест захоронения</w:t>
            </w:r>
          </w:p>
        </w:tc>
        <w:tc>
          <w:tcPr>
            <w:tcW w:w="685" w:type="dxa"/>
          </w:tcPr>
          <w:p w14:paraId="520E1294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45</w:t>
            </w:r>
          </w:p>
        </w:tc>
        <w:tc>
          <w:tcPr>
            <w:tcW w:w="687" w:type="dxa"/>
          </w:tcPr>
          <w:p w14:paraId="061F1FA1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687" w:type="dxa"/>
          </w:tcPr>
          <w:p w14:paraId="449E89D8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848" w:type="dxa"/>
          </w:tcPr>
          <w:p w14:paraId="55E2A6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 w14:paraId="0979A9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</w:tcPr>
          <w:p w14:paraId="002187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6" w:type="dxa"/>
          </w:tcPr>
          <w:p w14:paraId="631CB551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51000,00</w:t>
            </w:r>
          </w:p>
        </w:tc>
        <w:tc>
          <w:tcPr>
            <w:tcW w:w="932" w:type="dxa"/>
          </w:tcPr>
          <w:p w14:paraId="23B14713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0,00</w:t>
            </w:r>
          </w:p>
        </w:tc>
        <w:tc>
          <w:tcPr>
            <w:tcW w:w="933" w:type="dxa"/>
          </w:tcPr>
          <w:p w14:paraId="150675FA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0,00</w:t>
            </w:r>
          </w:p>
        </w:tc>
      </w:tr>
      <w:tr w14:paraId="708D3E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0" w:type="dxa"/>
            <w:shd w:val="clear" w:color="auto" w:fill="auto"/>
            <w:vAlign w:val="top"/>
          </w:tcPr>
          <w:p w14:paraId="1E798275">
            <w:pPr>
              <w:bidi w:val="0"/>
              <w:rPr>
                <w:rFonts w:hint="default" w:asciiTheme="minorHAnsi" w:hAnsiTheme="minorHAnsi" w:eastAsiaTheme="minorHAnsi" w:cstheme="minorBidi"/>
                <w:sz w:val="22"/>
                <w:szCs w:val="22"/>
                <w:lang w:val="ru-RU" w:eastAsia="en-US" w:bidi="ar-SA"/>
              </w:rPr>
            </w:pPr>
            <w:r>
              <w:rPr>
                <w:lang w:val="ru-RU"/>
              </w:rPr>
              <w:t>Краснокосаровская</w:t>
            </w:r>
            <w:r>
              <w:rPr>
                <w:rFonts w:hint="default"/>
                <w:lang w:val="ru-RU"/>
              </w:rPr>
              <w:t xml:space="preserve"> сельская администрация</w:t>
            </w:r>
          </w:p>
        </w:tc>
        <w:tc>
          <w:tcPr>
            <w:tcW w:w="685" w:type="dxa"/>
          </w:tcPr>
          <w:p w14:paraId="38D21BA3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45</w:t>
            </w:r>
          </w:p>
        </w:tc>
        <w:tc>
          <w:tcPr>
            <w:tcW w:w="687" w:type="dxa"/>
          </w:tcPr>
          <w:p w14:paraId="288BE9BF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687" w:type="dxa"/>
          </w:tcPr>
          <w:p w14:paraId="6EB90819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18</w:t>
            </w:r>
          </w:p>
        </w:tc>
        <w:tc>
          <w:tcPr>
            <w:tcW w:w="848" w:type="dxa"/>
          </w:tcPr>
          <w:p w14:paraId="789122EF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945</w:t>
            </w:r>
          </w:p>
        </w:tc>
        <w:tc>
          <w:tcPr>
            <w:tcW w:w="816" w:type="dxa"/>
          </w:tcPr>
          <w:p w14:paraId="571AE79E">
            <w:pPr>
              <w:bidi w:val="0"/>
            </w:pPr>
          </w:p>
        </w:tc>
        <w:tc>
          <w:tcPr>
            <w:tcW w:w="666" w:type="dxa"/>
          </w:tcPr>
          <w:p w14:paraId="31EA20F3">
            <w:pPr>
              <w:bidi w:val="0"/>
            </w:pPr>
          </w:p>
        </w:tc>
        <w:tc>
          <w:tcPr>
            <w:tcW w:w="1296" w:type="dxa"/>
          </w:tcPr>
          <w:p w14:paraId="41687962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51000,00</w:t>
            </w:r>
          </w:p>
        </w:tc>
        <w:tc>
          <w:tcPr>
            <w:tcW w:w="932" w:type="dxa"/>
          </w:tcPr>
          <w:p w14:paraId="3C1E1D6D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  <w:tc>
          <w:tcPr>
            <w:tcW w:w="933" w:type="dxa"/>
          </w:tcPr>
          <w:p w14:paraId="4FECADF9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</w:tr>
      <w:tr w14:paraId="6603690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0" w:type="dxa"/>
            <w:shd w:val="clear" w:color="auto" w:fill="auto"/>
            <w:vAlign w:val="top"/>
          </w:tcPr>
          <w:p w14:paraId="7798CFF9">
            <w:pP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Закупки товаров, работ и услуг для государственных (муниципальных нужд)</w:t>
            </w:r>
          </w:p>
        </w:tc>
        <w:tc>
          <w:tcPr>
            <w:tcW w:w="685" w:type="dxa"/>
          </w:tcPr>
          <w:p w14:paraId="521D7869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45</w:t>
            </w:r>
          </w:p>
        </w:tc>
        <w:tc>
          <w:tcPr>
            <w:tcW w:w="687" w:type="dxa"/>
          </w:tcPr>
          <w:p w14:paraId="18A384EC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687" w:type="dxa"/>
          </w:tcPr>
          <w:p w14:paraId="1E3E1CB2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18</w:t>
            </w:r>
          </w:p>
        </w:tc>
        <w:tc>
          <w:tcPr>
            <w:tcW w:w="848" w:type="dxa"/>
          </w:tcPr>
          <w:p w14:paraId="4F69CFEF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945</w:t>
            </w:r>
          </w:p>
        </w:tc>
        <w:tc>
          <w:tcPr>
            <w:tcW w:w="816" w:type="dxa"/>
          </w:tcPr>
          <w:p w14:paraId="686A7326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81710</w:t>
            </w:r>
          </w:p>
        </w:tc>
        <w:tc>
          <w:tcPr>
            <w:tcW w:w="666" w:type="dxa"/>
          </w:tcPr>
          <w:p w14:paraId="55E01E79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200</w:t>
            </w:r>
          </w:p>
        </w:tc>
        <w:tc>
          <w:tcPr>
            <w:tcW w:w="1296" w:type="dxa"/>
          </w:tcPr>
          <w:p w14:paraId="7BD1A181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51000,00</w:t>
            </w:r>
          </w:p>
        </w:tc>
        <w:tc>
          <w:tcPr>
            <w:tcW w:w="932" w:type="dxa"/>
          </w:tcPr>
          <w:p w14:paraId="1219ED06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  <w:tc>
          <w:tcPr>
            <w:tcW w:w="933" w:type="dxa"/>
          </w:tcPr>
          <w:p w14:paraId="3C63FA22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</w:tr>
      <w:tr w14:paraId="660D187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0" w:type="dxa"/>
            <w:shd w:val="clear" w:color="auto" w:fill="auto"/>
            <w:vAlign w:val="top"/>
          </w:tcPr>
          <w:p w14:paraId="054DFCB0">
            <w:pPr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 нужд)</w:t>
            </w:r>
          </w:p>
        </w:tc>
        <w:tc>
          <w:tcPr>
            <w:tcW w:w="685" w:type="dxa"/>
          </w:tcPr>
          <w:p w14:paraId="638C5C75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45</w:t>
            </w:r>
          </w:p>
        </w:tc>
        <w:tc>
          <w:tcPr>
            <w:tcW w:w="687" w:type="dxa"/>
          </w:tcPr>
          <w:p w14:paraId="69C7DA59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687" w:type="dxa"/>
          </w:tcPr>
          <w:p w14:paraId="42E0284D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18</w:t>
            </w:r>
          </w:p>
        </w:tc>
        <w:tc>
          <w:tcPr>
            <w:tcW w:w="848" w:type="dxa"/>
          </w:tcPr>
          <w:p w14:paraId="71D2E978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945</w:t>
            </w:r>
          </w:p>
        </w:tc>
        <w:tc>
          <w:tcPr>
            <w:tcW w:w="816" w:type="dxa"/>
          </w:tcPr>
          <w:p w14:paraId="70A6729F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81710</w:t>
            </w:r>
          </w:p>
        </w:tc>
        <w:tc>
          <w:tcPr>
            <w:tcW w:w="666" w:type="dxa"/>
          </w:tcPr>
          <w:p w14:paraId="680E4A3B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240</w:t>
            </w:r>
          </w:p>
        </w:tc>
        <w:tc>
          <w:tcPr>
            <w:tcW w:w="1296" w:type="dxa"/>
          </w:tcPr>
          <w:p w14:paraId="7DF1ED73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51000,00</w:t>
            </w:r>
          </w:p>
        </w:tc>
        <w:tc>
          <w:tcPr>
            <w:tcW w:w="932" w:type="dxa"/>
          </w:tcPr>
          <w:p w14:paraId="539CB6BC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  <w:tc>
          <w:tcPr>
            <w:tcW w:w="933" w:type="dxa"/>
          </w:tcPr>
          <w:p w14:paraId="7E162269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0,00</w:t>
            </w:r>
          </w:p>
        </w:tc>
      </w:tr>
      <w:tr w14:paraId="30E89D7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0" w:type="dxa"/>
          </w:tcPr>
          <w:p w14:paraId="317217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благоустройству</w:t>
            </w:r>
          </w:p>
        </w:tc>
        <w:tc>
          <w:tcPr>
            <w:tcW w:w="685" w:type="dxa"/>
          </w:tcPr>
          <w:p w14:paraId="5F913B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687" w:type="dxa"/>
          </w:tcPr>
          <w:p w14:paraId="3208B1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87" w:type="dxa"/>
          </w:tcPr>
          <w:p w14:paraId="03353A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848" w:type="dxa"/>
          </w:tcPr>
          <w:p w14:paraId="4C8221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945</w:t>
            </w:r>
          </w:p>
        </w:tc>
        <w:tc>
          <w:tcPr>
            <w:tcW w:w="816" w:type="dxa"/>
          </w:tcPr>
          <w:p w14:paraId="532E17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</w:tcPr>
          <w:p w14:paraId="5F416C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6" w:type="dxa"/>
          </w:tcPr>
          <w:p w14:paraId="2AF70D67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47500,00</w:t>
            </w:r>
          </w:p>
        </w:tc>
        <w:tc>
          <w:tcPr>
            <w:tcW w:w="932" w:type="dxa"/>
          </w:tcPr>
          <w:p w14:paraId="755B3A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933" w:type="dxa"/>
          </w:tcPr>
          <w:p w14:paraId="073D64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14:paraId="69C3059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0" w:type="dxa"/>
          </w:tcPr>
          <w:p w14:paraId="73EE1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Краснокосаровская сельская администрация</w:t>
            </w:r>
          </w:p>
        </w:tc>
        <w:tc>
          <w:tcPr>
            <w:tcW w:w="685" w:type="dxa"/>
          </w:tcPr>
          <w:p w14:paraId="0A0E5C31">
            <w:pPr>
              <w:bidi w:val="0"/>
            </w:pPr>
            <w:r>
              <w:t>45</w:t>
            </w:r>
          </w:p>
        </w:tc>
        <w:tc>
          <w:tcPr>
            <w:tcW w:w="687" w:type="dxa"/>
          </w:tcPr>
          <w:p w14:paraId="220117ED">
            <w:pPr>
              <w:bidi w:val="0"/>
            </w:pPr>
            <w:r>
              <w:t>0</w:t>
            </w:r>
          </w:p>
        </w:tc>
        <w:tc>
          <w:tcPr>
            <w:tcW w:w="687" w:type="dxa"/>
          </w:tcPr>
          <w:p w14:paraId="045EEE7E">
            <w:pPr>
              <w:bidi w:val="0"/>
            </w:pPr>
            <w:r>
              <w:t>19</w:t>
            </w:r>
          </w:p>
        </w:tc>
        <w:tc>
          <w:tcPr>
            <w:tcW w:w="848" w:type="dxa"/>
          </w:tcPr>
          <w:p w14:paraId="5B75F873">
            <w:pPr>
              <w:bidi w:val="0"/>
            </w:pPr>
            <w:r>
              <w:t>945</w:t>
            </w:r>
          </w:p>
        </w:tc>
        <w:tc>
          <w:tcPr>
            <w:tcW w:w="816" w:type="dxa"/>
          </w:tcPr>
          <w:p w14:paraId="15F6536D">
            <w:pPr>
              <w:bidi w:val="0"/>
            </w:pPr>
          </w:p>
        </w:tc>
        <w:tc>
          <w:tcPr>
            <w:tcW w:w="666" w:type="dxa"/>
          </w:tcPr>
          <w:p w14:paraId="54F81451">
            <w:pPr>
              <w:bidi w:val="0"/>
            </w:pPr>
          </w:p>
        </w:tc>
        <w:tc>
          <w:tcPr>
            <w:tcW w:w="1296" w:type="dxa"/>
          </w:tcPr>
          <w:p w14:paraId="0F17B5FD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47500,00</w:t>
            </w:r>
          </w:p>
        </w:tc>
        <w:tc>
          <w:tcPr>
            <w:tcW w:w="932" w:type="dxa"/>
          </w:tcPr>
          <w:p w14:paraId="1EC21EC9">
            <w:pPr>
              <w:bidi w:val="0"/>
            </w:pPr>
            <w:r>
              <w:t>0,00</w:t>
            </w:r>
          </w:p>
        </w:tc>
        <w:tc>
          <w:tcPr>
            <w:tcW w:w="933" w:type="dxa"/>
          </w:tcPr>
          <w:p w14:paraId="5D8296DE">
            <w:pPr>
              <w:bidi w:val="0"/>
            </w:pPr>
            <w:r>
              <w:t>0,00</w:t>
            </w:r>
          </w:p>
        </w:tc>
      </w:tr>
      <w:tr w14:paraId="197F89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0" w:type="dxa"/>
          </w:tcPr>
          <w:p w14:paraId="370C4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5" w:type="dxa"/>
          </w:tcPr>
          <w:p w14:paraId="0A0A2197">
            <w:pPr>
              <w:bidi w:val="0"/>
            </w:pPr>
            <w:r>
              <w:t>45</w:t>
            </w:r>
          </w:p>
        </w:tc>
        <w:tc>
          <w:tcPr>
            <w:tcW w:w="687" w:type="dxa"/>
          </w:tcPr>
          <w:p w14:paraId="5E292C8C">
            <w:pPr>
              <w:bidi w:val="0"/>
            </w:pPr>
            <w:r>
              <w:t>0</w:t>
            </w:r>
          </w:p>
        </w:tc>
        <w:tc>
          <w:tcPr>
            <w:tcW w:w="687" w:type="dxa"/>
          </w:tcPr>
          <w:p w14:paraId="46FA4DC7">
            <w:pPr>
              <w:bidi w:val="0"/>
            </w:pPr>
            <w:r>
              <w:t>19</w:t>
            </w:r>
          </w:p>
        </w:tc>
        <w:tc>
          <w:tcPr>
            <w:tcW w:w="848" w:type="dxa"/>
          </w:tcPr>
          <w:p w14:paraId="05CC4FF7">
            <w:pPr>
              <w:bidi w:val="0"/>
            </w:pPr>
            <w:r>
              <w:t>945</w:t>
            </w:r>
          </w:p>
        </w:tc>
        <w:tc>
          <w:tcPr>
            <w:tcW w:w="816" w:type="dxa"/>
          </w:tcPr>
          <w:p w14:paraId="16D521AD">
            <w:pPr>
              <w:bidi w:val="0"/>
            </w:pPr>
            <w:r>
              <w:t>81730</w:t>
            </w:r>
          </w:p>
        </w:tc>
        <w:tc>
          <w:tcPr>
            <w:tcW w:w="666" w:type="dxa"/>
          </w:tcPr>
          <w:p w14:paraId="710E0EC9">
            <w:pPr>
              <w:bidi w:val="0"/>
            </w:pPr>
            <w:r>
              <w:t>200</w:t>
            </w:r>
          </w:p>
        </w:tc>
        <w:tc>
          <w:tcPr>
            <w:tcW w:w="1296" w:type="dxa"/>
          </w:tcPr>
          <w:p w14:paraId="7F8E0CD6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47500,00</w:t>
            </w:r>
          </w:p>
        </w:tc>
        <w:tc>
          <w:tcPr>
            <w:tcW w:w="932" w:type="dxa"/>
          </w:tcPr>
          <w:p w14:paraId="439C3A6D">
            <w:pPr>
              <w:bidi w:val="0"/>
            </w:pPr>
            <w:r>
              <w:t>0,00</w:t>
            </w:r>
          </w:p>
        </w:tc>
        <w:tc>
          <w:tcPr>
            <w:tcW w:w="933" w:type="dxa"/>
          </w:tcPr>
          <w:p w14:paraId="4C9D119D">
            <w:pPr>
              <w:bidi w:val="0"/>
            </w:pPr>
            <w:r>
              <w:t>0,00</w:t>
            </w:r>
          </w:p>
        </w:tc>
      </w:tr>
      <w:tr w14:paraId="15CACB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0" w:type="dxa"/>
          </w:tcPr>
          <w:p w14:paraId="173F5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закупка товаров, работ и услуг для государственных (муниципальных) нужд</w:t>
            </w:r>
          </w:p>
        </w:tc>
        <w:tc>
          <w:tcPr>
            <w:tcW w:w="685" w:type="dxa"/>
          </w:tcPr>
          <w:p w14:paraId="73BECF9C">
            <w:pPr>
              <w:bidi w:val="0"/>
            </w:pPr>
            <w:r>
              <w:t>45</w:t>
            </w:r>
          </w:p>
        </w:tc>
        <w:tc>
          <w:tcPr>
            <w:tcW w:w="687" w:type="dxa"/>
          </w:tcPr>
          <w:p w14:paraId="2B7AD468">
            <w:pPr>
              <w:bidi w:val="0"/>
            </w:pPr>
            <w:r>
              <w:t>0</w:t>
            </w:r>
          </w:p>
        </w:tc>
        <w:tc>
          <w:tcPr>
            <w:tcW w:w="687" w:type="dxa"/>
          </w:tcPr>
          <w:p w14:paraId="7D04D9C9">
            <w:pPr>
              <w:bidi w:val="0"/>
            </w:pPr>
            <w:r>
              <w:t>19</w:t>
            </w:r>
          </w:p>
        </w:tc>
        <w:tc>
          <w:tcPr>
            <w:tcW w:w="848" w:type="dxa"/>
          </w:tcPr>
          <w:p w14:paraId="31E4ABF1">
            <w:pPr>
              <w:bidi w:val="0"/>
            </w:pPr>
            <w:r>
              <w:t>945</w:t>
            </w:r>
          </w:p>
        </w:tc>
        <w:tc>
          <w:tcPr>
            <w:tcW w:w="816" w:type="dxa"/>
          </w:tcPr>
          <w:p w14:paraId="060B5001">
            <w:pPr>
              <w:bidi w:val="0"/>
            </w:pPr>
            <w:r>
              <w:t>81730</w:t>
            </w:r>
          </w:p>
        </w:tc>
        <w:tc>
          <w:tcPr>
            <w:tcW w:w="666" w:type="dxa"/>
          </w:tcPr>
          <w:p w14:paraId="64493389">
            <w:pPr>
              <w:bidi w:val="0"/>
            </w:pPr>
            <w:r>
              <w:t>240</w:t>
            </w:r>
          </w:p>
        </w:tc>
        <w:tc>
          <w:tcPr>
            <w:tcW w:w="1296" w:type="dxa"/>
          </w:tcPr>
          <w:p w14:paraId="669CCC16">
            <w:pPr>
              <w:bidi w:val="0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47500,</w:t>
            </w:r>
            <w:r>
              <w:t>0</w:t>
            </w:r>
            <w:r>
              <w:rPr>
                <w:rFonts w:hint="default"/>
                <w:lang w:val="ru-RU"/>
              </w:rPr>
              <w:t>0</w:t>
            </w:r>
          </w:p>
        </w:tc>
        <w:tc>
          <w:tcPr>
            <w:tcW w:w="932" w:type="dxa"/>
          </w:tcPr>
          <w:p w14:paraId="17F84322">
            <w:pPr>
              <w:bidi w:val="0"/>
            </w:pPr>
            <w:r>
              <w:t>0,00</w:t>
            </w:r>
          </w:p>
        </w:tc>
        <w:tc>
          <w:tcPr>
            <w:tcW w:w="933" w:type="dxa"/>
          </w:tcPr>
          <w:p w14:paraId="2C400AF9">
            <w:pPr>
              <w:bidi w:val="0"/>
            </w:pPr>
            <w:r>
              <w:t>0,00</w:t>
            </w:r>
          </w:p>
        </w:tc>
      </w:tr>
      <w:tr w14:paraId="422331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40" w:type="dxa"/>
          </w:tcPr>
          <w:p w14:paraId="0EC428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685" w:type="dxa"/>
          </w:tcPr>
          <w:p w14:paraId="68B347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" w:type="dxa"/>
          </w:tcPr>
          <w:p w14:paraId="12A24C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7" w:type="dxa"/>
          </w:tcPr>
          <w:p w14:paraId="1A6F5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8" w:type="dxa"/>
          </w:tcPr>
          <w:p w14:paraId="2FF613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 w14:paraId="6EDE82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</w:tcPr>
          <w:p w14:paraId="0786C8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6" w:type="dxa"/>
          </w:tcPr>
          <w:p w14:paraId="3B6DB0D9">
            <w:pP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163500,00</w:t>
            </w:r>
          </w:p>
        </w:tc>
        <w:tc>
          <w:tcPr>
            <w:tcW w:w="932" w:type="dxa"/>
          </w:tcPr>
          <w:p w14:paraId="61160F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933" w:type="dxa"/>
          </w:tcPr>
          <w:p w14:paraId="4C9200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</w:tbl>
    <w:p w14:paraId="28E9BEB4">
      <w:pPr>
        <w:rPr>
          <w:rFonts w:ascii="Times New Roman" w:hAnsi="Times New Roman" w:cs="Times New Roman"/>
          <w:sz w:val="24"/>
          <w:szCs w:val="24"/>
        </w:rPr>
      </w:pPr>
    </w:p>
    <w:p w14:paraId="3497E4D5">
      <w:pPr>
        <w:rPr>
          <w:rFonts w:ascii="Times New Roman" w:hAnsi="Times New Roman" w:cs="Times New Roman"/>
          <w:sz w:val="24"/>
          <w:szCs w:val="24"/>
        </w:rPr>
      </w:pPr>
    </w:p>
    <w:p w14:paraId="3ED0DF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2.Настоящее решение вступает со дня его подписания.</w:t>
      </w:r>
    </w:p>
    <w:p w14:paraId="11B93F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3.Настоящее решение опубликовать в официальном печатном издании «Муниципальный вестник» Краснокосаровского сельского поселения.</w:t>
      </w:r>
    </w:p>
    <w:p w14:paraId="4C055700">
      <w:pPr>
        <w:rPr>
          <w:rFonts w:ascii="Times New Roman" w:hAnsi="Times New Roman" w:cs="Times New Roman"/>
          <w:sz w:val="24"/>
          <w:szCs w:val="24"/>
        </w:rPr>
      </w:pPr>
    </w:p>
    <w:p w14:paraId="3651E147">
      <w:pPr>
        <w:rPr>
          <w:rFonts w:ascii="Times New Roman" w:hAnsi="Times New Roman" w:cs="Times New Roman"/>
          <w:sz w:val="24"/>
          <w:szCs w:val="24"/>
        </w:rPr>
      </w:pPr>
    </w:p>
    <w:p w14:paraId="05FF3C0A">
      <w:pPr>
        <w:rPr>
          <w:rFonts w:ascii="Times New Roman" w:hAnsi="Times New Roman" w:cs="Times New Roman"/>
          <w:sz w:val="24"/>
          <w:szCs w:val="24"/>
        </w:rPr>
      </w:pPr>
    </w:p>
    <w:p w14:paraId="43B124AB">
      <w:pPr>
        <w:rPr>
          <w:rFonts w:ascii="Times New Roman" w:hAnsi="Times New Roman" w:cs="Times New Roman"/>
          <w:sz w:val="24"/>
          <w:szCs w:val="24"/>
        </w:rPr>
      </w:pPr>
    </w:p>
    <w:p w14:paraId="52ED0F60">
      <w:pPr>
        <w:rPr>
          <w:rFonts w:ascii="Times New Roman" w:hAnsi="Times New Roman" w:cs="Times New Roman"/>
          <w:sz w:val="24"/>
          <w:szCs w:val="24"/>
        </w:rPr>
      </w:pPr>
    </w:p>
    <w:p w14:paraId="4A5D7964">
      <w:pPr>
        <w:rPr>
          <w:rFonts w:ascii="Times New Roman" w:hAnsi="Times New Roman" w:cs="Times New Roman"/>
          <w:sz w:val="24"/>
          <w:szCs w:val="24"/>
        </w:rPr>
      </w:pPr>
    </w:p>
    <w:p w14:paraId="618304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Краснокосаровского сельского поселения                               Т.Ф.Зайцева</w:t>
      </w:r>
    </w:p>
    <w:p w14:paraId="081EFF84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8" w:right="850" w:bottom="1138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0E62C1"/>
    <w:rsid w:val="00062FDC"/>
    <w:rsid w:val="000E62C1"/>
    <w:rsid w:val="001B6418"/>
    <w:rsid w:val="00471147"/>
    <w:rsid w:val="007646A6"/>
    <w:rsid w:val="00AC3580"/>
    <w:rsid w:val="00B76FA3"/>
    <w:rsid w:val="00DA0761"/>
    <w:rsid w:val="00DA1AD6"/>
    <w:rsid w:val="1542471B"/>
    <w:rsid w:val="1D870F26"/>
    <w:rsid w:val="2AEB39AC"/>
    <w:rsid w:val="2D7941E3"/>
    <w:rsid w:val="3BAA3111"/>
    <w:rsid w:val="4B7F2053"/>
    <w:rsid w:val="581C40A2"/>
    <w:rsid w:val="5DED5A8F"/>
    <w:rsid w:val="68A22E2A"/>
    <w:rsid w:val="7A61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unhideWhenUsed/>
    <w:qFormat/>
    <w:uiPriority w:val="9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unhideWhenUsed/>
    <w:qFormat/>
    <w:uiPriority w:val="9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unhideWhenUsed/>
    <w:qFormat/>
    <w:uiPriority w:val="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unhideWhenUsed/>
    <w:qFormat/>
    <w:uiPriority w:val="9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unhideWhenUsed/>
    <w:qFormat/>
    <w:uiPriority w:val="9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unhideWhenUsed/>
    <w:qFormat/>
    <w:uiPriority w:val="9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unhideWhenUsed/>
    <w:qFormat/>
    <w:uiPriority w:val="9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character" w:default="1" w:styleId="10">
    <w:name w:val="Default Paragraph Font"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Grid"/>
    <w:basedOn w:val="11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4</Pages>
  <Words>1006</Words>
  <Characters>6020</Characters>
  <Lines>42</Lines>
  <Paragraphs>12</Paragraphs>
  <TotalTime>20</TotalTime>
  <ScaleCrop>false</ScaleCrop>
  <LinksUpToDate>false</LinksUpToDate>
  <CharactersWithSpaces>6736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2026-05-12T07:24:00Z</dcterms:created>
  <dc:creator>Админ</dc:creator>
  <cp:lastModifiedBy>Админ</cp:lastModifiedBy>
  <cp:lastPrinted>2026-09-08T07:31:35Z</cp:lastPrinted>
  <dcterms:modified xsi:type="dcterms:W3CDTF">2026-09-08T07:31:39Z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eyJoZGlkIjoiMTVlNDllNDk5MWJkYThmNTRiM2EwNGRlYTU5YTYyOTYifQ==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0CC72236AF034BE8BB10101BD2F4A2E8_12</vt:lpwstr>
  </property>
</Properties>
</file>