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4924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ИТОГОВЫЙ ДОКУМЕНТ ПУБЛИЧНЫХ СЛУШАНИЙ</w:t>
      </w:r>
    </w:p>
    <w:p w14:paraId="015197BE">
      <w:pPr>
        <w:rPr>
          <w:sz w:val="26"/>
          <w:szCs w:val="26"/>
        </w:rPr>
      </w:pPr>
    </w:p>
    <w:p w14:paraId="77124E1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21.05.2026 года</w:t>
      </w:r>
    </w:p>
    <w:p w14:paraId="3D1169B6">
      <w:pPr>
        <w:jc w:val="right"/>
        <w:rPr>
          <w:sz w:val="28"/>
          <w:szCs w:val="28"/>
        </w:rPr>
      </w:pPr>
    </w:p>
    <w:p w14:paraId="544ED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Наименование проекта правового акта, выносимого на публичные слушания: проект решения Мглинского районного Совета народных депутатов «Об исполнении бюджета Мглинского муниципального района Брянской области за 2025 год».</w:t>
      </w:r>
    </w:p>
    <w:p w14:paraId="5EB3EB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Инициатор проведения публичных слушаний - Мглинский районный Совет народных депутатов. </w:t>
      </w:r>
    </w:p>
    <w:p w14:paraId="582169A1">
      <w:pPr>
        <w:tabs>
          <w:tab w:val="left" w:pos="4962"/>
          <w:tab w:val="left" w:pos="8931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Публичные слушания назначены решением Мглинского районного Совета народных депутатов от 04.05.2026 года №7-177 «О назначении публичных слушаний по проекту решения Мглинского  районного Совета народных депутатов  «Об исполнении бюджета Мглинского муниципального района Брянской области за 2025 год». </w:t>
      </w:r>
    </w:p>
    <w:p w14:paraId="4528DE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Решение о назначении публичных слушаний, проект решения «Об исполнении бюджета Мглинского муниципального района Брянской области за 2025 год» были опубликованы в официальном издании «Муниципальный вестник» №692 от 05.05.2026 года, размещены  на официальном сайте администрации Мглинского района (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"http://www.mgladm.ru" </w:instrText>
      </w:r>
      <w:r>
        <w:rPr>
          <w:sz w:val="28"/>
          <w:szCs w:val="28"/>
        </w:rPr>
        <w:fldChar w:fldCharType="separate"/>
      </w:r>
      <w:r>
        <w:rPr>
          <w:rStyle w:val="4"/>
          <w:sz w:val="28"/>
          <w:szCs w:val="28"/>
        </w:rPr>
        <w:t>www.mgladm.ru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).  </w:t>
      </w:r>
    </w:p>
    <w:p w14:paraId="3CC89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Дата, время и место проведения публичных слушаний: 21 мая  2026 года в 10-00 часов по адресу: пл.Советская 6, г.Мглин, Брянская область, в зале заседаний администрации района. </w:t>
      </w:r>
    </w:p>
    <w:p w14:paraId="0C4CE5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Присутствовало: 37 человек (депутаты районного Совета, руководители предприятий и организаций района, специалисты администрации района, жители района).</w:t>
      </w:r>
    </w:p>
    <w:p w14:paraId="2B5BE2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поступивших предложений и замечаний: нет. </w:t>
      </w:r>
    </w:p>
    <w:p w14:paraId="660037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публичных слушаний: </w:t>
      </w:r>
    </w:p>
    <w:p w14:paraId="1288D9E4">
      <w:pPr>
        <w:pStyle w:val="5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1. Одобрить проект решения</w:t>
      </w:r>
      <w:r>
        <w:rPr>
          <w:rFonts w:ascii="Times New Roman" w:hAnsi="Times New Roman"/>
          <w:sz w:val="28"/>
          <w:szCs w:val="28"/>
        </w:rPr>
        <w:t xml:space="preserve"> «Об исполнении бюджета Мглинского муниципального района Брянской области за 2025 год».</w:t>
      </w:r>
    </w:p>
    <w:p w14:paraId="06BABAE8">
      <w:pPr>
        <w:pStyle w:val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Рекомендовать Мглинскому районному Совету народных депутатов принять проект решения «Об исполнении бюджета Мглинского муниципального района Брянской области за 2025 год».</w:t>
      </w:r>
    </w:p>
    <w:p w14:paraId="09760DB7">
      <w:pPr>
        <w:pStyle w:val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Итоговый документ публичных слушаний по проекту решения «Об исполнении бюджета Мглинского муниципального района Брянской области за 2025 год» опубликовать в официальном издании «Муниципальный вестник», разместить на официальном сайте администрации Мглинского района в сети Интернет (www.mgladm.ru). </w:t>
      </w:r>
    </w:p>
    <w:p w14:paraId="478BDF23">
      <w:pPr>
        <w:jc w:val="both"/>
        <w:rPr>
          <w:sz w:val="28"/>
          <w:szCs w:val="28"/>
        </w:rPr>
      </w:pPr>
    </w:p>
    <w:p w14:paraId="69C549DB">
      <w:pPr>
        <w:rPr>
          <w:sz w:val="28"/>
          <w:szCs w:val="28"/>
        </w:rPr>
      </w:pPr>
      <w:r>
        <w:rPr>
          <w:sz w:val="28"/>
          <w:szCs w:val="28"/>
        </w:rPr>
        <w:t xml:space="preserve">         Председатель </w:t>
      </w:r>
    </w:p>
    <w:p w14:paraId="248C25EA">
      <w:pPr>
        <w:rPr>
          <w:sz w:val="28"/>
          <w:szCs w:val="28"/>
        </w:rPr>
      </w:pPr>
      <w:r>
        <w:rPr>
          <w:sz w:val="28"/>
          <w:szCs w:val="28"/>
        </w:rPr>
        <w:t xml:space="preserve">         публичных слушаний                                 О.В.Капустина </w:t>
      </w:r>
    </w:p>
    <w:p w14:paraId="00CDD27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6624C649">
      <w:pPr>
        <w:rPr>
          <w:sz w:val="28"/>
          <w:szCs w:val="28"/>
        </w:rPr>
      </w:pPr>
      <w:r>
        <w:rPr>
          <w:sz w:val="28"/>
          <w:szCs w:val="28"/>
        </w:rPr>
        <w:t xml:space="preserve">          Секретарь                                                     Г.А.Беззубенко </w:t>
      </w:r>
    </w:p>
    <w:sectPr>
      <w:pgSz w:w="11906" w:h="16838"/>
      <w:pgMar w:top="1134" w:right="851" w:bottom="567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57"/>
    <w:rsid w:val="00084E28"/>
    <w:rsid w:val="0014594B"/>
    <w:rsid w:val="00154E9B"/>
    <w:rsid w:val="00181348"/>
    <w:rsid w:val="001928AB"/>
    <w:rsid w:val="001C0010"/>
    <w:rsid w:val="002000CC"/>
    <w:rsid w:val="00207B9F"/>
    <w:rsid w:val="00210083"/>
    <w:rsid w:val="002A197F"/>
    <w:rsid w:val="002B21AC"/>
    <w:rsid w:val="002F16AB"/>
    <w:rsid w:val="003042D1"/>
    <w:rsid w:val="00317C16"/>
    <w:rsid w:val="00322D64"/>
    <w:rsid w:val="0032399B"/>
    <w:rsid w:val="00347126"/>
    <w:rsid w:val="003A3A37"/>
    <w:rsid w:val="003A70EF"/>
    <w:rsid w:val="004753C8"/>
    <w:rsid w:val="004C10C2"/>
    <w:rsid w:val="004D1D8E"/>
    <w:rsid w:val="00543E28"/>
    <w:rsid w:val="0058520F"/>
    <w:rsid w:val="0059717B"/>
    <w:rsid w:val="005B3D16"/>
    <w:rsid w:val="00602498"/>
    <w:rsid w:val="00603258"/>
    <w:rsid w:val="00604BAC"/>
    <w:rsid w:val="00625E05"/>
    <w:rsid w:val="00642CAE"/>
    <w:rsid w:val="006A4D57"/>
    <w:rsid w:val="00730F45"/>
    <w:rsid w:val="007439C3"/>
    <w:rsid w:val="007475AA"/>
    <w:rsid w:val="007503B5"/>
    <w:rsid w:val="00755631"/>
    <w:rsid w:val="007A65F2"/>
    <w:rsid w:val="008847BB"/>
    <w:rsid w:val="00887D25"/>
    <w:rsid w:val="008B0F39"/>
    <w:rsid w:val="00906512"/>
    <w:rsid w:val="0096029B"/>
    <w:rsid w:val="009B7E22"/>
    <w:rsid w:val="00A1484F"/>
    <w:rsid w:val="00A21941"/>
    <w:rsid w:val="00A24825"/>
    <w:rsid w:val="00A24984"/>
    <w:rsid w:val="00A51685"/>
    <w:rsid w:val="00A70A07"/>
    <w:rsid w:val="00A8140D"/>
    <w:rsid w:val="00A856F2"/>
    <w:rsid w:val="00AA2250"/>
    <w:rsid w:val="00AC5C5A"/>
    <w:rsid w:val="00B80A2B"/>
    <w:rsid w:val="00BA3AFD"/>
    <w:rsid w:val="00C210C9"/>
    <w:rsid w:val="00C31A30"/>
    <w:rsid w:val="00CE05FC"/>
    <w:rsid w:val="00CF603E"/>
    <w:rsid w:val="00D222E2"/>
    <w:rsid w:val="00D62B51"/>
    <w:rsid w:val="00D94236"/>
    <w:rsid w:val="00DA71B9"/>
    <w:rsid w:val="00DD5046"/>
    <w:rsid w:val="00E23C26"/>
    <w:rsid w:val="00E6466E"/>
    <w:rsid w:val="00E920D9"/>
    <w:rsid w:val="00EE47C2"/>
    <w:rsid w:val="00EF67C7"/>
    <w:rsid w:val="00F2385C"/>
    <w:rsid w:val="00F37B32"/>
    <w:rsid w:val="00F54A18"/>
    <w:rsid w:val="00F72DB8"/>
    <w:rsid w:val="00FA4D8F"/>
    <w:rsid w:val="00FD6588"/>
    <w:rsid w:val="00FE0B4F"/>
    <w:rsid w:val="00FF466B"/>
    <w:rsid w:val="20FA34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Plain Text"/>
    <w:basedOn w:val="1"/>
    <w:uiPriority w:val="0"/>
    <w:rPr>
      <w:rFonts w:ascii="Courier New" w:hAnsi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MoBIL GROUP</Company>
  <Pages>1</Pages>
  <Words>243</Words>
  <Characters>1796</Characters>
  <Lines>16</Lines>
  <Paragraphs>4</Paragraphs>
  <TotalTime>0</TotalTime>
  <ScaleCrop>false</ScaleCrop>
  <LinksUpToDate>false</LinksUpToDate>
  <CharactersWithSpaces>2206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2022-05-31T10:25:00Z</dcterms:created>
  <dc:creator>Admin</dc:creator>
  <cp:lastModifiedBy>Admin</cp:lastModifiedBy>
  <cp:lastPrinted>2025-05-21T06:19:00Z</cp:lastPrinted>
  <dcterms:modified xsi:type="dcterms:W3CDTF">2026-07-13T13:10:44Z</dcterms:modified>
  <dc:title>ИТОГОВЫЙ ДОКУМЕНТ ПУБЛИЧНЫХ СЛУШАНИЙ 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463686DF05E64AF390400EA4FE35025F_13</vt:lpwstr>
  </property>
</Properties>
</file>