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30" w:rsidRPr="007F4239" w:rsidRDefault="00712430" w:rsidP="0071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42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712430" w:rsidRPr="007F4239" w:rsidRDefault="00712430" w:rsidP="0071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3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ОБЛАСТЬ</w:t>
      </w:r>
    </w:p>
    <w:p w:rsidR="00712430" w:rsidRPr="007F4239" w:rsidRDefault="00712430" w:rsidP="0071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 РАЙОН</w:t>
      </w:r>
    </w:p>
    <w:p w:rsidR="00712430" w:rsidRPr="007F4239" w:rsidRDefault="00712430" w:rsidP="0071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СИМОНТОВСКАЯ СЕЛЬСКАЯ АДМИНИСТРАЦИЯ</w:t>
      </w:r>
    </w:p>
    <w:p w:rsidR="00712430" w:rsidRPr="007F4239" w:rsidRDefault="00712430" w:rsidP="00712430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712430" w:rsidRPr="007F4239" w:rsidRDefault="00712430" w:rsidP="00712430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30" w:rsidRPr="007F4239" w:rsidRDefault="00712430" w:rsidP="007124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РАСПОРЯЖЕНИЕ </w:t>
      </w:r>
    </w:p>
    <w:p w:rsidR="00712430" w:rsidRPr="007F4239" w:rsidRDefault="007F4239" w:rsidP="007F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23.01.2025г. </w:t>
      </w:r>
      <w:r w:rsidR="00D8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</w:p>
    <w:p w:rsidR="00712430" w:rsidRPr="007F4239" w:rsidRDefault="00712430" w:rsidP="007F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430" w:rsidRPr="007F4239" w:rsidRDefault="00712430" w:rsidP="00D8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39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proofErr w:type="gramStart"/>
      <w:r w:rsidRPr="007F4239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7F4239">
        <w:rPr>
          <w:rFonts w:ascii="Times New Roman" w:hAnsi="Times New Roman" w:cs="Times New Roman"/>
          <w:sz w:val="24"/>
          <w:szCs w:val="24"/>
        </w:rPr>
        <w:t xml:space="preserve"> за направление</w:t>
      </w:r>
    </w:p>
    <w:p w:rsidR="00712430" w:rsidRPr="007F4239" w:rsidRDefault="00712430" w:rsidP="00D8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39">
        <w:rPr>
          <w:rFonts w:ascii="Times New Roman" w:hAnsi="Times New Roman" w:cs="Times New Roman"/>
          <w:sz w:val="24"/>
          <w:szCs w:val="24"/>
        </w:rPr>
        <w:t xml:space="preserve"> сведений в уполномоченный государственный орган</w:t>
      </w:r>
    </w:p>
    <w:p w:rsidR="00712430" w:rsidRPr="007F4239" w:rsidRDefault="00712430" w:rsidP="00D8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39">
        <w:rPr>
          <w:rFonts w:ascii="Times New Roman" w:hAnsi="Times New Roman" w:cs="Times New Roman"/>
          <w:sz w:val="24"/>
          <w:szCs w:val="24"/>
        </w:rPr>
        <w:t xml:space="preserve"> для включения их в реестр лиц,</w:t>
      </w:r>
    </w:p>
    <w:p w:rsidR="007F4239" w:rsidRDefault="00712430" w:rsidP="00D8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4239">
        <w:rPr>
          <w:rFonts w:ascii="Times New Roman" w:hAnsi="Times New Roman" w:cs="Times New Roman"/>
          <w:sz w:val="24"/>
          <w:szCs w:val="24"/>
        </w:rPr>
        <w:t>уволенных</w:t>
      </w:r>
      <w:proofErr w:type="gramEnd"/>
      <w:r w:rsidRPr="007F4239">
        <w:rPr>
          <w:rFonts w:ascii="Times New Roman" w:hAnsi="Times New Roman" w:cs="Times New Roman"/>
          <w:sz w:val="24"/>
          <w:szCs w:val="24"/>
        </w:rPr>
        <w:t xml:space="preserve"> в связи с утратой доверия</w:t>
      </w:r>
      <w:r w:rsidR="007F4239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712430" w:rsidRPr="007F4239" w:rsidRDefault="007F4239" w:rsidP="00D8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исключения сведений из него</w:t>
      </w:r>
    </w:p>
    <w:p w:rsidR="00712430" w:rsidRPr="007F4239" w:rsidRDefault="00712430" w:rsidP="00D8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430" w:rsidRPr="007F4239" w:rsidRDefault="00712430" w:rsidP="00712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430" w:rsidRPr="007F4239" w:rsidRDefault="00712430" w:rsidP="00712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239" w:rsidRPr="007F4239" w:rsidRDefault="00712430" w:rsidP="00712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239">
        <w:rPr>
          <w:rFonts w:ascii="Times New Roman" w:hAnsi="Times New Roman" w:cs="Times New Roman"/>
          <w:sz w:val="24"/>
          <w:szCs w:val="24"/>
        </w:rPr>
        <w:t xml:space="preserve"> Во исполнение пункта 4 Положения «О реестре лиц, уволенных в связи с утратой доверия», утвержденного постановлением Правительства Российской Федерации</w:t>
      </w:r>
      <w:r w:rsidR="007F4239" w:rsidRPr="007F4239">
        <w:rPr>
          <w:rFonts w:ascii="Times New Roman" w:hAnsi="Times New Roman" w:cs="Times New Roman"/>
          <w:sz w:val="24"/>
          <w:szCs w:val="24"/>
        </w:rPr>
        <w:t>,</w:t>
      </w:r>
      <w:r w:rsidRPr="007F4239">
        <w:rPr>
          <w:rFonts w:ascii="Times New Roman" w:hAnsi="Times New Roman" w:cs="Times New Roman"/>
          <w:sz w:val="24"/>
          <w:szCs w:val="24"/>
        </w:rPr>
        <w:t xml:space="preserve"> </w:t>
      </w:r>
      <w:r w:rsidR="007F4239" w:rsidRPr="007F4239">
        <w:rPr>
          <w:rFonts w:ascii="Times New Roman" w:hAnsi="Times New Roman" w:cs="Times New Roman"/>
          <w:sz w:val="24"/>
          <w:szCs w:val="24"/>
        </w:rPr>
        <w:t xml:space="preserve"> в соответствии  с постано</w:t>
      </w:r>
      <w:r w:rsidR="00D84901">
        <w:rPr>
          <w:rFonts w:ascii="Times New Roman" w:hAnsi="Times New Roman" w:cs="Times New Roman"/>
          <w:sz w:val="24"/>
          <w:szCs w:val="24"/>
        </w:rPr>
        <w:t xml:space="preserve">влением </w:t>
      </w:r>
      <w:proofErr w:type="spellStart"/>
      <w:r w:rsidR="00D84901"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 w:rsidR="00D84901">
        <w:rPr>
          <w:rFonts w:ascii="Times New Roman" w:hAnsi="Times New Roman" w:cs="Times New Roman"/>
          <w:sz w:val="24"/>
          <w:szCs w:val="24"/>
        </w:rPr>
        <w:t xml:space="preserve"> сельской ад</w:t>
      </w:r>
      <w:r w:rsidR="007F4239" w:rsidRPr="007F4239">
        <w:rPr>
          <w:rFonts w:ascii="Times New Roman" w:hAnsi="Times New Roman" w:cs="Times New Roman"/>
          <w:sz w:val="24"/>
          <w:szCs w:val="24"/>
        </w:rPr>
        <w:t xml:space="preserve">министрации от 23.01.2025 года № </w:t>
      </w:r>
      <w:r w:rsidR="00D84901">
        <w:rPr>
          <w:rFonts w:ascii="Times New Roman" w:hAnsi="Times New Roman" w:cs="Times New Roman"/>
          <w:sz w:val="24"/>
          <w:szCs w:val="24"/>
        </w:rPr>
        <w:t>3 «О</w:t>
      </w:r>
      <w:r w:rsidR="007F4239" w:rsidRPr="007F4239">
        <w:rPr>
          <w:rFonts w:ascii="Times New Roman" w:hAnsi="Times New Roman" w:cs="Times New Roman"/>
          <w:sz w:val="24"/>
          <w:szCs w:val="24"/>
        </w:rPr>
        <w:t>б утверждении порядка сведений для включения в реестр лиц, уволенных в связи с утратой доверия и исключения сведений  из него</w:t>
      </w:r>
      <w:r w:rsidR="00D8490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7F4239" w:rsidRPr="007F42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F4239" w:rsidRPr="007F4239" w:rsidRDefault="007F4239" w:rsidP="00712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239" w:rsidRPr="007F4239" w:rsidRDefault="00D84901" w:rsidP="00D8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2430" w:rsidRPr="007F4239">
        <w:rPr>
          <w:rFonts w:ascii="Times New Roman" w:hAnsi="Times New Roman" w:cs="Times New Roman"/>
          <w:sz w:val="24"/>
          <w:szCs w:val="24"/>
        </w:rPr>
        <w:t>1. Назна</w:t>
      </w:r>
      <w:r w:rsidR="007F4239" w:rsidRPr="007F4239">
        <w:rPr>
          <w:rFonts w:ascii="Times New Roman" w:hAnsi="Times New Roman" w:cs="Times New Roman"/>
          <w:sz w:val="24"/>
          <w:szCs w:val="24"/>
        </w:rPr>
        <w:t xml:space="preserve">чить </w:t>
      </w:r>
      <w:proofErr w:type="spellStart"/>
      <w:r w:rsidR="007F4239" w:rsidRPr="007F4239">
        <w:rPr>
          <w:rFonts w:ascii="Times New Roman" w:hAnsi="Times New Roman" w:cs="Times New Roman"/>
          <w:sz w:val="24"/>
          <w:szCs w:val="24"/>
        </w:rPr>
        <w:t>Поцелуйко</w:t>
      </w:r>
      <w:proofErr w:type="spellEnd"/>
      <w:r w:rsidR="007F4239" w:rsidRPr="007F4239">
        <w:rPr>
          <w:rFonts w:ascii="Times New Roman" w:hAnsi="Times New Roman" w:cs="Times New Roman"/>
          <w:sz w:val="24"/>
          <w:szCs w:val="24"/>
        </w:rPr>
        <w:t xml:space="preserve"> Татьяну Викторовну</w:t>
      </w:r>
      <w:r w:rsidR="00712430" w:rsidRPr="007F4239">
        <w:rPr>
          <w:rFonts w:ascii="Times New Roman" w:hAnsi="Times New Roman" w:cs="Times New Roman"/>
          <w:sz w:val="24"/>
          <w:szCs w:val="24"/>
        </w:rPr>
        <w:t xml:space="preserve">, </w:t>
      </w:r>
      <w:r w:rsidR="007F4239" w:rsidRPr="007F4239">
        <w:rPr>
          <w:rFonts w:ascii="Times New Roman" w:hAnsi="Times New Roman" w:cs="Times New Roman"/>
          <w:sz w:val="24"/>
          <w:szCs w:val="24"/>
        </w:rPr>
        <w:t xml:space="preserve"> ведущего специалис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админи</w:t>
      </w:r>
      <w:r w:rsidR="007F4239" w:rsidRPr="007F4239">
        <w:rPr>
          <w:rFonts w:ascii="Times New Roman" w:hAnsi="Times New Roman" w:cs="Times New Roman"/>
          <w:sz w:val="24"/>
          <w:szCs w:val="24"/>
        </w:rPr>
        <w:t>страции</w:t>
      </w:r>
      <w:r w:rsidR="00712430" w:rsidRPr="007F4239">
        <w:rPr>
          <w:rFonts w:ascii="Times New Roman" w:hAnsi="Times New Roman" w:cs="Times New Roman"/>
          <w:sz w:val="24"/>
          <w:szCs w:val="24"/>
        </w:rPr>
        <w:t xml:space="preserve">, ответственной за направление в Администрацию Губернатора </w:t>
      </w:r>
      <w:r w:rsidR="007F4239" w:rsidRPr="007F4239">
        <w:rPr>
          <w:rFonts w:ascii="Times New Roman" w:hAnsi="Times New Roman" w:cs="Times New Roman"/>
          <w:sz w:val="24"/>
          <w:szCs w:val="24"/>
        </w:rPr>
        <w:t>Брянской</w:t>
      </w:r>
      <w:r w:rsidR="00712430" w:rsidRPr="007F4239">
        <w:rPr>
          <w:rFonts w:ascii="Times New Roman" w:hAnsi="Times New Roman" w:cs="Times New Roman"/>
          <w:sz w:val="24"/>
          <w:szCs w:val="24"/>
        </w:rPr>
        <w:t xml:space="preserve"> области сведений для внесения в реестр лиц, уволенных в связи с утратой доверия, а также для исключения из реестра - в отношении лиц, замещавших должности муниципальной службы.</w:t>
      </w:r>
    </w:p>
    <w:p w:rsidR="00712430" w:rsidRPr="007F4239" w:rsidRDefault="00D84901" w:rsidP="00D8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2430" w:rsidRPr="007F4239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="00712430" w:rsidRPr="007F42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2430" w:rsidRPr="007F4239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</w:t>
      </w:r>
    </w:p>
    <w:p w:rsidR="00712430" w:rsidRPr="007F4239" w:rsidRDefault="00712430" w:rsidP="00D8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430" w:rsidRPr="007F4239" w:rsidRDefault="00712430" w:rsidP="00D8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430" w:rsidRPr="007F4239" w:rsidRDefault="00712430" w:rsidP="00712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239" w:rsidRPr="007F4239" w:rsidRDefault="007F4239" w:rsidP="007F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3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F4239"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</w:p>
    <w:p w:rsidR="00712430" w:rsidRPr="007F4239" w:rsidRDefault="007F4239" w:rsidP="007F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39">
        <w:rPr>
          <w:rFonts w:ascii="Times New Roman" w:hAnsi="Times New Roman" w:cs="Times New Roman"/>
          <w:sz w:val="24"/>
          <w:szCs w:val="24"/>
        </w:rPr>
        <w:t xml:space="preserve">сельской администрации                                </w:t>
      </w:r>
      <w:r w:rsidR="002D04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7F4239">
        <w:rPr>
          <w:rFonts w:ascii="Times New Roman" w:hAnsi="Times New Roman" w:cs="Times New Roman"/>
          <w:sz w:val="24"/>
          <w:szCs w:val="24"/>
        </w:rPr>
        <w:t>С.И.Веремьев</w:t>
      </w:r>
      <w:proofErr w:type="spellEnd"/>
    </w:p>
    <w:p w:rsidR="00712430" w:rsidRPr="007F4239" w:rsidRDefault="00712430" w:rsidP="00712430">
      <w:pPr>
        <w:spacing w:after="0" w:line="240" w:lineRule="auto"/>
        <w:jc w:val="center"/>
        <w:rPr>
          <w:sz w:val="24"/>
          <w:szCs w:val="24"/>
        </w:rPr>
      </w:pPr>
    </w:p>
    <w:p w:rsidR="00712430" w:rsidRDefault="00712430" w:rsidP="00712430">
      <w:pPr>
        <w:spacing w:after="0" w:line="240" w:lineRule="auto"/>
        <w:jc w:val="center"/>
      </w:pPr>
    </w:p>
    <w:p w:rsidR="00712430" w:rsidRDefault="00712430" w:rsidP="00712430">
      <w:pPr>
        <w:spacing w:after="0" w:line="240" w:lineRule="auto"/>
        <w:jc w:val="center"/>
      </w:pPr>
    </w:p>
    <w:p w:rsidR="00712430" w:rsidRDefault="00712430" w:rsidP="00712430">
      <w:pPr>
        <w:spacing w:after="0" w:line="240" w:lineRule="auto"/>
        <w:jc w:val="center"/>
      </w:pPr>
    </w:p>
    <w:p w:rsidR="00712430" w:rsidRDefault="00712430" w:rsidP="00712430">
      <w:pPr>
        <w:spacing w:after="0" w:line="240" w:lineRule="auto"/>
        <w:jc w:val="center"/>
      </w:pPr>
    </w:p>
    <w:p w:rsidR="00712430" w:rsidRDefault="00712430" w:rsidP="00712430">
      <w:pPr>
        <w:spacing w:after="0" w:line="240" w:lineRule="auto"/>
        <w:jc w:val="center"/>
      </w:pPr>
    </w:p>
    <w:p w:rsidR="00712430" w:rsidRDefault="00712430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F4239" w:rsidRDefault="007F4239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12430" w:rsidRPr="00712430" w:rsidRDefault="00712430" w:rsidP="0071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4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РОССИЙСКАЯ ФЕДЕРАЦИЯ</w:t>
      </w:r>
    </w:p>
    <w:p w:rsidR="00712430" w:rsidRPr="00712430" w:rsidRDefault="00712430" w:rsidP="0071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БРЯНСКАЯ</w:t>
      </w:r>
      <w:r w:rsidRPr="007124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ОБЛАСТЬ</w:t>
      </w:r>
    </w:p>
    <w:p w:rsidR="00712430" w:rsidRPr="00D84901" w:rsidRDefault="00712430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84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МГЛИНСКИЙ</w:t>
      </w:r>
      <w:r w:rsidRPr="007124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МУНИЦИПАЛЬНЫЙ РАЙОН</w:t>
      </w:r>
    </w:p>
    <w:p w:rsidR="00712430" w:rsidRPr="00D84901" w:rsidRDefault="00712430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84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СИМОНТОВСКАЯ СЕЛЬСКАЯ АДМИНИСТРАЦИЯ</w:t>
      </w:r>
    </w:p>
    <w:p w:rsidR="00712430" w:rsidRPr="00D84901" w:rsidRDefault="00712430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12430" w:rsidRDefault="00712430" w:rsidP="00712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12430" w:rsidRDefault="00712430" w:rsidP="00712430">
      <w:pPr>
        <w:tabs>
          <w:tab w:val="left" w:pos="6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имонтовка</w:t>
      </w:r>
      <w:proofErr w:type="spellEnd"/>
    </w:p>
    <w:p w:rsidR="00712430" w:rsidRDefault="00712430" w:rsidP="00712430">
      <w:pPr>
        <w:tabs>
          <w:tab w:val="left" w:pos="6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23.01.2025г. №</w:t>
      </w:r>
      <w:r w:rsidR="00D849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12430" w:rsidRPr="00712430" w:rsidRDefault="00712430" w:rsidP="00712430">
      <w:pPr>
        <w:tabs>
          <w:tab w:val="left" w:pos="6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430" w:rsidRPr="00712430" w:rsidRDefault="00712430" w:rsidP="0071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430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ПОСТАНОВЛЕНИЕ</w:t>
      </w:r>
    </w:p>
    <w:p w:rsidR="00712430" w:rsidRPr="00712430" w:rsidRDefault="00712430" w:rsidP="0071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4239" w:rsidRPr="00D84901" w:rsidRDefault="00712430" w:rsidP="00D8490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71243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ОБ УТВЕРЖДЕНИИ ПОРЯДКА НАПРАВЛЕНИЯ</w:t>
      </w:r>
    </w:p>
    <w:p w:rsidR="007F4239" w:rsidRPr="00D84901" w:rsidRDefault="00712430" w:rsidP="00D8490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71243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СВЕДЕНИЙ ДЛЯ ВКЛЮЧЕНИЯ В РЕЕСТР ЛИЦ, </w:t>
      </w:r>
    </w:p>
    <w:p w:rsidR="007F4239" w:rsidRPr="00D84901" w:rsidRDefault="00712430" w:rsidP="00D8490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gramStart"/>
      <w:r w:rsidRPr="0071243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УВОЛЕННЫХ</w:t>
      </w:r>
      <w:proofErr w:type="gramEnd"/>
      <w:r w:rsidRPr="0071243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В СВЯЗИ С УТРАТОЙ ДОВЕРИЯ,</w:t>
      </w:r>
    </w:p>
    <w:p w:rsidR="00712430" w:rsidRPr="00712430" w:rsidRDefault="00712430" w:rsidP="00D84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243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И ИСКЛЮЧЕНИЯ СВЕДЕНИЙ ИЗ НЕГО </w:t>
      </w:r>
    </w:p>
    <w:p w:rsidR="00712430" w:rsidRPr="00712430" w:rsidRDefault="00712430" w:rsidP="007F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243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12430" w:rsidRP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15 Федерального закона от 25.12.2008 № 273-ФЗ «О противодействии коррупции», постановлением Правительства Российской Федерации от 05.03.2018 № 228 «О реестре лиц, уволенных в связи с утратой доверия», формирования единого порядка направления сведений для включения в реестр лиц, уволенных в связи с утратой доверия,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Симонтовская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сельская администрация </w:t>
      </w:r>
    </w:p>
    <w:p w:rsidR="00712430" w:rsidRP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2D04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ПОСТАНОВЛЯЕТ</w:t>
      </w:r>
      <w:r w:rsidRPr="00712430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:</w:t>
      </w:r>
    </w:p>
    <w:p w:rsidR="00712430" w:rsidRPr="00712430" w:rsidRDefault="00712430" w:rsidP="007124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numPr>
          <w:ilvl w:val="0"/>
          <w:numId w:val="2"/>
        </w:num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порядок направления сведений для включения в реестр лиц, уволенных в связи с утратой доверия, и исключения сведений из него; </w:t>
      </w:r>
    </w:p>
    <w:p w:rsidR="00712430" w:rsidRPr="00712430" w:rsidRDefault="002D045A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пер</w:t>
      </w:r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иодическом печатном издании «Муниципальный вестник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размест</w:t>
      </w:r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ить на официальном сайте администрации </w:t>
      </w:r>
      <w:proofErr w:type="spellStart"/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Мглинского</w:t>
      </w:r>
      <w:proofErr w:type="spellEnd"/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r w:rsidR="00712430" w:rsidRPr="0071243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</w:p>
    <w:p w:rsidR="00712430" w:rsidRPr="00712430" w:rsidRDefault="002D045A" w:rsidP="002D04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3.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Ознакомить с настоящим постановлением и утвержденным порядком муниципальных служащих </w:t>
      </w:r>
      <w:proofErr w:type="spellStart"/>
      <w:r w:rsidR="00397F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Симонтовской</w:t>
      </w:r>
      <w:proofErr w:type="spellEnd"/>
      <w:r w:rsidR="00397F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сельской 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proofErr w:type="gramStart"/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12430" w:rsidRPr="00712430" w:rsidRDefault="002D045A" w:rsidP="002D045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proofErr w:type="gramStart"/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12430" w:rsidRPr="00712430" w:rsidRDefault="002D045A" w:rsidP="002D045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после дня его официального опубликования.</w:t>
      </w:r>
    </w:p>
    <w:p w:rsidR="00712430" w:rsidRPr="00712430" w:rsidRDefault="00712430" w:rsidP="00712430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Default="00712430" w:rsidP="007124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Симонтовской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12430" w:rsidRDefault="002D045A" w:rsidP="007124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сельской администрации                </w:t>
      </w:r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С.И. </w:t>
      </w:r>
      <w:proofErr w:type="spellStart"/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Веремьев</w:t>
      </w:r>
      <w:proofErr w:type="spellEnd"/>
    </w:p>
    <w:p w:rsidR="002D045A" w:rsidRDefault="002D045A" w:rsidP="007124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045A" w:rsidRDefault="002D045A" w:rsidP="007124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045A" w:rsidRPr="00712430" w:rsidRDefault="002D045A" w:rsidP="0071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430" w:rsidRP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430" w:rsidRPr="00712430" w:rsidRDefault="00712430" w:rsidP="00712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437"/>
        <w:gridCol w:w="5411"/>
      </w:tblGrid>
      <w:tr w:rsidR="00712430" w:rsidRPr="00712430" w:rsidTr="00712430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430" w:rsidRPr="00712430" w:rsidRDefault="00712430" w:rsidP="007124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430" w:rsidRPr="00712430" w:rsidRDefault="00712430" w:rsidP="00712430">
            <w:pPr>
              <w:widowControl w:val="0"/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2430" w:rsidRPr="00712430" w:rsidRDefault="00712430" w:rsidP="0071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D045A" w:rsidRDefault="00712430" w:rsidP="00712430">
      <w:pPr>
        <w:spacing w:after="0" w:line="240" w:lineRule="auto"/>
        <w:ind w:left="4536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proofErr w:type="gramStart"/>
      <w:r w:rsidRPr="00712430">
        <w:rPr>
          <w:rFonts w:ascii="Courier New" w:eastAsia="Times New Roman" w:hAnsi="Courier New" w:cs="Courier New"/>
          <w:color w:val="000000"/>
          <w:lang w:eastAsia="ru-RU"/>
        </w:rPr>
        <w:t>Утвержден</w:t>
      </w:r>
      <w:proofErr w:type="gramEnd"/>
      <w:r w:rsidRPr="00712430">
        <w:rPr>
          <w:rFonts w:ascii="Courier New" w:eastAsia="Times New Roman" w:hAnsi="Courier New" w:cs="Courier New"/>
          <w:color w:val="000000"/>
          <w:lang w:eastAsia="ru-RU"/>
        </w:rPr>
        <w:t xml:space="preserve"> постановлением </w:t>
      </w:r>
      <w:proofErr w:type="spellStart"/>
      <w:r>
        <w:rPr>
          <w:rFonts w:ascii="Courier New" w:eastAsia="Times New Roman" w:hAnsi="Courier New" w:cs="Courier New"/>
          <w:color w:val="000000"/>
          <w:lang w:eastAsia="ru-RU"/>
        </w:rPr>
        <w:t>Симонт</w:t>
      </w:r>
      <w:r w:rsidR="002D045A">
        <w:rPr>
          <w:rFonts w:ascii="Courier New" w:eastAsia="Times New Roman" w:hAnsi="Courier New" w:cs="Courier New"/>
          <w:color w:val="000000"/>
          <w:lang w:eastAsia="ru-RU"/>
        </w:rPr>
        <w:t>овской</w:t>
      </w:r>
      <w:r>
        <w:rPr>
          <w:rFonts w:ascii="Courier New" w:eastAsia="Times New Roman" w:hAnsi="Courier New" w:cs="Courier New"/>
          <w:color w:val="000000"/>
          <w:lang w:eastAsia="ru-RU"/>
        </w:rPr>
        <w:t>сельской</w:t>
      </w:r>
      <w:proofErr w:type="spellEnd"/>
      <w:r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712430">
        <w:rPr>
          <w:rFonts w:ascii="Courier New" w:eastAsia="Times New Roman" w:hAnsi="Courier New" w:cs="Courier New"/>
          <w:color w:val="000000"/>
          <w:lang w:eastAsia="ru-RU"/>
        </w:rPr>
        <w:t xml:space="preserve">администрации </w:t>
      </w:r>
    </w:p>
    <w:p w:rsidR="00712430" w:rsidRPr="00712430" w:rsidRDefault="00712430" w:rsidP="0071243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от 23.</w:t>
      </w:r>
      <w:r w:rsidR="002D045A">
        <w:rPr>
          <w:rFonts w:ascii="Courier New" w:eastAsia="Times New Roman" w:hAnsi="Courier New" w:cs="Courier New"/>
          <w:color w:val="000000"/>
          <w:lang w:eastAsia="ru-RU"/>
        </w:rPr>
        <w:t>01.2025 г.</w:t>
      </w:r>
      <w:r>
        <w:rPr>
          <w:rFonts w:ascii="Courier New" w:eastAsia="Times New Roman" w:hAnsi="Courier New" w:cs="Courier New"/>
          <w:color w:val="000000"/>
          <w:lang w:eastAsia="ru-RU"/>
        </w:rPr>
        <w:t>№</w:t>
      </w:r>
      <w:r w:rsidR="002D045A">
        <w:rPr>
          <w:rFonts w:ascii="Courier New" w:eastAsia="Times New Roman" w:hAnsi="Courier New" w:cs="Courier New"/>
          <w:color w:val="000000"/>
          <w:lang w:eastAsia="ru-RU"/>
        </w:rPr>
        <w:t>3</w:t>
      </w:r>
      <w:r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712430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712430" w:rsidRPr="00712430" w:rsidRDefault="00712430" w:rsidP="007124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ПОРЯДОК НАПРАВЛЕНИЯ СВЕДЕНИЙ ДЛЯ ВКЛЮЧЕНИЯ В РЕЕСТР ЛИЦ, УВОЛЕННЫХ В СВЯЗИ С УТРАТОЙ ДОВЕРИЯ, И ИСКЛЮЧЕНИЯ СВЕДЕНИЙ ИЗ НЕГО </w:t>
      </w:r>
    </w:p>
    <w:p w:rsidR="00712430" w:rsidRPr="00712430" w:rsidRDefault="00712430" w:rsidP="0071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2D045A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Порядок регламентирует порядок направления сведений о применении к муниципальным служащим </w:t>
      </w:r>
      <w:proofErr w:type="spellStart"/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Симонтовской</w:t>
      </w:r>
      <w:proofErr w:type="spellEnd"/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сельской 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 взыскания в виде увольнения в связи с утратой доверия за совершение коррупционных правонарушений в высший исполнительный орган </w:t>
      </w:r>
      <w:r w:rsid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Брянской</w:t>
      </w:r>
      <w:r w:rsidR="00712430"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 (далее – уполномоченный орган) для включения этих сведений в реестр лиц, уволенных в связи с утратой доверия (далее - реестр), и исключения сведений из него. </w:t>
      </w:r>
      <w:proofErr w:type="gramEnd"/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Симонтовская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сельская администрация </w:t>
      </w: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Должностным лицом направляются сведения </w:t>
      </w:r>
      <w:proofErr w:type="gramStart"/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уволенных лицах в связи с утратой доверия для включения их в реестр</w:t>
      </w:r>
      <w:proofErr w:type="gramEnd"/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для исключения из реестра сведений об уволенных лицах в связи с утратой доверия в уполномоченный орган.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Должностное лицо несет установленную законодательством Российской Федерации ответственность за достоверность, полноту и своевременность направления сведений в уполномоченный орган.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Должностное лицо направляет ин</w:t>
      </w:r>
      <w:r w:rsidR="002D04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формацию, указанную в настоящем</w:t>
      </w: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Порядке, в уполномоченный орган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Для включения сведений в реестр должностное лицо направляет в уполномоченный орган следующую информацию: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фамилия, имя и отчество,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идентификационный номер налогоплательщика (ИНН), присваиваемый налоговым органом Российской Федерации, - при наличии; 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страховой номер индивидуального лицевого счета (СНИЛС) - при наличии; 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 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дата и номер (реквизиты) приказа о применении взыскания в виде увольнения (освобождения от должности) в связи с утратой доверия за совершение коррупционного правонарушения; 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 Сведения исключаются из реестра по следующим основаниям: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712430" w:rsidRPr="00712430" w:rsidRDefault="00712430" w:rsidP="0071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</w:t>
      </w:r>
      <w:proofErr w:type="gramStart"/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 должностное лицо обязано подготовить и после доклада главе муниципального образования направить уведомление об исключении из реестра сведений в уполномоченный орган в течение 5 рабочих дней со дня наступления оснований, предусмотренных подпунктами «а», «б» пункта 7 настоящего Порядка, или со дня получения уведомления или письменного заявления лица, в отношении которого судом было принято решение об отмене приказа, явившегося основанием для</w:t>
      </w:r>
      <w:proofErr w:type="gramEnd"/>
      <w:r w:rsidRPr="00712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включения сведений в реестр, и (или) родственников или свойственников умершего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 </w:t>
      </w:r>
    </w:p>
    <w:p w:rsidR="00712430" w:rsidRPr="00712430" w:rsidRDefault="00712430" w:rsidP="0071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Pr="00712430" w:rsidRDefault="00712430" w:rsidP="0071243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430" w:rsidRDefault="00712430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4239" w:rsidRDefault="007F423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4239" w:rsidRDefault="007F423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4239" w:rsidRDefault="007F423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4239" w:rsidRDefault="007F423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4239" w:rsidRDefault="007F423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6409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РОССИЙСКАЯ ФЕДЕРАЦИЯ</w:t>
      </w:r>
    </w:p>
    <w:p w:rsidR="00476409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БРЯНСКАЯ ОБЛАСТЬ</w:t>
      </w:r>
    </w:p>
    <w:p w:rsidR="00476409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МГЛИНСКИЙ РАЙОН</w:t>
      </w:r>
    </w:p>
    <w:p w:rsidR="00476409" w:rsidRPr="002C469D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СИМОНТОВСКАЯ СЕЛЬСКАЯ АДМИНИСТРАЦИЯ</w:t>
      </w:r>
    </w:p>
    <w:p w:rsidR="00476409" w:rsidRPr="002C469D" w:rsidRDefault="00476409" w:rsidP="00476409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4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</w:p>
    <w:p w:rsidR="00476409" w:rsidRPr="002C469D" w:rsidRDefault="00476409" w:rsidP="00476409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476409" w:rsidRPr="002C469D" w:rsidRDefault="00476409" w:rsidP="004764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46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РАСПОРЯЖЕНИЕ </w:t>
      </w:r>
    </w:p>
    <w:p w:rsidR="00476409" w:rsidRPr="002C469D" w:rsidRDefault="00577B35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07.11.2022</w:t>
      </w:r>
      <w:r w:rsidR="0047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47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47640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476409" w:rsidRPr="002C469D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C469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назначении ответственного лица </w:t>
      </w:r>
      <w:r w:rsidR="00577B3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 исполнению</w:t>
      </w:r>
    </w:p>
    <w:p w:rsidR="00577B35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функций технического надзор</w:t>
      </w:r>
      <w:proofErr w:type="gram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а(</w:t>
      </w:r>
      <w:proofErr w:type="gramEnd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строительного контроля)</w:t>
      </w:r>
    </w:p>
    <w:p w:rsidR="00577B35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за выполнением работ по объекту «Капитальный ремонт</w:t>
      </w:r>
    </w:p>
    <w:p w:rsidR="00577B35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гидротехнических сооружений в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</w:t>
      </w:r>
      <w:proofErr w:type="gram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.Б</w:t>
      </w:r>
      <w:proofErr w:type="gramEnd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еловодка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Мглинского</w:t>
      </w:r>
      <w:proofErr w:type="spellEnd"/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района Брянской области</w:t>
      </w:r>
      <w:r w:rsidR="008C418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»</w:t>
      </w: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Pr="00563A72" w:rsidRDefault="00476409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469D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 w:rsidRPr="002C469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</w:r>
      <w:r w:rsidR="00CC05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77B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77B35" w:rsidRPr="00563A7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целях  организации </w:t>
      </w:r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технического надзор</w:t>
      </w:r>
      <w:proofErr w:type="gramStart"/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а(</w:t>
      </w:r>
      <w:proofErr w:type="gramEnd"/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строительного контроля) за выполнением работ по объекту «Капитальный ремонт</w:t>
      </w:r>
    </w:p>
    <w:p w:rsidR="00577B35" w:rsidRPr="00563A72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гидротехнических сооружений в </w:t>
      </w:r>
      <w:proofErr w:type="spellStart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proofErr w:type="gramStart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.Б</w:t>
      </w:r>
      <w:proofErr w:type="gramEnd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еловодка</w:t>
      </w:r>
      <w:proofErr w:type="spellEnd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Мглинского</w:t>
      </w:r>
      <w:proofErr w:type="spellEnd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Брянской области</w:t>
      </w:r>
      <w:r w:rsidR="008C41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577B35" w:rsidRPr="00563A72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577B35" w:rsidRPr="00563A72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6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476409" w:rsidRPr="0056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C0524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Назначить 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ответственное лица по исполнению</w:t>
      </w:r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функций технического надзора( строительного контроля)</w:t>
      </w:r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 выполнением работ по объекту «Капитальный ремонт</w:t>
      </w:r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гидротехнических сооружений в </w:t>
      </w:r>
      <w:proofErr w:type="spellStart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proofErr w:type="gramStart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.Б</w:t>
      </w:r>
      <w:proofErr w:type="gramEnd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еловодка</w:t>
      </w:r>
      <w:proofErr w:type="spellEnd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Мглинского</w:t>
      </w:r>
      <w:proofErr w:type="spellEnd"/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Брянской области</w:t>
      </w:r>
      <w:r w:rsidR="008C41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</w:t>
      </w:r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индивидуального предпринимателя 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Собченко</w:t>
      </w:r>
      <w:proofErr w:type="spellEnd"/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Михаила Владимировича.  </w:t>
      </w:r>
    </w:p>
    <w:p w:rsidR="00577B35" w:rsidRPr="00563A72" w:rsidRDefault="00476409" w:rsidP="00CC0524">
      <w:pPr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</w:t>
      </w:r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 осуществлении строительного контроля ответственному лицу руководствоваться проектной документацией</w:t>
      </w:r>
      <w:r w:rsidR="008C41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СНиП,</w:t>
      </w:r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СП,</w:t>
      </w:r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РД,</w:t>
      </w:r>
      <w:r w:rsidR="00563A72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77B35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ВСН и другой действующей нормативной документацией в строительстве</w:t>
      </w:r>
      <w:r w:rsidR="008C41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476409" w:rsidRPr="00563A72" w:rsidRDefault="00577B35" w:rsidP="00CC0524">
      <w:pPr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</w:t>
      </w:r>
      <w:proofErr w:type="gramStart"/>
      <w:r w:rsidR="00CC0524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 за</w:t>
      </w:r>
      <w:proofErr w:type="gramEnd"/>
      <w:r w:rsidR="00CC0524" w:rsidRPr="00563A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CC0524" w:rsidRPr="00563A72" w:rsidRDefault="00CC0524" w:rsidP="00CC0524">
      <w:pPr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563A72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563A72" w:rsidRDefault="00476409" w:rsidP="00476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5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Pr="005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409" w:rsidRPr="00563A72" w:rsidRDefault="00476409" w:rsidP="00476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администрации                                        С.И. </w:t>
      </w:r>
      <w:proofErr w:type="spellStart"/>
      <w:r w:rsidRPr="005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Веремьев</w:t>
      </w:r>
      <w:proofErr w:type="spellEnd"/>
    </w:p>
    <w:p w:rsidR="00476409" w:rsidRPr="00563A72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563A72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Pr="00563A72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Pr="002C469D" w:rsidRDefault="00577B35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577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РОССИЙСКАЯ ФЕДЕРАЦИЯ</w:t>
      </w:r>
    </w:p>
    <w:p w:rsidR="00577B35" w:rsidRDefault="00577B35" w:rsidP="00577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БРЯНСКАЯ ОБЛАСТЬ</w:t>
      </w:r>
    </w:p>
    <w:p w:rsidR="00577B35" w:rsidRDefault="00577B35" w:rsidP="00577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МГЛИНСКИЙ РАЙОН</w:t>
      </w:r>
    </w:p>
    <w:p w:rsidR="00577B35" w:rsidRPr="002C469D" w:rsidRDefault="00577B35" w:rsidP="00577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СИМОНТОВСКАЯ СЕЛЬСКАЯ АДМИНИСТРАЦИЯ</w:t>
      </w:r>
    </w:p>
    <w:p w:rsidR="00577B35" w:rsidRPr="002C469D" w:rsidRDefault="00577B35" w:rsidP="00577B35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4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</w:p>
    <w:p w:rsidR="00577B35" w:rsidRPr="002C469D" w:rsidRDefault="00577B35" w:rsidP="00577B35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77B35" w:rsidRPr="002C469D" w:rsidRDefault="00577B35" w:rsidP="00577B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46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РАСПОРЯЖЕНИЕ </w:t>
      </w:r>
    </w:p>
    <w:p w:rsidR="00577B35" w:rsidRPr="002C469D" w:rsidRDefault="00577B35" w:rsidP="00577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2-р</w:t>
      </w:r>
    </w:p>
    <w:p w:rsidR="00577B35" w:rsidRPr="002C469D" w:rsidRDefault="00577B35" w:rsidP="00577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77B35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C469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назначении ответственного лица </w:t>
      </w:r>
    </w:p>
    <w:p w:rsidR="00577B35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за ведение, хранения, учет и выдачу</w:t>
      </w:r>
    </w:p>
    <w:p w:rsidR="00577B35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трудовых книжек в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Симонтовской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сельской </w:t>
      </w:r>
      <w:r w:rsidRPr="002C469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администрации           </w:t>
      </w:r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69D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 w:rsidRPr="002C469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 основании Приказа Минтруда России от 19.05.2021 №320н «Об утверждении формы, порядка ведения и хранения трудовых книжек»</w:t>
      </w:r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Назначить ответственное лицо за ведение, хранение, учет и выдачу трудовых книжек – ведущего специалиста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Симонтовской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сельской администрации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Поцелуйко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Т.В.</w:t>
      </w:r>
      <w:r w:rsidRPr="002C469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577B35" w:rsidRDefault="00577B35" w:rsidP="00577B35">
      <w:pPr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577B35" w:rsidRPr="002C469D" w:rsidRDefault="00577B35" w:rsidP="00577B35">
      <w:pPr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Pr="002C469D" w:rsidRDefault="00577B35" w:rsidP="00577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B35" w:rsidRPr="002C469D" w:rsidRDefault="00577B35" w:rsidP="00577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администрации                                        С.И. </w:t>
      </w:r>
      <w:proofErr w:type="spellStart"/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Веремьев</w:t>
      </w:r>
      <w:proofErr w:type="spellEnd"/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77B35" w:rsidRPr="002C469D" w:rsidRDefault="00577B35" w:rsidP="00577B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РОССИЙСКАЯ ФЕДЕРАЦИЯ</w:t>
      </w:r>
    </w:p>
    <w:p w:rsidR="00476409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БРЯНСКАЯ ОБЛАСТЬ</w:t>
      </w:r>
    </w:p>
    <w:p w:rsidR="00476409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МГЛИНСКИЙ РАЙОН</w:t>
      </w:r>
    </w:p>
    <w:p w:rsidR="00476409" w:rsidRPr="002C469D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СИМОНТОВСКАЯ СЕЛЬСКАЯ АДМИНИСТРАЦИЯ</w:t>
      </w:r>
    </w:p>
    <w:p w:rsidR="00476409" w:rsidRPr="002C469D" w:rsidRDefault="00476409" w:rsidP="00476409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4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</w:p>
    <w:p w:rsidR="00476409" w:rsidRPr="002C469D" w:rsidRDefault="00476409" w:rsidP="00476409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476409" w:rsidRPr="002C469D" w:rsidRDefault="00476409" w:rsidP="004764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46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РАСПОРЯЖЕНИЕ </w:t>
      </w:r>
    </w:p>
    <w:p w:rsidR="00476409" w:rsidRPr="002C469D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57-р</w:t>
      </w:r>
    </w:p>
    <w:p w:rsidR="00476409" w:rsidRPr="002C469D" w:rsidRDefault="00476409" w:rsidP="0047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C469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Об утвержд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ении </w:t>
      </w:r>
      <w:proofErr w:type="gram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Антикоррупционной</w:t>
      </w:r>
      <w:proofErr w:type="gramEnd"/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политики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Симонтовской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сельской </w:t>
      </w:r>
      <w:r w:rsidRPr="002C469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администрации           </w:t>
      </w: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69D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 w:rsidRPr="002C469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</w:r>
      <w:r w:rsidRPr="002C46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целях реализации статьи 13.3 Федерального закона от 25.12.2008 № 273-ФЗ «О противодействии коррупции», руководствуясь </w:t>
      </w:r>
      <w:hyperlink r:id="rId6" w:history="1">
        <w:r w:rsidRPr="002C469D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 xml:space="preserve">методическими </w:t>
        </w:r>
        <w:proofErr w:type="gramStart"/>
        <w:r w:rsidRPr="002C469D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рекомендаци</w:t>
        </w:r>
      </w:hyperlink>
      <w:r w:rsidRPr="002C469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ями</w:t>
      </w:r>
      <w:proofErr w:type="gramEnd"/>
      <w:r w:rsidRPr="002C469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РФ  8 ноября 2013 года</w:t>
      </w:r>
      <w:r w:rsidRPr="002C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C469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Утвердить Антикоррупционную политику администрации </w:t>
      </w:r>
      <w:proofErr w:type="spellStart"/>
      <w:r w:rsidRPr="002C469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Симонтовского</w:t>
      </w:r>
      <w:proofErr w:type="spellEnd"/>
      <w:r w:rsidRPr="002C469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согласно приложению к настоящему распоряжению.</w:t>
      </w:r>
    </w:p>
    <w:p w:rsidR="00476409" w:rsidRPr="002C469D" w:rsidRDefault="00476409" w:rsidP="004764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r w:rsidRPr="002C469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азместить</w:t>
      </w:r>
      <w:proofErr w:type="gramEnd"/>
      <w:r w:rsidRPr="002C469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настоящее распоряжение на официальном сайте в сети Интернет и ознакомить работников администрации под роспись.</w:t>
      </w: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469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 Распоряжение вступает в силу со дня его подписания.</w:t>
      </w: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409" w:rsidRPr="002C469D" w:rsidRDefault="00476409" w:rsidP="00476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администрации                                        С.И. </w:t>
      </w:r>
      <w:proofErr w:type="spellStart"/>
      <w:r w:rsidRPr="002C4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Веремьев</w:t>
      </w:r>
      <w:proofErr w:type="spellEnd"/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76409" w:rsidRPr="002C469D" w:rsidRDefault="00476409" w:rsidP="004764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2C469D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469D" w:rsidRPr="00AC7FC9" w:rsidRDefault="002C469D" w:rsidP="00AC7FC9">
      <w:pPr>
        <w:widowControl w:val="0"/>
        <w:tabs>
          <w:tab w:val="left" w:pos="4440"/>
          <w:tab w:val="center" w:pos="4816"/>
        </w:tabs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ab/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Утверждена</w:t>
      </w:r>
    </w:p>
    <w:p w:rsidR="002C469D" w:rsidRPr="00AC7FC9" w:rsidRDefault="00AC7FC9" w:rsidP="002C469D">
      <w:pPr>
        <w:widowControl w:val="0"/>
        <w:autoSpaceDE w:val="0"/>
        <w:autoSpaceDN w:val="0"/>
        <w:adjustRightInd w:val="0"/>
        <w:spacing w:after="0" w:line="240" w:lineRule="auto"/>
        <w:ind w:left="5245" w:hanging="142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р</w:t>
      </w:r>
      <w:r w:rsidR="002C469D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аспоряжением</w:t>
      </w:r>
      <w:r w:rsidR="00F66145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proofErr w:type="spellStart"/>
      <w:r w:rsidR="00F66145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Симонтовской</w:t>
      </w:r>
      <w:proofErr w:type="spellEnd"/>
      <w:r w:rsidR="00F66145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сельской</w:t>
      </w:r>
      <w:r w:rsidR="002C469D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администрации </w:t>
      </w: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ind w:left="5245" w:hanging="142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от </w:t>
      </w:r>
      <w:r w:rsidR="00F66145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30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</w:t>
      </w:r>
      <w:r w:rsidR="00F66145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11.2022 г. № </w:t>
      </w:r>
      <w:r w:rsidR="00AC7FC9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57-р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Антикоррупционная политика </w:t>
      </w:r>
    </w:p>
    <w:p w:rsidR="002C469D" w:rsidRPr="00AC7FC9" w:rsidRDefault="00F66145" w:rsidP="002C46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</w:pPr>
      <w:proofErr w:type="spellStart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Симонтовской</w:t>
      </w:r>
      <w:proofErr w:type="spellEnd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 сельской администрации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F0F0F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" w:name="sub_1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1. Цели и задачи внедрения антикоррупционной политики</w:t>
      </w:r>
      <w:bookmarkEnd w:id="1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1.1. Антикоррупционная политика разработана в соответствии с положениями </w:t>
      </w:r>
      <w:hyperlink r:id="rId7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Федерального закона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от 25 декабря 2008 г. № 273-ФЗ «"О противодействии коррупции» и </w:t>
      </w:r>
      <w:hyperlink r:id="rId8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методических рекомендаций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РФ 08 ноября 2013 года.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1.2. Настоящая Антикоррупционная политика является внутренним документом </w:t>
      </w:r>
      <w:proofErr w:type="spellStart"/>
      <w:r w:rsidR="00F66145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Симонтовской</w:t>
      </w:r>
      <w:proofErr w:type="spellEnd"/>
      <w:r w:rsidR="00F66145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сельской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администрации (далее - Администрация), направленным на профилактику и пресечение коррупционных правонарушений в деятельности Администрации.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1.3. Основными целями внедрения в Администрации Антикоррупционной политики являются: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минимизация риска вовлечения Администрации, ее руководства и работников в коррупционную деятельность;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формирование у работников Администрации и независимо от занимаемой должности, контрагентов и иных лиц единообразного понимания политики Администрации о неприятии коррупции в любых формах и проявлениях;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обобщение и разъяснение основных требований законодательства РФ в области противодействия коррупции, применяемых в Администрации.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1.4. Для достижения поставленных целей устанавливаются следующие задачи внедрения Антикоррупционной политики в Администрации: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закрепление основных принципов антикоррупционной деятельности Администрации;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определение области применения Политики и круга лиц, попадающих под ее действие;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определение должностных лиц Администрации, ответственных за реализацию Антикоррупционной политики;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определение и закрепление обязанностей работников и Администрации, связанных с предупреждением и противодействием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установление перечня реализуемых Администрацией антикоррупционных мероприятий, стандартов и процедур и порядка их выполнения (применения);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закрепление ответственности сотрудников Администрации за несоблюдение требований Антикоррупционной политики.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2" w:name="sub_2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2. Используемые в политике понятия и определения</w:t>
      </w:r>
      <w:bookmarkEnd w:id="2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proofErr w:type="gramStart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Коррупция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 Коррупцией также является совершение перечисленных деяний от имени или в интересах юридического лица (</w:t>
      </w:r>
      <w:hyperlink r:id="rId9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пункт 1 статьи 1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Федерального закона от 25 декабря 2008 г. № 273-ФЗ «О противодействии коррупции»).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AC7FC9"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  <w:t xml:space="preserve">Предупреждение коррупции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– деятельность организации, направленная на введение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shd w:val="clear" w:color="auto" w:fill="FFFFFF"/>
          <w:lang w:eastAsia="ru-RU"/>
        </w:rPr>
        <w:t xml:space="preserve">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недопущение коррупционных правонарушений. 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Противодействие коррупции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- деятельность федеральных органов государственной власти, органов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>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10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 xml:space="preserve">пункт 2 статьи 1 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Федерального закона от 25 декабря 2008 г. № 273-ФЗ «О противодействии коррупции»):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в) по минимизации и (или) ликвидации последствий коррупционных правонарушений.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Контрагент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- любое российское или иностранное юридическое или физическое лицо, с которым Администрация вступает в договорные отношения, за исключением трудовых отношений.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proofErr w:type="gramStart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Взятка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Коммерческий подкуп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- 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числе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(</w:t>
      </w:r>
      <w:hyperlink r:id="rId11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часть 1 статьи 204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Уголовного кодекса Российской Федерации).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Конфликт интересов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proofErr w:type="gramStart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Личная заинтересованность работника (представителя </w:t>
      </w:r>
      <w:r w:rsidRPr="00AC7FC9"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  <w:t>Администрации</w:t>
      </w:r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)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также братьями, сестрами, родителями, детьми супругов и супругами детей), гражданами или организациями, с которыми данное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3" w:name="sub_3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3. Основные принципы антикоррупционной деятельности организации</w:t>
      </w:r>
      <w:bookmarkEnd w:id="3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3.1. В соответствии со </w:t>
      </w:r>
      <w:hyperlink r:id="rId12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ст. 3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Федерального закона от 25 декабря 2008 г. № 273-ФЗ «О противодействии коррупции» противодействие коррупции в Российской Федерации основывается на следующих основных принципах: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1) признание, обеспечение и защита основных прав и свобод человека и гражданина;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2) законность;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3) публичность и открытость деятельности государственных органов и органов местного самоуправления;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4) неотвратимость ответственности за совершение коррупционных правонарушений;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5)комплексное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6) приоритетное применение мер по предупреждению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3.2. Система мер противодействия коррупции в Администрации основывается на следующих принципах: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а) Принцип соответствия Антикоррупционной политики Администрации действующему законодательству и общепринятым нормам: соответствие реализуемых антикоррупционных мероприятий </w:t>
      </w:r>
      <w:hyperlink r:id="rId13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Конституции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РФ, заключенным Российской Федерацией международным договорам, </w:t>
      </w:r>
      <w:hyperlink r:id="rId14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Федеральному закону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от 25 декабря 2008 г. № 273-ФЗ «О противодействии коррупции» и иным нормативным правовым актам, применяемым к Администрации.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б) Принцип личного примера руководства Администрации руководство Администрации должно формировать этический стандарт непримиримого отношения к любым формам и проявлениям коррупции на всех уровнях, подавая пример своим поведением.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>в) Принцип вовлеченности работников: активное участие работников Администрации независимо от должности в формировании и реализации антикоррупционных стандартов и процедур.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г) Принцип нулевой толерантности: неприятие в Администрации коррупции в любых формах и проявлениях.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д)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Администрации, ее руководителей и работников в коррупционную деятельность, осуществляется с учетом степени выявленного риска.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е) Принцип периодической оценки рисков: в Администрации на периодической основе осуществляется выявление и оценка коррупционных рисков, характерных для деятельности Администрации в целом и для отдельных ее подразделений в частности.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ж) Принцип обязательности проверки контрагентов: в Администрации на постоянной основе осуществляется проверка контрагентов на предмет их терпимости к коррупции, в том числе осуществляется проверка наличия у них собственных антикоррупционных мероприятий или политик, их готовность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  <w:proofErr w:type="gramEnd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з) Принцип открытости: информирование контрагентов, партнеров и общественности о принятых в Администрации антикоррупционных стандартах ведения деятельности.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и)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контроля за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их исполнением.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к) Принцип ответственности и неотвратимости наказания: неотвратимость наказания для работников Администрации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Администрации за реализацию внутриорганизационной антикоррупционной политики.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4" w:name="sub_4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4. Область применения политики и круг лиц, попадающих под ее действие</w:t>
      </w:r>
      <w:bookmarkEnd w:id="4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4.1. Основным кругом лиц, попадающих под действие Политики, являются работники Администрации, находящиеся с ней в трудовых отношениях, вне зависимости от занимаемой должности и выполняемых функций.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4.2. Положения настоящей Антикоррупционной политики могут распространяться на иных физических и (или) юридических лиц, с которыми Администрация вступает в договорные отношения, в случае если это закреплено в договорах, заключаемых Администрацией с такими лицами.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5" w:name="sub_5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5. Должностные лица организации, ответственные за реализацию антикоррупционной политики</w:t>
      </w:r>
      <w:bookmarkEnd w:id="5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5</w:t>
      </w:r>
      <w:r w:rsid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.1. Глава </w:t>
      </w:r>
      <w:proofErr w:type="spellStart"/>
      <w:r w:rsid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Симонтовской</w:t>
      </w:r>
      <w:proofErr w:type="spellEnd"/>
      <w:r w:rsid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сельской администрации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(далее по текст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у-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глава ) является ответственным за организацию всех мероприятий, направленных на противодействие коррупции в Администрации.</w:t>
      </w:r>
    </w:p>
    <w:p w:rsidR="002C469D" w:rsidRPr="00AC7FC9" w:rsidRDefault="00AC7FC9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5.2. Глава </w:t>
      </w:r>
      <w:r w:rsidR="002C469D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proofErr w:type="gramStart"/>
      <w:r w:rsidR="002C469D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исходя из установленных задач, специфики деятельности, штатной численности, организационной структуры Администрации назначает</w:t>
      </w:r>
      <w:proofErr w:type="gramEnd"/>
      <w:r w:rsidR="002C469D"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лицо или несколько лиц, ответственных за реализацию Антикоррупционной политики.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5.3. Основные обязанности лиц, ответственных за реализацию Антикоррупционной политики: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подготовка рекомендаций для принятия решений по вопросам противодействия коррупции в Администрации;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подготовка предложений, направленных на устранение причин и условий, порождающих риск возникновения коррупции в Администрации;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разработка и представление на утверждение Главе поселения проектов локальных нормативных актов, направленных на реализацию мер по предупреждению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проведение контрольных мероприятий, направленных на выявление коррупционных правонарушений работниками организации;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организация проведения оценки коррупционных рисков;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организация работы по заполнению и рассмотрению деклараций о конфликте интересов;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организация мероприятий по вопросам профилактики и противодействия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>- индивидуальное консультирование работников;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участие в организации антикоррупционной пропаганды;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проведение оценки результатов антикоррупционной работы и подготовка соответствующих отчетны</w:t>
      </w:r>
      <w:r w:rsid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х материалов для Главы</w:t>
      </w:r>
      <w:proofErr w:type="gramStart"/>
      <w:r w:rsid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</w:t>
      </w:r>
      <w:proofErr w:type="gramEnd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</w:pPr>
      <w:bookmarkStart w:id="6" w:name="sub_6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6. Обязанности работников и организации, связанные с предупреждением и противодействием коррупции</w:t>
      </w:r>
    </w:p>
    <w:bookmarkEnd w:id="6"/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6.1. Все работники вне зависимости от должности и стажа работы в Администрации в связи с исполнением своих должностных обязанностей должны: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руководствоваться положениями настоящей Политики и неукоснительно соблюдать ее принципы и требования;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воздерживаться от совершения и (или) участия в совершении коррупционных правонарушений в интересах или от имени Администрации;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Администрации;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незамедлительно информировать непосредственного руководителя/лицо, ответственное за реализацию Антикоррупционной политики/руководство Администрации о случаях склонения работника к совершению коррупционных правонарушений;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незамедлительно информировать непосредственного начальника/лицо, ответственное за реализацию Антикоррупционной политики/руководство Администрации о ставшей известной работнику информации о случаях совершения коррупционных правонарушений другими работниками, контрагентами Администрации или иными лицами;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7" w:name="sub_7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7. Реализуемые организацией антикоррупционные мероприятия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582"/>
      </w:tblGrid>
      <w:tr w:rsidR="002C469D" w:rsidRPr="00AC7FC9" w:rsidTr="000957F9">
        <w:trPr>
          <w:trHeight w:val="27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Мероприятие</w:t>
            </w:r>
          </w:p>
        </w:tc>
      </w:tr>
      <w:tr w:rsidR="002C469D" w:rsidRPr="00AC7FC9" w:rsidTr="000957F9">
        <w:trPr>
          <w:trHeight w:val="111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2C469D" w:rsidRPr="00AC7FC9" w:rsidTr="000957F9">
        <w:trPr>
          <w:trHeight w:val="56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2C469D" w:rsidRPr="00AC7FC9" w:rsidTr="000957F9">
        <w:trPr>
          <w:trHeight w:val="549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2C469D" w:rsidRPr="00AC7FC9" w:rsidTr="000957F9">
        <w:trPr>
          <w:trHeight w:val="56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Введение в договоры, связанные с хозяйственной деятельностью Администрации, стандартной антикоррупционной оговорки</w:t>
            </w:r>
          </w:p>
        </w:tc>
      </w:tr>
      <w:tr w:rsidR="002C469D" w:rsidRPr="00AC7FC9" w:rsidTr="000957F9">
        <w:trPr>
          <w:trHeight w:val="549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Введение антикоррупционных положений в трудовые договора работников</w:t>
            </w:r>
          </w:p>
        </w:tc>
      </w:tr>
      <w:tr w:rsidR="002C469D" w:rsidRPr="00AC7FC9" w:rsidTr="000957F9">
        <w:trPr>
          <w:trHeight w:val="14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</w:p>
        </w:tc>
      </w:tr>
      <w:tr w:rsidR="002C469D" w:rsidRPr="00AC7FC9" w:rsidTr="000957F9">
        <w:trPr>
          <w:trHeight w:val="27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  <w:proofErr w:type="gramEnd"/>
          </w:p>
        </w:tc>
      </w:tr>
      <w:tr w:rsidR="002C469D" w:rsidRPr="00AC7FC9" w:rsidTr="000957F9">
        <w:trPr>
          <w:trHeight w:val="83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2C469D" w:rsidRPr="00AC7FC9" w:rsidTr="000957F9">
        <w:trPr>
          <w:trHeight w:val="83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2C469D" w:rsidRPr="00AC7FC9" w:rsidTr="000957F9">
        <w:trPr>
          <w:trHeight w:val="27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Ежегодное заполнение декларации о конфликте интересов</w:t>
            </w:r>
          </w:p>
        </w:tc>
      </w:tr>
      <w:tr w:rsidR="002C469D" w:rsidRPr="00AC7FC9" w:rsidTr="000957F9">
        <w:trPr>
          <w:trHeight w:val="111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2C469D" w:rsidRPr="00AC7FC9" w:rsidTr="000957F9">
        <w:trPr>
          <w:trHeight w:val="56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Ротация работников, занимающих должности, связанные с высоким коррупционным риском</w:t>
            </w:r>
          </w:p>
        </w:tc>
      </w:tr>
      <w:tr w:rsidR="002C469D" w:rsidRPr="00AC7FC9" w:rsidTr="000957F9">
        <w:trPr>
          <w:trHeight w:val="82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Обучение и информирование работников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2C469D" w:rsidRPr="00AC7FC9" w:rsidTr="000957F9">
        <w:trPr>
          <w:trHeight w:val="56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2C469D" w:rsidRPr="00AC7FC9" w:rsidTr="000957F9">
        <w:trPr>
          <w:trHeight w:val="83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2C469D" w:rsidRPr="00AC7FC9" w:rsidTr="000957F9">
        <w:trPr>
          <w:trHeight w:val="16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2C469D" w:rsidRPr="00AC7FC9" w:rsidTr="000957F9">
        <w:trPr>
          <w:trHeight w:val="83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2C469D" w:rsidRPr="00AC7FC9" w:rsidTr="000957F9">
        <w:trPr>
          <w:trHeight w:val="138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2C469D" w:rsidRPr="00AC7FC9" w:rsidTr="000957F9">
        <w:trPr>
          <w:trHeight w:val="27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Привлечение экспертов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Периодическое проведение внешнего аудита</w:t>
            </w:r>
          </w:p>
        </w:tc>
      </w:tr>
      <w:tr w:rsidR="002C469D" w:rsidRPr="00AC7FC9" w:rsidTr="000957F9">
        <w:trPr>
          <w:trHeight w:val="83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Привлечение внешних независимых экспертов при осуществлении хозяйственной деятельности Администрации и </w:t>
            </w:r>
            <w:proofErr w:type="gramStart"/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организации</w:t>
            </w:r>
            <w:proofErr w:type="gramEnd"/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антикоррупционных мер</w:t>
            </w:r>
          </w:p>
        </w:tc>
      </w:tr>
      <w:tr w:rsidR="002C469D" w:rsidRPr="00AC7FC9" w:rsidTr="000957F9">
        <w:trPr>
          <w:trHeight w:val="112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2C469D" w:rsidRPr="00AC7FC9" w:rsidTr="000957F9">
        <w:trPr>
          <w:trHeight w:val="82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9D" w:rsidRPr="00AC7FC9" w:rsidRDefault="002C469D" w:rsidP="002C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C7FC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 качестве приложения к настоящей Политике в Администрации ежегодно утверждается план реализации антикоррупционных мероприятий с указанием сроков его проведения и ответственного исполнителя.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8" w:name="sub_8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8. Внедрение стандартов поведения работников организации</w:t>
      </w:r>
      <w:bookmarkEnd w:id="8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8.1. В целях внедрения антикоррупционных стандартов поведения среди сотрудников, в Администрации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Администрации в целом.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Такие общие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правила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и принципы поведения закрепляются в Кодексе этики и служебного поведения работников организации, утвержденном Главой поселения.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9" w:name="sub_9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9. Выявление и урегулирование конфликта интересов</w:t>
      </w:r>
      <w:bookmarkEnd w:id="9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>9.1. Своевременное выявление конфликта интересов в деятельности работников Администрации является одним из ключевых элементов предотвращения коррупционных правонарушений.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Администрации утверждается Положение о конфликте интересов.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0" w:name="sub_10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10. Правила обмена деловыми подарками и знаками делового гостеприимства</w:t>
      </w:r>
      <w:bookmarkEnd w:id="10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10.1. В целях исключения оказания влияния третьих лиц на деятельность работников Администрации при осуществлении ими трудовой деятельности, а также нарушения норм действующего </w:t>
      </w:r>
      <w:hyperlink r:id="rId15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антикоррупционного законодательства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РФ, в Администрации утверждаются Правила обмена деловыми подарками и знаками делового гостеприимства.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1" w:name="sub_11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11. Оценка коррупционных рисков</w:t>
      </w:r>
      <w:bookmarkEnd w:id="11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11.1. Целью оценки коррупционных рисков является определение конкретных процессов и деловых операций в деятельности Администрации, при реализации которых наиболее высока вероятность совершения работниками Администрации коррупционных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правонарушений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как в целях получения личной выгоды, так и в целях получения выгоды Администрацией.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11.2. 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Администрации и рационально использовать ресурсы, направляемые на проведение работы по профилактике коррупции.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11.3. Оценка коррупционных рисков проводится в Администрации на регулярной основе.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11.4. Порядок проведения оценки коррупционных рисков: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представить деятельность Администрации в виде отдельных процессов, в каждом из которых выделить составные элементы (</w:t>
      </w:r>
      <w:proofErr w:type="spell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подпроцессы</w:t>
      </w:r>
      <w:proofErr w:type="spell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);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выделить "критические точки" - для каждого процесса определить те элементы (</w:t>
      </w:r>
      <w:proofErr w:type="spell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подпроцессы</w:t>
      </w:r>
      <w:proofErr w:type="spell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- Для каждого </w:t>
      </w:r>
      <w:proofErr w:type="spell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подпроцесса</w:t>
      </w:r>
      <w:proofErr w:type="spell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характеристику выгоды или преимущества, которое может быть получено Администрацией или ее отдельными работниками при совершении "коррупционного правонарушения";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должности в организации, которые являются "ключевыми" для совершения коррупционного правонарушения, - участие каких должностных лиц Администрации необходимо, чтобы совершение коррупционного правонарушения стало возможным;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вероятные формы осуществления коррупционных платежей.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На основании проведенного анализа подготовить "карту коррупционных рисков организации" - сводное описание "критических точек" и возможных коррупционных правонарушений.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процедуры и требования, например, регулярное заполнение декларации о конфликте интересов.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Разработать комплекс мер по устранению или минимизации коррупционных рисков. Такие меры рекомендуется разработать для каждой "критической точки". В зависимости от специфики конкретного бизнес-процесса такие меры могут включать: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детальную регламентацию способа и сроков совершения действий работником в "критической точке";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реинжиниринг функций, в том числе их перераспределение между структурными подразделениями внутри организации;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введение или расширение процессуальных форм внешнего взаимодействия работников Администрации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установление дополнительных форм отчетности работников о результатах принятых решений;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введение ограничений, затрудняющих осуществление коррупционных платежей и т.д.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2" w:name="sub_12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12. Консультирование и обучение работников организации</w:t>
      </w:r>
      <w:bookmarkEnd w:id="12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12.1. При организации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обучения работников по вопросам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12.2. Цели и задачи обучения определяют тематику и форму занятий. Обучение может, в частности, проводиться по следующей тематике: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коррупция в государственном и частном секторах экономики (теоретическая);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юридическая ответственность за совершение коррупционных правонарушений;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- ознакомление с требованиями законодательства и внутренними документами Администрации по вопросам противодействия коррупции и порядком их применения в деятельности Администрации и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>(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прикладная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);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выявление и разрешение конфликта интересов при выполнении трудовых обязанностей (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прикладная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);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взаимодействие с правоохранительными органами по вопросам профилактики и противодействия коррупции (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прикладная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).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12.3. При организации обучения следует учитывать категорию обучаемых лиц. Стандартно выделяются следующие группы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обучаемых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: лица, ответственные за противодействие коррупции в организации; руководящие работники; иные работники организации. В случае возникновения проблемы формирования учебных групп в Администрации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12.4. В зависимости от времени проведения можно выделить следующие виды обучения: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-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обучение по вопросам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периодическое обучение работников Администрации с целью поддержания их знаний и навыков в сфере противодействия коррупции на должном уровне;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12.5. Консультирование по вопросам противодействия коррупции осуществляется в индивидуальном порядке. В этом случае в Администрации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3" w:name="sub_13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13. Внутренний контроль и аудит</w:t>
      </w:r>
      <w:bookmarkEnd w:id="13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13.1. </w:t>
      </w:r>
      <w:hyperlink r:id="rId16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Федеральным законом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от 6 декабря 2011 г. № 402-ФЗ «О бухгалтерском учете» установлена обязанность для всех организаций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осуществлять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внутренний контроль хозяйственных операций.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13.2. Система внутреннего контроля Администрации и способствует профилактике и выявлению коррупционных правонарушений в деятельности Администрации.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Администрации и обеспечение соответствия деятельности Администрации требованиям нормативных правовых актов и локальных нормативных актов Администрации. Для этого система внутреннего контроля и аудита учитывает требования Антикоррупционной политики, реализуемой Администрацией, в том числе: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контроль документирования операций хозяйственной деятельности Администрации;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проверка экономической обоснованности осуществляемых операций в сферах коррупционного риска.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13.3. Контроль документирования операций хозяйственной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деятельности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 д.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13.4.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оплата услуг, характер которых не определен либо вызывает сомнения;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- закупки или продажи по ценам, значительно отличающимся от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рыночных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сомнительные платежи наличными.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4" w:name="sub_14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14. Меры по предупреждению коррупции при взаимодействии с организациями-контрагентами и в зависимых организациях</w:t>
      </w:r>
      <w:bookmarkEnd w:id="14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14.1. В антикоррупционной работе Администрации, осуществляемой при взаимодействии с организациями-контрагентами, выделяются два направления. Первое из них заключается в установлении и сохранении деловых отношений с теми организациями, которые ведут деловые отношения в добросовестной и </w:t>
      </w: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 xml:space="preserve">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В этом случае в Администрации внедряются специальные процедуры проверки контрагентов в целях снижения риска вовлечения Администрации в коррупционную деятельность и иные недобросовестные практики в ходе отношений с контрагентами.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 том числе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 т. п. Внимание в ходе оценки коррупционных рисков при взаимодействии с контрагентами уделяется при заключении сделок слияний и поглощений.</w:t>
      </w:r>
      <w:proofErr w:type="gramEnd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Другое направление антикоррупционной работы при взаимодействии с организациями-контрагентами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Администрации. Определенные положения о соблюдении антикоррупционных стандартов могут включаться в договоры, заключаемые с организациями-контрагентами.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14.2. 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зависимых (подконтрольных) организаций. Администрация, в частности, обеспечивает проведение антикоррупционных мер во всех подведомственных ей муниципальных учреждениях.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14.3. В Организации осуществляется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Администрации.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5" w:name="sub_15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15. Сотрудничество с правоохранительными органами в сфере противодействия коррупции</w:t>
      </w:r>
      <w:bookmarkEnd w:id="15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15.1.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Администрации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декларируемым антикоррупционным стандартам поведения.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15.2. Администрация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Администрации (работникам Администрации) стало известно.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15.3. 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Организация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15.4. Сотрудничество с правоохранительными органами также проявляется в форме: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Администрации по вопросам предупреждения и противодействия коррупции;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15.5. Руководству Администрац</w:t>
      </w:r>
      <w:proofErr w:type="gramStart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ии и ее</w:t>
      </w:r>
      <w:proofErr w:type="gramEnd"/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6" w:name="sub_16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16. Ответственность сотрудников за несоблюдение требований антикоррупционной политики</w:t>
      </w:r>
      <w:bookmarkEnd w:id="16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16.1. Организация и все ее сотрудники должны соблюдать нормы действующего антикоррупционного законодательства РФ, в том числе </w:t>
      </w:r>
      <w:hyperlink r:id="rId17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Уголовного кодекса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РФ, </w:t>
      </w:r>
      <w:hyperlink r:id="rId18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Кодекса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Российской Федерации об административных правонарушениях, </w:t>
      </w:r>
      <w:hyperlink r:id="rId19" w:history="1">
        <w:r w:rsidRPr="00AC7FC9">
          <w:rPr>
            <w:rFonts w:ascii="Times New Roman CYR" w:eastAsia="Times New Roman" w:hAnsi="Times New Roman CYR" w:cs="Times New Roman CYR"/>
            <w:sz w:val="20"/>
            <w:szCs w:val="20"/>
            <w:lang w:eastAsia="ru-RU"/>
          </w:rPr>
          <w:t>Федерального закона</w:t>
        </w:r>
      </w:hyperlink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от 25 декабря 2008 г. № 273-ФЗ «О противодействии коррупции».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16.2. Все работники Администрации вне зависимости от занимаемой должности несут ответственность, предусмотренную действующим законодательством РФ, за соблюдение принципов и требований настоящей Политики.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16.3. Лица, виновные в нарушении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AC7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17" w:name="sub_17"/>
      <w:r w:rsidRPr="00AC7FC9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  <w:t>17. Порядок пересмотра и внесения изменений в антикоррупционную политику организации</w:t>
      </w:r>
      <w:bookmarkEnd w:id="17"/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17.1. Администрация осуществляет регулярный мониторинг эффективности реализации Антикоррупционной политики. Должностные лица, на которые возложены функции по профилактике и противодействию коррупции, ежегодно представляют Главе поселения соответствующий отчет, на основании которого в настоящую Политику могут быть внесены изменения и дополнения.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7FC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>17.2. Пересмотр принятой Антикоррупционной политики может проводиться в случае внесения соответствующих изменений в действующее законодательство РФ.</w:t>
      </w: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C469D" w:rsidRPr="00AC7FC9" w:rsidRDefault="002C469D" w:rsidP="002C46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sectPr w:rsidR="002C469D" w:rsidRPr="00AC7FC9" w:rsidSect="00A62FB6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460"/>
    <w:multiLevelType w:val="hybridMultilevel"/>
    <w:tmpl w:val="C72C6EE0"/>
    <w:lvl w:ilvl="0" w:tplc="E780BEF8">
      <w:start w:val="1"/>
      <w:numFmt w:val="decimal"/>
      <w:lvlText w:val="%1."/>
      <w:lvlJc w:val="left"/>
      <w:pPr>
        <w:ind w:left="1728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8A10CA5"/>
    <w:multiLevelType w:val="multilevel"/>
    <w:tmpl w:val="7C24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A0BF8"/>
    <w:multiLevelType w:val="multilevel"/>
    <w:tmpl w:val="D40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9D"/>
    <w:rsid w:val="002C469D"/>
    <w:rsid w:val="002D045A"/>
    <w:rsid w:val="003502CF"/>
    <w:rsid w:val="00397F84"/>
    <w:rsid w:val="003E2CFE"/>
    <w:rsid w:val="00476409"/>
    <w:rsid w:val="004F1DE0"/>
    <w:rsid w:val="00563A72"/>
    <w:rsid w:val="00577B35"/>
    <w:rsid w:val="00593C10"/>
    <w:rsid w:val="00663475"/>
    <w:rsid w:val="00712430"/>
    <w:rsid w:val="007F4239"/>
    <w:rsid w:val="008C418D"/>
    <w:rsid w:val="00AC7FC9"/>
    <w:rsid w:val="00CC0524"/>
    <w:rsid w:val="00D84901"/>
    <w:rsid w:val="00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99600/0" TargetMode="External"/><Relationship Id="rId13" Type="http://schemas.openxmlformats.org/officeDocument/2006/relationships/hyperlink" Target="http://internet.garant.ru/document/redirect/10103000/0" TargetMode="External"/><Relationship Id="rId18" Type="http://schemas.openxmlformats.org/officeDocument/2006/relationships/hyperlink" Target="http://internet.garant.ru/document/redirect/12125267/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internet.garant.ru/document/redirect/12164203/133" TargetMode="External"/><Relationship Id="rId12" Type="http://schemas.openxmlformats.org/officeDocument/2006/relationships/hyperlink" Target="http://internet.garant.ru/document/redirect/12164203/3" TargetMode="External"/><Relationship Id="rId17" Type="http://schemas.openxmlformats.org/officeDocument/2006/relationships/hyperlink" Target="http://internet.garant.ru/document/redirect/1010800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103036/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499600/0" TargetMode="External"/><Relationship Id="rId11" Type="http://schemas.openxmlformats.org/officeDocument/2006/relationships/hyperlink" Target="http://internet.garant.ru/document/redirect/10108000/204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64203/0" TargetMode="External"/><Relationship Id="rId10" Type="http://schemas.openxmlformats.org/officeDocument/2006/relationships/hyperlink" Target="http://internet.garant.ru/document/redirect/12164203/102" TargetMode="External"/><Relationship Id="rId19" Type="http://schemas.openxmlformats.org/officeDocument/2006/relationships/hyperlink" Target="http://internet.garant.ru/document/redirect/1216420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64203/101" TargetMode="External"/><Relationship Id="rId14" Type="http://schemas.openxmlformats.org/officeDocument/2006/relationships/hyperlink" Target="http://internet.garant.ru/document/redirect/12164203/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6645</Words>
  <Characters>37877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SSA-admin</cp:lastModifiedBy>
  <cp:revision>2</cp:revision>
  <cp:lastPrinted>2025-01-23T07:37:00Z</cp:lastPrinted>
  <dcterms:created xsi:type="dcterms:W3CDTF">2026-06-29T06:58:00Z</dcterms:created>
  <dcterms:modified xsi:type="dcterms:W3CDTF">2026-06-29T06:58:00Z</dcterms:modified>
</cp:coreProperties>
</file>