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12" w:rsidRDefault="008D4C12" w:rsidP="008D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                       </w:t>
      </w:r>
    </w:p>
    <w:p w:rsidR="008D4C12" w:rsidRDefault="008D4C12" w:rsidP="008D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8D4C12" w:rsidRDefault="008D4C12" w:rsidP="008D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МГЛИНСКОГО РАЙОНА</w:t>
      </w:r>
    </w:p>
    <w:p w:rsidR="008D4C12" w:rsidRDefault="008D4C12" w:rsidP="008D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C12" w:rsidRDefault="008D4C12" w:rsidP="008D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D4C12" w:rsidRDefault="008D4C12" w:rsidP="008D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C12" w:rsidRDefault="008D4C12" w:rsidP="008D4C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D63CC3">
        <w:rPr>
          <w:rFonts w:ascii="Times New Roman" w:hAnsi="Times New Roman"/>
          <w:sz w:val="28"/>
          <w:szCs w:val="28"/>
        </w:rPr>
        <w:t>29.05.2026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63CC3">
        <w:rPr>
          <w:rFonts w:ascii="Times New Roman" w:hAnsi="Times New Roman"/>
          <w:sz w:val="28"/>
          <w:szCs w:val="28"/>
        </w:rPr>
        <w:t>219</w:t>
      </w:r>
      <w:bookmarkStart w:id="0" w:name="_GoBack"/>
      <w:bookmarkEnd w:id="0"/>
    </w:p>
    <w:p w:rsidR="008D4C12" w:rsidRDefault="008D4C12" w:rsidP="008D4C1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Мглин</w:t>
      </w:r>
    </w:p>
    <w:p w:rsidR="008D4C12" w:rsidRDefault="008D4C12" w:rsidP="008D4C1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A60C1" w:rsidRDefault="00AA60C1" w:rsidP="00AA60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69"/>
      </w:tblGrid>
      <w:tr w:rsidR="008D4C12" w:rsidTr="008D4C12">
        <w:trPr>
          <w:trHeight w:val="2342"/>
        </w:trPr>
        <w:tc>
          <w:tcPr>
            <w:tcW w:w="5669" w:type="dxa"/>
            <w:hideMark/>
          </w:tcPr>
          <w:p w:rsidR="008D4C12" w:rsidRDefault="008D4C12" w:rsidP="00B1577A">
            <w:pPr>
              <w:widowControl w:val="0"/>
              <w:suppressAutoHyphens/>
              <w:autoSpaceDE w:val="0"/>
              <w:spacing w:after="0" w:line="276" w:lineRule="auto"/>
              <w:textAlignment w:val="baseline"/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  <w:t xml:space="preserve">Об утверждении формы </w:t>
            </w:r>
            <w:proofErr w:type="gramStart"/>
            <w:r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  <w:t>проверочного</w:t>
            </w:r>
            <w:proofErr w:type="gramEnd"/>
          </w:p>
          <w:p w:rsidR="008D4C12" w:rsidRDefault="008D4C12" w:rsidP="00B1577A">
            <w:pPr>
              <w:widowControl w:val="0"/>
              <w:suppressAutoHyphens/>
              <w:autoSpaceDE w:val="0"/>
              <w:spacing w:after="0" w:line="276" w:lineRule="auto"/>
              <w:textAlignment w:val="baseline"/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  <w:t>лист</w:t>
            </w:r>
            <w:r w:rsidR="00D42120"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  <w:t>а (списка контрольных вопросов)</w:t>
            </w:r>
          </w:p>
          <w:p w:rsidR="008D4C12" w:rsidRDefault="008D4C12" w:rsidP="00B1577A">
            <w:pPr>
              <w:widowControl w:val="0"/>
              <w:suppressAutoHyphens/>
              <w:autoSpaceDE w:val="0"/>
              <w:spacing w:after="0" w:line="276" w:lineRule="auto"/>
              <w:textAlignment w:val="baseline"/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  <w:t>применяемого</w:t>
            </w:r>
            <w:proofErr w:type="gramEnd"/>
            <w:r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  <w:t xml:space="preserve"> при осуществлении</w:t>
            </w:r>
          </w:p>
          <w:p w:rsidR="008D4C12" w:rsidRDefault="008D4C12" w:rsidP="00B1577A">
            <w:pPr>
              <w:widowControl w:val="0"/>
              <w:suppressAutoHyphens/>
              <w:autoSpaceDE w:val="0"/>
              <w:spacing w:after="0" w:line="276" w:lineRule="auto"/>
              <w:textAlignment w:val="baseline"/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  <w:t xml:space="preserve">муниципального контроля </w:t>
            </w:r>
            <w:r w:rsidR="00556BA5" w:rsidRPr="00556BA5">
              <w:rPr>
                <w:rFonts w:ascii="Times New Roman" w:eastAsia="BatangChe" w:hAnsi="Times New Roman"/>
                <w:kern w:val="2"/>
                <w:sz w:val="28"/>
                <w:szCs w:val="28"/>
                <w:lang w:eastAsia="ar-SA"/>
              </w:rPr>
              <w:t>на автомобильном транспорте, городском наземном электрическом транспорте и в дорожном хозяйстве 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      </w:r>
          </w:p>
          <w:p w:rsidR="008D4C12" w:rsidRDefault="008D4C12" w:rsidP="00B1577A">
            <w:pPr>
              <w:widowControl w:val="0"/>
              <w:suppressAutoHyphens/>
              <w:autoSpaceDE w:val="0"/>
              <w:spacing w:after="0" w:line="276" w:lineRule="auto"/>
              <w:jc w:val="both"/>
              <w:textAlignment w:val="baseline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</w:tc>
      </w:tr>
    </w:tbl>
    <w:p w:rsidR="008D4C12" w:rsidRDefault="008D4C12" w:rsidP="00B1577A">
      <w:pPr>
        <w:spacing w:after="0" w:line="276" w:lineRule="auto"/>
        <w:jc w:val="both"/>
        <w:rPr>
          <w:rFonts w:ascii="Times New Roman" w:hAnsi="Times New Roman"/>
          <w:color w:val="242424"/>
          <w:sz w:val="28"/>
          <w:szCs w:val="28"/>
          <w:lang w:eastAsia="ru-RU"/>
        </w:rPr>
      </w:pPr>
    </w:p>
    <w:p w:rsidR="008D4C12" w:rsidRDefault="008D4C12" w:rsidP="00B1577A">
      <w:pPr>
        <w:widowControl w:val="0"/>
        <w:tabs>
          <w:tab w:val="left" w:pos="30"/>
        </w:tabs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</w:t>
      </w:r>
      <w:r w:rsidR="00CA458A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соответствии с Федеральным законом от </w:t>
      </w:r>
      <w:r w:rsidR="00AA60C1">
        <w:rPr>
          <w:rFonts w:ascii="Times New Roman" w:hAnsi="Times New Roman"/>
          <w:color w:val="000000"/>
          <w:sz w:val="28"/>
          <w:szCs w:val="28"/>
          <w:lang w:eastAsia="zh-CN"/>
        </w:rPr>
        <w:t>20.03.2025 года № 33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-ФЗ «Об общих принципах организации местного самоуправления в </w:t>
      </w:r>
      <w:r w:rsidR="00570B3E">
        <w:rPr>
          <w:rFonts w:ascii="Times New Roman" w:hAnsi="Times New Roman"/>
          <w:color w:val="000000"/>
          <w:sz w:val="28"/>
          <w:szCs w:val="28"/>
          <w:lang w:eastAsia="zh-CN"/>
        </w:rPr>
        <w:t>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», Федеральным законом от 31.07.2020 года № 248-ФЗ «О государственном контроле (надзоре) и муниципальном контроле в Российской Федерации»</w:t>
      </w:r>
      <w:r w:rsidR="00CA458A">
        <w:rPr>
          <w:rFonts w:ascii="Times New Roman" w:hAnsi="Times New Roman"/>
          <w:color w:val="000000"/>
          <w:sz w:val="28"/>
          <w:szCs w:val="28"/>
          <w:lang w:eastAsia="zh-CN"/>
        </w:rPr>
        <w:t xml:space="preserve">, постановлением Правительства Российской Федерации от 27.10.2021 года № 1844 «Об утверждении требований </w:t>
      </w:r>
      <w:proofErr w:type="gramStart"/>
      <w:r w:rsidR="00CA458A">
        <w:rPr>
          <w:rFonts w:ascii="Times New Roman" w:hAnsi="Times New Roman"/>
          <w:color w:val="000000"/>
          <w:sz w:val="28"/>
          <w:szCs w:val="28"/>
          <w:lang w:eastAsia="zh-CN"/>
        </w:rPr>
        <w:t>к</w:t>
      </w:r>
      <w:proofErr w:type="gramEnd"/>
      <w:r w:rsidR="00CA458A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 же случаев обязательного применения проверочных листов»</w:t>
      </w:r>
    </w:p>
    <w:p w:rsidR="008D4C12" w:rsidRDefault="008D4C12" w:rsidP="00B1577A">
      <w:pPr>
        <w:widowControl w:val="0"/>
        <w:tabs>
          <w:tab w:val="left" w:pos="30"/>
        </w:tabs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ar-SA"/>
        </w:rPr>
      </w:pPr>
    </w:p>
    <w:p w:rsidR="008D4C12" w:rsidRDefault="008D4C12" w:rsidP="00B1577A">
      <w:pPr>
        <w:widowControl w:val="0"/>
        <w:tabs>
          <w:tab w:val="left" w:pos="30"/>
        </w:tabs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ПОСТАНОВЛЯЮ:</w:t>
      </w:r>
    </w:p>
    <w:p w:rsidR="008D4C12" w:rsidRPr="00556BA5" w:rsidRDefault="008D4C12" w:rsidP="00556BA5">
      <w:pPr>
        <w:widowControl w:val="0"/>
        <w:suppressAutoHyphens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1. </w:t>
      </w:r>
      <w:r w:rsidR="00556BA5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Утвердить форму проверочного листа (списка контрольных вопросов) применяемого при осуществлении </w:t>
      </w:r>
      <w:r w:rsidR="00556BA5" w:rsidRPr="00556BA5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поселений Мглинского района и вне границ населенных пунктов в границах Мглинского муниципального района Брянской области</w:t>
      </w:r>
      <w:r w:rsidR="00556BA5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, согласно приложению №1 к </w:t>
      </w:r>
      <w:r w:rsidR="00556BA5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lastRenderedPageBreak/>
        <w:t>настоящему постановлению.</w:t>
      </w:r>
    </w:p>
    <w:p w:rsidR="00D42120" w:rsidRDefault="00556BA5" w:rsidP="00B1577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556BA5">
        <w:t xml:space="preserve"> </w:t>
      </w:r>
      <w:r w:rsidRPr="00556BA5">
        <w:rPr>
          <w:rFonts w:ascii="Times New Roman" w:hAnsi="Times New Roman"/>
          <w:color w:val="000000"/>
          <w:sz w:val="28"/>
          <w:szCs w:val="28"/>
          <w:lang w:eastAsia="ru-RU"/>
        </w:rPr>
        <w:t>Признать утратившим силу постановление администрации Мглинского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30FD">
        <w:rPr>
          <w:rFonts w:ascii="Times New Roman" w:hAnsi="Times New Roman"/>
          <w:color w:val="000000"/>
          <w:sz w:val="28"/>
          <w:szCs w:val="28"/>
          <w:lang w:eastAsia="ru-RU"/>
        </w:rPr>
        <w:t>№88 от 28.02.2026 г. «Об утверждении формы проверочного лист</w:t>
      </w:r>
      <w:proofErr w:type="gramStart"/>
      <w:r w:rsidR="00CF30FD">
        <w:rPr>
          <w:rFonts w:ascii="Times New Roman" w:hAnsi="Times New Roman"/>
          <w:color w:val="000000"/>
          <w:sz w:val="28"/>
          <w:szCs w:val="28"/>
          <w:lang w:eastAsia="ru-RU"/>
        </w:rPr>
        <w:t>а(</w:t>
      </w:r>
      <w:proofErr w:type="gramEnd"/>
      <w:r w:rsidR="00CF30FD">
        <w:rPr>
          <w:rFonts w:ascii="Times New Roman" w:hAnsi="Times New Roman"/>
          <w:color w:val="000000"/>
          <w:sz w:val="28"/>
          <w:szCs w:val="28"/>
          <w:lang w:eastAsia="ru-RU"/>
        </w:rPr>
        <w:t>списка контрольных вопросов)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хозяйстве».</w:t>
      </w:r>
    </w:p>
    <w:p w:rsidR="008D4C12" w:rsidRDefault="00DB6F52" w:rsidP="00B1577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D4C1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D4C12">
        <w:t xml:space="preserve"> </w:t>
      </w:r>
      <w:r w:rsidR="008D4C12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официальном печатном издании «Муниципальный вестник» и разместить на официальном сайте администрации</w:t>
      </w:r>
      <w:r w:rsidR="00AA60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Мглинского района </w:t>
      </w:r>
      <w:r w:rsidR="008D4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сети Интернет.</w:t>
      </w:r>
    </w:p>
    <w:p w:rsidR="008D4C12" w:rsidRDefault="00DB6F52" w:rsidP="00B1577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8D4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</w:t>
      </w:r>
      <w:r w:rsidR="00B1577A">
        <w:rPr>
          <w:rFonts w:ascii="Times New Roman" w:hAnsi="Times New Roman"/>
          <w:color w:val="000000"/>
          <w:sz w:val="28"/>
          <w:szCs w:val="28"/>
          <w:lang w:eastAsia="ru-RU"/>
        </w:rPr>
        <w:t>после его опубликования.</w:t>
      </w:r>
    </w:p>
    <w:p w:rsidR="008D4C12" w:rsidRDefault="00DB6F52" w:rsidP="00B1577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8D4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D4C12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D4C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района А.Н. Казеко.</w:t>
      </w:r>
    </w:p>
    <w:p w:rsidR="008D4C12" w:rsidRDefault="008D4C12" w:rsidP="00B1577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D4C12" w:rsidRDefault="008D4C12" w:rsidP="00B1577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района                                                      М.И. Ходин </w:t>
      </w:r>
    </w:p>
    <w:p w:rsidR="008D4C12" w:rsidRDefault="008D4C12" w:rsidP="00B1577A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Исп. </w:t>
      </w:r>
      <w:r w:rsidR="00CF30FD">
        <w:rPr>
          <w:rFonts w:ascii="Times New Roman" w:hAnsi="Times New Roman"/>
        </w:rPr>
        <w:t>Кашликова О.В.</w:t>
      </w:r>
    </w:p>
    <w:p w:rsidR="008D4C12" w:rsidRDefault="008D4C12" w:rsidP="00B1577A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т. 2-11-91</w:t>
      </w:r>
    </w:p>
    <w:p w:rsidR="008D4C12" w:rsidRPr="004A17E2" w:rsidRDefault="008D4C12" w:rsidP="008D4C12">
      <w:pPr>
        <w:spacing w:after="0" w:line="240" w:lineRule="auto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>
        <w:rPr>
          <w:rFonts w:ascii="Times New Roman" w:hAnsi="Times New Roman"/>
          <w:color w:val="242424"/>
          <w:lang w:eastAsia="ru-RU"/>
        </w:rPr>
        <w:t xml:space="preserve">                                                                           </w:t>
      </w:r>
      <w:r w:rsidR="004A17E2">
        <w:rPr>
          <w:rFonts w:ascii="Times New Roman" w:hAnsi="Times New Roman"/>
          <w:color w:val="242424"/>
          <w:lang w:eastAsia="ru-RU"/>
        </w:rPr>
        <w:t xml:space="preserve">                      </w:t>
      </w: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>Направить: 1В дело;</w:t>
      </w:r>
    </w:p>
    <w:p w:rsidR="008D4C12" w:rsidRPr="004A17E2" w:rsidRDefault="008D4C12" w:rsidP="008D4C12">
      <w:pPr>
        <w:spacing w:after="0" w:line="240" w:lineRule="auto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  <w:r w:rsidR="00257B4D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       </w:t>
      </w: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>2.А.Н.Казеко</w:t>
      </w:r>
    </w:p>
    <w:p w:rsidR="00983814" w:rsidRDefault="008D4C12" w:rsidP="003E7429">
      <w:pPr>
        <w:tabs>
          <w:tab w:val="left" w:pos="6497"/>
        </w:tabs>
        <w:spacing w:after="0" w:line="240" w:lineRule="auto"/>
        <w:ind w:left="6946" w:hanging="695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</w:t>
      </w:r>
      <w:r w:rsidR="00B1577A" w:rsidRP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</w:t>
      </w:r>
      <w:r w:rsid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</w:t>
      </w:r>
      <w:r w:rsidR="00257B4D" w:rsidRPr="00257B4D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</w:t>
      </w:r>
      <w:r w:rsid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</w:t>
      </w: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>3.Отдел  строительства</w:t>
      </w:r>
    </w:p>
    <w:p w:rsidR="008D4C12" w:rsidRPr="004A17E2" w:rsidRDefault="008D4C12" w:rsidP="008D4C12">
      <w:pPr>
        <w:spacing w:after="0" w:line="240" w:lineRule="auto"/>
        <w:ind w:left="5400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               </w:t>
      </w:r>
      <w:r w:rsid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</w:t>
      </w:r>
      <w:r w:rsidR="00257B4D" w:rsidRPr="00257B4D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</w:t>
      </w:r>
      <w:r w:rsidR="00B1577A" w:rsidRP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</w:t>
      </w: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>4.Отдел экономического</w:t>
      </w:r>
    </w:p>
    <w:p w:rsidR="008D4C12" w:rsidRPr="004A17E2" w:rsidRDefault="008D4C12" w:rsidP="008D4C12">
      <w:pPr>
        <w:spacing w:after="0" w:line="240" w:lineRule="auto"/>
        <w:jc w:val="both"/>
        <w:rPr>
          <w:rFonts w:ascii="Times New Roman" w:hAnsi="Times New Roman"/>
          <w:color w:val="242424"/>
          <w:sz w:val="18"/>
          <w:szCs w:val="18"/>
          <w:lang w:eastAsia="ru-RU"/>
        </w:rPr>
      </w:pP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</w:t>
      </w:r>
      <w:r w:rsidR="00257B4D">
        <w:rPr>
          <w:rFonts w:ascii="Times New Roman" w:hAnsi="Times New Roman"/>
          <w:color w:val="242424"/>
          <w:sz w:val="18"/>
          <w:szCs w:val="18"/>
          <w:lang w:eastAsia="ru-RU"/>
        </w:rPr>
        <w:t xml:space="preserve">               </w:t>
      </w:r>
      <w:r w:rsidRPr="004A17E2">
        <w:rPr>
          <w:rFonts w:ascii="Times New Roman" w:hAnsi="Times New Roman"/>
          <w:color w:val="242424"/>
          <w:sz w:val="18"/>
          <w:szCs w:val="18"/>
          <w:lang w:eastAsia="ru-RU"/>
        </w:rPr>
        <w:t xml:space="preserve">развития                                                                                                                                                                                                                     </w:t>
      </w:r>
    </w:p>
    <w:p w:rsidR="00983814" w:rsidRDefault="00983814" w:rsidP="008D4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814" w:rsidRDefault="00983814" w:rsidP="008D4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814" w:rsidRDefault="00983814" w:rsidP="008D4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C12" w:rsidRDefault="008D4C12" w:rsidP="008D4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CF30FD" w:rsidRPr="00CF30FD" w:rsidRDefault="00CF30FD" w:rsidP="00CF30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C12" w:rsidRDefault="00CF30FD" w:rsidP="00CF30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FD">
        <w:rPr>
          <w:rFonts w:ascii="Times New Roman" w:hAnsi="Times New Roman"/>
          <w:sz w:val="24"/>
          <w:szCs w:val="24"/>
        </w:rPr>
        <w:t xml:space="preserve">Заместитель главы администрации района                                                         </w:t>
      </w:r>
      <w:r>
        <w:rPr>
          <w:rFonts w:ascii="Times New Roman" w:hAnsi="Times New Roman"/>
          <w:sz w:val="24"/>
          <w:szCs w:val="24"/>
        </w:rPr>
        <w:t>А.Н. Казеко</w:t>
      </w:r>
    </w:p>
    <w:p w:rsidR="008D4C12" w:rsidRDefault="008D4C12" w:rsidP="008D4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C12" w:rsidRDefault="008D4C12" w:rsidP="008D4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 района                                                         С.И. Грибахо</w:t>
      </w:r>
    </w:p>
    <w:p w:rsidR="008D4C12" w:rsidRDefault="008D4C12" w:rsidP="008D4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3" w:type="dxa"/>
        <w:tblInd w:w="108" w:type="dxa"/>
        <w:tblLook w:val="04A0" w:firstRow="1" w:lastRow="0" w:firstColumn="1" w:lastColumn="0" w:noHBand="0" w:noVBand="1"/>
      </w:tblPr>
      <w:tblGrid>
        <w:gridCol w:w="7655"/>
        <w:gridCol w:w="1978"/>
      </w:tblGrid>
      <w:tr w:rsidR="008D4C12" w:rsidTr="008D4C12">
        <w:trPr>
          <w:trHeight w:val="540"/>
        </w:trPr>
        <w:tc>
          <w:tcPr>
            <w:tcW w:w="7655" w:type="dxa"/>
          </w:tcPr>
          <w:p w:rsidR="00681F70" w:rsidRDefault="00681F70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строительства, архитектуры,</w:t>
            </w:r>
          </w:p>
          <w:p w:rsidR="008D4C12" w:rsidRDefault="008D4C1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транспорта и коммунального хозяйства</w:t>
            </w:r>
          </w:p>
          <w:p w:rsidR="008D4C12" w:rsidRDefault="008D4C1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района</w:t>
            </w:r>
          </w:p>
          <w:p w:rsidR="008D4C12" w:rsidRDefault="008D4C1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правового отдела администрации  района  </w:t>
            </w:r>
          </w:p>
          <w:p w:rsidR="008D4C12" w:rsidRDefault="008D4C1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8D4C12" w:rsidRDefault="008D4C1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8D4C12" w:rsidRDefault="008D4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И.В. Полозова</w:t>
            </w:r>
          </w:p>
          <w:p w:rsidR="008D4C12" w:rsidRDefault="008D4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C12" w:rsidRDefault="008D4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Н.А. Грибов</w:t>
            </w:r>
          </w:p>
        </w:tc>
      </w:tr>
    </w:tbl>
    <w:p w:rsidR="00336FE1" w:rsidRDefault="00336FE1"/>
    <w:p w:rsidR="00681F70" w:rsidRDefault="00681F70"/>
    <w:p w:rsidR="00681F70" w:rsidRDefault="00681F70"/>
    <w:p w:rsidR="00681F70" w:rsidRDefault="00681F70"/>
    <w:p w:rsidR="00681F70" w:rsidRDefault="00681F70"/>
    <w:p w:rsidR="00681F70" w:rsidRDefault="00681F70"/>
    <w:p w:rsidR="00681F70" w:rsidRDefault="00681F70"/>
    <w:p w:rsidR="00681F70" w:rsidRDefault="00681F70"/>
    <w:p w:rsidR="00707CD2" w:rsidRDefault="00681F70" w:rsidP="00707CD2">
      <w:pPr>
        <w:ind w:left="6379"/>
        <w:rPr>
          <w:rFonts w:ascii="Times New Roman" w:hAnsi="Times New Roman"/>
          <w:sz w:val="18"/>
          <w:szCs w:val="18"/>
        </w:rPr>
      </w:pPr>
      <w:r w:rsidRPr="00681F70">
        <w:rPr>
          <w:rFonts w:ascii="Times New Roman" w:hAnsi="Times New Roman"/>
          <w:sz w:val="18"/>
          <w:szCs w:val="18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681F70">
        <w:rPr>
          <w:rFonts w:ascii="Times New Roman" w:hAnsi="Times New Roman"/>
          <w:sz w:val="18"/>
          <w:szCs w:val="18"/>
        </w:rPr>
        <w:t xml:space="preserve">  </w:t>
      </w:r>
    </w:p>
    <w:p w:rsidR="00CB7D4F" w:rsidRDefault="001F46BA" w:rsidP="00920A8E">
      <w:pPr>
        <w:pStyle w:val="ConsPlusNormal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707CD2" w:rsidRPr="001F46BA">
        <w:rPr>
          <w:rFonts w:ascii="Times New Roman" w:hAnsi="Times New Roman"/>
          <w:sz w:val="18"/>
          <w:szCs w:val="18"/>
        </w:rPr>
        <w:t xml:space="preserve">     </w:t>
      </w:r>
    </w:p>
    <w:p w:rsidR="00707CD2" w:rsidRPr="00707CD2" w:rsidRDefault="00707CD2" w:rsidP="00707CD2">
      <w:pPr>
        <w:ind w:left="6379"/>
        <w:rPr>
          <w:rFonts w:ascii="Times New Roman" w:hAnsi="Times New Roman"/>
          <w:sz w:val="16"/>
          <w:szCs w:val="16"/>
        </w:rPr>
      </w:pPr>
    </w:p>
    <w:sectPr w:rsidR="00707CD2" w:rsidRPr="0070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12"/>
    <w:rsid w:val="001F46BA"/>
    <w:rsid w:val="00257B4D"/>
    <w:rsid w:val="00303E2D"/>
    <w:rsid w:val="00336FE1"/>
    <w:rsid w:val="003E7429"/>
    <w:rsid w:val="0042476C"/>
    <w:rsid w:val="004412C7"/>
    <w:rsid w:val="004A17E2"/>
    <w:rsid w:val="00556BA5"/>
    <w:rsid w:val="00570B3E"/>
    <w:rsid w:val="00681F70"/>
    <w:rsid w:val="006F6B90"/>
    <w:rsid w:val="00707CD2"/>
    <w:rsid w:val="007B497A"/>
    <w:rsid w:val="0083707D"/>
    <w:rsid w:val="008D4C12"/>
    <w:rsid w:val="00920A8E"/>
    <w:rsid w:val="00933D8C"/>
    <w:rsid w:val="00964B6C"/>
    <w:rsid w:val="00983814"/>
    <w:rsid w:val="00AA60C1"/>
    <w:rsid w:val="00B1577A"/>
    <w:rsid w:val="00CA458A"/>
    <w:rsid w:val="00CB7D4F"/>
    <w:rsid w:val="00CF30FD"/>
    <w:rsid w:val="00D42120"/>
    <w:rsid w:val="00D631DF"/>
    <w:rsid w:val="00D63CC3"/>
    <w:rsid w:val="00DB6F52"/>
    <w:rsid w:val="00EA2427"/>
    <w:rsid w:val="00F4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2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CB7D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CB7D4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CB7D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CB7D4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B7D4F"/>
    <w:rPr>
      <w:rFonts w:ascii="Arial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qFormat/>
    <w:rsid w:val="00CB7D4F"/>
    <w:pPr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B7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B7D4F"/>
    <w:rPr>
      <w:rFonts w:ascii="Times New Roman" w:hAnsi="Times New Roman" w:cs="Times New Roman" w:hint="default"/>
      <w:color w:val="000000"/>
      <w:u w:val="single"/>
    </w:rPr>
  </w:style>
  <w:style w:type="paragraph" w:styleId="a8">
    <w:name w:val="List Paragraph"/>
    <w:basedOn w:val="a"/>
    <w:uiPriority w:val="99"/>
    <w:qFormat/>
    <w:rsid w:val="00AA6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2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CB7D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CB7D4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CB7D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CB7D4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B7D4F"/>
    <w:rPr>
      <w:rFonts w:ascii="Arial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qFormat/>
    <w:rsid w:val="00CB7D4F"/>
    <w:pPr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B7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B7D4F"/>
    <w:rPr>
      <w:rFonts w:ascii="Times New Roman" w:hAnsi="Times New Roman" w:cs="Times New Roman" w:hint="default"/>
      <w:color w:val="000000"/>
      <w:u w:val="single"/>
    </w:rPr>
  </w:style>
  <w:style w:type="paragraph" w:styleId="a8">
    <w:name w:val="List Paragraph"/>
    <w:basedOn w:val="a"/>
    <w:uiPriority w:val="99"/>
    <w:qFormat/>
    <w:rsid w:val="00AA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OSATTH-1</cp:lastModifiedBy>
  <cp:revision>5</cp:revision>
  <cp:lastPrinted>2026-04-30T06:00:00Z</cp:lastPrinted>
  <dcterms:created xsi:type="dcterms:W3CDTF">2026-05-26T08:07:00Z</dcterms:created>
  <dcterms:modified xsi:type="dcterms:W3CDTF">2026-06-01T11:55:00Z</dcterms:modified>
</cp:coreProperties>
</file>