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8D6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1D435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107DC19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3714719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6CD3011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287F57C">
      <w:pPr>
        <w:rPr>
          <w:rFonts w:ascii="Times New Roman" w:hAnsi="Times New Roman"/>
          <w:b/>
          <w:sz w:val="40"/>
          <w:szCs w:val="40"/>
        </w:rPr>
      </w:pPr>
    </w:p>
    <w:p w14:paraId="0F5B1C82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F38AB7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ab/>
      </w:r>
    </w:p>
    <w:p w14:paraId="79F148F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14FFC4F">
      <w:pPr>
        <w:tabs>
          <w:tab w:val="left" w:pos="6379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Пояснительная записка</w:t>
      </w:r>
    </w:p>
    <w:p w14:paraId="39A843AF">
      <w:pPr>
        <w:tabs>
          <w:tab w:val="left" w:pos="6379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к   решению</w:t>
      </w:r>
    </w:p>
    <w:p w14:paraId="3B30A39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«О бюджете Краснокосаровского сельского поселения Мглинского муниципального района Брянской области на 202</w:t>
      </w:r>
      <w:r>
        <w:rPr>
          <w:rFonts w:hint="default" w:ascii="Times New Roman" w:hAnsi="Times New Roman"/>
          <w:b/>
          <w:sz w:val="40"/>
          <w:szCs w:val="40"/>
          <w:lang w:val="ru-RU"/>
        </w:rPr>
        <w:t>6</w:t>
      </w:r>
      <w:r>
        <w:rPr>
          <w:rFonts w:ascii="Times New Roman" w:hAnsi="Times New Roman"/>
          <w:b/>
          <w:sz w:val="40"/>
          <w:szCs w:val="40"/>
        </w:rPr>
        <w:t xml:space="preserve"> год и на плановый период 202</w:t>
      </w:r>
      <w:r>
        <w:rPr>
          <w:rFonts w:hint="default" w:ascii="Times New Roman" w:hAnsi="Times New Roman"/>
          <w:b/>
          <w:sz w:val="40"/>
          <w:szCs w:val="40"/>
          <w:lang w:val="ru-RU"/>
        </w:rPr>
        <w:t>7</w:t>
      </w:r>
      <w:r>
        <w:rPr>
          <w:rFonts w:ascii="Times New Roman" w:hAnsi="Times New Roman"/>
          <w:b/>
          <w:sz w:val="40"/>
          <w:szCs w:val="40"/>
        </w:rPr>
        <w:t xml:space="preserve"> и 202</w:t>
      </w:r>
      <w:r>
        <w:rPr>
          <w:rFonts w:hint="default" w:ascii="Times New Roman" w:hAnsi="Times New Roman"/>
          <w:b/>
          <w:sz w:val="40"/>
          <w:szCs w:val="40"/>
          <w:lang w:val="ru-RU"/>
        </w:rPr>
        <w:t>8</w:t>
      </w:r>
      <w:r>
        <w:rPr>
          <w:rFonts w:ascii="Times New Roman" w:hAnsi="Times New Roman"/>
          <w:b/>
          <w:sz w:val="40"/>
          <w:szCs w:val="40"/>
        </w:rPr>
        <w:t xml:space="preserve"> годов»</w:t>
      </w:r>
    </w:p>
    <w:p w14:paraId="6CEA84E9">
      <w:pPr>
        <w:rPr>
          <w:rFonts w:ascii="Times New Roman" w:hAnsi="Times New Roman"/>
          <w:b/>
          <w:sz w:val="40"/>
          <w:szCs w:val="40"/>
        </w:rPr>
      </w:pPr>
    </w:p>
    <w:p w14:paraId="15F61303">
      <w:pPr>
        <w:jc w:val="both"/>
        <w:rPr>
          <w:rFonts w:ascii="Times New Roman" w:hAnsi="Times New Roman"/>
          <w:b/>
          <w:sz w:val="40"/>
          <w:szCs w:val="40"/>
        </w:rPr>
      </w:pPr>
    </w:p>
    <w:p w14:paraId="0FBDEB3A">
      <w:pPr>
        <w:rPr>
          <w:rFonts w:ascii="Times New Roman" w:hAnsi="Times New Roman"/>
          <w:b/>
          <w:sz w:val="40"/>
          <w:szCs w:val="40"/>
        </w:rPr>
      </w:pPr>
    </w:p>
    <w:p w14:paraId="5E7927D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C78F5B6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6D12995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B1B095A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C92C91C">
      <w:pPr>
        <w:pStyle w:val="2"/>
        <w:jc w:val="center"/>
        <w:rPr>
          <w:b/>
          <w:snapToGrid w:val="0"/>
          <w:kern w:val="28"/>
          <w:szCs w:val="28"/>
        </w:rPr>
      </w:pPr>
      <w:bookmarkStart w:id="0" w:name="_Toc171335402"/>
      <w:bookmarkStart w:id="1" w:name="_Toc210550682"/>
      <w:bookmarkStart w:id="2" w:name="_Toc210550853"/>
      <w:r>
        <w:rPr>
          <w:b/>
          <w:snapToGrid w:val="0"/>
          <w:kern w:val="28"/>
          <w:szCs w:val="28"/>
        </w:rPr>
        <w:t>ВВЕДЕНИЕ</w:t>
      </w:r>
      <w:bookmarkEnd w:id="0"/>
      <w:bookmarkEnd w:id="1"/>
      <w:bookmarkEnd w:id="2"/>
    </w:p>
    <w:p w14:paraId="724D9C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содержит аналитические материалы по бюджету Краснокосаровского сельского поселения Мглинского муниципального района Брянской области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годов. Составление бюджета Краснокосаровского сельского поселения осуществляется в формате «скользящей трехлетки» с распределением расходов бюджета поселения по целевым статьям (муниципальным программам и непрограммным направлениям деятельности), группам видов расходов, а также главным распорядителям (распорядителям) бюджетных средств. В соответствии с внесенными изменениями в Бюджетный Кодекс Российской Федерации распределение расходов бюджета по разделам, подразделам, целевым статьям и видам расходов классификации расходов бюджета.</w:t>
      </w:r>
    </w:p>
    <w:p w14:paraId="1947C8F9">
      <w:pPr>
        <w:pStyle w:val="2"/>
        <w:spacing w:before="240" w:after="240"/>
        <w:jc w:val="center"/>
        <w:rPr>
          <w:b/>
          <w:snapToGrid w:val="0"/>
          <w:kern w:val="28"/>
          <w:sz w:val="24"/>
        </w:rPr>
      </w:pPr>
      <w:r>
        <w:rPr>
          <w:b/>
          <w:snapToGrid w:val="0"/>
          <w:kern w:val="28"/>
          <w:sz w:val="24"/>
        </w:rPr>
        <w:t>СТРУКТУРА РЕШЕНИЯ КРАСНОКОСАРОВСКОГО СЕЛЬСКОГО СОВЕТА НАРОДНЫХ ДЕПУТАТОВ «О  БЮДЖЕТЕ КРАСНОКОСАРОВСКОГО СЕЛЬСКОГО ПОСЕЛЕНИЯ МГЛИНСКОГО МУНИЦИПАЛЬНОГО РАЙОНА БРЯНСКОЙ ОБЛАСТИ НА 202</w:t>
      </w:r>
      <w:r>
        <w:rPr>
          <w:rFonts w:hint="default"/>
          <w:b/>
          <w:snapToGrid w:val="0"/>
          <w:kern w:val="28"/>
          <w:sz w:val="24"/>
          <w:lang w:val="ru-RU"/>
        </w:rPr>
        <w:t>6</w:t>
      </w:r>
      <w:r>
        <w:rPr>
          <w:b/>
          <w:snapToGrid w:val="0"/>
          <w:kern w:val="28"/>
          <w:sz w:val="24"/>
        </w:rPr>
        <w:t xml:space="preserve"> ГОД И НА ПЛАНОВЫЙ ПЕРИОД 202</w:t>
      </w:r>
      <w:r>
        <w:rPr>
          <w:rFonts w:hint="default"/>
          <w:b/>
          <w:snapToGrid w:val="0"/>
          <w:kern w:val="28"/>
          <w:sz w:val="24"/>
          <w:lang w:val="ru-RU"/>
        </w:rPr>
        <w:t>7</w:t>
      </w:r>
      <w:r>
        <w:rPr>
          <w:b/>
          <w:snapToGrid w:val="0"/>
          <w:kern w:val="28"/>
          <w:sz w:val="24"/>
        </w:rPr>
        <w:t xml:space="preserve"> И 202</w:t>
      </w:r>
      <w:r>
        <w:rPr>
          <w:rFonts w:hint="default"/>
          <w:b/>
          <w:snapToGrid w:val="0"/>
          <w:kern w:val="28"/>
          <w:sz w:val="24"/>
          <w:lang w:val="ru-RU"/>
        </w:rPr>
        <w:t>8</w:t>
      </w:r>
      <w:r>
        <w:rPr>
          <w:b/>
          <w:snapToGrid w:val="0"/>
          <w:kern w:val="28"/>
          <w:sz w:val="24"/>
        </w:rPr>
        <w:t xml:space="preserve"> ГОДОВ» </w:t>
      </w:r>
    </w:p>
    <w:p w14:paraId="20473D56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Краснокосаровского сельского Совета народных депутатов «О бюджете  Краснокосаровского сельского поселения Мглинского муниципального района Брянской области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годов» включает  16 пунктов, краткое содержание которых представлено ниже.</w:t>
      </w:r>
    </w:p>
    <w:p w14:paraId="37F4AC7A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решения утверждает основные характеристики бюджета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(доходы, расходы, а также верхний предел муниципального внутреннего долга Краснокосаровского сельского поселения).</w:t>
      </w:r>
    </w:p>
    <w:p w14:paraId="5EE1AD88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решения утверждает основные характеристики бюджета поселения 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(доходы, расходы,а также верхний предел муниципального внутреннего долга Краснокосаровского сельского поселения).</w:t>
      </w:r>
    </w:p>
    <w:p w14:paraId="3BDDE63D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решения утверждает прогнозируемые доходы бюджета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269AECA2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решения утверждает нормативы распределения доходов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.</w:t>
      </w:r>
    </w:p>
    <w:p w14:paraId="3C8CB157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решения  устанавливает распределение ведомственной структуры расходов бюджета поселения 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2BB08AEC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решения устанавливает объем межбюджетных трансфертов, получаемых из других бюджетов бюджетной системы Российской Федерации 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 Устанавливает объем межбюджетных трансфертов, предоставляемых бюджету муниципального района из бюджета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годов. </w:t>
      </w:r>
    </w:p>
    <w:p w14:paraId="642D16BF">
      <w:pPr>
        <w:pStyle w:val="44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Пункт 7 решения устанавливает размер резервного фонда  Краснокосаровской сельской администрации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648DE70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Пункт 8 решения устанавливает дополнительные основания для внесения изменений в сводную бюджетную роспись бюджета поселения</w:t>
      </w:r>
    </w:p>
    <w:p w14:paraId="67E43B2E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решения устанавливает использование остатков средств на начало текущего  финансового года</w:t>
      </w:r>
    </w:p>
    <w:p w14:paraId="205864F9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10 решения устанавливает, что руководители органов местного самоуправления, муниципальных учреждений не вправе  принимать решения, приводящие к увеличению штатной численности. </w:t>
      </w:r>
    </w:p>
    <w:p w14:paraId="7B5D5A94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11 решения устанавливает ответственность главных распорядителей (распорядителей) бюджетных средств за их эффективным и целевым использованием  </w:t>
      </w:r>
    </w:p>
    <w:p w14:paraId="3A61F9B9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 решения устанавливает  объем и структуру источников внутреннего финансирования дефицита бюджета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19404387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13 решения устанавливает верхний предел муниципального внутреннего долга Краснокосаровского сельского поселения  по муниципальным гарантиям в валюте Российской Федерации на 1 января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года, на 1 января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года, на 1 января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0C9DEB9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14 решения определяет формат и сроки представления отчетности об исполнении бюджета поселения.</w:t>
      </w:r>
    </w:p>
    <w:p w14:paraId="4B072F8E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 15  вводит в действие решение.</w:t>
      </w:r>
    </w:p>
    <w:p w14:paraId="6643B8A3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 16 об опубликовании в официальном печатном издании.</w:t>
      </w:r>
    </w:p>
    <w:p w14:paraId="2A03CE68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63F1E46D">
      <w:pPr>
        <w:pStyle w:val="44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содержит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 приложений:</w:t>
      </w:r>
    </w:p>
    <w:p w14:paraId="2AA53904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1: прогнозируемые доходы бюджета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3EA1B7D3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2: нормативы распределения доходов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4C2D55E7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3: ведомственная структура расходов бюджета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51CDC890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4: распределение расходов бюджета поселения по разделам, подразделам,целевым статьям (муниципальным программам и непрограммным направлениям деятельности),группам и подгруппам видов расходов классификации расходов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годов; </w:t>
      </w:r>
    </w:p>
    <w:p w14:paraId="76A78C4E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5: распределение  расходов бюджета поселения по целевым статьям (муниципальным программам и непрограммным направлениям деятельности), группам и подгруппам видов расходов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378EE43C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6: объем и структура источников внутреннего финансирования дефицита бюджета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7D805DEA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7: программа муниципальных внутренних заимствований бюджета поселения на 2026 год и на плановый период 2027 и 2028 годов;</w:t>
      </w:r>
    </w:p>
    <w:p w14:paraId="60A32730">
      <w:pPr>
        <w:pStyle w:val="44"/>
        <w:widowControl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приложение 8: программа муниципальных гарантий бюджета поселения на 2026 год и на плановый период 2027 и 2028 годов; </w:t>
      </w:r>
    </w:p>
    <w:p w14:paraId="5E0B2A73">
      <w:pPr>
        <w:pStyle w:val="44"/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14:paraId="6E5EE13F">
      <w:pPr>
        <w:pStyle w:val="44"/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14:paraId="48D12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Параметры</w:t>
      </w:r>
    </w:p>
    <w:p w14:paraId="6364F9E2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Краснокосаровского сельского поселения Мглинского муниципального района Брянской области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годов.</w:t>
      </w:r>
    </w:p>
    <w:p w14:paraId="766B623A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</w:p>
    <w:p w14:paraId="6C3956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характеристики  бюджета Краснокосаровского сельского поселения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сформированы на основе прогноза социально-экономического развития поселения 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годы и характеризуются следующими параметрами (таблица 1).</w:t>
      </w:r>
    </w:p>
    <w:p w14:paraId="2FB08E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272E2A">
      <w:pPr>
        <w:spacing w:after="12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параметры бюджета Краснокосаровского сельского поселения на 202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 и на плановый период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                                            таблица 1</w:t>
      </w:r>
    </w:p>
    <w:tbl>
      <w:tblPr>
        <w:tblStyle w:val="9"/>
        <w:tblW w:w="496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276"/>
        <w:gridCol w:w="1278"/>
        <w:gridCol w:w="1274"/>
        <w:gridCol w:w="1135"/>
        <w:gridCol w:w="1278"/>
        <w:gridCol w:w="1131"/>
      </w:tblGrid>
      <w:tr w14:paraId="215B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425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Наименование</w:t>
            </w:r>
          </w:p>
          <w:p w14:paraId="6BC73EFB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C070E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2026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63A8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1D860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14:paraId="6B99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0C2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CA674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план на 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AAFF0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темп роста к  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4FA6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план на 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7D1D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темп роста к 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3559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план на 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1BAAD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темп роста к 202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году, %</w:t>
            </w:r>
          </w:p>
        </w:tc>
      </w:tr>
      <w:tr w14:paraId="2F7BE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A3FF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Доходы бюджета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5BEBE">
            <w:pPr>
              <w:jc w:val="both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5010,8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54757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133,8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B1C30">
            <w:pP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5181,1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01769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103,4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4374C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5463,8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209E7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105,4</w:t>
            </w:r>
          </w:p>
        </w:tc>
      </w:tr>
      <w:tr w14:paraId="26AC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441A3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B2C66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4119,9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9136F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135,3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DFF7B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4223,0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C2DEF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102,5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6C844">
            <w:pPr>
              <w:jc w:val="center"/>
              <w:rPr>
                <w:rFonts w:hint="default" w:ascii="Garamond" w:hAnsi="Garamond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Cs/>
                <w:color w:val="000000"/>
                <w:sz w:val="20"/>
                <w:szCs w:val="20"/>
                <w:lang w:val="ru-RU"/>
              </w:rPr>
              <w:t>4344,1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73006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102,9</w:t>
            </w:r>
          </w:p>
        </w:tc>
      </w:tr>
      <w:tr w14:paraId="09B5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159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42CEF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319,0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07FF7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161,4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786D7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335,0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57A0D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105,0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F59C2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345,7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65344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103,2</w:t>
            </w:r>
          </w:p>
        </w:tc>
      </w:tr>
      <w:tr w14:paraId="5998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9C3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033C3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322,0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60DF5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441,0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E4ED5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351,0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8150E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109,0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F8676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383,0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0C1F7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109,1</w:t>
            </w:r>
          </w:p>
        </w:tc>
      </w:tr>
      <w:tr w14:paraId="129A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2388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566E9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45B7E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122,7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58524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88180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2B4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325,0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FF16B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100,3</w:t>
            </w:r>
          </w:p>
        </w:tc>
      </w:tr>
      <w:tr w14:paraId="1692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0116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A636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2481,0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8444C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73,8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5109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2397,0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CB55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96,6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921F9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2433,0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4B0C3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101,5</w:t>
            </w:r>
          </w:p>
        </w:tc>
      </w:tr>
      <w:tr w14:paraId="0521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BCDC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94525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1,3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4EF0C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7BE37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1,4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5BBE7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107,7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FC55F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9824A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107,1</w:t>
            </w:r>
          </w:p>
        </w:tc>
      </w:tr>
      <w:tr w14:paraId="5A2D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3B8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04388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B908F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19E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3A47F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373B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E3D3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100</w:t>
            </w:r>
          </w:p>
        </w:tc>
      </w:tr>
      <w:tr w14:paraId="1B27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5EC4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ru-RU"/>
              </w:rPr>
              <w:t>Доходы</w:t>
            </w: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 xml:space="preserve"> от продажи материальных и нематериальных активов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59F6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647,6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74E1E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102,9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51E99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789,6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5FFB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121,9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C7E6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830,9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CD026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105,2</w:t>
            </w:r>
          </w:p>
        </w:tc>
      </w:tr>
      <w:tr w14:paraId="4135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2A85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безвозмездные поступления всего, в том числе: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38BE942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890,8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7CF00">
            <w:pPr>
              <w:jc w:val="both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115,4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BCA1939">
            <w:pPr>
              <w:jc w:val="both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958,0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1A477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107,5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1C71DCA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1119,7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DD8A0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116,9</w:t>
            </w:r>
          </w:p>
        </w:tc>
      </w:tr>
      <w:tr w14:paraId="6C71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29AB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B407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330,9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53CC0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113,9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A4141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333,7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3DF99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100,8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7F33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325,3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228E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97,5</w:t>
            </w:r>
          </w:p>
        </w:tc>
      </w:tr>
      <w:tr w14:paraId="25AB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62AD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AA4D2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559,9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3F9E3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137,4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A5D67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624,3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BD949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111,5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08943">
            <w:pP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794,4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B78FF">
            <w:pPr>
              <w:jc w:val="center"/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color w:val="000000"/>
                <w:sz w:val="20"/>
                <w:szCs w:val="20"/>
                <w:lang w:val="ru-RU"/>
              </w:rPr>
              <w:t>127,2</w:t>
            </w:r>
          </w:p>
        </w:tc>
      </w:tr>
      <w:tr w14:paraId="5801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BFF39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DCDF9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5010,8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7F5CC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133,9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28B6A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5181,1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A5B5F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103,48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27C63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5463,8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23874">
            <w:pPr>
              <w:jc w:val="center"/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Garamond" w:hAnsi="Garamond" w:cs="Calibri"/>
                <w:b/>
                <w:bCs/>
                <w:color w:val="000000"/>
                <w:sz w:val="20"/>
                <w:szCs w:val="20"/>
                <w:lang w:val="ru-RU"/>
              </w:rPr>
              <w:t>105,5</w:t>
            </w:r>
          </w:p>
        </w:tc>
      </w:tr>
      <w:tr w14:paraId="261D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368C4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Дефицит (профицит)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A9B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75F8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F5C5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FDC1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C38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956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22FF91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D1AA06">
      <w:pPr>
        <w:pStyle w:val="2"/>
        <w:spacing w:before="240" w:after="240" w:line="257" w:lineRule="auto"/>
        <w:jc w:val="center"/>
        <w:rPr>
          <w:b/>
          <w:snapToGrid w:val="0"/>
          <w:kern w:val="28"/>
          <w:sz w:val="24"/>
        </w:rPr>
      </w:pPr>
      <w:r>
        <w:rPr>
          <w:b/>
          <w:snapToGrid w:val="0"/>
          <w:kern w:val="28"/>
          <w:sz w:val="24"/>
        </w:rPr>
        <w:t>ДОХОДЫ БЮДЖЕТА КРАСНОКОСАРОВСКОГО СЕЛЬСКОГО ПОСЕЛЕНИЯ МГЛИНСКОГО МУНИЦИПАЛЬНОГО РАЙОНА БРЯНСКОЙ ОБЛАСТИ В 202</w:t>
      </w:r>
      <w:r>
        <w:rPr>
          <w:rFonts w:hint="default"/>
          <w:b/>
          <w:snapToGrid w:val="0"/>
          <w:kern w:val="28"/>
          <w:sz w:val="24"/>
          <w:lang w:val="ru-RU"/>
        </w:rPr>
        <w:t>6</w:t>
      </w:r>
      <w:r>
        <w:rPr>
          <w:b/>
          <w:snapToGrid w:val="0"/>
          <w:kern w:val="28"/>
          <w:sz w:val="24"/>
        </w:rPr>
        <w:t>-202</w:t>
      </w:r>
      <w:r>
        <w:rPr>
          <w:rFonts w:hint="default"/>
          <w:b/>
          <w:snapToGrid w:val="0"/>
          <w:kern w:val="28"/>
          <w:sz w:val="24"/>
          <w:lang w:val="ru-RU"/>
        </w:rPr>
        <w:t>8</w:t>
      </w:r>
      <w:r>
        <w:rPr>
          <w:b/>
          <w:snapToGrid w:val="0"/>
          <w:kern w:val="28"/>
          <w:sz w:val="24"/>
        </w:rPr>
        <w:t xml:space="preserve"> ГОДАХ.</w:t>
      </w:r>
    </w:p>
    <w:p w14:paraId="7AB60F14">
      <w:pPr>
        <w:pStyle w:val="2"/>
        <w:tabs>
          <w:tab w:val="left" w:pos="1185"/>
          <w:tab w:val="center" w:pos="4875"/>
        </w:tabs>
        <w:spacing w:before="240" w:after="240" w:line="257" w:lineRule="auto"/>
        <w:rPr>
          <w:b/>
          <w:bCs w:val="0"/>
          <w:sz w:val="24"/>
        </w:rPr>
      </w:pPr>
      <w:r>
        <w:rPr>
          <w:b/>
          <w:snapToGrid w:val="0"/>
          <w:kern w:val="28"/>
          <w:sz w:val="24"/>
        </w:rPr>
        <w:tab/>
      </w:r>
      <w:r>
        <w:rPr>
          <w:b/>
          <w:snapToGrid w:val="0"/>
          <w:kern w:val="28"/>
          <w:sz w:val="24"/>
        </w:rPr>
        <w:tab/>
      </w:r>
      <w:r>
        <w:rPr>
          <w:b/>
          <w:snapToGrid w:val="0"/>
          <w:kern w:val="28"/>
          <w:sz w:val="24"/>
        </w:rPr>
        <w:t xml:space="preserve">  </w:t>
      </w:r>
      <w:r>
        <w:rPr>
          <w:b/>
          <w:bCs w:val="0"/>
          <w:sz w:val="24"/>
        </w:rPr>
        <w:t xml:space="preserve">НАЛОГОВЫЕ И НЕНАЛОГОВЫЕ ДОХОДЫ </w:t>
      </w:r>
    </w:p>
    <w:p w14:paraId="0DCD04B1">
      <w:pPr>
        <w:pStyle w:val="2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Прогнозирование налоговых и неналоговых доходов  поселения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–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годы осуществлялось в соответствии с нормами, установленными статьей 174.1 Бюджетного кодекса Российской Федерации, в условиях действующего на день внесения проекта решения о бюджете в представительный орган. Кроме того, при расчетах учитывались положения нормативно-правовых актов Российской Федерации, Брянской области и Краснокосаровского сельского поселения.</w:t>
      </w:r>
    </w:p>
    <w:p w14:paraId="167328C6">
      <w:pPr>
        <w:pStyle w:val="2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вышеизложенных  принципов  прогнозных условий социально-экономического развития поселения, доходы бюджета поселения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прогнозируются в сумме </w:t>
      </w:r>
      <w:r>
        <w:rPr>
          <w:rFonts w:hint="default" w:ascii="Times New Roman" w:hAnsi="Times New Roman"/>
          <w:sz w:val="28"/>
          <w:szCs w:val="28"/>
          <w:lang w:val="ru-RU"/>
        </w:rPr>
        <w:t>5010,8</w:t>
      </w:r>
      <w:r>
        <w:rPr>
          <w:rFonts w:ascii="Times New Roman" w:hAnsi="Times New Roman"/>
          <w:sz w:val="28"/>
          <w:szCs w:val="28"/>
        </w:rPr>
        <w:t xml:space="preserve"> тыс. руб. из них налоговые и неналоговые доходы  составили  </w:t>
      </w:r>
      <w:r>
        <w:rPr>
          <w:rFonts w:hint="default" w:ascii="Times New Roman" w:hAnsi="Times New Roman"/>
          <w:sz w:val="28"/>
          <w:szCs w:val="28"/>
          <w:lang w:val="ru-RU"/>
        </w:rPr>
        <w:t>4119,9</w:t>
      </w:r>
      <w:r>
        <w:rPr>
          <w:rFonts w:ascii="Times New Roman" w:hAnsi="Times New Roman"/>
          <w:sz w:val="28"/>
          <w:szCs w:val="28"/>
        </w:rPr>
        <w:t xml:space="preserve"> тыс. руб., или </w:t>
      </w:r>
      <w:r>
        <w:rPr>
          <w:rFonts w:hint="default" w:ascii="Times New Roman" w:hAnsi="Times New Roman"/>
          <w:sz w:val="28"/>
          <w:szCs w:val="28"/>
          <w:lang w:val="ru-RU"/>
        </w:rPr>
        <w:t>82,2</w:t>
      </w:r>
      <w:r>
        <w:rPr>
          <w:rFonts w:ascii="Times New Roman" w:hAnsi="Times New Roman"/>
          <w:sz w:val="28"/>
          <w:szCs w:val="28"/>
        </w:rPr>
        <w:t xml:space="preserve"> % от общей суммы доходов.  На 202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год  доходы бюджета поселения прогнозируются  в  сумме </w:t>
      </w:r>
      <w:r>
        <w:rPr>
          <w:rFonts w:hint="default" w:ascii="Times New Roman" w:hAnsi="Times New Roman"/>
          <w:sz w:val="28"/>
          <w:szCs w:val="28"/>
          <w:lang w:val="ru-RU"/>
        </w:rPr>
        <w:t>5181,1</w:t>
      </w:r>
      <w:r>
        <w:rPr>
          <w:rFonts w:ascii="Times New Roman" w:hAnsi="Times New Roman"/>
          <w:sz w:val="28"/>
          <w:szCs w:val="28"/>
        </w:rPr>
        <w:t xml:space="preserve"> тыс. руб. из них налоговые и неналоговые доходы  </w:t>
      </w:r>
      <w:r>
        <w:rPr>
          <w:rFonts w:hint="default" w:ascii="Times New Roman" w:hAnsi="Times New Roman"/>
          <w:sz w:val="28"/>
          <w:szCs w:val="28"/>
          <w:lang w:val="ru-RU"/>
        </w:rPr>
        <w:t>4223,0</w:t>
      </w:r>
      <w:r>
        <w:rPr>
          <w:rFonts w:ascii="Times New Roman" w:hAnsi="Times New Roman"/>
          <w:sz w:val="28"/>
          <w:szCs w:val="28"/>
        </w:rPr>
        <w:t xml:space="preserve"> тыс. руб.,  на 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5463,8 </w:t>
      </w:r>
      <w:r>
        <w:rPr>
          <w:rFonts w:ascii="Times New Roman" w:hAnsi="Times New Roman"/>
          <w:sz w:val="28"/>
          <w:szCs w:val="28"/>
        </w:rPr>
        <w:t xml:space="preserve">тыс. руб., из них налоговые и неналоговые  доходы  </w:t>
      </w:r>
      <w:r>
        <w:rPr>
          <w:rFonts w:hint="default" w:ascii="Times New Roman" w:hAnsi="Times New Roman"/>
          <w:sz w:val="28"/>
          <w:szCs w:val="28"/>
          <w:lang w:val="ru-RU"/>
        </w:rPr>
        <w:t>4344,1</w:t>
      </w:r>
      <w:r>
        <w:rPr>
          <w:rFonts w:ascii="Times New Roman" w:hAnsi="Times New Roman"/>
          <w:sz w:val="28"/>
          <w:szCs w:val="28"/>
        </w:rPr>
        <w:t xml:space="preserve"> что составляет </w:t>
      </w:r>
      <w:r>
        <w:rPr>
          <w:rFonts w:hint="default" w:ascii="Times New Roman" w:hAnsi="Times New Roman"/>
          <w:sz w:val="28"/>
          <w:szCs w:val="28"/>
          <w:lang w:val="ru-RU"/>
        </w:rPr>
        <w:t>81,5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hint="default" w:ascii="Times New Roman" w:hAnsi="Times New Roman"/>
          <w:sz w:val="28"/>
          <w:szCs w:val="28"/>
          <w:lang w:val="ru-RU"/>
        </w:rPr>
        <w:t>79,5</w:t>
      </w:r>
      <w:r>
        <w:rPr>
          <w:rFonts w:ascii="Times New Roman" w:hAnsi="Times New Roman"/>
          <w:sz w:val="28"/>
          <w:szCs w:val="28"/>
        </w:rPr>
        <w:t xml:space="preserve"> процентов от общей суммы доходов соответственно.</w:t>
      </w:r>
    </w:p>
    <w:p w14:paraId="3EE5CA14">
      <w:pPr>
        <w:pStyle w:val="21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налоговых и неналоговых доходов бюджета поселения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налоговые доходы составляют </w:t>
      </w:r>
      <w:r>
        <w:rPr>
          <w:rFonts w:hint="default" w:ascii="Times New Roman" w:hAnsi="Times New Roman"/>
          <w:sz w:val="28"/>
          <w:szCs w:val="28"/>
          <w:lang w:val="ru-RU"/>
        </w:rPr>
        <w:t>3447,3</w:t>
      </w:r>
      <w:r>
        <w:rPr>
          <w:rFonts w:ascii="Times New Roman" w:hAnsi="Times New Roman"/>
          <w:sz w:val="28"/>
          <w:szCs w:val="28"/>
        </w:rPr>
        <w:t xml:space="preserve"> тыс. руб., неналоговые доходы –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672,6 </w:t>
      </w:r>
      <w:r>
        <w:rPr>
          <w:rFonts w:ascii="Times New Roman" w:hAnsi="Times New Roman"/>
          <w:sz w:val="28"/>
          <w:szCs w:val="28"/>
        </w:rPr>
        <w:t xml:space="preserve">тыс. руб. Удельный вес налоговых доходов в общей сумме доходов  бюджета поселения прогнозируется на уровне </w:t>
      </w:r>
      <w:r>
        <w:rPr>
          <w:rFonts w:hint="default" w:ascii="Times New Roman" w:hAnsi="Times New Roman"/>
          <w:sz w:val="28"/>
          <w:szCs w:val="28"/>
          <w:lang w:val="ru-RU"/>
        </w:rPr>
        <w:t>68,8</w:t>
      </w:r>
      <w:r>
        <w:rPr>
          <w:rFonts w:ascii="Times New Roman" w:hAnsi="Times New Roman"/>
          <w:sz w:val="28"/>
          <w:szCs w:val="28"/>
        </w:rPr>
        <w:t xml:space="preserve"> процента, неналоговых доходов </w:t>
      </w:r>
      <w:r>
        <w:rPr>
          <w:rFonts w:hint="default" w:ascii="Times New Roman" w:hAnsi="Times New Roman"/>
          <w:sz w:val="28"/>
          <w:szCs w:val="28"/>
          <w:lang w:val="ru-RU"/>
        </w:rPr>
        <w:t>13,4</w:t>
      </w:r>
      <w:r>
        <w:rPr>
          <w:rFonts w:ascii="Times New Roman" w:hAnsi="Times New Roman"/>
          <w:sz w:val="28"/>
          <w:szCs w:val="28"/>
        </w:rPr>
        <w:t xml:space="preserve"> процента.</w:t>
      </w:r>
    </w:p>
    <w:p w14:paraId="469FFEEF">
      <w:pPr>
        <w:pStyle w:val="2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Изменение структуры налоговых и неналоговых доходов  поселения приведено в таблице 2.</w:t>
      </w:r>
    </w:p>
    <w:p w14:paraId="26E53427">
      <w:pPr>
        <w:pStyle w:val="21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417"/>
        <w:gridCol w:w="1418"/>
        <w:gridCol w:w="1361"/>
        <w:gridCol w:w="1384"/>
      </w:tblGrid>
      <w:tr w14:paraId="02B9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3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BE83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3CB740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14:paraId="784E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98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F981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5F8153FF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8301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  <w:p w14:paraId="26938529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936E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  <w:p w14:paraId="2B0A4496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598C2DF">
            <w:pPr>
              <w:pStyle w:val="21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  <w:p w14:paraId="317FBA5B">
            <w:pPr>
              <w:pStyle w:val="21"/>
              <w:spacing w:line="240" w:lineRule="auto"/>
              <w:ind w:left="0" w:right="-7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14:paraId="04D6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F826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и неналоговые доходы бюджета поселения, всего (тыс. руб.)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21569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7A3685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3046,0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604C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A23E3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4119,9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EFA4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58F23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4223,0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32CC7D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F22D96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4344,1</w:t>
            </w:r>
          </w:p>
        </w:tc>
      </w:tr>
      <w:tr w14:paraId="1FC5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2B0B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2C6FB">
            <w:pPr>
              <w:pStyle w:val="21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CF0AD">
            <w:pPr>
              <w:pStyle w:val="21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C15EB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A1AD9D">
            <w:pPr>
              <w:pStyle w:val="2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35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C131E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-налоговые доходы (тыс. руб.)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CF393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2391,7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6D86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3447,3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A91F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3408,4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C1482E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3488,2</w:t>
            </w:r>
          </w:p>
        </w:tc>
      </w:tr>
      <w:tr w14:paraId="406F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D28D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налоговых доходов в объеме доходов (%)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91B0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63,9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D41E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68,8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141E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65,8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F6C6AC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63,8</w:t>
            </w:r>
          </w:p>
        </w:tc>
      </w:tr>
      <w:tr w14:paraId="14B3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F663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-неналоговые доходы (тыс. руб.)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B45F1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654,3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6700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672,6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8BDC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814,6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B8ED44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855,9</w:t>
            </w:r>
          </w:p>
        </w:tc>
      </w:tr>
      <w:tr w14:paraId="07E0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BF19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неналоговых доходов в объеме доходов (%)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65F3F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86FE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13,4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3FFB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15,7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58539B">
            <w:pPr>
              <w:pStyle w:val="21"/>
              <w:spacing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15,7</w:t>
            </w:r>
          </w:p>
        </w:tc>
      </w:tr>
    </w:tbl>
    <w:p w14:paraId="0F56FC05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9E94FA4">
      <w:pPr>
        <w:pStyle w:val="21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15889CB7">
      <w:pPr>
        <w:pStyle w:val="21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A1CF45">
      <w:pPr>
        <w:pStyle w:val="21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Особенности расчетов поступлений платежей в бюджет Краснокосаровского сельского поселения Мглинского муниципального района Брянской области  по основным доходным источникам на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год и на плановый период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и 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14:paraId="1CC9BD95">
      <w:pPr>
        <w:pStyle w:val="5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Налог на доходы физических лиц</w:t>
      </w:r>
    </w:p>
    <w:p w14:paraId="17A85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Прогноз поступлений налога на доходы физических лиц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осуществлен исходя  из   ожидаемой оценки поступлений налога на доходы физических лиц 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год, а также из фонда оплаты труда 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 по данным отдела экономики администрации Мглинского района и прогнозируемых показателей социально-экономического развития Краснокосаровского сельского поселения.</w:t>
      </w:r>
    </w:p>
    <w:p w14:paraId="29D7D2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прогнозируемых темпов роста фонда оплаты труда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год, а также нормативов отчислений налога в бюджет поселения, рассчитан прогнозный объем поступлений налога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hint="default" w:ascii="Times New Roman" w:hAnsi="Times New Roman"/>
          <w:sz w:val="28"/>
          <w:szCs w:val="28"/>
          <w:lang w:val="ru-RU"/>
        </w:rPr>
        <w:t>319,0</w:t>
      </w:r>
      <w:r>
        <w:rPr>
          <w:rFonts w:ascii="Times New Roman" w:hAnsi="Times New Roman"/>
          <w:sz w:val="28"/>
          <w:szCs w:val="28"/>
        </w:rPr>
        <w:t xml:space="preserve"> тыс. руб., что составляет </w:t>
      </w:r>
      <w:r>
        <w:rPr>
          <w:rFonts w:hint="default" w:ascii="Times New Roman" w:hAnsi="Times New Roman"/>
          <w:sz w:val="28"/>
          <w:szCs w:val="28"/>
          <w:lang w:val="ru-RU"/>
        </w:rPr>
        <w:t>7,7</w:t>
      </w:r>
      <w:r>
        <w:rPr>
          <w:rFonts w:ascii="Times New Roman" w:hAnsi="Times New Roman"/>
          <w:sz w:val="28"/>
          <w:szCs w:val="28"/>
        </w:rPr>
        <w:t xml:space="preserve"> % от объема налоговых и неналоговых доходов поселения.</w:t>
      </w:r>
    </w:p>
    <w:p w14:paraId="2FEED37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поступлений в  бюджет  поселения по налогу на доходы физических лиц  прогнозируется  на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год в сумме  </w:t>
      </w:r>
      <w:r>
        <w:rPr>
          <w:rFonts w:hint="default" w:ascii="Times New Roman" w:hAnsi="Times New Roman"/>
          <w:sz w:val="28"/>
          <w:szCs w:val="28"/>
          <w:lang w:val="ru-RU"/>
        </w:rPr>
        <w:t>335,0</w:t>
      </w:r>
      <w:r>
        <w:rPr>
          <w:rFonts w:ascii="Times New Roman" w:hAnsi="Times New Roman"/>
          <w:sz w:val="28"/>
          <w:szCs w:val="28"/>
        </w:rPr>
        <w:t xml:space="preserve"> тыс. руб.,  на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hint="default" w:ascii="Times New Roman" w:hAnsi="Times New Roman"/>
          <w:sz w:val="28"/>
          <w:szCs w:val="28"/>
          <w:lang w:val="ru-RU"/>
        </w:rPr>
        <w:t>345,7</w:t>
      </w:r>
      <w:r>
        <w:rPr>
          <w:rFonts w:ascii="Times New Roman" w:hAnsi="Times New Roman"/>
          <w:sz w:val="28"/>
          <w:szCs w:val="28"/>
        </w:rPr>
        <w:t xml:space="preserve"> тыс. руб.,что составляет </w:t>
      </w:r>
      <w:r>
        <w:rPr>
          <w:rFonts w:hint="default" w:ascii="Times New Roman" w:hAnsi="Times New Roman"/>
          <w:sz w:val="28"/>
          <w:szCs w:val="28"/>
          <w:lang w:val="ru-RU"/>
        </w:rPr>
        <w:t>7,9</w:t>
      </w:r>
      <w:r>
        <w:rPr>
          <w:rFonts w:ascii="Times New Roman" w:hAnsi="Times New Roman"/>
          <w:sz w:val="28"/>
          <w:szCs w:val="28"/>
        </w:rPr>
        <w:t xml:space="preserve">% и </w:t>
      </w:r>
      <w:r>
        <w:rPr>
          <w:rFonts w:hint="default" w:ascii="Times New Roman" w:hAnsi="Times New Roman"/>
          <w:sz w:val="28"/>
          <w:szCs w:val="28"/>
          <w:lang w:val="ru-RU"/>
        </w:rPr>
        <w:t>7,9</w:t>
      </w:r>
      <w:r>
        <w:rPr>
          <w:rFonts w:ascii="Times New Roman" w:hAnsi="Times New Roman"/>
          <w:sz w:val="28"/>
          <w:szCs w:val="28"/>
        </w:rPr>
        <w:t xml:space="preserve">% соответственно от объема налоговых и неналоговых доходов поселения. </w:t>
      </w:r>
    </w:p>
    <w:p w14:paraId="2BE213A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Единый сельскохозяйственный налог</w:t>
      </w:r>
    </w:p>
    <w:p w14:paraId="3E53DC19">
      <w:pPr>
        <w:pStyle w:val="39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поступлений единого сельскохозяйственного налога производится в соответствии с главой 26.1 Налогового кодекса Российской Федерации «Система налогообложения для сельскохозяйственных товаропроизводителей (единый сельскохозяйственный налог)».</w:t>
      </w:r>
    </w:p>
    <w:p w14:paraId="4C7AF565">
      <w:pPr>
        <w:pStyle w:val="39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для расчета прогноза единого сельскохозяйственного налога является налоговая база - планируемое превышение доходов над расходами  по данным ГКУ Брянской области «Мглинское районное управление сельского хозяйства». а также  по данным отчетности Управлением Федеральной налоговой службы по Брянской области.  </w:t>
      </w:r>
    </w:p>
    <w:p w14:paraId="6CE8AE91">
      <w:pPr>
        <w:pStyle w:val="1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Поступления единого сельскохозяйственного налога в бюджет поселения  на 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спрогнозированы в сумме  </w:t>
      </w:r>
      <w:r>
        <w:rPr>
          <w:rFonts w:hint="default" w:ascii="Times New Roman" w:hAnsi="Times New Roman"/>
          <w:sz w:val="28"/>
          <w:szCs w:val="28"/>
          <w:lang w:val="ru-RU"/>
        </w:rPr>
        <w:t>322,0</w:t>
      </w:r>
      <w:r>
        <w:rPr>
          <w:rFonts w:ascii="Times New Roman" w:hAnsi="Times New Roman"/>
          <w:sz w:val="28"/>
          <w:szCs w:val="28"/>
        </w:rPr>
        <w:t xml:space="preserve"> тыс. руб. ,что составляет </w:t>
      </w:r>
      <w:r>
        <w:rPr>
          <w:rFonts w:hint="default" w:ascii="Times New Roman" w:hAnsi="Times New Roman"/>
          <w:sz w:val="28"/>
          <w:szCs w:val="28"/>
          <w:lang w:val="ru-RU"/>
        </w:rPr>
        <w:t>7,8</w:t>
      </w:r>
      <w:r>
        <w:rPr>
          <w:rFonts w:ascii="Times New Roman" w:hAnsi="Times New Roman"/>
          <w:sz w:val="28"/>
          <w:szCs w:val="28"/>
        </w:rPr>
        <w:t xml:space="preserve">% от объема налоговых и неналоговых доходов поселения. </w:t>
      </w:r>
    </w:p>
    <w:p w14:paraId="41DF3B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Объем поступлений налога на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годы оценивается в </w:t>
      </w:r>
      <w:r>
        <w:rPr>
          <w:rFonts w:hint="default" w:ascii="Times New Roman" w:hAnsi="Times New Roman"/>
          <w:sz w:val="28"/>
          <w:szCs w:val="28"/>
          <w:lang w:val="ru-RU"/>
        </w:rPr>
        <w:t>351,0</w:t>
      </w:r>
      <w:r>
        <w:rPr>
          <w:rFonts w:ascii="Times New Roman" w:hAnsi="Times New Roman"/>
          <w:sz w:val="28"/>
          <w:szCs w:val="28"/>
        </w:rPr>
        <w:t xml:space="preserve"> тыс. руб. и </w:t>
      </w:r>
      <w:r>
        <w:rPr>
          <w:rFonts w:hint="default" w:ascii="Times New Roman" w:hAnsi="Times New Roman"/>
          <w:sz w:val="28"/>
          <w:szCs w:val="28"/>
          <w:lang w:val="ru-RU"/>
        </w:rPr>
        <w:t>383,0</w:t>
      </w:r>
      <w:r>
        <w:rPr>
          <w:rFonts w:ascii="Times New Roman" w:hAnsi="Times New Roman"/>
          <w:sz w:val="28"/>
          <w:szCs w:val="28"/>
        </w:rPr>
        <w:t>тыс. руб. Соответственно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default" w:ascii="Times New Roman" w:hAnsi="Times New Roman"/>
          <w:sz w:val="28"/>
          <w:szCs w:val="28"/>
          <w:lang w:val="ru-RU"/>
        </w:rPr>
        <w:t>8,3</w:t>
      </w:r>
      <w:r>
        <w:rPr>
          <w:rFonts w:ascii="Times New Roman" w:hAnsi="Times New Roman"/>
          <w:sz w:val="28"/>
          <w:szCs w:val="28"/>
        </w:rPr>
        <w:t>%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8,8,</w:t>
      </w:r>
      <w:r>
        <w:rPr>
          <w:rFonts w:ascii="Times New Roman" w:hAnsi="Times New Roman"/>
          <w:sz w:val="28"/>
          <w:szCs w:val="28"/>
        </w:rPr>
        <w:t>% соответственно от объема налоговых и неналоговых доходов.</w:t>
      </w:r>
    </w:p>
    <w:p w14:paraId="57CD18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50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НАЛОГИ НА ИМУЩЕСТВО</w:t>
      </w:r>
    </w:p>
    <w:p w14:paraId="6774A122">
      <w:pPr>
        <w:pStyle w:val="7"/>
        <w:jc w:val="left"/>
        <w:rPr>
          <w:iCs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                                    </w:t>
      </w:r>
      <w:r>
        <w:rPr>
          <w:bCs w:val="0"/>
          <w:sz w:val="28"/>
          <w:szCs w:val="28"/>
          <w:lang w:eastAsia="en-US"/>
        </w:rPr>
        <w:t xml:space="preserve"> </w:t>
      </w:r>
      <w:r>
        <w:rPr>
          <w:iCs/>
          <w:sz w:val="28"/>
          <w:szCs w:val="28"/>
        </w:rPr>
        <w:t>Налог на имущество физических лиц</w:t>
      </w:r>
    </w:p>
    <w:p w14:paraId="3A56A61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Прогноз поступлений по налогу на имущество физических лиц в бюджет поселения составляет: </w:t>
      </w:r>
    </w:p>
    <w:p w14:paraId="389DBEC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324,0 </w:t>
      </w:r>
      <w:r>
        <w:rPr>
          <w:rFonts w:ascii="Times New Roman" w:hAnsi="Times New Roman"/>
          <w:sz w:val="28"/>
          <w:szCs w:val="28"/>
          <w:lang w:eastAsia="ru-RU"/>
        </w:rPr>
        <w:t xml:space="preserve">тыс.руб., </w:t>
      </w:r>
    </w:p>
    <w:p w14:paraId="3867561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324</w:t>
      </w:r>
      <w:r>
        <w:rPr>
          <w:rFonts w:ascii="Times New Roman" w:hAnsi="Times New Roman"/>
          <w:sz w:val="28"/>
          <w:szCs w:val="28"/>
          <w:lang w:eastAsia="ru-RU"/>
        </w:rPr>
        <w:t xml:space="preserve">,0 тыс.руб., </w:t>
      </w:r>
    </w:p>
    <w:p w14:paraId="06D07E1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325</w:t>
      </w:r>
      <w:r>
        <w:rPr>
          <w:rFonts w:ascii="Times New Roman" w:hAnsi="Times New Roman"/>
          <w:sz w:val="28"/>
          <w:szCs w:val="28"/>
          <w:lang w:eastAsia="ru-RU"/>
        </w:rPr>
        <w:t>,0 тыс.руб.</w:t>
      </w:r>
    </w:p>
    <w:p w14:paraId="3A6484F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Расчет прогноза поступлений налога на имущество физических лиц на 202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годы произведен на основе сведений о начисленных налоговыми органами суммах  налога за 202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предоставленной  Управлением Федеральной налоговой службы по Брянской области.</w:t>
      </w:r>
    </w:p>
    <w:p w14:paraId="31952EF9">
      <w:pPr>
        <w:rPr>
          <w:rStyle w:val="10"/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Style w:val="10"/>
          <w:rFonts w:ascii="Times New Roman" w:hAnsi="Times New Roman"/>
          <w:b/>
          <w:i w:val="0"/>
          <w:sz w:val="24"/>
          <w:szCs w:val="24"/>
        </w:rPr>
        <w:t>ЗЕМЕЛЬНЫЙ НАЛОГ</w:t>
      </w:r>
    </w:p>
    <w:p w14:paraId="0FFE2848">
      <w:pPr>
        <w:rPr>
          <w:rStyle w:val="10"/>
          <w:rFonts w:ascii="Times New Roman" w:hAnsi="Times New Roman"/>
          <w:i w:val="0"/>
          <w:sz w:val="28"/>
          <w:szCs w:val="28"/>
        </w:rPr>
      </w:pPr>
      <w:r>
        <w:rPr>
          <w:rStyle w:val="10"/>
          <w:rFonts w:ascii="Times New Roman" w:hAnsi="Times New Roman"/>
          <w:i w:val="0"/>
          <w:sz w:val="28"/>
          <w:szCs w:val="28"/>
        </w:rPr>
        <w:t>Прогноз поступлений по земельному налогу в бюджет поселения составляет:</w:t>
      </w:r>
    </w:p>
    <w:p w14:paraId="645312FB">
      <w:pPr>
        <w:rPr>
          <w:rStyle w:val="10"/>
          <w:rFonts w:ascii="Times New Roman" w:hAnsi="Times New Roman"/>
          <w:i w:val="0"/>
          <w:sz w:val="28"/>
          <w:szCs w:val="28"/>
        </w:rPr>
      </w:pPr>
      <w:r>
        <w:rPr>
          <w:rStyle w:val="10"/>
          <w:rFonts w:ascii="Times New Roman" w:hAnsi="Times New Roman"/>
          <w:i w:val="0"/>
          <w:sz w:val="28"/>
          <w:szCs w:val="28"/>
        </w:rPr>
        <w:t xml:space="preserve"> на 202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6</w:t>
      </w:r>
      <w:r>
        <w:rPr>
          <w:rStyle w:val="10"/>
          <w:rFonts w:ascii="Times New Roman" w:hAnsi="Times New Roman"/>
          <w:i w:val="0"/>
          <w:sz w:val="28"/>
          <w:szCs w:val="28"/>
        </w:rPr>
        <w:t xml:space="preserve"> год- 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2 481,0</w:t>
      </w:r>
      <w:r>
        <w:rPr>
          <w:rStyle w:val="10"/>
          <w:rFonts w:ascii="Times New Roman" w:hAnsi="Times New Roman"/>
          <w:i w:val="0"/>
          <w:sz w:val="28"/>
          <w:szCs w:val="28"/>
        </w:rPr>
        <w:t xml:space="preserve"> тыс.руб.,</w:t>
      </w:r>
    </w:p>
    <w:p w14:paraId="54FCDF72">
      <w:pPr>
        <w:rPr>
          <w:rStyle w:val="10"/>
          <w:rFonts w:ascii="Times New Roman" w:hAnsi="Times New Roman"/>
          <w:i w:val="0"/>
          <w:sz w:val="28"/>
          <w:szCs w:val="28"/>
        </w:rPr>
      </w:pPr>
      <w:r>
        <w:rPr>
          <w:rStyle w:val="10"/>
          <w:rFonts w:ascii="Times New Roman" w:hAnsi="Times New Roman"/>
          <w:i w:val="0"/>
          <w:sz w:val="28"/>
          <w:szCs w:val="28"/>
        </w:rPr>
        <w:t xml:space="preserve"> на 202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7</w:t>
      </w:r>
      <w:r>
        <w:rPr>
          <w:rStyle w:val="10"/>
          <w:rFonts w:ascii="Times New Roman" w:hAnsi="Times New Roman"/>
          <w:i w:val="0"/>
          <w:sz w:val="28"/>
          <w:szCs w:val="28"/>
        </w:rPr>
        <w:t xml:space="preserve"> год – 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2 397</w:t>
      </w:r>
      <w:r>
        <w:rPr>
          <w:rStyle w:val="10"/>
          <w:rFonts w:ascii="Times New Roman" w:hAnsi="Times New Roman"/>
          <w:i w:val="0"/>
          <w:sz w:val="28"/>
          <w:szCs w:val="28"/>
        </w:rPr>
        <w:t>,0 тыс. руб.,</w:t>
      </w:r>
    </w:p>
    <w:p w14:paraId="6FA0AC6B">
      <w:pPr>
        <w:rPr>
          <w:rStyle w:val="10"/>
          <w:rFonts w:ascii="Times New Roman" w:hAnsi="Times New Roman"/>
          <w:i w:val="0"/>
          <w:sz w:val="28"/>
          <w:szCs w:val="28"/>
        </w:rPr>
      </w:pPr>
      <w:r>
        <w:rPr>
          <w:rStyle w:val="10"/>
          <w:rFonts w:ascii="Times New Roman" w:hAnsi="Times New Roman"/>
          <w:i w:val="0"/>
          <w:sz w:val="28"/>
          <w:szCs w:val="28"/>
        </w:rPr>
        <w:t>на 202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8</w:t>
      </w:r>
      <w:r>
        <w:rPr>
          <w:rStyle w:val="10"/>
          <w:rFonts w:ascii="Times New Roman" w:hAnsi="Times New Roman"/>
          <w:i w:val="0"/>
          <w:sz w:val="28"/>
          <w:szCs w:val="28"/>
        </w:rPr>
        <w:t xml:space="preserve"> год – 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2 433</w:t>
      </w:r>
      <w:r>
        <w:rPr>
          <w:rStyle w:val="10"/>
          <w:rFonts w:ascii="Times New Roman" w:hAnsi="Times New Roman"/>
          <w:i w:val="0"/>
          <w:sz w:val="28"/>
          <w:szCs w:val="28"/>
        </w:rPr>
        <w:t>,0 тыс.руб.,</w:t>
      </w:r>
    </w:p>
    <w:p w14:paraId="5750D427">
      <w:pPr>
        <w:rPr>
          <w:rStyle w:val="10"/>
          <w:rFonts w:ascii="Times New Roman" w:hAnsi="Times New Roman"/>
          <w:i w:val="0"/>
          <w:sz w:val="28"/>
          <w:szCs w:val="28"/>
        </w:rPr>
      </w:pPr>
      <w:r>
        <w:rPr>
          <w:rStyle w:val="10"/>
          <w:rFonts w:ascii="Times New Roman" w:hAnsi="Times New Roman"/>
          <w:i w:val="0"/>
          <w:sz w:val="28"/>
          <w:szCs w:val="28"/>
        </w:rPr>
        <w:t xml:space="preserve">который в соответствии с Бюджетным кодексом Российской Федерации подлежит зачислению в местные бюджеты по нормативу 100%. </w:t>
      </w:r>
    </w:p>
    <w:p w14:paraId="75D44B5C">
      <w:pPr>
        <w:rPr>
          <w:rStyle w:val="10"/>
          <w:rFonts w:ascii="Times New Roman" w:hAnsi="Times New Roman"/>
          <w:i w:val="0"/>
          <w:sz w:val="28"/>
          <w:szCs w:val="28"/>
        </w:rPr>
      </w:pPr>
      <w:r>
        <w:rPr>
          <w:rStyle w:val="10"/>
          <w:rFonts w:ascii="Times New Roman" w:hAnsi="Times New Roman"/>
          <w:i w:val="0"/>
          <w:sz w:val="28"/>
          <w:szCs w:val="28"/>
        </w:rPr>
        <w:t>Расчет прогноза поступлений земельного налога на 202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6</w:t>
      </w:r>
      <w:r>
        <w:rPr>
          <w:rStyle w:val="10"/>
          <w:rFonts w:ascii="Times New Roman" w:hAnsi="Times New Roman"/>
          <w:i w:val="0"/>
          <w:sz w:val="28"/>
          <w:szCs w:val="28"/>
        </w:rPr>
        <w:t xml:space="preserve"> – 202</w:t>
      </w:r>
      <w:r>
        <w:rPr>
          <w:rStyle w:val="10"/>
          <w:rFonts w:hint="default" w:ascii="Times New Roman" w:hAnsi="Times New Roman"/>
          <w:i w:val="0"/>
          <w:sz w:val="28"/>
          <w:szCs w:val="28"/>
          <w:lang w:val="ru-RU"/>
        </w:rPr>
        <w:t>8</w:t>
      </w:r>
      <w:r>
        <w:rPr>
          <w:rStyle w:val="10"/>
          <w:rFonts w:ascii="Times New Roman" w:hAnsi="Times New Roman"/>
          <w:i w:val="0"/>
          <w:sz w:val="28"/>
          <w:szCs w:val="28"/>
        </w:rPr>
        <w:t xml:space="preserve"> годы произведен на основе представленных сведений о начисленных налоговыми органами суммах земельного налога, предоставленные Управлением Федеральной налоговой службой  по Брянской области. </w:t>
      </w:r>
    </w:p>
    <w:p w14:paraId="4B28CAF4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Государственная пошлина</w:t>
      </w:r>
    </w:p>
    <w:p w14:paraId="79625C2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Прогнозируемый объем поступления государственной пошлины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определен с учетом динамики поступлений за прошлые годы, оценки поступления в бюджет поселения в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году, а также прогнозных показателей, представленных главным администраторам  Управлением Федеральной налоговой службы по Брянской области</w:t>
      </w:r>
    </w:p>
    <w:p w14:paraId="4A76E0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Объем   поступлений государственной пошлины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 составил  </w:t>
      </w:r>
      <w:r>
        <w:rPr>
          <w:rFonts w:hint="default" w:ascii="Times New Roman" w:hAnsi="Times New Roman"/>
          <w:sz w:val="28"/>
          <w:szCs w:val="28"/>
          <w:lang w:val="ru-RU"/>
        </w:rPr>
        <w:t>1,3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14:paraId="7CAAB8E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поступлений   в бюджет поселения госпошлины на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hint="default" w:ascii="Times New Roman" w:hAnsi="Times New Roman"/>
          <w:sz w:val="28"/>
          <w:szCs w:val="28"/>
          <w:lang w:val="ru-RU"/>
        </w:rPr>
        <w:t>1,4</w:t>
      </w:r>
      <w:r>
        <w:rPr>
          <w:rFonts w:ascii="Times New Roman" w:hAnsi="Times New Roman"/>
          <w:sz w:val="28"/>
          <w:szCs w:val="28"/>
        </w:rPr>
        <w:t xml:space="preserve"> тыс. руб., на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hint="default" w:ascii="Times New Roman" w:hAnsi="Times New Roman"/>
          <w:sz w:val="28"/>
          <w:szCs w:val="28"/>
          <w:lang w:val="ru-RU"/>
        </w:rPr>
        <w:t>1,5</w:t>
      </w:r>
      <w:r>
        <w:rPr>
          <w:rFonts w:ascii="Times New Roman" w:hAnsi="Times New Roman"/>
          <w:sz w:val="28"/>
          <w:szCs w:val="28"/>
        </w:rPr>
        <w:t xml:space="preserve"> тыс. руб. </w:t>
      </w:r>
    </w:p>
    <w:p w14:paraId="4DCBCA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9"/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9498"/>
      </w:tblGrid>
      <w:tr w14:paraId="0B426B3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3" w:hRule="atLeast"/>
        </w:trPr>
        <w:tc>
          <w:tcPr>
            <w:tcW w:w="9498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7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</w:p>
        </w:tc>
      </w:tr>
    </w:tbl>
    <w:p w14:paraId="27765309">
      <w:pPr>
        <w:spacing w:line="25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Прогнозируемый объем поступлений доходов от сдачи в аренду имущества, находящегося в оперативном управлении </w:t>
      </w:r>
      <w:r>
        <w:rPr>
          <w:rFonts w:ascii="Times New Roman" w:hAnsi="Times New Roman"/>
          <w:bCs/>
          <w:sz w:val="28"/>
          <w:szCs w:val="28"/>
        </w:rPr>
        <w:t>сельских поселений и созданных ими учреждений (за исключением имущества муниципальных бюджетных и автономных учреждений)</w:t>
      </w:r>
      <w:r>
        <w:rPr>
          <w:rFonts w:ascii="Times New Roman" w:hAnsi="Times New Roman"/>
          <w:sz w:val="28"/>
          <w:szCs w:val="28"/>
        </w:rPr>
        <w:t>, рассчитан главным администратором платежей (комитетом по управлению муниципальным имуществом Мглинского района) исходя из фактически заключенных договоров аренды по состоянию на 01.10.202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года. Прогноз данных поступлений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году планируется в сумме 25,0 тыс. руб., в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году – 25,0 тыс. руб., и в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году -25,0 тыс. руб.</w:t>
      </w:r>
    </w:p>
    <w:p w14:paraId="12CA5C71">
      <w:pPr>
        <w:spacing w:line="257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Доходы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от продажи материальных и нематериальных активов, доходы от продажи земельных участков, находящихся в государственной и муниципальной собственности</w:t>
      </w:r>
    </w:p>
    <w:p w14:paraId="25BCAF08">
      <w:pPr>
        <w:spacing w:line="257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Прогнозируемый объем поступлений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на 2026 год составил  647,6 тыс.руб., на 2027 год составил 789,6 тыс.руб., и на 2028 год  830,9 тыс.руб.</w:t>
      </w:r>
    </w:p>
    <w:p w14:paraId="07147DB4">
      <w:pPr>
        <w:pStyle w:val="1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БЕЗВОЗМЕЗДНЫЕ ПОСТУПЛЕНИЯ</w:t>
      </w:r>
    </w:p>
    <w:p w14:paraId="68D5B33A">
      <w:pPr>
        <w:pStyle w:val="17"/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планировании бюджета Краснокосаровского сельского поселения 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–202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8 </w:t>
      </w:r>
      <w:r>
        <w:rPr>
          <w:rFonts w:ascii="Times New Roman" w:hAnsi="Times New Roman"/>
          <w:sz w:val="28"/>
          <w:szCs w:val="28"/>
        </w:rPr>
        <w:t>годы учтены объемы безвозмездных поступлений, предусмотренные проектом Закона Брянской области  «Об областном бюджете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7 </w:t>
      </w:r>
      <w:r>
        <w:rPr>
          <w:rFonts w:ascii="Times New Roman" w:hAnsi="Times New Roman"/>
          <w:sz w:val="28"/>
          <w:szCs w:val="28"/>
        </w:rPr>
        <w:t>и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годов». </w:t>
      </w:r>
    </w:p>
    <w:p w14:paraId="282C5836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безвозмездных поступлений от  других бюджетов бюджетной системы Российской Федерации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годах запланирован в следующих  суммах:</w:t>
      </w:r>
    </w:p>
    <w:p w14:paraId="16DB4535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hint="default" w:ascii="Times New Roman" w:hAnsi="Times New Roman"/>
          <w:sz w:val="28"/>
          <w:szCs w:val="28"/>
          <w:lang w:val="ru-RU"/>
        </w:rPr>
        <w:t>890,8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14:paraId="79772C62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hint="default" w:ascii="Times New Roman" w:hAnsi="Times New Roman"/>
          <w:sz w:val="28"/>
          <w:szCs w:val="28"/>
          <w:lang w:val="ru-RU"/>
        </w:rPr>
        <w:t>958,0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14:paraId="75980244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hint="default" w:ascii="Times New Roman" w:hAnsi="Times New Roman"/>
          <w:sz w:val="28"/>
          <w:szCs w:val="28"/>
          <w:lang w:val="ru-RU"/>
        </w:rPr>
        <w:t>1119,7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14:paraId="04398958">
      <w:pPr>
        <w:pStyle w:val="17"/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безвозмездных поступлений из областного бюджета 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годы представлена в таблице 3:</w:t>
      </w:r>
    </w:p>
    <w:p w14:paraId="6855B570">
      <w:pPr>
        <w:pStyle w:val="17"/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</w:p>
    <w:p w14:paraId="41A00C76">
      <w:pPr>
        <w:pStyle w:val="17"/>
        <w:spacing w:after="0" w:line="240" w:lineRule="auto"/>
        <w:ind w:firstLine="425"/>
        <w:rPr>
          <w:rFonts w:ascii="Times New Roman" w:hAnsi="Times New Roman"/>
          <w:b/>
          <w:sz w:val="28"/>
          <w:szCs w:val="28"/>
        </w:rPr>
      </w:pPr>
    </w:p>
    <w:p w14:paraId="2D2A73BA">
      <w:pPr>
        <w:pStyle w:val="1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14:paraId="3BCA23F9">
      <w:pPr>
        <w:pStyle w:val="1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безвозмездных поступлений из областного бюджета 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87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161A3A0E">
      <w:pPr>
        <w:pStyle w:val="1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6DCCB3">
      <w:pPr>
        <w:pStyle w:val="17"/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Таблица 3</w:t>
      </w:r>
    </w:p>
    <w:p w14:paraId="6197F646">
      <w:pPr>
        <w:pStyle w:val="17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E2902FB">
      <w:pPr>
        <w:pStyle w:val="1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9"/>
        <w:tblpPr w:leftFromText="180" w:rightFromText="180" w:vertAnchor="text" w:horzAnchor="margin" w:tblpY="-47"/>
        <w:tblW w:w="9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229"/>
        <w:gridCol w:w="1417"/>
        <w:gridCol w:w="992"/>
        <w:gridCol w:w="1560"/>
        <w:gridCol w:w="1275"/>
      </w:tblGrid>
      <w:tr w14:paraId="7B67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6033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</w:p>
          <w:p w14:paraId="10AA3241">
            <w:pPr>
              <w:pStyle w:val="1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739E">
            <w:pPr>
              <w:pStyle w:val="1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г,   тыс. руб.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A7B3">
            <w:pPr>
              <w:pStyle w:val="1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9808">
            <w:pPr>
              <w:pStyle w:val="1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г, тыс.руб.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2C4F">
            <w:pPr>
              <w:pStyle w:val="1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9A2F">
            <w:pPr>
              <w:pStyle w:val="1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тыс. руб.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5B7808">
            <w:pPr>
              <w:pStyle w:val="1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14:paraId="1FAF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4BF2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</w:t>
            </w:r>
          </w:p>
          <w:p w14:paraId="1DCEFAAC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поступления всего,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AFF6">
            <w:pPr>
              <w:pStyle w:val="17"/>
              <w:spacing w:after="0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890,8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0C47">
            <w:pPr>
              <w:pStyle w:val="17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C607">
            <w:pPr>
              <w:pStyle w:val="17"/>
              <w:spacing w:after="0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958,0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76BC">
            <w:pPr>
              <w:pStyle w:val="17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86BE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1119,7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1E2F1B">
            <w:pPr>
              <w:pStyle w:val="16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14:paraId="48A3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A57D">
            <w:pPr>
              <w:pStyle w:val="17"/>
              <w:spacing w:after="0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0A30">
            <w:pPr>
              <w:pStyle w:val="17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1C03">
            <w:pPr>
              <w:pStyle w:val="17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7092">
            <w:pPr>
              <w:pStyle w:val="17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24F5">
            <w:pPr>
              <w:pStyle w:val="17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048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A818D">
            <w:pPr>
              <w:pStyle w:val="16"/>
              <w:jc w:val="right"/>
              <w:rPr>
                <w:sz w:val="24"/>
              </w:rPr>
            </w:pPr>
          </w:p>
        </w:tc>
      </w:tr>
      <w:tr w14:paraId="6B62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DDB6">
            <w:pPr>
              <w:spacing w:line="257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дотации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00A2">
            <w:pPr>
              <w:pStyle w:val="17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330,9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6137">
            <w:pPr>
              <w:pStyle w:val="17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37,2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482">
            <w:pPr>
              <w:pStyle w:val="17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333,7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0050">
            <w:pPr>
              <w:pStyle w:val="17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34,8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CC3E">
            <w:pPr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325,3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7525EF">
            <w:pPr>
              <w:pStyle w:val="16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29,1</w:t>
            </w:r>
          </w:p>
        </w:tc>
      </w:tr>
      <w:tr w14:paraId="5644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EB91">
            <w:pPr>
              <w:spacing w:line="257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субвенции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450F">
            <w:pPr>
              <w:pStyle w:val="17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559,9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1A1A">
            <w:pPr>
              <w:pStyle w:val="17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62,8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1A1">
            <w:pPr>
              <w:pStyle w:val="17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624,3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B88C">
            <w:pPr>
              <w:pStyle w:val="17"/>
              <w:ind w:left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A451">
            <w:pPr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794,4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373C71">
            <w:pPr>
              <w:pStyle w:val="16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70,9</w:t>
            </w:r>
          </w:p>
        </w:tc>
      </w:tr>
    </w:tbl>
    <w:p w14:paraId="34CA8B85">
      <w:pPr>
        <w:pStyle w:val="17"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</w:p>
    <w:p w14:paraId="60AC1A00">
      <w:pPr>
        <w:pStyle w:val="17"/>
        <w:spacing w:after="0" w:line="240" w:lineRule="auto"/>
        <w:ind w:left="0" w:firstLine="283"/>
        <w:rPr>
          <w:rFonts w:ascii="Times New Roman" w:hAnsi="Times New Roman"/>
          <w:sz w:val="28"/>
          <w:szCs w:val="28"/>
        </w:rPr>
      </w:pPr>
    </w:p>
    <w:p w14:paraId="4F444BCD">
      <w:pPr>
        <w:pStyle w:val="17"/>
        <w:spacing w:after="0" w:line="240" w:lineRule="auto"/>
        <w:ind w:left="0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безвозмездных поступлений из средств областного бюджета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 наибольший удельный вес занимают субвенции </w:t>
      </w:r>
      <w:r>
        <w:rPr>
          <w:rFonts w:hint="default" w:ascii="Times New Roman" w:hAnsi="Times New Roman"/>
          <w:sz w:val="28"/>
          <w:szCs w:val="28"/>
          <w:lang w:val="ru-RU"/>
        </w:rPr>
        <w:t>559,9</w:t>
      </w:r>
      <w:r>
        <w:rPr>
          <w:rFonts w:ascii="Times New Roman" w:hAnsi="Times New Roman"/>
          <w:sz w:val="28"/>
          <w:szCs w:val="28"/>
        </w:rPr>
        <w:t xml:space="preserve"> тыс.руб. или </w:t>
      </w:r>
      <w:r>
        <w:rPr>
          <w:rFonts w:hint="default" w:ascii="Times New Roman" w:hAnsi="Times New Roman"/>
          <w:sz w:val="28"/>
          <w:szCs w:val="28"/>
          <w:lang w:val="ru-RU"/>
        </w:rPr>
        <w:t>62,8</w:t>
      </w:r>
      <w:r>
        <w:rPr>
          <w:rFonts w:ascii="Times New Roman" w:hAnsi="Times New Roman"/>
          <w:sz w:val="28"/>
          <w:szCs w:val="28"/>
        </w:rPr>
        <w:t xml:space="preserve"> % от общего объема межбюджетных трансфертов.</w:t>
      </w:r>
    </w:p>
    <w:p w14:paraId="1002E11D">
      <w:pPr>
        <w:pStyle w:val="17"/>
        <w:spacing w:after="0" w:line="240" w:lineRule="auto"/>
        <w:ind w:left="0" w:firstLine="283"/>
        <w:rPr>
          <w:rFonts w:ascii="Times New Roman" w:hAnsi="Times New Roman"/>
          <w:sz w:val="28"/>
          <w:szCs w:val="28"/>
        </w:rPr>
      </w:pPr>
    </w:p>
    <w:p w14:paraId="48375FFA">
      <w:pPr>
        <w:pStyle w:val="17"/>
        <w:spacing w:after="0" w:line="240" w:lineRule="auto"/>
        <w:ind w:left="0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 объемы субвенций из областного бюджета бюджету поселения приведены в таблице 4.</w:t>
      </w:r>
    </w:p>
    <w:p w14:paraId="455C3131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C628BD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9AD4B7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28A1B5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CD6DFE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A40C5C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876C9E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010A02">
      <w:pPr>
        <w:pStyle w:val="17"/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 и объемы  субвенций из областного бюджета 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годы.</w:t>
      </w:r>
    </w:p>
    <w:p w14:paraId="66B1ADDB">
      <w:pPr>
        <w:pStyle w:val="17"/>
        <w:tabs>
          <w:tab w:val="left" w:pos="77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Таблица 4</w:t>
      </w:r>
    </w:p>
    <w:tbl>
      <w:tblPr>
        <w:tblStyle w:val="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254"/>
        <w:gridCol w:w="1559"/>
        <w:gridCol w:w="1559"/>
        <w:gridCol w:w="1560"/>
      </w:tblGrid>
      <w:tr w14:paraId="2C5C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17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14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DC769B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 субвенций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3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7D8D15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тыс.руб.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FD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14:paraId="565F68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тыс.руб.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7E94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013CC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тыс.руб.</w:t>
            </w:r>
          </w:p>
        </w:tc>
      </w:tr>
      <w:tr w14:paraId="2407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B0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Субвенция бюджетам сельских поселений на осуществление полномочий РФ  по первичному  воинскому учёту на территориях, где отсутствуют  военные комиссариаты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EFD5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559,9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0C97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624,3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FD0EDE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794,4</w:t>
            </w:r>
          </w:p>
        </w:tc>
      </w:tr>
      <w:tr w14:paraId="5605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8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0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3ED72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C506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559,9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C978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624,3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A24EE3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794,4</w:t>
            </w:r>
          </w:p>
        </w:tc>
      </w:tr>
    </w:tbl>
    <w:p w14:paraId="1752FD3B">
      <w:pPr>
        <w:pStyle w:val="17"/>
        <w:spacing w:after="0"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 объемы дотаций из областного бюджета бюджету поселения приведены в таблице 5.</w:t>
      </w:r>
    </w:p>
    <w:p w14:paraId="6C9BD122">
      <w:pPr>
        <w:pStyle w:val="17"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</w:p>
    <w:p w14:paraId="58568B3F">
      <w:pPr>
        <w:pStyle w:val="17"/>
        <w:spacing w:after="0"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</w:p>
    <w:p w14:paraId="06A047F2">
      <w:pPr>
        <w:pStyle w:val="17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 объемы дотаций из областного бюджета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годы.</w:t>
      </w:r>
    </w:p>
    <w:p w14:paraId="241C5094">
      <w:pPr>
        <w:pStyle w:val="17"/>
        <w:spacing w:after="0"/>
        <w:ind w:left="0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Таблица 5</w:t>
      </w:r>
    </w:p>
    <w:tbl>
      <w:tblPr>
        <w:tblStyle w:val="9"/>
        <w:tblpPr w:leftFromText="180" w:rightFromText="180" w:vertAnchor="text" w:horzAnchor="page" w:tblpX="1302" w:tblpY="207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648"/>
        <w:gridCol w:w="1546"/>
        <w:gridCol w:w="1440"/>
        <w:gridCol w:w="1517"/>
      </w:tblGrid>
      <w:tr w14:paraId="4E23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853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68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70CD8E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 дотаций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3A5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75A3285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тыс.руб.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4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7F8CA58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тыс.руб.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BC78F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508C676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тыс.руб.</w:t>
            </w:r>
          </w:p>
        </w:tc>
      </w:tr>
      <w:tr w14:paraId="5B8C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29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BC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2762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330,9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7173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333,7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CC5F2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325,3</w:t>
            </w:r>
          </w:p>
        </w:tc>
      </w:tr>
      <w:tr w14:paraId="3C9D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92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F9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56C7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330,9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A51D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333,7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1FE9E9">
            <w:pPr>
              <w:spacing w:after="0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325,3</w:t>
            </w:r>
          </w:p>
        </w:tc>
      </w:tr>
    </w:tbl>
    <w:p w14:paraId="4C94661B">
      <w:pPr>
        <w:pStyle w:val="1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87CB525">
      <w:pPr>
        <w:pStyle w:val="17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14:paraId="65A3E74F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F83D7E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4BEB8ED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РАСХОДЫ</w:t>
      </w:r>
    </w:p>
    <w:p w14:paraId="2DE1416E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КРАСНОКОСАРОВСКОГО СЕЛЬСКОГО ПОСЕЛЕНИЯ МГЛИНСКОГО МУНИЦИПАЛЬНОГО РАЙОНА БРЯНСКОЙ ОБЛАСТИ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8 </w:t>
      </w:r>
      <w:r>
        <w:rPr>
          <w:rFonts w:ascii="Times New Roman" w:hAnsi="Times New Roman"/>
          <w:b/>
          <w:sz w:val="28"/>
          <w:szCs w:val="28"/>
        </w:rPr>
        <w:t>ГОДОВ.</w:t>
      </w:r>
    </w:p>
    <w:p w14:paraId="5655D47C">
      <w:pPr>
        <w:pStyle w:val="44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бюджетных ассигнований бюджета поселения в сфере социального обеспечения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учтено обеспечение законодательно установленных обязательств по выплате социальных пособий и компенсаций.</w:t>
      </w:r>
    </w:p>
    <w:p w14:paraId="2C10D205">
      <w:pPr>
        <w:pStyle w:val="21"/>
        <w:spacing w:line="240" w:lineRule="auto"/>
        <w:ind w:left="0" w:leftChars="0" w:firstLine="0" w:firstLineChars="0"/>
        <w:jc w:val="left"/>
        <w:rPr>
          <w:rFonts w:ascii="Times New Roman" w:hAnsi="Times New Roman"/>
          <w:b/>
          <w:sz w:val="28"/>
          <w:szCs w:val="28"/>
        </w:rPr>
      </w:pPr>
    </w:p>
    <w:p w14:paraId="666BA948">
      <w:pPr>
        <w:pStyle w:val="21"/>
        <w:spacing w:line="240" w:lineRule="auto"/>
        <w:ind w:left="0" w:firstLine="3082" w:firstLineChars="1100"/>
        <w:jc w:val="left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Социально-культурная сфер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</w:p>
    <w:p w14:paraId="65C24A7F">
      <w:pPr>
        <w:pStyle w:val="21"/>
        <w:spacing w:line="240" w:lineRule="auto"/>
        <w:ind w:left="0" w:firstLine="700" w:firstLineChars="25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Общий объем расходов бюджета поселения на социально-культурную сферу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году составляет </w:t>
      </w:r>
      <w:r>
        <w:rPr>
          <w:rFonts w:hint="default" w:ascii="Times New Roman" w:hAnsi="Times New Roman"/>
          <w:sz w:val="28"/>
          <w:szCs w:val="28"/>
          <w:lang w:val="ru-RU"/>
        </w:rPr>
        <w:t>756,9</w:t>
      </w:r>
      <w:r>
        <w:rPr>
          <w:rFonts w:ascii="Times New Roman" w:hAnsi="Times New Roman"/>
          <w:sz w:val="28"/>
          <w:szCs w:val="28"/>
        </w:rPr>
        <w:t xml:space="preserve"> тыс. руб.,или </w:t>
      </w:r>
      <w:r>
        <w:rPr>
          <w:rFonts w:hint="default" w:ascii="Times New Roman" w:hAnsi="Times New Roman"/>
          <w:sz w:val="28"/>
          <w:szCs w:val="28"/>
          <w:lang w:val="ru-RU"/>
        </w:rPr>
        <w:t>15,2</w:t>
      </w:r>
      <w:r>
        <w:rPr>
          <w:rFonts w:ascii="Times New Roman" w:hAnsi="Times New Roman"/>
          <w:sz w:val="28"/>
          <w:szCs w:val="28"/>
        </w:rPr>
        <w:t xml:space="preserve"> % от общего объема запланированных расходов. В 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 и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годах </w:t>
      </w:r>
      <w:r>
        <w:rPr>
          <w:rFonts w:hint="default" w:ascii="Times New Roman" w:hAnsi="Times New Roman"/>
          <w:sz w:val="28"/>
          <w:szCs w:val="28"/>
          <w:lang w:val="ru-RU"/>
        </w:rPr>
        <w:t>756,9</w:t>
      </w:r>
      <w:r>
        <w:rPr>
          <w:rFonts w:ascii="Times New Roman" w:hAnsi="Times New Roman"/>
          <w:sz w:val="28"/>
          <w:szCs w:val="28"/>
        </w:rPr>
        <w:t xml:space="preserve"> тыс.руб., и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751,9 </w:t>
      </w:r>
      <w:r>
        <w:rPr>
          <w:rFonts w:ascii="Times New Roman" w:hAnsi="Times New Roman"/>
          <w:sz w:val="28"/>
          <w:szCs w:val="28"/>
        </w:rPr>
        <w:t>тыс.руб., соответственно, при этом расходы на образование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году составляют </w:t>
      </w:r>
      <w:r>
        <w:rPr>
          <w:rFonts w:hint="default" w:ascii="Times New Roman" w:hAnsi="Times New Roman"/>
          <w:sz w:val="28"/>
          <w:szCs w:val="28"/>
          <w:lang w:val="ru-RU"/>
        </w:rPr>
        <w:t>2,6</w:t>
      </w:r>
      <w:r>
        <w:rPr>
          <w:rFonts w:ascii="Times New Roman" w:hAnsi="Times New Roman"/>
          <w:sz w:val="28"/>
          <w:szCs w:val="28"/>
        </w:rPr>
        <w:t xml:space="preserve"> тыс.руб., или 0,0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% от общего объема расходов поселения,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2,6 тыс.руб и 2,6 тыс.руб. на 2027 и 2028 годы соответственно. Р</w:t>
      </w:r>
      <w:r>
        <w:rPr>
          <w:rFonts w:ascii="Times New Roman" w:hAnsi="Times New Roman"/>
          <w:sz w:val="28"/>
          <w:szCs w:val="28"/>
        </w:rPr>
        <w:t>асходы на социальную политику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году составляют </w:t>
      </w:r>
      <w:r>
        <w:rPr>
          <w:rFonts w:hint="default" w:ascii="Times New Roman" w:hAnsi="Times New Roman"/>
          <w:sz w:val="28"/>
          <w:szCs w:val="28"/>
          <w:lang w:val="ru-RU"/>
        </w:rPr>
        <w:t>751,6</w:t>
      </w:r>
      <w:r>
        <w:rPr>
          <w:rFonts w:ascii="Times New Roman" w:hAnsi="Times New Roman"/>
          <w:sz w:val="28"/>
          <w:szCs w:val="28"/>
        </w:rPr>
        <w:t xml:space="preserve"> тыс.руб., что составляет </w:t>
      </w:r>
      <w:r>
        <w:rPr>
          <w:rFonts w:hint="default"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 xml:space="preserve"> % от общего объема расходов поселения,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2027 и 2028 году 751,6 тыс.руб и 746,6 тыс.руб соответственно.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</w:rPr>
        <w:t>асходы на физическую культуру и спорт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году составляют </w:t>
      </w:r>
      <w:r>
        <w:rPr>
          <w:rFonts w:hint="default" w:ascii="Times New Roman" w:hAnsi="Times New Roman"/>
          <w:sz w:val="28"/>
          <w:szCs w:val="28"/>
          <w:lang w:val="ru-RU"/>
        </w:rPr>
        <w:t>2,6</w:t>
      </w:r>
      <w:r>
        <w:rPr>
          <w:rFonts w:ascii="Times New Roman" w:hAnsi="Times New Roman"/>
          <w:sz w:val="28"/>
          <w:szCs w:val="28"/>
        </w:rPr>
        <w:t xml:space="preserve"> тыс.руб., или 0,0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% от общего объема расходов поселения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2027 составляют  2,6 тыс.руб и на 2028 год составляют 2,6 тыс.руб.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209E3649">
      <w:pPr>
        <w:pStyle w:val="21"/>
        <w:spacing w:after="0" w:line="240" w:lineRule="auto"/>
        <w:ind w:left="0" w:leftChars="0" w:firstLine="840" w:firstLineChars="300"/>
        <w:jc w:val="center"/>
        <w:rPr>
          <w:rFonts w:ascii="Times New Roman" w:hAnsi="Times New Roman"/>
          <w:b/>
          <w:sz w:val="28"/>
          <w:szCs w:val="28"/>
        </w:rPr>
      </w:pPr>
    </w:p>
    <w:p w14:paraId="50B5A6FF">
      <w:pPr>
        <w:pStyle w:val="21"/>
        <w:spacing w:after="0" w:line="240" w:lineRule="auto"/>
        <w:ind w:left="0" w:leftChars="0" w:firstLine="840" w:firstLineChars="300"/>
        <w:jc w:val="center"/>
        <w:rPr>
          <w:rFonts w:ascii="Times New Roman" w:hAnsi="Times New Roman"/>
          <w:b/>
          <w:sz w:val="28"/>
          <w:szCs w:val="28"/>
        </w:rPr>
      </w:pPr>
    </w:p>
    <w:p w14:paraId="430A7778">
      <w:pPr>
        <w:pStyle w:val="21"/>
        <w:spacing w:after="0" w:line="240" w:lineRule="auto"/>
        <w:ind w:left="0" w:leftChars="0" w:firstLine="840" w:firstLineChars="3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и структура расходов бюджета Краснокосаровского сельского поселения Мглинского муниципального района Брянской области в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годах.</w:t>
      </w:r>
    </w:p>
    <w:p w14:paraId="1E69604F">
      <w:pPr>
        <w:pStyle w:val="21"/>
        <w:spacing w:after="0" w:line="240" w:lineRule="auto"/>
        <w:ind w:left="0" w:leftChars="0" w:firstLine="420" w:firstLineChars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расходов бюджета поселения в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году составляет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5010,8 </w:t>
      </w:r>
      <w:r>
        <w:rPr>
          <w:rFonts w:ascii="Times New Roman" w:hAnsi="Times New Roman"/>
          <w:sz w:val="28"/>
          <w:szCs w:val="28"/>
        </w:rPr>
        <w:t>тыс.руб.,в 202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hint="default" w:ascii="Times New Roman" w:hAnsi="Times New Roman"/>
          <w:sz w:val="28"/>
          <w:szCs w:val="28"/>
          <w:lang w:val="ru-RU"/>
        </w:rPr>
        <w:t>5181,1</w:t>
      </w:r>
      <w:r>
        <w:rPr>
          <w:rFonts w:ascii="Times New Roman" w:hAnsi="Times New Roman"/>
          <w:sz w:val="28"/>
          <w:szCs w:val="28"/>
        </w:rPr>
        <w:t xml:space="preserve"> тыс.руб., в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году -</w:t>
      </w:r>
      <w:r>
        <w:rPr>
          <w:rFonts w:hint="default" w:ascii="Times New Roman" w:hAnsi="Times New Roman"/>
          <w:sz w:val="28"/>
          <w:szCs w:val="28"/>
          <w:lang w:val="ru-RU"/>
        </w:rPr>
        <w:t>5463,8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14:paraId="14456C7F">
      <w:pPr>
        <w:pStyle w:val="21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расходов бюджета поселения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годы предоставлена в таблице 6.</w:t>
      </w:r>
    </w:p>
    <w:p w14:paraId="7523C7AA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расходов бюджета поселения в 20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26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годах</w:t>
      </w:r>
    </w:p>
    <w:p w14:paraId="57A5F5B6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ABD074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Таблица 6.</w:t>
      </w:r>
    </w:p>
    <w:p w14:paraId="6434EA01">
      <w:pPr>
        <w:pStyle w:val="21"/>
        <w:spacing w:after="0" w:line="240" w:lineRule="auto"/>
        <w:ind w:left="0" w:firstLine="72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418"/>
        <w:gridCol w:w="1134"/>
        <w:gridCol w:w="1276"/>
        <w:gridCol w:w="1275"/>
        <w:gridCol w:w="1242"/>
      </w:tblGrid>
      <w:tr w14:paraId="3BD4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F520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011D8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году, тыс.руб.</w:t>
            </w:r>
          </w:p>
        </w:tc>
        <w:tc>
          <w:tcPr>
            <w:tcW w:w="1418" w:type="dxa"/>
            <w:vAlign w:val="center"/>
          </w:tcPr>
          <w:p w14:paraId="4A290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общем объеме расходов, % (202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134" w:type="dxa"/>
            <w:vAlign w:val="center"/>
          </w:tcPr>
          <w:p w14:paraId="69B0A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году, тыс.руб.</w:t>
            </w:r>
          </w:p>
        </w:tc>
        <w:tc>
          <w:tcPr>
            <w:tcW w:w="1276" w:type="dxa"/>
            <w:vAlign w:val="center"/>
          </w:tcPr>
          <w:p w14:paraId="6FBB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общем объеме расходов, % (202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Align w:val="center"/>
          </w:tcPr>
          <w:p w14:paraId="3A878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году, тыс.руб.</w:t>
            </w:r>
          </w:p>
        </w:tc>
        <w:tc>
          <w:tcPr>
            <w:tcW w:w="1242" w:type="dxa"/>
            <w:vAlign w:val="center"/>
          </w:tcPr>
          <w:p w14:paraId="172DD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общем объеме расходов, % (202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</w:tr>
      <w:tr w14:paraId="24FD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7F83D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  <w:p w14:paraId="3AC632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44B6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CACCB8B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3684,0</w:t>
            </w:r>
          </w:p>
        </w:tc>
        <w:tc>
          <w:tcPr>
            <w:tcW w:w="1418" w:type="dxa"/>
            <w:vAlign w:val="bottom"/>
          </w:tcPr>
          <w:p w14:paraId="18765B8E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73,1</w:t>
            </w:r>
          </w:p>
        </w:tc>
        <w:tc>
          <w:tcPr>
            <w:tcW w:w="1134" w:type="dxa"/>
            <w:vAlign w:val="bottom"/>
          </w:tcPr>
          <w:p w14:paraId="465D1A67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3797,9</w:t>
            </w:r>
          </w:p>
        </w:tc>
        <w:tc>
          <w:tcPr>
            <w:tcW w:w="1276" w:type="dxa"/>
            <w:vAlign w:val="bottom"/>
          </w:tcPr>
          <w:p w14:paraId="6B5B7E82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72,6</w:t>
            </w:r>
          </w:p>
        </w:tc>
        <w:tc>
          <w:tcPr>
            <w:tcW w:w="1275" w:type="dxa"/>
            <w:vAlign w:val="bottom"/>
          </w:tcPr>
          <w:p w14:paraId="2B1AB96F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3917,5</w:t>
            </w:r>
          </w:p>
        </w:tc>
        <w:tc>
          <w:tcPr>
            <w:tcW w:w="1242" w:type="dxa"/>
            <w:vAlign w:val="bottom"/>
          </w:tcPr>
          <w:p w14:paraId="50ED3591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72,6</w:t>
            </w:r>
          </w:p>
        </w:tc>
      </w:tr>
      <w:tr w14:paraId="4727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6E4F7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Национальная оборона</w:t>
            </w:r>
          </w:p>
          <w:p w14:paraId="01372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34C8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B273392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559,9</w:t>
            </w:r>
          </w:p>
        </w:tc>
        <w:tc>
          <w:tcPr>
            <w:tcW w:w="1418" w:type="dxa"/>
            <w:vAlign w:val="bottom"/>
          </w:tcPr>
          <w:p w14:paraId="032320C2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10,9</w:t>
            </w:r>
          </w:p>
        </w:tc>
        <w:tc>
          <w:tcPr>
            <w:tcW w:w="1134" w:type="dxa"/>
            <w:vAlign w:val="bottom"/>
          </w:tcPr>
          <w:p w14:paraId="249074AE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624,4</w:t>
            </w:r>
          </w:p>
        </w:tc>
        <w:tc>
          <w:tcPr>
            <w:tcW w:w="1276" w:type="dxa"/>
            <w:vAlign w:val="bottom"/>
          </w:tcPr>
          <w:p w14:paraId="1AE8B6F7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11,7</w:t>
            </w:r>
          </w:p>
        </w:tc>
        <w:tc>
          <w:tcPr>
            <w:tcW w:w="1275" w:type="dxa"/>
            <w:vAlign w:val="bottom"/>
          </w:tcPr>
          <w:p w14:paraId="0B5CF2C3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794,4</w:t>
            </w:r>
          </w:p>
        </w:tc>
        <w:tc>
          <w:tcPr>
            <w:tcW w:w="1242" w:type="dxa"/>
            <w:vAlign w:val="bottom"/>
          </w:tcPr>
          <w:p w14:paraId="221C2D3E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11,9</w:t>
            </w:r>
          </w:p>
        </w:tc>
      </w:tr>
      <w:tr w14:paraId="6CDB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44B50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  <w:p w14:paraId="46F9D2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B4A4BDA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10,0</w:t>
            </w:r>
          </w:p>
        </w:tc>
        <w:tc>
          <w:tcPr>
            <w:tcW w:w="1418" w:type="dxa"/>
            <w:vAlign w:val="bottom"/>
          </w:tcPr>
          <w:p w14:paraId="3142C703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3,1</w:t>
            </w:r>
          </w:p>
        </w:tc>
        <w:tc>
          <w:tcPr>
            <w:tcW w:w="1134" w:type="dxa"/>
            <w:vAlign w:val="bottom"/>
          </w:tcPr>
          <w:p w14:paraId="50DF08C5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1,9</w:t>
            </w:r>
          </w:p>
        </w:tc>
        <w:tc>
          <w:tcPr>
            <w:tcW w:w="1276" w:type="dxa"/>
            <w:vAlign w:val="bottom"/>
          </w:tcPr>
          <w:p w14:paraId="461DC2C6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3,0</w:t>
            </w:r>
          </w:p>
        </w:tc>
        <w:tc>
          <w:tcPr>
            <w:tcW w:w="1275" w:type="dxa"/>
            <w:vAlign w:val="bottom"/>
          </w:tcPr>
          <w:p w14:paraId="5137C5E0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vAlign w:val="bottom"/>
          </w:tcPr>
          <w:p w14:paraId="67113205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3,0</w:t>
            </w:r>
          </w:p>
        </w:tc>
      </w:tr>
      <w:tr w14:paraId="5722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D9273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  <w:p w14:paraId="095212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9214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C72D515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2,6</w:t>
            </w:r>
          </w:p>
        </w:tc>
        <w:tc>
          <w:tcPr>
            <w:tcW w:w="1418" w:type="dxa"/>
            <w:vAlign w:val="bottom"/>
          </w:tcPr>
          <w:p w14:paraId="068F1D74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0,07</w:t>
            </w:r>
          </w:p>
        </w:tc>
        <w:tc>
          <w:tcPr>
            <w:tcW w:w="1134" w:type="dxa"/>
            <w:vAlign w:val="bottom"/>
          </w:tcPr>
          <w:p w14:paraId="5EFF19B8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2,6</w:t>
            </w:r>
          </w:p>
        </w:tc>
        <w:tc>
          <w:tcPr>
            <w:tcW w:w="1276" w:type="dxa"/>
            <w:vAlign w:val="bottom"/>
          </w:tcPr>
          <w:p w14:paraId="615AAD86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0,07</w:t>
            </w:r>
          </w:p>
        </w:tc>
        <w:tc>
          <w:tcPr>
            <w:tcW w:w="1275" w:type="dxa"/>
            <w:vAlign w:val="bottom"/>
          </w:tcPr>
          <w:p w14:paraId="22B5727C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2,6</w:t>
            </w:r>
          </w:p>
        </w:tc>
        <w:tc>
          <w:tcPr>
            <w:tcW w:w="1242" w:type="dxa"/>
            <w:vAlign w:val="bottom"/>
          </w:tcPr>
          <w:p w14:paraId="5657A5ED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0,07</w:t>
            </w:r>
          </w:p>
        </w:tc>
      </w:tr>
      <w:tr w14:paraId="2131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63E4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  <w:p w14:paraId="11B0EC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4FA7405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751,6</w:t>
            </w:r>
          </w:p>
        </w:tc>
        <w:tc>
          <w:tcPr>
            <w:tcW w:w="1418" w:type="dxa"/>
            <w:vAlign w:val="bottom"/>
          </w:tcPr>
          <w:p w14:paraId="50275630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vAlign w:val="bottom"/>
          </w:tcPr>
          <w:p w14:paraId="2F73A5C8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751,7</w:t>
            </w:r>
          </w:p>
        </w:tc>
        <w:tc>
          <w:tcPr>
            <w:tcW w:w="1276" w:type="dxa"/>
            <w:vAlign w:val="bottom"/>
          </w:tcPr>
          <w:p w14:paraId="13769FE5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12,9</w:t>
            </w:r>
          </w:p>
        </w:tc>
        <w:tc>
          <w:tcPr>
            <w:tcW w:w="1275" w:type="dxa"/>
            <w:vAlign w:val="bottom"/>
          </w:tcPr>
          <w:p w14:paraId="77933FDA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746,6</w:t>
            </w:r>
          </w:p>
        </w:tc>
        <w:tc>
          <w:tcPr>
            <w:tcW w:w="1242" w:type="dxa"/>
            <w:vAlign w:val="bottom"/>
          </w:tcPr>
          <w:p w14:paraId="64662355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12,7</w:t>
            </w:r>
          </w:p>
        </w:tc>
      </w:tr>
      <w:tr w14:paraId="618E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3EFF7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спорт</w:t>
            </w:r>
          </w:p>
          <w:p w14:paraId="13B38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90C263C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2,6</w:t>
            </w:r>
          </w:p>
        </w:tc>
        <w:tc>
          <w:tcPr>
            <w:tcW w:w="1418" w:type="dxa"/>
            <w:vAlign w:val="bottom"/>
          </w:tcPr>
          <w:p w14:paraId="3AF2B830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0,07</w:t>
            </w:r>
          </w:p>
        </w:tc>
        <w:tc>
          <w:tcPr>
            <w:tcW w:w="1134" w:type="dxa"/>
            <w:vAlign w:val="bottom"/>
          </w:tcPr>
          <w:p w14:paraId="6F5A2DB0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2,6</w:t>
            </w:r>
          </w:p>
        </w:tc>
        <w:tc>
          <w:tcPr>
            <w:tcW w:w="1276" w:type="dxa"/>
            <w:vAlign w:val="bottom"/>
          </w:tcPr>
          <w:p w14:paraId="0C6D3E06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0,07</w:t>
            </w:r>
          </w:p>
        </w:tc>
        <w:tc>
          <w:tcPr>
            <w:tcW w:w="1275" w:type="dxa"/>
            <w:vAlign w:val="bottom"/>
          </w:tcPr>
          <w:p w14:paraId="7C6FB2A8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2,6</w:t>
            </w:r>
          </w:p>
        </w:tc>
        <w:tc>
          <w:tcPr>
            <w:tcW w:w="1242" w:type="dxa"/>
            <w:vAlign w:val="bottom"/>
          </w:tcPr>
          <w:p w14:paraId="6ABD9DFF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0,07</w:t>
            </w:r>
          </w:p>
        </w:tc>
      </w:tr>
      <w:tr w14:paraId="121B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37E11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Условно утвержденные расходы</w:t>
            </w:r>
          </w:p>
          <w:p w14:paraId="53E099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E671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bottom"/>
          </w:tcPr>
          <w:p w14:paraId="5DE451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14:paraId="6C5A3E9E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113,9</w:t>
            </w:r>
          </w:p>
        </w:tc>
        <w:tc>
          <w:tcPr>
            <w:tcW w:w="1276" w:type="dxa"/>
            <w:vAlign w:val="bottom"/>
          </w:tcPr>
          <w:p w14:paraId="5599FC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275" w:type="dxa"/>
            <w:vAlign w:val="bottom"/>
          </w:tcPr>
          <w:p w14:paraId="4980D013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233,5</w:t>
            </w:r>
          </w:p>
        </w:tc>
        <w:tc>
          <w:tcPr>
            <w:tcW w:w="1242" w:type="dxa"/>
            <w:vAlign w:val="bottom"/>
          </w:tcPr>
          <w:p w14:paraId="752580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4,4</w:t>
            </w:r>
          </w:p>
        </w:tc>
      </w:tr>
      <w:tr w14:paraId="2714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bottom"/>
          </w:tcPr>
          <w:p w14:paraId="515DA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Итого</w:t>
            </w:r>
          </w:p>
          <w:p w14:paraId="766F3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C8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162C5E6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5010,8</w:t>
            </w:r>
          </w:p>
        </w:tc>
        <w:tc>
          <w:tcPr>
            <w:tcW w:w="1418" w:type="dxa"/>
            <w:vAlign w:val="bottom"/>
          </w:tcPr>
          <w:p w14:paraId="0B3ADF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14:paraId="798C047B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5181,8</w:t>
            </w:r>
          </w:p>
        </w:tc>
        <w:tc>
          <w:tcPr>
            <w:tcW w:w="1276" w:type="dxa"/>
            <w:vAlign w:val="bottom"/>
          </w:tcPr>
          <w:p w14:paraId="3E8CD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bottom"/>
          </w:tcPr>
          <w:p w14:paraId="3A28D6F0">
            <w:pPr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5463,8</w:t>
            </w:r>
          </w:p>
        </w:tc>
        <w:tc>
          <w:tcPr>
            <w:tcW w:w="1242" w:type="dxa"/>
            <w:vAlign w:val="bottom"/>
          </w:tcPr>
          <w:p w14:paraId="79A4A0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72D4165B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D055A80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4862E6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 объемы иных межбюджетных трансфертов из бюджета поселения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годы.</w:t>
      </w:r>
    </w:p>
    <w:p w14:paraId="6F7CD986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9"/>
        <w:tblpPr w:leftFromText="180" w:rightFromText="180" w:vertAnchor="text" w:horzAnchor="margin" w:tblpY="-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701"/>
        <w:gridCol w:w="1276"/>
        <w:gridCol w:w="1701"/>
      </w:tblGrid>
      <w:tr w14:paraId="582E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4A0D5C98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14:paraId="102D83FB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год,тыс.руб</w:t>
            </w:r>
          </w:p>
        </w:tc>
        <w:tc>
          <w:tcPr>
            <w:tcW w:w="1276" w:type="dxa"/>
          </w:tcPr>
          <w:p w14:paraId="4EFE3C11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год, тыс.руб</w:t>
            </w:r>
          </w:p>
        </w:tc>
        <w:tc>
          <w:tcPr>
            <w:tcW w:w="1701" w:type="dxa"/>
          </w:tcPr>
          <w:p w14:paraId="057B5B4E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год,тыс.руб</w:t>
            </w:r>
          </w:p>
        </w:tc>
      </w:tr>
      <w:tr w14:paraId="35C0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E7B6547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бюджетам муниципальных районов на осуществление передаваемых полномочий по внешнему муниципальному финансовому контролю</w:t>
            </w:r>
          </w:p>
        </w:tc>
        <w:tc>
          <w:tcPr>
            <w:tcW w:w="1701" w:type="dxa"/>
          </w:tcPr>
          <w:p w14:paraId="2EC83654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276" w:type="dxa"/>
          </w:tcPr>
          <w:p w14:paraId="1B08E9C0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701" w:type="dxa"/>
          </w:tcPr>
          <w:p w14:paraId="0CDB37F3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2,5</w:t>
            </w:r>
          </w:p>
        </w:tc>
      </w:tr>
      <w:tr w14:paraId="7759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1971DD0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бюджетам муниципальных районов на осуществление передаваемых полномочий по внутреннему муниципальному финансовому контролю</w:t>
            </w:r>
          </w:p>
        </w:tc>
        <w:tc>
          <w:tcPr>
            <w:tcW w:w="1701" w:type="dxa"/>
          </w:tcPr>
          <w:p w14:paraId="6F536F14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1276" w:type="dxa"/>
          </w:tcPr>
          <w:p w14:paraId="0AD71AD6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1701" w:type="dxa"/>
          </w:tcPr>
          <w:p w14:paraId="51C4A8D4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1,8</w:t>
            </w:r>
          </w:p>
        </w:tc>
      </w:tr>
      <w:tr w14:paraId="70E4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0985703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бюджетам муниципальных районов на осуществление передаваемых полномочий по благоустройству территории поселения</w:t>
            </w:r>
          </w:p>
        </w:tc>
        <w:tc>
          <w:tcPr>
            <w:tcW w:w="1701" w:type="dxa"/>
          </w:tcPr>
          <w:p w14:paraId="3552E107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2,2</w:t>
            </w:r>
          </w:p>
        </w:tc>
        <w:tc>
          <w:tcPr>
            <w:tcW w:w="1276" w:type="dxa"/>
          </w:tcPr>
          <w:p w14:paraId="778DF9B2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2,2</w:t>
            </w:r>
          </w:p>
        </w:tc>
        <w:tc>
          <w:tcPr>
            <w:tcW w:w="1701" w:type="dxa"/>
          </w:tcPr>
          <w:p w14:paraId="1C9018BB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2,2</w:t>
            </w:r>
          </w:p>
        </w:tc>
      </w:tr>
      <w:tr w14:paraId="5BA4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4138D609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14:paraId="38DC63BB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6,5</w:t>
            </w:r>
          </w:p>
        </w:tc>
        <w:tc>
          <w:tcPr>
            <w:tcW w:w="1276" w:type="dxa"/>
          </w:tcPr>
          <w:p w14:paraId="239B7823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6,5</w:t>
            </w:r>
          </w:p>
        </w:tc>
        <w:tc>
          <w:tcPr>
            <w:tcW w:w="1701" w:type="dxa"/>
          </w:tcPr>
          <w:p w14:paraId="109E66D9">
            <w:pPr>
              <w:pStyle w:val="21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6,5</w:t>
            </w:r>
          </w:p>
        </w:tc>
      </w:tr>
    </w:tbl>
    <w:p w14:paraId="7BB7C67C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КРАСНОКОСАРОВСКОГО СЕЛЬСКОГО ПОСЕЛЕНИЯ МГЛИНСКОГО МУНИЦИПАЛЬНОГО РАЙОНА БРЯНСКОЙ ОБЛАСТИ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ГОДОВ.</w:t>
      </w:r>
    </w:p>
    <w:p w14:paraId="3778EAC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D736A17">
      <w:pPr>
        <w:pStyle w:val="2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Основным показателем сбалансированности бюджета поселения является наличие или отсутствие дефицита бюджета поселения. В случае наличия дефицита бюджета поселения в качестве источников его финансирования могут выступать:</w:t>
      </w:r>
    </w:p>
    <w:p w14:paraId="7E7B3580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остатков средств на счетах по учету средств бюджета поселения в течении соответствующего финансового года;</w:t>
      </w:r>
    </w:p>
    <w:p w14:paraId="7D11D932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источники внутреннего финансирования дефицита.</w:t>
      </w:r>
    </w:p>
    <w:p w14:paraId="58233032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плановый период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–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годов, сформирован сбалансированный бюджет по доходам и расходам с нулевыми значениями показателей дефицита.</w:t>
      </w:r>
    </w:p>
    <w:p w14:paraId="69CA9A58">
      <w:pPr>
        <w:pStyle w:val="21"/>
        <w:spacing w:after="0" w:line="240" w:lineRule="auto"/>
        <w:ind w:left="0" w:firstLine="560" w:firstLineChars="20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Межбюджетные отношения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- 202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годы сформированы в рамках норм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sectPr>
      <w:pgSz w:w="11906" w:h="16838"/>
      <w:pgMar w:top="425" w:right="851" w:bottom="567" w:left="1304" w:header="624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71A19"/>
    <w:multiLevelType w:val="multilevel"/>
    <w:tmpl w:val="37C71A19"/>
    <w:lvl w:ilvl="0" w:tentative="0">
      <w:start w:val="1"/>
      <w:numFmt w:val="bullet"/>
      <w:lvlText w:val=""/>
      <w:lvlJc w:val="left"/>
      <w:pPr>
        <w:tabs>
          <w:tab w:val="left" w:pos="1778"/>
        </w:tabs>
        <w:ind w:left="177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dit="readOnly" w:formatting="1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CC8"/>
    <w:rsid w:val="00001446"/>
    <w:rsid w:val="000015F2"/>
    <w:rsid w:val="000046AB"/>
    <w:rsid w:val="000065ED"/>
    <w:rsid w:val="000105C1"/>
    <w:rsid w:val="00010709"/>
    <w:rsid w:val="00011944"/>
    <w:rsid w:val="00011F20"/>
    <w:rsid w:val="00012AE2"/>
    <w:rsid w:val="00015A7F"/>
    <w:rsid w:val="00017D57"/>
    <w:rsid w:val="00020018"/>
    <w:rsid w:val="00021B38"/>
    <w:rsid w:val="00022978"/>
    <w:rsid w:val="00024604"/>
    <w:rsid w:val="00024B83"/>
    <w:rsid w:val="00024BD7"/>
    <w:rsid w:val="000260E6"/>
    <w:rsid w:val="00027EC9"/>
    <w:rsid w:val="00030136"/>
    <w:rsid w:val="00032ADA"/>
    <w:rsid w:val="0003334B"/>
    <w:rsid w:val="000372B0"/>
    <w:rsid w:val="000373C0"/>
    <w:rsid w:val="00037853"/>
    <w:rsid w:val="00041ED1"/>
    <w:rsid w:val="00043DB3"/>
    <w:rsid w:val="00047DB1"/>
    <w:rsid w:val="00047E7F"/>
    <w:rsid w:val="00051E6C"/>
    <w:rsid w:val="00052656"/>
    <w:rsid w:val="00052D10"/>
    <w:rsid w:val="00054E38"/>
    <w:rsid w:val="00055BF5"/>
    <w:rsid w:val="00056AE6"/>
    <w:rsid w:val="00057703"/>
    <w:rsid w:val="000603C3"/>
    <w:rsid w:val="0006281C"/>
    <w:rsid w:val="00063373"/>
    <w:rsid w:val="00064559"/>
    <w:rsid w:val="000652C6"/>
    <w:rsid w:val="0006582D"/>
    <w:rsid w:val="000730FE"/>
    <w:rsid w:val="000733A0"/>
    <w:rsid w:val="00073A33"/>
    <w:rsid w:val="00073B3F"/>
    <w:rsid w:val="000756C4"/>
    <w:rsid w:val="00075D04"/>
    <w:rsid w:val="00077780"/>
    <w:rsid w:val="00077DCF"/>
    <w:rsid w:val="0009096E"/>
    <w:rsid w:val="00090CB7"/>
    <w:rsid w:val="000923B9"/>
    <w:rsid w:val="00092B9E"/>
    <w:rsid w:val="00094BFC"/>
    <w:rsid w:val="0009532E"/>
    <w:rsid w:val="000A2B17"/>
    <w:rsid w:val="000A4CE6"/>
    <w:rsid w:val="000A5116"/>
    <w:rsid w:val="000A5475"/>
    <w:rsid w:val="000A60F9"/>
    <w:rsid w:val="000A7D96"/>
    <w:rsid w:val="000B1087"/>
    <w:rsid w:val="000B17AF"/>
    <w:rsid w:val="000B1FB6"/>
    <w:rsid w:val="000B28EF"/>
    <w:rsid w:val="000B455E"/>
    <w:rsid w:val="000B485A"/>
    <w:rsid w:val="000B6ABC"/>
    <w:rsid w:val="000B7297"/>
    <w:rsid w:val="000C1220"/>
    <w:rsid w:val="000C1E8D"/>
    <w:rsid w:val="000C377B"/>
    <w:rsid w:val="000C4151"/>
    <w:rsid w:val="000C5101"/>
    <w:rsid w:val="000C6262"/>
    <w:rsid w:val="000C653B"/>
    <w:rsid w:val="000D05CF"/>
    <w:rsid w:val="000D06BF"/>
    <w:rsid w:val="000D264C"/>
    <w:rsid w:val="000D2701"/>
    <w:rsid w:val="000D3687"/>
    <w:rsid w:val="000D4446"/>
    <w:rsid w:val="000D5BF6"/>
    <w:rsid w:val="000E099E"/>
    <w:rsid w:val="000E2283"/>
    <w:rsid w:val="000E359E"/>
    <w:rsid w:val="000E3A73"/>
    <w:rsid w:val="000E40FA"/>
    <w:rsid w:val="000E4C94"/>
    <w:rsid w:val="000E4E85"/>
    <w:rsid w:val="000F03DC"/>
    <w:rsid w:val="00100D53"/>
    <w:rsid w:val="00100F16"/>
    <w:rsid w:val="00101E2D"/>
    <w:rsid w:val="00102B17"/>
    <w:rsid w:val="001041AB"/>
    <w:rsid w:val="00107FC3"/>
    <w:rsid w:val="001116CA"/>
    <w:rsid w:val="001118AF"/>
    <w:rsid w:val="00123B05"/>
    <w:rsid w:val="00123E75"/>
    <w:rsid w:val="00124979"/>
    <w:rsid w:val="001253B8"/>
    <w:rsid w:val="00125AAB"/>
    <w:rsid w:val="00125B49"/>
    <w:rsid w:val="00126372"/>
    <w:rsid w:val="00132F3D"/>
    <w:rsid w:val="00135706"/>
    <w:rsid w:val="00136755"/>
    <w:rsid w:val="00137D9C"/>
    <w:rsid w:val="00137F62"/>
    <w:rsid w:val="00140D7E"/>
    <w:rsid w:val="001423B8"/>
    <w:rsid w:val="0014314D"/>
    <w:rsid w:val="00143DEE"/>
    <w:rsid w:val="00145474"/>
    <w:rsid w:val="00147835"/>
    <w:rsid w:val="001507C2"/>
    <w:rsid w:val="00151A1F"/>
    <w:rsid w:val="00151FD2"/>
    <w:rsid w:val="00154CC3"/>
    <w:rsid w:val="00155A70"/>
    <w:rsid w:val="0015615F"/>
    <w:rsid w:val="001608FC"/>
    <w:rsid w:val="001622B6"/>
    <w:rsid w:val="001650E3"/>
    <w:rsid w:val="00165E04"/>
    <w:rsid w:val="00166266"/>
    <w:rsid w:val="00166881"/>
    <w:rsid w:val="00166FFF"/>
    <w:rsid w:val="00167300"/>
    <w:rsid w:val="00167DF9"/>
    <w:rsid w:val="00170966"/>
    <w:rsid w:val="00170EF2"/>
    <w:rsid w:val="0017261B"/>
    <w:rsid w:val="00174E82"/>
    <w:rsid w:val="0017637A"/>
    <w:rsid w:val="00176AB1"/>
    <w:rsid w:val="00180B58"/>
    <w:rsid w:val="0018118A"/>
    <w:rsid w:val="00181BA8"/>
    <w:rsid w:val="00181EDD"/>
    <w:rsid w:val="0018340C"/>
    <w:rsid w:val="00183BDF"/>
    <w:rsid w:val="00190894"/>
    <w:rsid w:val="00191930"/>
    <w:rsid w:val="0019359C"/>
    <w:rsid w:val="00194AC3"/>
    <w:rsid w:val="001968CD"/>
    <w:rsid w:val="001A02F2"/>
    <w:rsid w:val="001A0C21"/>
    <w:rsid w:val="001A1EA0"/>
    <w:rsid w:val="001A61AE"/>
    <w:rsid w:val="001A79BA"/>
    <w:rsid w:val="001B03B1"/>
    <w:rsid w:val="001B1EC2"/>
    <w:rsid w:val="001B39F1"/>
    <w:rsid w:val="001B3CFE"/>
    <w:rsid w:val="001B4BEA"/>
    <w:rsid w:val="001C098E"/>
    <w:rsid w:val="001C309B"/>
    <w:rsid w:val="001C361A"/>
    <w:rsid w:val="001C6F72"/>
    <w:rsid w:val="001D21C9"/>
    <w:rsid w:val="001D4BBA"/>
    <w:rsid w:val="001E02B7"/>
    <w:rsid w:val="001E1471"/>
    <w:rsid w:val="001E234F"/>
    <w:rsid w:val="001E5842"/>
    <w:rsid w:val="001E6EA1"/>
    <w:rsid w:val="001E7291"/>
    <w:rsid w:val="001E7A47"/>
    <w:rsid w:val="001F181A"/>
    <w:rsid w:val="001F30EA"/>
    <w:rsid w:val="001F37E5"/>
    <w:rsid w:val="001F403C"/>
    <w:rsid w:val="001F581F"/>
    <w:rsid w:val="001F6C9A"/>
    <w:rsid w:val="0020245B"/>
    <w:rsid w:val="0020373E"/>
    <w:rsid w:val="00204FBD"/>
    <w:rsid w:val="00205435"/>
    <w:rsid w:val="00207ECD"/>
    <w:rsid w:val="00210CFD"/>
    <w:rsid w:val="002114A0"/>
    <w:rsid w:val="00211DB3"/>
    <w:rsid w:val="00217AF5"/>
    <w:rsid w:val="002207FF"/>
    <w:rsid w:val="00220DEA"/>
    <w:rsid w:val="0022226C"/>
    <w:rsid w:val="00224208"/>
    <w:rsid w:val="0022621C"/>
    <w:rsid w:val="00233BB5"/>
    <w:rsid w:val="00235B84"/>
    <w:rsid w:val="00243D38"/>
    <w:rsid w:val="00244F92"/>
    <w:rsid w:val="00245037"/>
    <w:rsid w:val="002523AB"/>
    <w:rsid w:val="002551B0"/>
    <w:rsid w:val="002569F2"/>
    <w:rsid w:val="00263719"/>
    <w:rsid w:val="0026474A"/>
    <w:rsid w:val="002658FD"/>
    <w:rsid w:val="0026683C"/>
    <w:rsid w:val="00270307"/>
    <w:rsid w:val="00271B63"/>
    <w:rsid w:val="00272E4A"/>
    <w:rsid w:val="00273A73"/>
    <w:rsid w:val="00274AE4"/>
    <w:rsid w:val="0027563A"/>
    <w:rsid w:val="002766FD"/>
    <w:rsid w:val="00277188"/>
    <w:rsid w:val="00282A13"/>
    <w:rsid w:val="002834BD"/>
    <w:rsid w:val="00284AC1"/>
    <w:rsid w:val="002858B4"/>
    <w:rsid w:val="002858DF"/>
    <w:rsid w:val="00285967"/>
    <w:rsid w:val="002864E9"/>
    <w:rsid w:val="00286905"/>
    <w:rsid w:val="00287B7D"/>
    <w:rsid w:val="00290986"/>
    <w:rsid w:val="002910FB"/>
    <w:rsid w:val="0029126B"/>
    <w:rsid w:val="00292C35"/>
    <w:rsid w:val="00292E29"/>
    <w:rsid w:val="0029323F"/>
    <w:rsid w:val="002939BA"/>
    <w:rsid w:val="002940D1"/>
    <w:rsid w:val="0029523D"/>
    <w:rsid w:val="00297A55"/>
    <w:rsid w:val="002A00B0"/>
    <w:rsid w:val="002A0E48"/>
    <w:rsid w:val="002A1013"/>
    <w:rsid w:val="002A2B43"/>
    <w:rsid w:val="002A2D34"/>
    <w:rsid w:val="002A4033"/>
    <w:rsid w:val="002A5154"/>
    <w:rsid w:val="002A53F3"/>
    <w:rsid w:val="002A66C0"/>
    <w:rsid w:val="002A76BB"/>
    <w:rsid w:val="002A7E9F"/>
    <w:rsid w:val="002B10D9"/>
    <w:rsid w:val="002B26F7"/>
    <w:rsid w:val="002B2B9A"/>
    <w:rsid w:val="002C035D"/>
    <w:rsid w:val="002C1F92"/>
    <w:rsid w:val="002C2135"/>
    <w:rsid w:val="002C281D"/>
    <w:rsid w:val="002C28B2"/>
    <w:rsid w:val="002C33E9"/>
    <w:rsid w:val="002C67BB"/>
    <w:rsid w:val="002C7FA5"/>
    <w:rsid w:val="002D06C1"/>
    <w:rsid w:val="002D14F9"/>
    <w:rsid w:val="002D23B5"/>
    <w:rsid w:val="002D2F25"/>
    <w:rsid w:val="002D58EA"/>
    <w:rsid w:val="002D59F6"/>
    <w:rsid w:val="002D5CDD"/>
    <w:rsid w:val="002E16E7"/>
    <w:rsid w:val="002E233F"/>
    <w:rsid w:val="002E25C4"/>
    <w:rsid w:val="002E34A6"/>
    <w:rsid w:val="002E4282"/>
    <w:rsid w:val="002E4DBF"/>
    <w:rsid w:val="002E566A"/>
    <w:rsid w:val="002F13A7"/>
    <w:rsid w:val="002F1831"/>
    <w:rsid w:val="002F3127"/>
    <w:rsid w:val="002F4A5E"/>
    <w:rsid w:val="002F4DD8"/>
    <w:rsid w:val="002F5DB4"/>
    <w:rsid w:val="00300E9C"/>
    <w:rsid w:val="0030144A"/>
    <w:rsid w:val="003017E9"/>
    <w:rsid w:val="00302C42"/>
    <w:rsid w:val="00305235"/>
    <w:rsid w:val="003052AD"/>
    <w:rsid w:val="00306BDE"/>
    <w:rsid w:val="00307E63"/>
    <w:rsid w:val="00311462"/>
    <w:rsid w:val="0031308F"/>
    <w:rsid w:val="00315D60"/>
    <w:rsid w:val="0031602F"/>
    <w:rsid w:val="00323CB5"/>
    <w:rsid w:val="00326401"/>
    <w:rsid w:val="00327D27"/>
    <w:rsid w:val="0033206B"/>
    <w:rsid w:val="0033285F"/>
    <w:rsid w:val="003332FD"/>
    <w:rsid w:val="00333AA9"/>
    <w:rsid w:val="00333DCA"/>
    <w:rsid w:val="00333EEF"/>
    <w:rsid w:val="00334020"/>
    <w:rsid w:val="00336EF9"/>
    <w:rsid w:val="003419CB"/>
    <w:rsid w:val="00345CD3"/>
    <w:rsid w:val="00346F01"/>
    <w:rsid w:val="00350C7E"/>
    <w:rsid w:val="00355BD5"/>
    <w:rsid w:val="00360A20"/>
    <w:rsid w:val="00360C1C"/>
    <w:rsid w:val="003634F6"/>
    <w:rsid w:val="003649D3"/>
    <w:rsid w:val="00366F44"/>
    <w:rsid w:val="00372346"/>
    <w:rsid w:val="0037332C"/>
    <w:rsid w:val="003805F3"/>
    <w:rsid w:val="00380956"/>
    <w:rsid w:val="00382767"/>
    <w:rsid w:val="00384860"/>
    <w:rsid w:val="0038582B"/>
    <w:rsid w:val="003879F5"/>
    <w:rsid w:val="00387A30"/>
    <w:rsid w:val="00390F5D"/>
    <w:rsid w:val="00392980"/>
    <w:rsid w:val="00392FFD"/>
    <w:rsid w:val="00394BF1"/>
    <w:rsid w:val="00394BF4"/>
    <w:rsid w:val="00396425"/>
    <w:rsid w:val="003977A1"/>
    <w:rsid w:val="00397B6D"/>
    <w:rsid w:val="003A0245"/>
    <w:rsid w:val="003A06E1"/>
    <w:rsid w:val="003A0A3A"/>
    <w:rsid w:val="003A1317"/>
    <w:rsid w:val="003A1715"/>
    <w:rsid w:val="003A482D"/>
    <w:rsid w:val="003A66A4"/>
    <w:rsid w:val="003A68CE"/>
    <w:rsid w:val="003B65CC"/>
    <w:rsid w:val="003B761F"/>
    <w:rsid w:val="003C19BC"/>
    <w:rsid w:val="003C5533"/>
    <w:rsid w:val="003C5647"/>
    <w:rsid w:val="003C591C"/>
    <w:rsid w:val="003C6B01"/>
    <w:rsid w:val="003D12F6"/>
    <w:rsid w:val="003D2547"/>
    <w:rsid w:val="003D2EC7"/>
    <w:rsid w:val="003D2EEA"/>
    <w:rsid w:val="003D606B"/>
    <w:rsid w:val="003D7F59"/>
    <w:rsid w:val="003E14AC"/>
    <w:rsid w:val="003E1CFC"/>
    <w:rsid w:val="003E1F2F"/>
    <w:rsid w:val="003E21A4"/>
    <w:rsid w:val="003E51F0"/>
    <w:rsid w:val="003F091C"/>
    <w:rsid w:val="003F1F01"/>
    <w:rsid w:val="003F2A8C"/>
    <w:rsid w:val="003F31DD"/>
    <w:rsid w:val="003F4138"/>
    <w:rsid w:val="00406970"/>
    <w:rsid w:val="00407FFC"/>
    <w:rsid w:val="00410A3C"/>
    <w:rsid w:val="00411513"/>
    <w:rsid w:val="004152B0"/>
    <w:rsid w:val="00416655"/>
    <w:rsid w:val="004200BA"/>
    <w:rsid w:val="00420892"/>
    <w:rsid w:val="00422834"/>
    <w:rsid w:val="00422B92"/>
    <w:rsid w:val="00423E04"/>
    <w:rsid w:val="0042723B"/>
    <w:rsid w:val="00427823"/>
    <w:rsid w:val="00427B5C"/>
    <w:rsid w:val="004372DF"/>
    <w:rsid w:val="004376C2"/>
    <w:rsid w:val="00441846"/>
    <w:rsid w:val="00442239"/>
    <w:rsid w:val="004431C2"/>
    <w:rsid w:val="004435A6"/>
    <w:rsid w:val="00443641"/>
    <w:rsid w:val="00445426"/>
    <w:rsid w:val="00445E7C"/>
    <w:rsid w:val="00446EBB"/>
    <w:rsid w:val="00455FAA"/>
    <w:rsid w:val="0045753C"/>
    <w:rsid w:val="004603F6"/>
    <w:rsid w:val="00460C66"/>
    <w:rsid w:val="00461AD8"/>
    <w:rsid w:val="00462290"/>
    <w:rsid w:val="0046501B"/>
    <w:rsid w:val="004706F1"/>
    <w:rsid w:val="00476D8A"/>
    <w:rsid w:val="00482366"/>
    <w:rsid w:val="00482D1B"/>
    <w:rsid w:val="0048326A"/>
    <w:rsid w:val="004870FA"/>
    <w:rsid w:val="00490133"/>
    <w:rsid w:val="00490D5F"/>
    <w:rsid w:val="00493827"/>
    <w:rsid w:val="004954F0"/>
    <w:rsid w:val="0049655F"/>
    <w:rsid w:val="004968F1"/>
    <w:rsid w:val="004A1548"/>
    <w:rsid w:val="004A2795"/>
    <w:rsid w:val="004A32FE"/>
    <w:rsid w:val="004A35B1"/>
    <w:rsid w:val="004A41B7"/>
    <w:rsid w:val="004A4EA2"/>
    <w:rsid w:val="004A64FD"/>
    <w:rsid w:val="004B267B"/>
    <w:rsid w:val="004B357D"/>
    <w:rsid w:val="004B48A4"/>
    <w:rsid w:val="004B6C81"/>
    <w:rsid w:val="004B6C96"/>
    <w:rsid w:val="004C2FA2"/>
    <w:rsid w:val="004C49F2"/>
    <w:rsid w:val="004C790B"/>
    <w:rsid w:val="004D0048"/>
    <w:rsid w:val="004D30C9"/>
    <w:rsid w:val="004D3BDE"/>
    <w:rsid w:val="004D570D"/>
    <w:rsid w:val="004E09E1"/>
    <w:rsid w:val="004E0FDB"/>
    <w:rsid w:val="004E1008"/>
    <w:rsid w:val="004E194D"/>
    <w:rsid w:val="004E537B"/>
    <w:rsid w:val="004E6217"/>
    <w:rsid w:val="004E6719"/>
    <w:rsid w:val="004E785C"/>
    <w:rsid w:val="004F00A1"/>
    <w:rsid w:val="004F0766"/>
    <w:rsid w:val="004F214C"/>
    <w:rsid w:val="004F52E9"/>
    <w:rsid w:val="00501B51"/>
    <w:rsid w:val="00503201"/>
    <w:rsid w:val="0050381E"/>
    <w:rsid w:val="00504421"/>
    <w:rsid w:val="0050669B"/>
    <w:rsid w:val="00506F74"/>
    <w:rsid w:val="00512332"/>
    <w:rsid w:val="00512EBB"/>
    <w:rsid w:val="005132D6"/>
    <w:rsid w:val="0051422C"/>
    <w:rsid w:val="005158C3"/>
    <w:rsid w:val="005159A5"/>
    <w:rsid w:val="005171CC"/>
    <w:rsid w:val="00517E43"/>
    <w:rsid w:val="005215A4"/>
    <w:rsid w:val="005223EA"/>
    <w:rsid w:val="00524404"/>
    <w:rsid w:val="005300A9"/>
    <w:rsid w:val="005301BF"/>
    <w:rsid w:val="0053221E"/>
    <w:rsid w:val="00533F59"/>
    <w:rsid w:val="00537CD7"/>
    <w:rsid w:val="005403FF"/>
    <w:rsid w:val="005409EA"/>
    <w:rsid w:val="00540EDD"/>
    <w:rsid w:val="005426DB"/>
    <w:rsid w:val="00542E4A"/>
    <w:rsid w:val="0054743D"/>
    <w:rsid w:val="00547FA5"/>
    <w:rsid w:val="005511FA"/>
    <w:rsid w:val="00551203"/>
    <w:rsid w:val="005514FF"/>
    <w:rsid w:val="005524B5"/>
    <w:rsid w:val="00554D65"/>
    <w:rsid w:val="00554D68"/>
    <w:rsid w:val="005561F0"/>
    <w:rsid w:val="00556DB7"/>
    <w:rsid w:val="00557D97"/>
    <w:rsid w:val="00560202"/>
    <w:rsid w:val="00561377"/>
    <w:rsid w:val="005621F1"/>
    <w:rsid w:val="0056341A"/>
    <w:rsid w:val="00563ADA"/>
    <w:rsid w:val="00567327"/>
    <w:rsid w:val="005700AF"/>
    <w:rsid w:val="00570121"/>
    <w:rsid w:val="00571E56"/>
    <w:rsid w:val="00574866"/>
    <w:rsid w:val="005817E7"/>
    <w:rsid w:val="005835E1"/>
    <w:rsid w:val="0058492A"/>
    <w:rsid w:val="00590612"/>
    <w:rsid w:val="0059224B"/>
    <w:rsid w:val="005956AF"/>
    <w:rsid w:val="0059591F"/>
    <w:rsid w:val="00596948"/>
    <w:rsid w:val="005A18D4"/>
    <w:rsid w:val="005A43B0"/>
    <w:rsid w:val="005A5A4C"/>
    <w:rsid w:val="005A5F6E"/>
    <w:rsid w:val="005B21CB"/>
    <w:rsid w:val="005B3097"/>
    <w:rsid w:val="005B36C0"/>
    <w:rsid w:val="005B3F3E"/>
    <w:rsid w:val="005B4AEF"/>
    <w:rsid w:val="005B60CF"/>
    <w:rsid w:val="005C25CE"/>
    <w:rsid w:val="005C2AB0"/>
    <w:rsid w:val="005C2DA7"/>
    <w:rsid w:val="005C3A9E"/>
    <w:rsid w:val="005C743C"/>
    <w:rsid w:val="005D005D"/>
    <w:rsid w:val="005D2603"/>
    <w:rsid w:val="005D279D"/>
    <w:rsid w:val="005D3265"/>
    <w:rsid w:val="005D3B54"/>
    <w:rsid w:val="005D45F7"/>
    <w:rsid w:val="005D59B6"/>
    <w:rsid w:val="005D700D"/>
    <w:rsid w:val="005D7D2B"/>
    <w:rsid w:val="005E02B0"/>
    <w:rsid w:val="005E1FF3"/>
    <w:rsid w:val="005E2293"/>
    <w:rsid w:val="005E2461"/>
    <w:rsid w:val="005E3825"/>
    <w:rsid w:val="005E63E7"/>
    <w:rsid w:val="005E767B"/>
    <w:rsid w:val="005F0369"/>
    <w:rsid w:val="005F19E7"/>
    <w:rsid w:val="005F3371"/>
    <w:rsid w:val="005F39B1"/>
    <w:rsid w:val="005F76E1"/>
    <w:rsid w:val="00600A32"/>
    <w:rsid w:val="006013C2"/>
    <w:rsid w:val="00605D39"/>
    <w:rsid w:val="00607FA5"/>
    <w:rsid w:val="0061040F"/>
    <w:rsid w:val="00611A06"/>
    <w:rsid w:val="006125D8"/>
    <w:rsid w:val="00612649"/>
    <w:rsid w:val="006130D9"/>
    <w:rsid w:val="00617288"/>
    <w:rsid w:val="00620324"/>
    <w:rsid w:val="00621C91"/>
    <w:rsid w:val="00622061"/>
    <w:rsid w:val="00625DC9"/>
    <w:rsid w:val="00630989"/>
    <w:rsid w:val="00636003"/>
    <w:rsid w:val="00640911"/>
    <w:rsid w:val="006410E9"/>
    <w:rsid w:val="0064196C"/>
    <w:rsid w:val="0064260A"/>
    <w:rsid w:val="006475FC"/>
    <w:rsid w:val="00647BAE"/>
    <w:rsid w:val="00650EE7"/>
    <w:rsid w:val="00651F2B"/>
    <w:rsid w:val="00652722"/>
    <w:rsid w:val="00652C66"/>
    <w:rsid w:val="00655818"/>
    <w:rsid w:val="006562B0"/>
    <w:rsid w:val="0065764C"/>
    <w:rsid w:val="0066405F"/>
    <w:rsid w:val="0066533D"/>
    <w:rsid w:val="00671066"/>
    <w:rsid w:val="0067366F"/>
    <w:rsid w:val="00674150"/>
    <w:rsid w:val="00674687"/>
    <w:rsid w:val="00676EB4"/>
    <w:rsid w:val="00677326"/>
    <w:rsid w:val="0068031F"/>
    <w:rsid w:val="00682512"/>
    <w:rsid w:val="006827FD"/>
    <w:rsid w:val="0068513B"/>
    <w:rsid w:val="00685328"/>
    <w:rsid w:val="00685A12"/>
    <w:rsid w:val="0068756A"/>
    <w:rsid w:val="0069093D"/>
    <w:rsid w:val="00690B29"/>
    <w:rsid w:val="00690D5C"/>
    <w:rsid w:val="00691573"/>
    <w:rsid w:val="00692115"/>
    <w:rsid w:val="006924DD"/>
    <w:rsid w:val="00692A6A"/>
    <w:rsid w:val="00692B49"/>
    <w:rsid w:val="00693DC8"/>
    <w:rsid w:val="00694048"/>
    <w:rsid w:val="00694405"/>
    <w:rsid w:val="00695172"/>
    <w:rsid w:val="00695409"/>
    <w:rsid w:val="00695DC8"/>
    <w:rsid w:val="006A34FC"/>
    <w:rsid w:val="006A3C4F"/>
    <w:rsid w:val="006A5D04"/>
    <w:rsid w:val="006A75A6"/>
    <w:rsid w:val="006B282A"/>
    <w:rsid w:val="006B54CA"/>
    <w:rsid w:val="006B5830"/>
    <w:rsid w:val="006B61A1"/>
    <w:rsid w:val="006B68CA"/>
    <w:rsid w:val="006B7C92"/>
    <w:rsid w:val="006C1E73"/>
    <w:rsid w:val="006C307D"/>
    <w:rsid w:val="006C3972"/>
    <w:rsid w:val="006C3CDF"/>
    <w:rsid w:val="006C4D17"/>
    <w:rsid w:val="006C5492"/>
    <w:rsid w:val="006C5572"/>
    <w:rsid w:val="006C7183"/>
    <w:rsid w:val="006C7CF0"/>
    <w:rsid w:val="006D121C"/>
    <w:rsid w:val="006D1A50"/>
    <w:rsid w:val="006D674B"/>
    <w:rsid w:val="006D7ADF"/>
    <w:rsid w:val="006E18D4"/>
    <w:rsid w:val="006F3605"/>
    <w:rsid w:val="006F4C20"/>
    <w:rsid w:val="006F5970"/>
    <w:rsid w:val="006F5A63"/>
    <w:rsid w:val="006F7C2D"/>
    <w:rsid w:val="0070042B"/>
    <w:rsid w:val="00703AF8"/>
    <w:rsid w:val="00704049"/>
    <w:rsid w:val="00704916"/>
    <w:rsid w:val="00705747"/>
    <w:rsid w:val="00705BEE"/>
    <w:rsid w:val="00705DD0"/>
    <w:rsid w:val="00707439"/>
    <w:rsid w:val="00710BD9"/>
    <w:rsid w:val="007113FE"/>
    <w:rsid w:val="00714AFF"/>
    <w:rsid w:val="00714B82"/>
    <w:rsid w:val="00716963"/>
    <w:rsid w:val="00723AEA"/>
    <w:rsid w:val="007240E4"/>
    <w:rsid w:val="007246A0"/>
    <w:rsid w:val="00730495"/>
    <w:rsid w:val="00731DCA"/>
    <w:rsid w:val="00732330"/>
    <w:rsid w:val="0073282D"/>
    <w:rsid w:val="00733D88"/>
    <w:rsid w:val="00735073"/>
    <w:rsid w:val="00735753"/>
    <w:rsid w:val="00737E3F"/>
    <w:rsid w:val="0074264A"/>
    <w:rsid w:val="007434E8"/>
    <w:rsid w:val="00743D40"/>
    <w:rsid w:val="00746569"/>
    <w:rsid w:val="00747783"/>
    <w:rsid w:val="0075248F"/>
    <w:rsid w:val="00754E4B"/>
    <w:rsid w:val="007553D3"/>
    <w:rsid w:val="00756199"/>
    <w:rsid w:val="0075654D"/>
    <w:rsid w:val="0075677F"/>
    <w:rsid w:val="0075793B"/>
    <w:rsid w:val="007607FB"/>
    <w:rsid w:val="00761DED"/>
    <w:rsid w:val="007634BB"/>
    <w:rsid w:val="00767731"/>
    <w:rsid w:val="00770175"/>
    <w:rsid w:val="0077283B"/>
    <w:rsid w:val="00774165"/>
    <w:rsid w:val="00776690"/>
    <w:rsid w:val="00782087"/>
    <w:rsid w:val="007833AA"/>
    <w:rsid w:val="007910C9"/>
    <w:rsid w:val="007926A2"/>
    <w:rsid w:val="007932CA"/>
    <w:rsid w:val="0079500D"/>
    <w:rsid w:val="00797DF4"/>
    <w:rsid w:val="007A2EF7"/>
    <w:rsid w:val="007A3902"/>
    <w:rsid w:val="007A4075"/>
    <w:rsid w:val="007A4C10"/>
    <w:rsid w:val="007A5EFD"/>
    <w:rsid w:val="007B116C"/>
    <w:rsid w:val="007B4313"/>
    <w:rsid w:val="007B45B0"/>
    <w:rsid w:val="007B4668"/>
    <w:rsid w:val="007B61B5"/>
    <w:rsid w:val="007B622D"/>
    <w:rsid w:val="007C01D6"/>
    <w:rsid w:val="007C3793"/>
    <w:rsid w:val="007C7F24"/>
    <w:rsid w:val="007D0223"/>
    <w:rsid w:val="007D181F"/>
    <w:rsid w:val="007D23B7"/>
    <w:rsid w:val="007D448E"/>
    <w:rsid w:val="007D5281"/>
    <w:rsid w:val="007D53FA"/>
    <w:rsid w:val="007D6C65"/>
    <w:rsid w:val="007E0D2C"/>
    <w:rsid w:val="007E6266"/>
    <w:rsid w:val="007E69B6"/>
    <w:rsid w:val="007E7BCC"/>
    <w:rsid w:val="007F06BE"/>
    <w:rsid w:val="007F1065"/>
    <w:rsid w:val="007F2D11"/>
    <w:rsid w:val="007F41AC"/>
    <w:rsid w:val="0080046B"/>
    <w:rsid w:val="008017A9"/>
    <w:rsid w:val="00801CD5"/>
    <w:rsid w:val="00802847"/>
    <w:rsid w:val="008028DB"/>
    <w:rsid w:val="008049D7"/>
    <w:rsid w:val="008056F3"/>
    <w:rsid w:val="0081292E"/>
    <w:rsid w:val="00813603"/>
    <w:rsid w:val="00813DC3"/>
    <w:rsid w:val="00814213"/>
    <w:rsid w:val="008142E6"/>
    <w:rsid w:val="008169EC"/>
    <w:rsid w:val="00821B05"/>
    <w:rsid w:val="008253DC"/>
    <w:rsid w:val="00825427"/>
    <w:rsid w:val="0082617F"/>
    <w:rsid w:val="00826277"/>
    <w:rsid w:val="00826F82"/>
    <w:rsid w:val="00827136"/>
    <w:rsid w:val="00830EE8"/>
    <w:rsid w:val="00832FA6"/>
    <w:rsid w:val="00835E94"/>
    <w:rsid w:val="00837067"/>
    <w:rsid w:val="00842EB0"/>
    <w:rsid w:val="00843ED9"/>
    <w:rsid w:val="00846B2C"/>
    <w:rsid w:val="008474A3"/>
    <w:rsid w:val="008642DC"/>
    <w:rsid w:val="00865E18"/>
    <w:rsid w:val="008660C5"/>
    <w:rsid w:val="00866229"/>
    <w:rsid w:val="00867607"/>
    <w:rsid w:val="00867717"/>
    <w:rsid w:val="008707EC"/>
    <w:rsid w:val="00870D31"/>
    <w:rsid w:val="00873592"/>
    <w:rsid w:val="008759FE"/>
    <w:rsid w:val="008766E7"/>
    <w:rsid w:val="008768D0"/>
    <w:rsid w:val="00880125"/>
    <w:rsid w:val="00882D48"/>
    <w:rsid w:val="008838D3"/>
    <w:rsid w:val="008868B0"/>
    <w:rsid w:val="00891D6B"/>
    <w:rsid w:val="0089427A"/>
    <w:rsid w:val="00896D1A"/>
    <w:rsid w:val="00897048"/>
    <w:rsid w:val="008A432F"/>
    <w:rsid w:val="008A5595"/>
    <w:rsid w:val="008A57DB"/>
    <w:rsid w:val="008B1788"/>
    <w:rsid w:val="008B18A5"/>
    <w:rsid w:val="008B4C54"/>
    <w:rsid w:val="008B6344"/>
    <w:rsid w:val="008B6CA4"/>
    <w:rsid w:val="008B7F4A"/>
    <w:rsid w:val="008C012F"/>
    <w:rsid w:val="008C0745"/>
    <w:rsid w:val="008C0CF0"/>
    <w:rsid w:val="008C22E6"/>
    <w:rsid w:val="008C2A44"/>
    <w:rsid w:val="008C5DF2"/>
    <w:rsid w:val="008C5DF9"/>
    <w:rsid w:val="008D0ECB"/>
    <w:rsid w:val="008D114C"/>
    <w:rsid w:val="008D2EB7"/>
    <w:rsid w:val="008D2FAE"/>
    <w:rsid w:val="008D3AF7"/>
    <w:rsid w:val="008D4017"/>
    <w:rsid w:val="008D44E4"/>
    <w:rsid w:val="008D5043"/>
    <w:rsid w:val="008D6F1A"/>
    <w:rsid w:val="008D74DF"/>
    <w:rsid w:val="008E126D"/>
    <w:rsid w:val="008E463A"/>
    <w:rsid w:val="008E5518"/>
    <w:rsid w:val="008F0C35"/>
    <w:rsid w:val="008F0E6B"/>
    <w:rsid w:val="008F55F1"/>
    <w:rsid w:val="008F6148"/>
    <w:rsid w:val="008F7E70"/>
    <w:rsid w:val="00900FCF"/>
    <w:rsid w:val="009011F7"/>
    <w:rsid w:val="009020F4"/>
    <w:rsid w:val="00903605"/>
    <w:rsid w:val="00903A05"/>
    <w:rsid w:val="0090667F"/>
    <w:rsid w:val="00906801"/>
    <w:rsid w:val="009073B7"/>
    <w:rsid w:val="00910FB5"/>
    <w:rsid w:val="009143CC"/>
    <w:rsid w:val="009156D6"/>
    <w:rsid w:val="0091757D"/>
    <w:rsid w:val="009178BD"/>
    <w:rsid w:val="009200A1"/>
    <w:rsid w:val="009201A7"/>
    <w:rsid w:val="0092365B"/>
    <w:rsid w:val="00923E88"/>
    <w:rsid w:val="0092449C"/>
    <w:rsid w:val="00925B60"/>
    <w:rsid w:val="00931342"/>
    <w:rsid w:val="0093309F"/>
    <w:rsid w:val="00933469"/>
    <w:rsid w:val="00934C1F"/>
    <w:rsid w:val="0093571C"/>
    <w:rsid w:val="00936B93"/>
    <w:rsid w:val="00940CDF"/>
    <w:rsid w:val="009416A0"/>
    <w:rsid w:val="009433F4"/>
    <w:rsid w:val="00944A84"/>
    <w:rsid w:val="00945E9D"/>
    <w:rsid w:val="00947868"/>
    <w:rsid w:val="00953AFA"/>
    <w:rsid w:val="0095502D"/>
    <w:rsid w:val="00955AF8"/>
    <w:rsid w:val="00957A80"/>
    <w:rsid w:val="00957E21"/>
    <w:rsid w:val="009611CF"/>
    <w:rsid w:val="009622E9"/>
    <w:rsid w:val="00962CBA"/>
    <w:rsid w:val="00965B45"/>
    <w:rsid w:val="00967C4F"/>
    <w:rsid w:val="00970DF6"/>
    <w:rsid w:val="00971422"/>
    <w:rsid w:val="00972128"/>
    <w:rsid w:val="0097628F"/>
    <w:rsid w:val="00977068"/>
    <w:rsid w:val="00982B2A"/>
    <w:rsid w:val="00982FE1"/>
    <w:rsid w:val="0098333F"/>
    <w:rsid w:val="0098443D"/>
    <w:rsid w:val="009844AF"/>
    <w:rsid w:val="0098478D"/>
    <w:rsid w:val="009851FB"/>
    <w:rsid w:val="0098680B"/>
    <w:rsid w:val="00986953"/>
    <w:rsid w:val="00986C76"/>
    <w:rsid w:val="00987A4E"/>
    <w:rsid w:val="00987B24"/>
    <w:rsid w:val="00991987"/>
    <w:rsid w:val="00992393"/>
    <w:rsid w:val="00995883"/>
    <w:rsid w:val="0099661E"/>
    <w:rsid w:val="009971DB"/>
    <w:rsid w:val="00997577"/>
    <w:rsid w:val="009A056A"/>
    <w:rsid w:val="009A2169"/>
    <w:rsid w:val="009A36A2"/>
    <w:rsid w:val="009A51C0"/>
    <w:rsid w:val="009B1F7D"/>
    <w:rsid w:val="009B2008"/>
    <w:rsid w:val="009B234C"/>
    <w:rsid w:val="009B2EE2"/>
    <w:rsid w:val="009B50FB"/>
    <w:rsid w:val="009B6342"/>
    <w:rsid w:val="009B7198"/>
    <w:rsid w:val="009C19C3"/>
    <w:rsid w:val="009C41B1"/>
    <w:rsid w:val="009D0654"/>
    <w:rsid w:val="009D1CAE"/>
    <w:rsid w:val="009D3270"/>
    <w:rsid w:val="009D65D4"/>
    <w:rsid w:val="009D666A"/>
    <w:rsid w:val="009D6B57"/>
    <w:rsid w:val="009E03A5"/>
    <w:rsid w:val="009E1236"/>
    <w:rsid w:val="009E1B96"/>
    <w:rsid w:val="009E1C57"/>
    <w:rsid w:val="009E2BBF"/>
    <w:rsid w:val="009E3CD7"/>
    <w:rsid w:val="009E43F7"/>
    <w:rsid w:val="009E6244"/>
    <w:rsid w:val="009F0816"/>
    <w:rsid w:val="009F2213"/>
    <w:rsid w:val="009F2DB5"/>
    <w:rsid w:val="009F3F90"/>
    <w:rsid w:val="009F4810"/>
    <w:rsid w:val="009F51E9"/>
    <w:rsid w:val="009F7E49"/>
    <w:rsid w:val="00A03740"/>
    <w:rsid w:val="00A07AB2"/>
    <w:rsid w:val="00A10CCD"/>
    <w:rsid w:val="00A11A63"/>
    <w:rsid w:val="00A144D1"/>
    <w:rsid w:val="00A14C0A"/>
    <w:rsid w:val="00A14D99"/>
    <w:rsid w:val="00A16914"/>
    <w:rsid w:val="00A20275"/>
    <w:rsid w:val="00A20638"/>
    <w:rsid w:val="00A22D63"/>
    <w:rsid w:val="00A24F80"/>
    <w:rsid w:val="00A25D19"/>
    <w:rsid w:val="00A34864"/>
    <w:rsid w:val="00A356B3"/>
    <w:rsid w:val="00A3582C"/>
    <w:rsid w:val="00A37FA0"/>
    <w:rsid w:val="00A4079F"/>
    <w:rsid w:val="00A40B9A"/>
    <w:rsid w:val="00A40C52"/>
    <w:rsid w:val="00A43101"/>
    <w:rsid w:val="00A43F4C"/>
    <w:rsid w:val="00A44331"/>
    <w:rsid w:val="00A449A8"/>
    <w:rsid w:val="00A452CA"/>
    <w:rsid w:val="00A4787C"/>
    <w:rsid w:val="00A50A8A"/>
    <w:rsid w:val="00A519C8"/>
    <w:rsid w:val="00A51CF2"/>
    <w:rsid w:val="00A548C5"/>
    <w:rsid w:val="00A567D7"/>
    <w:rsid w:val="00A56867"/>
    <w:rsid w:val="00A60BD3"/>
    <w:rsid w:val="00A611D5"/>
    <w:rsid w:val="00A614DA"/>
    <w:rsid w:val="00A63059"/>
    <w:rsid w:val="00A6313D"/>
    <w:rsid w:val="00A632FE"/>
    <w:rsid w:val="00A67309"/>
    <w:rsid w:val="00A70E18"/>
    <w:rsid w:val="00A71C1E"/>
    <w:rsid w:val="00A73430"/>
    <w:rsid w:val="00A74899"/>
    <w:rsid w:val="00A75433"/>
    <w:rsid w:val="00A75AAC"/>
    <w:rsid w:val="00A76299"/>
    <w:rsid w:val="00A76750"/>
    <w:rsid w:val="00A83B76"/>
    <w:rsid w:val="00A87410"/>
    <w:rsid w:val="00A9056B"/>
    <w:rsid w:val="00A912FD"/>
    <w:rsid w:val="00A94E9D"/>
    <w:rsid w:val="00A9595F"/>
    <w:rsid w:val="00A9632E"/>
    <w:rsid w:val="00A96E5E"/>
    <w:rsid w:val="00AA0AFC"/>
    <w:rsid w:val="00AA168D"/>
    <w:rsid w:val="00AA1D71"/>
    <w:rsid w:val="00AA206B"/>
    <w:rsid w:val="00AA259F"/>
    <w:rsid w:val="00AA336E"/>
    <w:rsid w:val="00AA3750"/>
    <w:rsid w:val="00AA4961"/>
    <w:rsid w:val="00AA49D3"/>
    <w:rsid w:val="00AA6C3D"/>
    <w:rsid w:val="00AB127C"/>
    <w:rsid w:val="00AB31F6"/>
    <w:rsid w:val="00AB56CC"/>
    <w:rsid w:val="00AB6D79"/>
    <w:rsid w:val="00AC0524"/>
    <w:rsid w:val="00AC1450"/>
    <w:rsid w:val="00AC166A"/>
    <w:rsid w:val="00AC1DED"/>
    <w:rsid w:val="00AC494F"/>
    <w:rsid w:val="00AC4FE0"/>
    <w:rsid w:val="00AC518C"/>
    <w:rsid w:val="00AC5D11"/>
    <w:rsid w:val="00AC5E61"/>
    <w:rsid w:val="00AD00F2"/>
    <w:rsid w:val="00AD035D"/>
    <w:rsid w:val="00AD05A2"/>
    <w:rsid w:val="00AD0B1F"/>
    <w:rsid w:val="00AD27C0"/>
    <w:rsid w:val="00AD58E4"/>
    <w:rsid w:val="00AE2128"/>
    <w:rsid w:val="00AE255E"/>
    <w:rsid w:val="00AE39F0"/>
    <w:rsid w:val="00AE3A5B"/>
    <w:rsid w:val="00AE3AEC"/>
    <w:rsid w:val="00AF194F"/>
    <w:rsid w:val="00AF3162"/>
    <w:rsid w:val="00AF3A86"/>
    <w:rsid w:val="00AF5976"/>
    <w:rsid w:val="00AF6045"/>
    <w:rsid w:val="00B02270"/>
    <w:rsid w:val="00B0280A"/>
    <w:rsid w:val="00B04BB9"/>
    <w:rsid w:val="00B05E91"/>
    <w:rsid w:val="00B06A29"/>
    <w:rsid w:val="00B06DE4"/>
    <w:rsid w:val="00B1034B"/>
    <w:rsid w:val="00B14DB8"/>
    <w:rsid w:val="00B1616E"/>
    <w:rsid w:val="00B20539"/>
    <w:rsid w:val="00B2235C"/>
    <w:rsid w:val="00B24D6C"/>
    <w:rsid w:val="00B2553E"/>
    <w:rsid w:val="00B2764C"/>
    <w:rsid w:val="00B30C89"/>
    <w:rsid w:val="00B32B46"/>
    <w:rsid w:val="00B33A74"/>
    <w:rsid w:val="00B33B86"/>
    <w:rsid w:val="00B358AB"/>
    <w:rsid w:val="00B35A59"/>
    <w:rsid w:val="00B41488"/>
    <w:rsid w:val="00B415C3"/>
    <w:rsid w:val="00B41FB8"/>
    <w:rsid w:val="00B428E4"/>
    <w:rsid w:val="00B4315A"/>
    <w:rsid w:val="00B43BEC"/>
    <w:rsid w:val="00B43C25"/>
    <w:rsid w:val="00B43D3D"/>
    <w:rsid w:val="00B44135"/>
    <w:rsid w:val="00B445BA"/>
    <w:rsid w:val="00B454E1"/>
    <w:rsid w:val="00B472B5"/>
    <w:rsid w:val="00B5020C"/>
    <w:rsid w:val="00B51C2A"/>
    <w:rsid w:val="00B52C8E"/>
    <w:rsid w:val="00B543BF"/>
    <w:rsid w:val="00B54F34"/>
    <w:rsid w:val="00B63C28"/>
    <w:rsid w:val="00B70021"/>
    <w:rsid w:val="00B702B4"/>
    <w:rsid w:val="00B70304"/>
    <w:rsid w:val="00B71670"/>
    <w:rsid w:val="00B802FE"/>
    <w:rsid w:val="00B83A88"/>
    <w:rsid w:val="00B8544D"/>
    <w:rsid w:val="00B90578"/>
    <w:rsid w:val="00B90BCA"/>
    <w:rsid w:val="00B91C98"/>
    <w:rsid w:val="00B91DB6"/>
    <w:rsid w:val="00B93343"/>
    <w:rsid w:val="00B950D5"/>
    <w:rsid w:val="00B97526"/>
    <w:rsid w:val="00B9782F"/>
    <w:rsid w:val="00BA1AC3"/>
    <w:rsid w:val="00BA3C83"/>
    <w:rsid w:val="00BA3F70"/>
    <w:rsid w:val="00BA460B"/>
    <w:rsid w:val="00BA4C36"/>
    <w:rsid w:val="00BA7725"/>
    <w:rsid w:val="00BB2DC5"/>
    <w:rsid w:val="00BB39A7"/>
    <w:rsid w:val="00BB4545"/>
    <w:rsid w:val="00BB6068"/>
    <w:rsid w:val="00BB690E"/>
    <w:rsid w:val="00BB7151"/>
    <w:rsid w:val="00BB7673"/>
    <w:rsid w:val="00BC16A3"/>
    <w:rsid w:val="00BC203C"/>
    <w:rsid w:val="00BC203D"/>
    <w:rsid w:val="00BC2860"/>
    <w:rsid w:val="00BC2CC7"/>
    <w:rsid w:val="00BC4ABF"/>
    <w:rsid w:val="00BC7BA9"/>
    <w:rsid w:val="00BD03D6"/>
    <w:rsid w:val="00BD07D0"/>
    <w:rsid w:val="00BD44AF"/>
    <w:rsid w:val="00BD5669"/>
    <w:rsid w:val="00BD5E28"/>
    <w:rsid w:val="00BD67BE"/>
    <w:rsid w:val="00BD6ACE"/>
    <w:rsid w:val="00BD7342"/>
    <w:rsid w:val="00BD7A53"/>
    <w:rsid w:val="00BE2552"/>
    <w:rsid w:val="00BE46C7"/>
    <w:rsid w:val="00BE4E1C"/>
    <w:rsid w:val="00BE53FF"/>
    <w:rsid w:val="00BE5BD0"/>
    <w:rsid w:val="00BE6552"/>
    <w:rsid w:val="00BE65EC"/>
    <w:rsid w:val="00BE662A"/>
    <w:rsid w:val="00BE78DE"/>
    <w:rsid w:val="00BE7AE3"/>
    <w:rsid w:val="00BF1165"/>
    <w:rsid w:val="00BF2A88"/>
    <w:rsid w:val="00BF3050"/>
    <w:rsid w:val="00BF3EB5"/>
    <w:rsid w:val="00BF5683"/>
    <w:rsid w:val="00BF5943"/>
    <w:rsid w:val="00BF6B69"/>
    <w:rsid w:val="00C0278C"/>
    <w:rsid w:val="00C04746"/>
    <w:rsid w:val="00C04D2B"/>
    <w:rsid w:val="00C052BD"/>
    <w:rsid w:val="00C05ADE"/>
    <w:rsid w:val="00C067AB"/>
    <w:rsid w:val="00C06E46"/>
    <w:rsid w:val="00C07B02"/>
    <w:rsid w:val="00C100E5"/>
    <w:rsid w:val="00C1037A"/>
    <w:rsid w:val="00C12059"/>
    <w:rsid w:val="00C1529F"/>
    <w:rsid w:val="00C153D9"/>
    <w:rsid w:val="00C16310"/>
    <w:rsid w:val="00C26689"/>
    <w:rsid w:val="00C278EA"/>
    <w:rsid w:val="00C327B6"/>
    <w:rsid w:val="00C339DA"/>
    <w:rsid w:val="00C36782"/>
    <w:rsid w:val="00C40D34"/>
    <w:rsid w:val="00C41879"/>
    <w:rsid w:val="00C45254"/>
    <w:rsid w:val="00C45FF6"/>
    <w:rsid w:val="00C46265"/>
    <w:rsid w:val="00C478F3"/>
    <w:rsid w:val="00C47E0E"/>
    <w:rsid w:val="00C514DD"/>
    <w:rsid w:val="00C51AB0"/>
    <w:rsid w:val="00C52B7F"/>
    <w:rsid w:val="00C53E26"/>
    <w:rsid w:val="00C553B7"/>
    <w:rsid w:val="00C569BF"/>
    <w:rsid w:val="00C62E1C"/>
    <w:rsid w:val="00C63D1C"/>
    <w:rsid w:val="00C64212"/>
    <w:rsid w:val="00C668E2"/>
    <w:rsid w:val="00C66EE9"/>
    <w:rsid w:val="00C67654"/>
    <w:rsid w:val="00C67E5E"/>
    <w:rsid w:val="00C70CA5"/>
    <w:rsid w:val="00C7200C"/>
    <w:rsid w:val="00C74D11"/>
    <w:rsid w:val="00C750B9"/>
    <w:rsid w:val="00C75DA4"/>
    <w:rsid w:val="00C8042F"/>
    <w:rsid w:val="00C84844"/>
    <w:rsid w:val="00C87111"/>
    <w:rsid w:val="00C90532"/>
    <w:rsid w:val="00C92DBA"/>
    <w:rsid w:val="00C92E5F"/>
    <w:rsid w:val="00C94E0F"/>
    <w:rsid w:val="00C9704F"/>
    <w:rsid w:val="00CA0732"/>
    <w:rsid w:val="00CA0BA3"/>
    <w:rsid w:val="00CA181C"/>
    <w:rsid w:val="00CA365A"/>
    <w:rsid w:val="00CA5DAB"/>
    <w:rsid w:val="00CA65B7"/>
    <w:rsid w:val="00CA673C"/>
    <w:rsid w:val="00CA7284"/>
    <w:rsid w:val="00CB0E5B"/>
    <w:rsid w:val="00CB2B98"/>
    <w:rsid w:val="00CB6CB0"/>
    <w:rsid w:val="00CC0747"/>
    <w:rsid w:val="00CC1137"/>
    <w:rsid w:val="00CC3517"/>
    <w:rsid w:val="00CC4234"/>
    <w:rsid w:val="00CC481D"/>
    <w:rsid w:val="00CC62B7"/>
    <w:rsid w:val="00CC645D"/>
    <w:rsid w:val="00CC6EA2"/>
    <w:rsid w:val="00CC7BDE"/>
    <w:rsid w:val="00CD2807"/>
    <w:rsid w:val="00CD3609"/>
    <w:rsid w:val="00CD38C7"/>
    <w:rsid w:val="00CD4839"/>
    <w:rsid w:val="00CE2578"/>
    <w:rsid w:val="00CE28FB"/>
    <w:rsid w:val="00CE3B1A"/>
    <w:rsid w:val="00CE4220"/>
    <w:rsid w:val="00CE79D1"/>
    <w:rsid w:val="00CF0835"/>
    <w:rsid w:val="00CF0928"/>
    <w:rsid w:val="00CF2B14"/>
    <w:rsid w:val="00CF4395"/>
    <w:rsid w:val="00CF7D5F"/>
    <w:rsid w:val="00CF7EA3"/>
    <w:rsid w:val="00D0011E"/>
    <w:rsid w:val="00D01453"/>
    <w:rsid w:val="00D0214C"/>
    <w:rsid w:val="00D02F8C"/>
    <w:rsid w:val="00D04495"/>
    <w:rsid w:val="00D106E2"/>
    <w:rsid w:val="00D12C4F"/>
    <w:rsid w:val="00D132EB"/>
    <w:rsid w:val="00D1399B"/>
    <w:rsid w:val="00D157FF"/>
    <w:rsid w:val="00D210A9"/>
    <w:rsid w:val="00D21CAE"/>
    <w:rsid w:val="00D22F1D"/>
    <w:rsid w:val="00D2367D"/>
    <w:rsid w:val="00D26EA7"/>
    <w:rsid w:val="00D2747A"/>
    <w:rsid w:val="00D33CCF"/>
    <w:rsid w:val="00D346FC"/>
    <w:rsid w:val="00D348B9"/>
    <w:rsid w:val="00D41D31"/>
    <w:rsid w:val="00D4543D"/>
    <w:rsid w:val="00D456D3"/>
    <w:rsid w:val="00D464BF"/>
    <w:rsid w:val="00D5085B"/>
    <w:rsid w:val="00D519A8"/>
    <w:rsid w:val="00D52644"/>
    <w:rsid w:val="00D533B2"/>
    <w:rsid w:val="00D535DB"/>
    <w:rsid w:val="00D53D18"/>
    <w:rsid w:val="00D54281"/>
    <w:rsid w:val="00D57A8F"/>
    <w:rsid w:val="00D65347"/>
    <w:rsid w:val="00D658A8"/>
    <w:rsid w:val="00D65CC9"/>
    <w:rsid w:val="00D6612F"/>
    <w:rsid w:val="00D673A3"/>
    <w:rsid w:val="00D677ED"/>
    <w:rsid w:val="00D70972"/>
    <w:rsid w:val="00D72929"/>
    <w:rsid w:val="00D7470B"/>
    <w:rsid w:val="00D74D13"/>
    <w:rsid w:val="00D761F0"/>
    <w:rsid w:val="00D76717"/>
    <w:rsid w:val="00D805CC"/>
    <w:rsid w:val="00D81390"/>
    <w:rsid w:val="00D833E4"/>
    <w:rsid w:val="00D8657C"/>
    <w:rsid w:val="00D87B99"/>
    <w:rsid w:val="00D90CC8"/>
    <w:rsid w:val="00D91B2A"/>
    <w:rsid w:val="00D9265C"/>
    <w:rsid w:val="00D92D47"/>
    <w:rsid w:val="00D93066"/>
    <w:rsid w:val="00D930C6"/>
    <w:rsid w:val="00D9441E"/>
    <w:rsid w:val="00D955F4"/>
    <w:rsid w:val="00D96FD3"/>
    <w:rsid w:val="00D9751A"/>
    <w:rsid w:val="00D97C6C"/>
    <w:rsid w:val="00DA09B7"/>
    <w:rsid w:val="00DA1864"/>
    <w:rsid w:val="00DA2382"/>
    <w:rsid w:val="00DA274F"/>
    <w:rsid w:val="00DA3078"/>
    <w:rsid w:val="00DA493F"/>
    <w:rsid w:val="00DA5D87"/>
    <w:rsid w:val="00DB0ED4"/>
    <w:rsid w:val="00DB396D"/>
    <w:rsid w:val="00DB4033"/>
    <w:rsid w:val="00DB46EB"/>
    <w:rsid w:val="00DB661A"/>
    <w:rsid w:val="00DC15B4"/>
    <w:rsid w:val="00DC2AB3"/>
    <w:rsid w:val="00DD21E0"/>
    <w:rsid w:val="00DD2996"/>
    <w:rsid w:val="00DD3730"/>
    <w:rsid w:val="00DD3A97"/>
    <w:rsid w:val="00DD3FA5"/>
    <w:rsid w:val="00DE2234"/>
    <w:rsid w:val="00DE36B7"/>
    <w:rsid w:val="00DE3E7E"/>
    <w:rsid w:val="00DE4E97"/>
    <w:rsid w:val="00DF44CE"/>
    <w:rsid w:val="00DF56D5"/>
    <w:rsid w:val="00DF61FC"/>
    <w:rsid w:val="00DF651D"/>
    <w:rsid w:val="00E007F0"/>
    <w:rsid w:val="00E01C8B"/>
    <w:rsid w:val="00E03018"/>
    <w:rsid w:val="00E04B1C"/>
    <w:rsid w:val="00E04FE7"/>
    <w:rsid w:val="00E0559D"/>
    <w:rsid w:val="00E05EB0"/>
    <w:rsid w:val="00E06C62"/>
    <w:rsid w:val="00E06DD8"/>
    <w:rsid w:val="00E07D9D"/>
    <w:rsid w:val="00E132A2"/>
    <w:rsid w:val="00E172B9"/>
    <w:rsid w:val="00E17BE2"/>
    <w:rsid w:val="00E20E6F"/>
    <w:rsid w:val="00E240E4"/>
    <w:rsid w:val="00E243C7"/>
    <w:rsid w:val="00E2782E"/>
    <w:rsid w:val="00E307D2"/>
    <w:rsid w:val="00E30A97"/>
    <w:rsid w:val="00E32DBA"/>
    <w:rsid w:val="00E33856"/>
    <w:rsid w:val="00E33C07"/>
    <w:rsid w:val="00E33D72"/>
    <w:rsid w:val="00E369D9"/>
    <w:rsid w:val="00E37241"/>
    <w:rsid w:val="00E3762A"/>
    <w:rsid w:val="00E3795C"/>
    <w:rsid w:val="00E40185"/>
    <w:rsid w:val="00E4261A"/>
    <w:rsid w:val="00E433FE"/>
    <w:rsid w:val="00E44F43"/>
    <w:rsid w:val="00E46633"/>
    <w:rsid w:val="00E472BC"/>
    <w:rsid w:val="00E518A4"/>
    <w:rsid w:val="00E55093"/>
    <w:rsid w:val="00E5715E"/>
    <w:rsid w:val="00E60A0F"/>
    <w:rsid w:val="00E60F6A"/>
    <w:rsid w:val="00E61AC8"/>
    <w:rsid w:val="00E61E52"/>
    <w:rsid w:val="00E6266D"/>
    <w:rsid w:val="00E638F1"/>
    <w:rsid w:val="00E643C7"/>
    <w:rsid w:val="00E64EFE"/>
    <w:rsid w:val="00E654C1"/>
    <w:rsid w:val="00E656FC"/>
    <w:rsid w:val="00E66D08"/>
    <w:rsid w:val="00E6732A"/>
    <w:rsid w:val="00E6752E"/>
    <w:rsid w:val="00E70B1E"/>
    <w:rsid w:val="00E70ED0"/>
    <w:rsid w:val="00E71F16"/>
    <w:rsid w:val="00E72761"/>
    <w:rsid w:val="00E72773"/>
    <w:rsid w:val="00E72D03"/>
    <w:rsid w:val="00E8022E"/>
    <w:rsid w:val="00E80FB9"/>
    <w:rsid w:val="00E8240D"/>
    <w:rsid w:val="00E82A01"/>
    <w:rsid w:val="00E84434"/>
    <w:rsid w:val="00E8614C"/>
    <w:rsid w:val="00E86179"/>
    <w:rsid w:val="00E86419"/>
    <w:rsid w:val="00E90764"/>
    <w:rsid w:val="00E93577"/>
    <w:rsid w:val="00E938D6"/>
    <w:rsid w:val="00E93C48"/>
    <w:rsid w:val="00E93C6A"/>
    <w:rsid w:val="00E95883"/>
    <w:rsid w:val="00E9589D"/>
    <w:rsid w:val="00E958B9"/>
    <w:rsid w:val="00E96D9E"/>
    <w:rsid w:val="00EA011C"/>
    <w:rsid w:val="00EA22B5"/>
    <w:rsid w:val="00EA44A0"/>
    <w:rsid w:val="00EA4510"/>
    <w:rsid w:val="00EA48D8"/>
    <w:rsid w:val="00EA4CBD"/>
    <w:rsid w:val="00EB35A9"/>
    <w:rsid w:val="00EB4C1A"/>
    <w:rsid w:val="00EB4ED1"/>
    <w:rsid w:val="00EB5582"/>
    <w:rsid w:val="00EC1C4A"/>
    <w:rsid w:val="00EC42C8"/>
    <w:rsid w:val="00EC766C"/>
    <w:rsid w:val="00EC7AFE"/>
    <w:rsid w:val="00ED1514"/>
    <w:rsid w:val="00ED22B5"/>
    <w:rsid w:val="00ED47C0"/>
    <w:rsid w:val="00ED7EE8"/>
    <w:rsid w:val="00EE0D90"/>
    <w:rsid w:val="00EE1716"/>
    <w:rsid w:val="00EE34E5"/>
    <w:rsid w:val="00EE38C0"/>
    <w:rsid w:val="00EE5132"/>
    <w:rsid w:val="00EE5254"/>
    <w:rsid w:val="00EE5E31"/>
    <w:rsid w:val="00EE697B"/>
    <w:rsid w:val="00EE7C0E"/>
    <w:rsid w:val="00EF0C6B"/>
    <w:rsid w:val="00EF2669"/>
    <w:rsid w:val="00EF2848"/>
    <w:rsid w:val="00EF2DC4"/>
    <w:rsid w:val="00EF6415"/>
    <w:rsid w:val="00EF7239"/>
    <w:rsid w:val="00EF7325"/>
    <w:rsid w:val="00F031D0"/>
    <w:rsid w:val="00F03A8B"/>
    <w:rsid w:val="00F05A34"/>
    <w:rsid w:val="00F05EF7"/>
    <w:rsid w:val="00F1126C"/>
    <w:rsid w:val="00F121FE"/>
    <w:rsid w:val="00F12749"/>
    <w:rsid w:val="00F14098"/>
    <w:rsid w:val="00F16F6B"/>
    <w:rsid w:val="00F21151"/>
    <w:rsid w:val="00F2351C"/>
    <w:rsid w:val="00F24FB2"/>
    <w:rsid w:val="00F2545D"/>
    <w:rsid w:val="00F25521"/>
    <w:rsid w:val="00F25D87"/>
    <w:rsid w:val="00F27CDA"/>
    <w:rsid w:val="00F30628"/>
    <w:rsid w:val="00F3227B"/>
    <w:rsid w:val="00F341BB"/>
    <w:rsid w:val="00F34C72"/>
    <w:rsid w:val="00F3540A"/>
    <w:rsid w:val="00F36D43"/>
    <w:rsid w:val="00F37191"/>
    <w:rsid w:val="00F40B96"/>
    <w:rsid w:val="00F40DAD"/>
    <w:rsid w:val="00F512D2"/>
    <w:rsid w:val="00F52673"/>
    <w:rsid w:val="00F52BC3"/>
    <w:rsid w:val="00F54083"/>
    <w:rsid w:val="00F54671"/>
    <w:rsid w:val="00F5681D"/>
    <w:rsid w:val="00F56D95"/>
    <w:rsid w:val="00F61F2B"/>
    <w:rsid w:val="00F61FC2"/>
    <w:rsid w:val="00F62223"/>
    <w:rsid w:val="00F64A9C"/>
    <w:rsid w:val="00F66732"/>
    <w:rsid w:val="00F6743D"/>
    <w:rsid w:val="00F7055A"/>
    <w:rsid w:val="00F72C23"/>
    <w:rsid w:val="00F758F1"/>
    <w:rsid w:val="00F771EF"/>
    <w:rsid w:val="00F7764D"/>
    <w:rsid w:val="00F777D8"/>
    <w:rsid w:val="00F77DFF"/>
    <w:rsid w:val="00F8135E"/>
    <w:rsid w:val="00F82686"/>
    <w:rsid w:val="00F84863"/>
    <w:rsid w:val="00F864C6"/>
    <w:rsid w:val="00F864CC"/>
    <w:rsid w:val="00F869DD"/>
    <w:rsid w:val="00F90715"/>
    <w:rsid w:val="00F909D6"/>
    <w:rsid w:val="00F9159B"/>
    <w:rsid w:val="00F94524"/>
    <w:rsid w:val="00F95B66"/>
    <w:rsid w:val="00FA058A"/>
    <w:rsid w:val="00FA1CD8"/>
    <w:rsid w:val="00FA296E"/>
    <w:rsid w:val="00FA2DBC"/>
    <w:rsid w:val="00FA34DE"/>
    <w:rsid w:val="00FA691B"/>
    <w:rsid w:val="00FA7D1E"/>
    <w:rsid w:val="00FB0003"/>
    <w:rsid w:val="00FB20FF"/>
    <w:rsid w:val="00FB220E"/>
    <w:rsid w:val="00FB2D7C"/>
    <w:rsid w:val="00FB350B"/>
    <w:rsid w:val="00FB47D4"/>
    <w:rsid w:val="00FB66A8"/>
    <w:rsid w:val="00FB6CCB"/>
    <w:rsid w:val="00FB70B1"/>
    <w:rsid w:val="00FC0905"/>
    <w:rsid w:val="00FC0F97"/>
    <w:rsid w:val="00FC3191"/>
    <w:rsid w:val="00FC3290"/>
    <w:rsid w:val="00FC61BE"/>
    <w:rsid w:val="00FC7A62"/>
    <w:rsid w:val="00FD1736"/>
    <w:rsid w:val="00FD2F43"/>
    <w:rsid w:val="00FD3413"/>
    <w:rsid w:val="00FD65D2"/>
    <w:rsid w:val="00FD6E53"/>
    <w:rsid w:val="00FE1DB5"/>
    <w:rsid w:val="00FE2630"/>
    <w:rsid w:val="00FE515B"/>
    <w:rsid w:val="00FE5BDA"/>
    <w:rsid w:val="00FE7A83"/>
    <w:rsid w:val="00FF2BD3"/>
    <w:rsid w:val="00FF505A"/>
    <w:rsid w:val="00FF5410"/>
    <w:rsid w:val="00FF753A"/>
    <w:rsid w:val="011C6904"/>
    <w:rsid w:val="0E5E0F32"/>
    <w:rsid w:val="2B1006E2"/>
    <w:rsid w:val="40C5315F"/>
    <w:rsid w:val="46D52C30"/>
    <w:rsid w:val="49BD7CB7"/>
    <w:rsid w:val="6129285B"/>
    <w:rsid w:val="6E0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spacing w:after="0" w:line="240" w:lineRule="auto"/>
      <w:outlineLvl w:val="0"/>
    </w:pPr>
    <w:rPr>
      <w:rFonts w:ascii="Times New Roman" w:hAnsi="Times New Roman" w:eastAsia="Times New Roman"/>
      <w:bCs/>
      <w:sz w:val="28"/>
      <w:szCs w:val="24"/>
      <w:lang w:eastAsia="ru-RU"/>
    </w:rPr>
  </w:style>
  <w:style w:type="paragraph" w:styleId="3">
    <w:name w:val="heading 2"/>
    <w:basedOn w:val="1"/>
    <w:next w:val="1"/>
    <w:link w:val="26"/>
    <w:qFormat/>
    <w:uiPriority w:val="99"/>
    <w:pPr>
      <w:keepNext/>
      <w:spacing w:after="0" w:line="240" w:lineRule="auto"/>
      <w:jc w:val="both"/>
      <w:outlineLvl w:val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4">
    <w:name w:val="heading 3"/>
    <w:basedOn w:val="1"/>
    <w:next w:val="1"/>
    <w:link w:val="27"/>
    <w:qFormat/>
    <w:locked/>
    <w:uiPriority w:val="99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5">
    <w:name w:val="heading 7"/>
    <w:basedOn w:val="1"/>
    <w:next w:val="1"/>
    <w:link w:val="28"/>
    <w:qFormat/>
    <w:uiPriority w:val="99"/>
    <w:pPr>
      <w:keepNext/>
      <w:spacing w:after="0" w:line="240" w:lineRule="auto"/>
      <w:ind w:firstLine="709"/>
      <w:jc w:val="center"/>
      <w:outlineLvl w:val="6"/>
    </w:pPr>
    <w:rPr>
      <w:rFonts w:ascii="Times New Roman" w:hAnsi="Times New Roman" w:eastAsia="Times New Roman"/>
      <w:b/>
      <w:bCs/>
      <w:i/>
      <w:iCs/>
      <w:sz w:val="32"/>
      <w:szCs w:val="24"/>
      <w:u w:val="single"/>
      <w:lang w:eastAsia="ru-RU"/>
    </w:rPr>
  </w:style>
  <w:style w:type="paragraph" w:styleId="6">
    <w:name w:val="heading 8"/>
    <w:basedOn w:val="1"/>
    <w:next w:val="1"/>
    <w:link w:val="29"/>
    <w:qFormat/>
    <w:uiPriority w:val="99"/>
    <w:pPr>
      <w:keepNext/>
      <w:spacing w:after="0" w:line="240" w:lineRule="auto"/>
      <w:jc w:val="center"/>
      <w:outlineLvl w:val="7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">
    <w:name w:val="heading 9"/>
    <w:basedOn w:val="1"/>
    <w:next w:val="1"/>
    <w:link w:val="30"/>
    <w:qFormat/>
    <w:uiPriority w:val="99"/>
    <w:pPr>
      <w:keepNext/>
      <w:spacing w:after="0" w:line="240" w:lineRule="auto"/>
      <w:jc w:val="both"/>
      <w:outlineLvl w:val="8"/>
    </w:pPr>
    <w:rPr>
      <w:rFonts w:ascii="Times New Roman" w:hAnsi="Times New Roman" w:eastAsia="Times New Roman"/>
      <w:b/>
      <w:bCs/>
      <w:szCs w:val="24"/>
      <w:lang w:eastAsia="ru-RU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locked/>
    <w:uiPriority w:val="99"/>
    <w:rPr>
      <w:rFonts w:cs="Times New Roman"/>
      <w:i/>
      <w:iCs/>
    </w:rPr>
  </w:style>
  <w:style w:type="character" w:styleId="11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styleId="12">
    <w:name w:val="Strong"/>
    <w:basedOn w:val="8"/>
    <w:qFormat/>
    <w:locked/>
    <w:uiPriority w:val="99"/>
    <w:rPr>
      <w:rFonts w:cs="Times New Roman"/>
      <w:b/>
      <w:bCs/>
    </w:rPr>
  </w:style>
  <w:style w:type="paragraph" w:styleId="13">
    <w:name w:val="Balloon Text"/>
    <w:basedOn w:val="1"/>
    <w:link w:val="41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 2"/>
    <w:basedOn w:val="1"/>
    <w:link w:val="33"/>
    <w:qFormat/>
    <w:uiPriority w:val="99"/>
    <w:pPr>
      <w:spacing w:after="120" w:line="480" w:lineRule="auto"/>
    </w:pPr>
  </w:style>
  <w:style w:type="paragraph" w:styleId="15">
    <w:name w:val="header"/>
    <w:basedOn w:val="1"/>
    <w:link w:val="40"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6">
    <w:name w:val="Body Text"/>
    <w:basedOn w:val="1"/>
    <w:link w:val="31"/>
    <w:semiHidden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7">
    <w:name w:val="Body Text Indent"/>
    <w:basedOn w:val="1"/>
    <w:link w:val="32"/>
    <w:qFormat/>
    <w:uiPriority w:val="99"/>
    <w:pPr>
      <w:spacing w:after="120"/>
      <w:ind w:left="283"/>
    </w:pPr>
  </w:style>
  <w:style w:type="paragraph" w:styleId="18">
    <w:name w:val="Title"/>
    <w:basedOn w:val="1"/>
    <w:link w:val="36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9">
    <w:name w:val="footer"/>
    <w:basedOn w:val="1"/>
    <w:link w:val="46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3"/>
    <w:basedOn w:val="1"/>
    <w:link w:val="34"/>
    <w:qFormat/>
    <w:uiPriority w:val="99"/>
    <w:pPr>
      <w:spacing w:after="120"/>
    </w:pPr>
    <w:rPr>
      <w:sz w:val="16"/>
      <w:szCs w:val="16"/>
    </w:rPr>
  </w:style>
  <w:style w:type="paragraph" w:styleId="21">
    <w:name w:val="Body Text Indent 2"/>
    <w:basedOn w:val="1"/>
    <w:link w:val="35"/>
    <w:qFormat/>
    <w:uiPriority w:val="99"/>
    <w:pPr>
      <w:spacing w:after="120" w:line="480" w:lineRule="auto"/>
      <w:ind w:left="283"/>
    </w:pPr>
  </w:style>
  <w:style w:type="paragraph" w:styleId="22">
    <w:name w:val="Subtitle"/>
    <w:basedOn w:val="1"/>
    <w:link w:val="37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i/>
      <w:iCs/>
      <w:sz w:val="28"/>
      <w:szCs w:val="24"/>
      <w:u w:val="single"/>
      <w:lang w:eastAsia="ru-RU"/>
    </w:rPr>
  </w:style>
  <w:style w:type="paragraph" w:styleId="23">
    <w:name w:val="List 3"/>
    <w:basedOn w:val="1"/>
    <w:qFormat/>
    <w:uiPriority w:val="99"/>
    <w:pPr>
      <w:spacing w:after="0" w:line="240" w:lineRule="auto"/>
      <w:ind w:left="849" w:hanging="283"/>
    </w:pPr>
    <w:rPr>
      <w:rFonts w:ascii="Times New Roman" w:hAnsi="Times New Roman" w:eastAsia="Times New Roman"/>
      <w:sz w:val="24"/>
      <w:szCs w:val="24"/>
      <w:lang w:eastAsia="ru-RU"/>
    </w:rPr>
  </w:style>
  <w:style w:type="table" w:styleId="24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Заголовок 1 Знак"/>
    <w:basedOn w:val="8"/>
    <w:link w:val="2"/>
    <w:qFormat/>
    <w:locked/>
    <w:uiPriority w:val="99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26">
    <w:name w:val="Заголовок 2 Знак"/>
    <w:basedOn w:val="8"/>
    <w:link w:val="3"/>
    <w:qFormat/>
    <w:locked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7">
    <w:name w:val="Заголовок 3 Знак"/>
    <w:basedOn w:val="8"/>
    <w:link w:val="4"/>
    <w:qFormat/>
    <w:locked/>
    <w:uiPriority w:val="9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28">
    <w:name w:val="Заголовок 7 Знак"/>
    <w:basedOn w:val="8"/>
    <w:link w:val="5"/>
    <w:semiHidden/>
    <w:qFormat/>
    <w:locked/>
    <w:uiPriority w:val="99"/>
    <w:rPr>
      <w:rFonts w:ascii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9">
    <w:name w:val="Заголовок 8 Знак"/>
    <w:basedOn w:val="8"/>
    <w:link w:val="6"/>
    <w:qFormat/>
    <w:locked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9 Знак"/>
    <w:basedOn w:val="8"/>
    <w:link w:val="7"/>
    <w:semiHidden/>
    <w:qFormat/>
    <w:locked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Знак"/>
    <w:basedOn w:val="8"/>
    <w:link w:val="16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Знак"/>
    <w:basedOn w:val="8"/>
    <w:link w:val="17"/>
    <w:qFormat/>
    <w:locked/>
    <w:uiPriority w:val="99"/>
    <w:rPr>
      <w:rFonts w:cs="Times New Roman"/>
    </w:rPr>
  </w:style>
  <w:style w:type="character" w:customStyle="1" w:styleId="33">
    <w:name w:val="Основной текст 2 Знак"/>
    <w:basedOn w:val="8"/>
    <w:link w:val="14"/>
    <w:qFormat/>
    <w:locked/>
    <w:uiPriority w:val="99"/>
    <w:rPr>
      <w:rFonts w:cs="Times New Roman"/>
    </w:rPr>
  </w:style>
  <w:style w:type="character" w:customStyle="1" w:styleId="34">
    <w:name w:val="Основной текст 3 Знак"/>
    <w:basedOn w:val="8"/>
    <w:link w:val="20"/>
    <w:qFormat/>
    <w:locked/>
    <w:uiPriority w:val="99"/>
    <w:rPr>
      <w:rFonts w:cs="Times New Roman"/>
      <w:sz w:val="16"/>
      <w:szCs w:val="16"/>
    </w:rPr>
  </w:style>
  <w:style w:type="character" w:customStyle="1" w:styleId="35">
    <w:name w:val="Основной текст с отступом 2 Знак"/>
    <w:basedOn w:val="8"/>
    <w:link w:val="21"/>
    <w:qFormat/>
    <w:locked/>
    <w:uiPriority w:val="99"/>
    <w:rPr>
      <w:rFonts w:cs="Times New Roman"/>
    </w:rPr>
  </w:style>
  <w:style w:type="character" w:customStyle="1" w:styleId="36">
    <w:name w:val="Название Знак"/>
    <w:basedOn w:val="8"/>
    <w:link w:val="18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7">
    <w:name w:val="Подзаголовок Знак"/>
    <w:basedOn w:val="8"/>
    <w:link w:val="22"/>
    <w:qFormat/>
    <w:locked/>
    <w:uiPriority w:val="99"/>
    <w:rPr>
      <w:rFonts w:ascii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3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9">
    <w:name w:val="ConsPlusNorma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40">
    <w:name w:val="Верхний колонтитул Знак"/>
    <w:basedOn w:val="8"/>
    <w:link w:val="15"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41">
    <w:name w:val="Текст выноски Знак"/>
    <w:basedOn w:val="8"/>
    <w:link w:val="13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42">
    <w:name w:val="Знак Знак Знак Знак Знак Знак Знак Знак Знак Знак Знак Знак Знак Знак Знак Знак Знак Знак Знак Знак Знак"/>
    <w:basedOn w:val="1"/>
    <w:autoRedefine/>
    <w:qFormat/>
    <w:uiPriority w:val="99"/>
    <w:pPr>
      <w:spacing w:after="160"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paragraph" w:customStyle="1" w:styleId="43">
    <w:name w:val="Знак Знак Знак Знак Знак Знак Знак Знак Знак Знак Знак Знак Знак Знак Знак Знак Знак Знак Знак Знак Знак2"/>
    <w:basedOn w:val="1"/>
    <w:autoRedefine/>
    <w:qFormat/>
    <w:uiPriority w:val="99"/>
    <w:pPr>
      <w:spacing w:after="160"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paragraph" w:customStyle="1" w:styleId="44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5">
    <w:name w:val="Знак Знак Знак Знак Знак Знак Знак Знак Знак Знак Знак Знак Знак Знак Знак Знак Знак Знак Знак Знак Знак1"/>
    <w:basedOn w:val="1"/>
    <w:autoRedefine/>
    <w:qFormat/>
    <w:uiPriority w:val="99"/>
    <w:pPr>
      <w:spacing w:after="160"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character" w:customStyle="1" w:styleId="46">
    <w:name w:val="Нижний колонтитул Знак"/>
    <w:basedOn w:val="8"/>
    <w:link w:val="19"/>
    <w:qFormat/>
    <w:locked/>
    <w:uiPriority w:val="99"/>
    <w:rPr>
      <w:rFonts w:cs="Times New Roman"/>
    </w:rPr>
  </w:style>
  <w:style w:type="paragraph" w:styleId="47">
    <w:name w:val="List Paragraph"/>
    <w:basedOn w:val="1"/>
    <w:qFormat/>
    <w:uiPriority w:val="99"/>
    <w:pPr>
      <w:ind w:left="720"/>
      <w:contextualSpacing/>
    </w:pPr>
  </w:style>
  <w:style w:type="paragraph" w:styleId="48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2925</Words>
  <Characters>16678</Characters>
  <Lines>138</Lines>
  <Paragraphs>39</Paragraphs>
  <TotalTime>195</TotalTime>
  <ScaleCrop>false</ScaleCrop>
  <LinksUpToDate>false</LinksUpToDate>
  <CharactersWithSpaces>19564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2017-11-17T11:42:00Z</dcterms:created>
  <dc:creator>Соколова Елена Михайловна</dc:creator>
  <cp:lastModifiedBy>Админ</cp:lastModifiedBy>
  <cp:lastPrinted>2025-11-19T13:12:08Z</cp:lastPrinted>
  <dcterms:modified xsi:type="dcterms:W3CDTF">2025-11-19T13:13:04Z</dcterms:modified>
  <dc:title>Пояснительная записка к  проекту решения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E68244C122BA40C5BCB41AC91894831E_12</vt:lpwstr>
  </property>
</Properties>
</file>