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C3" w:rsidRDefault="006515C3" w:rsidP="00430AAB">
      <w:pPr>
        <w:framePr w:hSpace="180" w:wrap="auto" w:vAnchor="text" w:hAnchor="page" w:x="1882" w:y="-26"/>
        <w:ind w:right="-285" w:firstLine="3969"/>
        <w:rPr>
          <w:sz w:val="32"/>
        </w:rPr>
      </w:pPr>
      <w:r w:rsidRPr="007A1CB9"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9.75pt">
            <v:imagedata r:id="rId4" o:title=""/>
          </v:shape>
        </w:pict>
      </w:r>
    </w:p>
    <w:p w:rsidR="006515C3" w:rsidRDefault="006515C3" w:rsidP="00430AAB">
      <w:pPr>
        <w:jc w:val="center"/>
      </w:pPr>
    </w:p>
    <w:p w:rsidR="006515C3" w:rsidRDefault="006515C3" w:rsidP="00430AAB">
      <w:pPr>
        <w:jc w:val="center"/>
      </w:pPr>
    </w:p>
    <w:p w:rsidR="006515C3" w:rsidRDefault="006515C3" w:rsidP="00430AAB">
      <w:pPr>
        <w:jc w:val="center"/>
      </w:pPr>
    </w:p>
    <w:p w:rsidR="006515C3" w:rsidRDefault="006515C3" w:rsidP="00430AAB">
      <w:pPr>
        <w:jc w:val="center"/>
      </w:pPr>
    </w:p>
    <w:p w:rsidR="006515C3" w:rsidRDefault="006515C3" w:rsidP="00430AAB">
      <w:pPr>
        <w:jc w:val="center"/>
      </w:pPr>
    </w:p>
    <w:p w:rsidR="006515C3" w:rsidRDefault="006515C3" w:rsidP="00430AAB">
      <w:pPr>
        <w:shd w:val="clear" w:color="auto" w:fill="FFFFFF"/>
        <w:jc w:val="center"/>
        <w:rPr>
          <w:b/>
          <w:bCs/>
          <w:spacing w:val="-3"/>
          <w:sz w:val="38"/>
          <w:szCs w:val="38"/>
        </w:rPr>
      </w:pPr>
    </w:p>
    <w:p w:rsidR="006515C3" w:rsidRDefault="006515C3" w:rsidP="00430AAB">
      <w:pPr>
        <w:shd w:val="clear" w:color="auto" w:fill="FFFFFF"/>
        <w:jc w:val="center"/>
      </w:pPr>
      <w:r>
        <w:rPr>
          <w:b/>
          <w:bCs/>
          <w:spacing w:val="-3"/>
          <w:sz w:val="38"/>
          <w:szCs w:val="38"/>
        </w:rPr>
        <w:t xml:space="preserve">     Российская Федерация</w:t>
      </w:r>
    </w:p>
    <w:p w:rsidR="006515C3" w:rsidRDefault="006515C3" w:rsidP="00430AAB">
      <w:pPr>
        <w:shd w:val="clear" w:color="auto" w:fill="FFFFFF"/>
        <w:spacing w:before="5" w:line="432" w:lineRule="exact"/>
        <w:jc w:val="center"/>
        <w:rPr>
          <w:b/>
          <w:bCs/>
          <w:spacing w:val="-3"/>
          <w:sz w:val="38"/>
          <w:szCs w:val="38"/>
        </w:rPr>
      </w:pPr>
      <w:r>
        <w:rPr>
          <w:b/>
          <w:bCs/>
          <w:spacing w:val="-3"/>
          <w:sz w:val="38"/>
          <w:szCs w:val="38"/>
        </w:rPr>
        <w:t>Брянская область</w:t>
      </w:r>
    </w:p>
    <w:p w:rsidR="006515C3" w:rsidRDefault="006515C3" w:rsidP="00430AAB">
      <w:pPr>
        <w:shd w:val="clear" w:color="auto" w:fill="FFFFFF"/>
        <w:spacing w:before="5" w:line="432" w:lineRule="exact"/>
        <w:jc w:val="center"/>
        <w:rPr>
          <w:b/>
          <w:bCs/>
          <w:spacing w:val="-3"/>
          <w:sz w:val="38"/>
          <w:szCs w:val="38"/>
        </w:rPr>
      </w:pPr>
      <w:r>
        <w:rPr>
          <w:b/>
          <w:bCs/>
          <w:spacing w:val="-3"/>
          <w:sz w:val="38"/>
          <w:szCs w:val="38"/>
        </w:rPr>
        <w:t>Мглинский районный Совет народных депутатов</w:t>
      </w:r>
    </w:p>
    <w:p w:rsidR="006515C3" w:rsidRDefault="006515C3" w:rsidP="00430AAB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6515C3" w:rsidRDefault="006515C3" w:rsidP="00430AAB">
      <w:pPr>
        <w:pStyle w:val="Subtitle"/>
        <w:tabs>
          <w:tab w:val="left" w:pos="2127"/>
        </w:tabs>
        <w:outlineLvl w:val="0"/>
      </w:pPr>
      <w:r>
        <w:t>РЕШЕНИЕ</w:t>
      </w:r>
    </w:p>
    <w:p w:rsidR="006515C3" w:rsidRDefault="006515C3" w:rsidP="00430AAB">
      <w:pPr>
        <w:ind w:left="567" w:right="-285" w:hanging="567"/>
        <w:rPr>
          <w:sz w:val="27"/>
        </w:rPr>
      </w:pPr>
      <w:r>
        <w:t xml:space="preserve">                                                                                                                            </w:t>
      </w:r>
      <w:r>
        <w:rPr>
          <w:sz w:val="27"/>
        </w:rPr>
        <w:t xml:space="preserve">                                                                                                                                             </w:t>
      </w:r>
    </w:p>
    <w:p w:rsidR="006515C3" w:rsidRDefault="006515C3" w:rsidP="00430AAB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 xml:space="preserve">         2025 </w:t>
      </w:r>
      <w:r>
        <w:rPr>
          <w:rFonts w:ascii="Times New Roman" w:hAnsi="Times New Roman"/>
          <w:sz w:val="28"/>
        </w:rPr>
        <w:t>года  №</w:t>
      </w:r>
      <w:r>
        <w:rPr>
          <w:rFonts w:ascii="Times New Roman" w:hAnsi="Times New Roman"/>
          <w:sz w:val="28"/>
          <w:u w:val="single"/>
        </w:rPr>
        <w:t xml:space="preserve">7-   </w:t>
      </w:r>
    </w:p>
    <w:p w:rsidR="006515C3" w:rsidRDefault="006515C3" w:rsidP="00430AAB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6515C3" w:rsidRDefault="006515C3" w:rsidP="007D34DB">
      <w:pPr>
        <w:ind w:left="5400" w:hanging="5400"/>
        <w:jc w:val="both"/>
        <w:rPr>
          <w:sz w:val="28"/>
          <w:szCs w:val="28"/>
        </w:rPr>
      </w:pPr>
    </w:p>
    <w:p w:rsidR="006515C3" w:rsidRDefault="006515C3" w:rsidP="00510209">
      <w:pPr>
        <w:ind w:right="4315"/>
        <w:jc w:val="both"/>
        <w:rPr>
          <w:sz w:val="28"/>
          <w:szCs w:val="28"/>
        </w:rPr>
      </w:pPr>
      <w:r w:rsidRPr="00913953">
        <w:rPr>
          <w:sz w:val="28"/>
          <w:szCs w:val="28"/>
        </w:rPr>
        <w:t>О даче согласия на при</w:t>
      </w:r>
      <w:r>
        <w:rPr>
          <w:sz w:val="28"/>
          <w:szCs w:val="28"/>
        </w:rPr>
        <w:t xml:space="preserve">нятие в </w:t>
      </w:r>
      <w:r w:rsidRPr="00913953">
        <w:rPr>
          <w:sz w:val="28"/>
          <w:szCs w:val="28"/>
        </w:rPr>
        <w:t xml:space="preserve">собственность </w:t>
      </w:r>
      <w:r>
        <w:rPr>
          <w:sz w:val="28"/>
          <w:szCs w:val="28"/>
        </w:rPr>
        <w:t xml:space="preserve">муниципального  образования Мглинский муниципальный район Брянской области имущества, находящегося в  государственной собственности Брянской области </w:t>
      </w:r>
    </w:p>
    <w:p w:rsidR="006515C3" w:rsidRDefault="006515C3" w:rsidP="007D34DB">
      <w:pPr>
        <w:autoSpaceDE w:val="0"/>
        <w:jc w:val="both"/>
        <w:rPr>
          <w:sz w:val="28"/>
          <w:szCs w:val="28"/>
        </w:rPr>
      </w:pPr>
    </w:p>
    <w:p w:rsidR="006515C3" w:rsidRPr="00913953" w:rsidRDefault="006515C3" w:rsidP="007D34DB">
      <w:pPr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061AF0">
        <w:rPr>
          <w:color w:val="000000"/>
          <w:sz w:val="28"/>
          <w:szCs w:val="28"/>
        </w:rPr>
        <w:t xml:space="preserve">В соответствии со статьей 63 </w:t>
      </w:r>
      <w:r w:rsidRPr="00061AF0">
        <w:rPr>
          <w:color w:val="000000"/>
          <w:kern w:val="36"/>
          <w:sz w:val="28"/>
          <w:szCs w:val="28"/>
        </w:rPr>
        <w:t xml:space="preserve">Федерального закона от 20.03.2025 </w:t>
      </w:r>
      <w:r>
        <w:rPr>
          <w:color w:val="000000"/>
          <w:kern w:val="36"/>
          <w:sz w:val="28"/>
          <w:szCs w:val="28"/>
        </w:rPr>
        <w:t>№</w:t>
      </w:r>
      <w:r w:rsidRPr="00061AF0">
        <w:rPr>
          <w:color w:val="000000"/>
          <w:kern w:val="36"/>
          <w:sz w:val="28"/>
          <w:szCs w:val="28"/>
        </w:rPr>
        <w:t>33-ФЗ "Об общих принципах организации местного самоуправления в единой системе публичной власти"</w:t>
      </w:r>
      <w:r w:rsidRPr="00061AF0"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 xml:space="preserve"> постановлением Правительства РФ от 13.06.2006 г. №374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собственность, или муниципальную собственность из муниципальной собственности в федеральную собственность или собственность субъекта Российской Федерации», р</w:t>
      </w:r>
      <w:r w:rsidRPr="00913953">
        <w:rPr>
          <w:sz w:val="28"/>
          <w:szCs w:val="28"/>
        </w:rPr>
        <w:t>уководствуясь Уставом  Мглинского района,  Мглинский районный Совет народных депутатов</w:t>
      </w:r>
    </w:p>
    <w:p w:rsidR="006515C3" w:rsidRPr="00913953" w:rsidRDefault="006515C3" w:rsidP="007D34DB">
      <w:pPr>
        <w:jc w:val="both"/>
        <w:rPr>
          <w:sz w:val="28"/>
          <w:szCs w:val="28"/>
        </w:rPr>
      </w:pPr>
      <w:r w:rsidRPr="00913953">
        <w:rPr>
          <w:sz w:val="28"/>
          <w:szCs w:val="28"/>
        </w:rPr>
        <w:t>РЕШИЛ:</w:t>
      </w:r>
    </w:p>
    <w:p w:rsidR="006515C3" w:rsidRDefault="006515C3" w:rsidP="007D3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3953">
        <w:rPr>
          <w:sz w:val="28"/>
          <w:szCs w:val="28"/>
        </w:rPr>
        <w:t>1.</w:t>
      </w:r>
      <w:r>
        <w:rPr>
          <w:sz w:val="28"/>
          <w:szCs w:val="28"/>
        </w:rPr>
        <w:t xml:space="preserve"> Дать согласие</w:t>
      </w:r>
      <w:r w:rsidRPr="00913953">
        <w:rPr>
          <w:sz w:val="28"/>
          <w:szCs w:val="28"/>
        </w:rPr>
        <w:t xml:space="preserve"> на принят</w:t>
      </w:r>
      <w:r>
        <w:rPr>
          <w:sz w:val="28"/>
          <w:szCs w:val="28"/>
        </w:rPr>
        <w:t>ие</w:t>
      </w:r>
      <w:r w:rsidRPr="00913953">
        <w:rPr>
          <w:sz w:val="28"/>
          <w:szCs w:val="28"/>
        </w:rPr>
        <w:t xml:space="preserve"> в  </w:t>
      </w:r>
      <w:r>
        <w:rPr>
          <w:sz w:val="28"/>
          <w:szCs w:val="28"/>
        </w:rPr>
        <w:t xml:space="preserve">муниципальную </w:t>
      </w:r>
      <w:r w:rsidRPr="00913953">
        <w:rPr>
          <w:sz w:val="28"/>
          <w:szCs w:val="28"/>
        </w:rPr>
        <w:t xml:space="preserve">собственность </w:t>
      </w:r>
      <w:r>
        <w:rPr>
          <w:sz w:val="28"/>
          <w:szCs w:val="28"/>
        </w:rPr>
        <w:t xml:space="preserve">муниципального образования </w:t>
      </w:r>
      <w:r w:rsidRPr="00913953">
        <w:rPr>
          <w:sz w:val="28"/>
          <w:szCs w:val="28"/>
        </w:rPr>
        <w:t>Мглинск</w:t>
      </w:r>
      <w:r>
        <w:rPr>
          <w:sz w:val="28"/>
          <w:szCs w:val="28"/>
        </w:rPr>
        <w:t>ий муниципальный район Брянской области движимого имущества, находящегося в государственной собственности Брянской области, согласно приложению №1.</w:t>
      </w:r>
    </w:p>
    <w:p w:rsidR="006515C3" w:rsidRPr="00913953" w:rsidRDefault="006515C3" w:rsidP="007D3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3953">
        <w:rPr>
          <w:sz w:val="28"/>
          <w:szCs w:val="28"/>
        </w:rPr>
        <w:t xml:space="preserve">2. Передать </w:t>
      </w:r>
      <w:r w:rsidRPr="007D34DB">
        <w:rPr>
          <w:sz w:val="28"/>
          <w:szCs w:val="28"/>
        </w:rPr>
        <w:t>движимое имущество, в казну муниципального</w:t>
      </w:r>
      <w:r>
        <w:rPr>
          <w:sz w:val="28"/>
          <w:szCs w:val="28"/>
        </w:rPr>
        <w:t xml:space="preserve"> образования Мглинский муниципальный район Брянской области, согласно    приложению №1</w:t>
      </w:r>
    </w:p>
    <w:p w:rsidR="006515C3" w:rsidRDefault="006515C3" w:rsidP="00510209">
      <w:pPr>
        <w:jc w:val="both"/>
        <w:rPr>
          <w:sz w:val="28"/>
          <w:szCs w:val="28"/>
        </w:rPr>
      </w:pPr>
      <w:r w:rsidRPr="009139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13953">
        <w:rPr>
          <w:sz w:val="28"/>
          <w:szCs w:val="28"/>
        </w:rPr>
        <w:t xml:space="preserve"> 3. Комитету по управлению муниципальным имуществом </w:t>
      </w:r>
      <w:r>
        <w:rPr>
          <w:sz w:val="28"/>
          <w:szCs w:val="28"/>
        </w:rPr>
        <w:t xml:space="preserve">администрации </w:t>
      </w:r>
      <w:r w:rsidRPr="00913953">
        <w:rPr>
          <w:sz w:val="28"/>
          <w:szCs w:val="28"/>
        </w:rPr>
        <w:t>Мглинского района (</w:t>
      </w:r>
      <w:r>
        <w:rPr>
          <w:sz w:val="28"/>
          <w:szCs w:val="28"/>
        </w:rPr>
        <w:t>Г.А. Горбовой)</w:t>
      </w:r>
      <w:r w:rsidRPr="00913953">
        <w:rPr>
          <w:sz w:val="28"/>
          <w:szCs w:val="28"/>
        </w:rPr>
        <w:t xml:space="preserve"> внести соответствующие дополнения в реестр муниципальной собственности Мглинского района.</w:t>
      </w:r>
    </w:p>
    <w:p w:rsidR="006515C3" w:rsidRPr="00913953" w:rsidRDefault="006515C3" w:rsidP="005102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3953">
        <w:rPr>
          <w:sz w:val="28"/>
          <w:szCs w:val="28"/>
        </w:rPr>
        <w:t>4. Контроль за исполнением настоящего решения возложить на</w:t>
      </w:r>
      <w:r>
        <w:rPr>
          <w:sz w:val="28"/>
          <w:szCs w:val="28"/>
        </w:rPr>
        <w:t xml:space="preserve"> заместителя</w:t>
      </w:r>
      <w:r w:rsidRPr="00913953">
        <w:rPr>
          <w:sz w:val="28"/>
          <w:szCs w:val="28"/>
        </w:rPr>
        <w:t xml:space="preserve">   главы администрации района </w:t>
      </w:r>
      <w:r>
        <w:rPr>
          <w:sz w:val="28"/>
          <w:szCs w:val="28"/>
        </w:rPr>
        <w:t xml:space="preserve"> Л.А. Перлухину. </w:t>
      </w:r>
    </w:p>
    <w:p w:rsidR="006515C3" w:rsidRDefault="006515C3" w:rsidP="007D34DB">
      <w:pPr>
        <w:shd w:val="clear" w:color="auto" w:fill="FFFFFF"/>
        <w:tabs>
          <w:tab w:val="left" w:leader="dot" w:pos="7555"/>
        </w:tabs>
        <w:spacing w:line="278" w:lineRule="exact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      </w:t>
      </w:r>
    </w:p>
    <w:p w:rsidR="006515C3" w:rsidRDefault="006515C3" w:rsidP="007D34DB">
      <w:pPr>
        <w:shd w:val="clear" w:color="auto" w:fill="FFFFFF"/>
        <w:tabs>
          <w:tab w:val="left" w:leader="dot" w:pos="7555"/>
        </w:tabs>
        <w:spacing w:line="278" w:lineRule="exact"/>
        <w:jc w:val="both"/>
        <w:rPr>
          <w:spacing w:val="-9"/>
          <w:sz w:val="28"/>
          <w:szCs w:val="28"/>
        </w:rPr>
      </w:pPr>
    </w:p>
    <w:p w:rsidR="006515C3" w:rsidRPr="00B91AA0" w:rsidRDefault="006515C3" w:rsidP="007D34DB">
      <w:pPr>
        <w:shd w:val="clear" w:color="auto" w:fill="FFFFFF"/>
        <w:tabs>
          <w:tab w:val="left" w:leader="dot" w:pos="7555"/>
        </w:tabs>
        <w:spacing w:line="278" w:lineRule="exact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        5</w:t>
      </w:r>
      <w:r w:rsidRPr="00F9315D">
        <w:rPr>
          <w:spacing w:val="-9"/>
          <w:sz w:val="28"/>
          <w:szCs w:val="28"/>
        </w:rPr>
        <w:t>.</w:t>
      </w:r>
      <w:r>
        <w:rPr>
          <w:spacing w:val="-9"/>
          <w:sz w:val="28"/>
          <w:szCs w:val="28"/>
        </w:rPr>
        <w:t xml:space="preserve"> </w:t>
      </w:r>
      <w:r w:rsidRPr="00B91AA0">
        <w:rPr>
          <w:spacing w:val="-9"/>
          <w:sz w:val="28"/>
          <w:szCs w:val="28"/>
        </w:rPr>
        <w:t>Данное</w:t>
      </w:r>
      <w:r w:rsidRPr="00B91AA0">
        <w:rPr>
          <w:sz w:val="28"/>
          <w:szCs w:val="28"/>
        </w:rPr>
        <w:t xml:space="preserve">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hyperlink r:id="rId5" w:history="1">
        <w:r w:rsidRPr="00B91AA0">
          <w:rPr>
            <w:rStyle w:val="Hyperlink"/>
            <w:sz w:val="28"/>
            <w:szCs w:val="28"/>
            <w:lang w:val="en-US"/>
          </w:rPr>
          <w:t>www</w:t>
        </w:r>
        <w:r w:rsidRPr="00B91AA0">
          <w:rPr>
            <w:rStyle w:val="Hyperlink"/>
            <w:sz w:val="28"/>
            <w:szCs w:val="28"/>
          </w:rPr>
          <w:t>.</w:t>
        </w:r>
        <w:r w:rsidRPr="00B91AA0">
          <w:rPr>
            <w:rStyle w:val="Hyperlink"/>
            <w:sz w:val="28"/>
            <w:szCs w:val="28"/>
            <w:lang w:val="en-US"/>
          </w:rPr>
          <w:t>mgladm</w:t>
        </w:r>
        <w:r w:rsidRPr="00B91AA0">
          <w:rPr>
            <w:rStyle w:val="Hyperlink"/>
            <w:sz w:val="28"/>
            <w:szCs w:val="28"/>
          </w:rPr>
          <w:t>.</w:t>
        </w:r>
        <w:r w:rsidRPr="00B91AA0">
          <w:rPr>
            <w:rStyle w:val="Hyperlink"/>
            <w:sz w:val="28"/>
            <w:szCs w:val="28"/>
            <w:lang w:val="en-US"/>
          </w:rPr>
          <w:t>ru</w:t>
        </w:r>
      </w:hyperlink>
      <w:r w:rsidRPr="00B91AA0">
        <w:rPr>
          <w:sz w:val="28"/>
          <w:szCs w:val="28"/>
        </w:rPr>
        <w:t>).</w:t>
      </w:r>
    </w:p>
    <w:p w:rsidR="006515C3" w:rsidRPr="00B91AA0" w:rsidRDefault="006515C3" w:rsidP="007D34DB">
      <w:pPr>
        <w:ind w:left="142" w:firstLine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91AA0">
        <w:rPr>
          <w:sz w:val="28"/>
          <w:szCs w:val="28"/>
        </w:rPr>
        <w:t>6.   Данное решение вступает в силу со дня его подписания.</w:t>
      </w:r>
    </w:p>
    <w:p w:rsidR="006515C3" w:rsidRPr="00913953" w:rsidRDefault="006515C3" w:rsidP="007D34DB">
      <w:pPr>
        <w:pStyle w:val="Normal1"/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515C3" w:rsidRPr="00F9315D" w:rsidRDefault="006515C3" w:rsidP="007D34D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line="278" w:lineRule="exact"/>
        <w:jc w:val="both"/>
        <w:rPr>
          <w:spacing w:val="-7"/>
          <w:sz w:val="28"/>
          <w:szCs w:val="28"/>
        </w:rPr>
      </w:pPr>
    </w:p>
    <w:p w:rsidR="006515C3" w:rsidRPr="00913953" w:rsidRDefault="006515C3" w:rsidP="007D34DB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6515C3" w:rsidRPr="00913953" w:rsidRDefault="006515C3" w:rsidP="007D34DB">
      <w:pPr>
        <w:pStyle w:val="PlainText"/>
        <w:jc w:val="both"/>
        <w:rPr>
          <w:rFonts w:ascii="Times New Roman" w:hAnsi="Times New Roman"/>
          <w:sz w:val="28"/>
          <w:szCs w:val="28"/>
        </w:rPr>
      </w:pPr>
      <w:r w:rsidRPr="00913953">
        <w:rPr>
          <w:rFonts w:ascii="Times New Roman" w:hAnsi="Times New Roman"/>
          <w:sz w:val="28"/>
          <w:szCs w:val="28"/>
        </w:rPr>
        <w:t xml:space="preserve">    Глава  </w:t>
      </w:r>
      <w:r>
        <w:rPr>
          <w:rFonts w:ascii="Times New Roman" w:hAnsi="Times New Roman"/>
          <w:sz w:val="28"/>
          <w:szCs w:val="28"/>
        </w:rPr>
        <w:t>Мглинского</w:t>
      </w:r>
      <w:r w:rsidRPr="00913953">
        <w:rPr>
          <w:rFonts w:ascii="Times New Roman" w:hAnsi="Times New Roman"/>
          <w:sz w:val="28"/>
          <w:szCs w:val="28"/>
        </w:rPr>
        <w:t>района                                                    Н.В. Воликова</w:t>
      </w:r>
    </w:p>
    <w:p w:rsidR="006515C3" w:rsidRDefault="006515C3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6515C3" w:rsidRDefault="006515C3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6515C3" w:rsidRDefault="006515C3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6515C3" w:rsidRDefault="006515C3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6515C3" w:rsidRDefault="006515C3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6515C3" w:rsidRDefault="006515C3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6515C3" w:rsidRDefault="006515C3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6515C3" w:rsidRDefault="006515C3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6515C3" w:rsidRDefault="006515C3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6515C3" w:rsidRDefault="006515C3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6515C3" w:rsidRDefault="006515C3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6515C3" w:rsidRDefault="006515C3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6515C3" w:rsidRDefault="006515C3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6515C3" w:rsidRDefault="006515C3" w:rsidP="007D34DB">
      <w:pPr>
        <w:pStyle w:val="PlainText"/>
        <w:jc w:val="both"/>
        <w:rPr>
          <w:rFonts w:ascii="Times New Roman" w:hAnsi="Times New Roman"/>
          <w:sz w:val="28"/>
        </w:rPr>
      </w:pPr>
    </w:p>
    <w:p w:rsidR="006515C3" w:rsidRDefault="006515C3" w:rsidP="007D34DB">
      <w:pPr>
        <w:rPr>
          <w:sz w:val="28"/>
          <w:szCs w:val="24"/>
        </w:rPr>
      </w:pPr>
    </w:p>
    <w:p w:rsidR="006515C3" w:rsidRDefault="006515C3" w:rsidP="007D34DB">
      <w:pPr>
        <w:rPr>
          <w:sz w:val="28"/>
          <w:szCs w:val="24"/>
        </w:rPr>
      </w:pPr>
    </w:p>
    <w:p w:rsidR="006515C3" w:rsidRDefault="006515C3" w:rsidP="007D34DB">
      <w:pPr>
        <w:rPr>
          <w:sz w:val="28"/>
          <w:szCs w:val="24"/>
        </w:rPr>
      </w:pPr>
    </w:p>
    <w:p w:rsidR="006515C3" w:rsidRDefault="006515C3" w:rsidP="007D34DB">
      <w:pPr>
        <w:rPr>
          <w:sz w:val="28"/>
          <w:szCs w:val="24"/>
        </w:rPr>
      </w:pPr>
    </w:p>
    <w:p w:rsidR="006515C3" w:rsidRDefault="006515C3" w:rsidP="007D34DB">
      <w:pPr>
        <w:rPr>
          <w:sz w:val="28"/>
          <w:szCs w:val="24"/>
        </w:rPr>
      </w:pPr>
    </w:p>
    <w:p w:rsidR="006515C3" w:rsidRDefault="006515C3" w:rsidP="007D34DB">
      <w:pPr>
        <w:rPr>
          <w:sz w:val="28"/>
          <w:szCs w:val="24"/>
        </w:rPr>
      </w:pPr>
    </w:p>
    <w:p w:rsidR="006515C3" w:rsidRDefault="006515C3" w:rsidP="007D34DB">
      <w:pPr>
        <w:rPr>
          <w:sz w:val="28"/>
          <w:szCs w:val="24"/>
        </w:rPr>
      </w:pPr>
    </w:p>
    <w:p w:rsidR="006515C3" w:rsidRDefault="006515C3" w:rsidP="007D34DB">
      <w:pPr>
        <w:rPr>
          <w:sz w:val="28"/>
          <w:szCs w:val="24"/>
        </w:rPr>
      </w:pPr>
    </w:p>
    <w:p w:rsidR="006515C3" w:rsidRDefault="006515C3" w:rsidP="007D34DB">
      <w:pPr>
        <w:rPr>
          <w:sz w:val="28"/>
          <w:szCs w:val="24"/>
        </w:rPr>
      </w:pPr>
    </w:p>
    <w:p w:rsidR="006515C3" w:rsidRDefault="006515C3" w:rsidP="007D34DB">
      <w:pPr>
        <w:rPr>
          <w:sz w:val="28"/>
          <w:szCs w:val="24"/>
        </w:rPr>
      </w:pPr>
    </w:p>
    <w:p w:rsidR="006515C3" w:rsidRDefault="006515C3" w:rsidP="007D34DB">
      <w:pPr>
        <w:rPr>
          <w:sz w:val="28"/>
          <w:szCs w:val="24"/>
        </w:rPr>
      </w:pPr>
    </w:p>
    <w:p w:rsidR="006515C3" w:rsidRDefault="006515C3" w:rsidP="007D34DB">
      <w:pPr>
        <w:rPr>
          <w:sz w:val="28"/>
          <w:szCs w:val="24"/>
        </w:rPr>
      </w:pPr>
    </w:p>
    <w:p w:rsidR="006515C3" w:rsidRDefault="006515C3" w:rsidP="007D34DB">
      <w:pPr>
        <w:rPr>
          <w:sz w:val="28"/>
          <w:szCs w:val="24"/>
        </w:rPr>
      </w:pPr>
    </w:p>
    <w:p w:rsidR="006515C3" w:rsidRDefault="006515C3" w:rsidP="007D34DB">
      <w:pPr>
        <w:rPr>
          <w:sz w:val="28"/>
          <w:szCs w:val="24"/>
        </w:rPr>
      </w:pPr>
    </w:p>
    <w:p w:rsidR="006515C3" w:rsidRDefault="006515C3" w:rsidP="007D34DB">
      <w:pPr>
        <w:rPr>
          <w:sz w:val="28"/>
          <w:szCs w:val="24"/>
        </w:rPr>
      </w:pPr>
    </w:p>
    <w:p w:rsidR="006515C3" w:rsidRDefault="006515C3" w:rsidP="007D34DB">
      <w:pPr>
        <w:outlineLvl w:val="0"/>
        <w:rPr>
          <w:sz w:val="28"/>
          <w:szCs w:val="24"/>
        </w:rPr>
      </w:pPr>
    </w:p>
    <w:p w:rsidR="006515C3" w:rsidRDefault="006515C3" w:rsidP="007D34DB">
      <w:pPr>
        <w:outlineLvl w:val="0"/>
        <w:rPr>
          <w:sz w:val="28"/>
          <w:szCs w:val="24"/>
        </w:rPr>
      </w:pPr>
    </w:p>
    <w:tbl>
      <w:tblPr>
        <w:tblW w:w="10031" w:type="dxa"/>
        <w:tblLook w:val="01E0"/>
      </w:tblPr>
      <w:tblGrid>
        <w:gridCol w:w="4949"/>
        <w:gridCol w:w="5082"/>
      </w:tblGrid>
      <w:tr w:rsidR="006515C3" w:rsidRPr="00390035" w:rsidTr="00EF366C">
        <w:trPr>
          <w:trHeight w:val="1299"/>
        </w:trPr>
        <w:tc>
          <w:tcPr>
            <w:tcW w:w="4674" w:type="dxa"/>
          </w:tcPr>
          <w:p w:rsidR="006515C3" w:rsidRPr="00390035" w:rsidRDefault="006515C3" w:rsidP="00EF366C">
            <w:pPr>
              <w:pStyle w:val="Normal1"/>
              <w:spacing w:line="226" w:lineRule="exact"/>
              <w:ind w:right="14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00" w:type="dxa"/>
          </w:tcPr>
          <w:p w:rsidR="006515C3" w:rsidRPr="00390035" w:rsidRDefault="006515C3" w:rsidP="00EF366C">
            <w:pPr>
              <w:pStyle w:val="Normal1"/>
              <w:spacing w:line="226" w:lineRule="exact"/>
              <w:ind w:right="14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6515C3" w:rsidRPr="00390035" w:rsidRDefault="006515C3" w:rsidP="00EF366C">
            <w:pPr>
              <w:jc w:val="both"/>
              <w:rPr>
                <w:color w:val="000000"/>
                <w:spacing w:val="-6"/>
                <w:sz w:val="24"/>
                <w:szCs w:val="22"/>
              </w:rPr>
            </w:pPr>
          </w:p>
          <w:p w:rsidR="006515C3" w:rsidRDefault="006515C3" w:rsidP="00EF366C">
            <w:pPr>
              <w:jc w:val="both"/>
              <w:rPr>
                <w:color w:val="000000"/>
                <w:spacing w:val="-6"/>
                <w:sz w:val="24"/>
                <w:szCs w:val="22"/>
              </w:rPr>
            </w:pPr>
          </w:p>
          <w:p w:rsidR="006515C3" w:rsidRDefault="006515C3" w:rsidP="00EF366C">
            <w:pPr>
              <w:jc w:val="both"/>
              <w:rPr>
                <w:color w:val="000000"/>
                <w:spacing w:val="-6"/>
                <w:sz w:val="24"/>
                <w:szCs w:val="22"/>
              </w:rPr>
            </w:pPr>
          </w:p>
          <w:p w:rsidR="006515C3" w:rsidRDefault="006515C3" w:rsidP="00EF366C">
            <w:pPr>
              <w:jc w:val="both"/>
              <w:rPr>
                <w:color w:val="000000"/>
                <w:spacing w:val="-6"/>
                <w:sz w:val="24"/>
                <w:szCs w:val="22"/>
              </w:rPr>
            </w:pPr>
          </w:p>
          <w:p w:rsidR="006515C3" w:rsidRDefault="006515C3" w:rsidP="00EF366C">
            <w:pPr>
              <w:jc w:val="both"/>
              <w:rPr>
                <w:color w:val="000000"/>
                <w:spacing w:val="-6"/>
                <w:sz w:val="24"/>
                <w:szCs w:val="22"/>
              </w:rPr>
            </w:pPr>
          </w:p>
          <w:p w:rsidR="006515C3" w:rsidRDefault="006515C3" w:rsidP="00EF366C">
            <w:pPr>
              <w:jc w:val="both"/>
              <w:rPr>
                <w:color w:val="000000"/>
                <w:spacing w:val="-6"/>
                <w:sz w:val="24"/>
                <w:szCs w:val="22"/>
              </w:rPr>
            </w:pPr>
          </w:p>
          <w:p w:rsidR="006515C3" w:rsidRPr="00390035" w:rsidRDefault="006515C3" w:rsidP="00EF366C">
            <w:pPr>
              <w:jc w:val="both"/>
              <w:rPr>
                <w:color w:val="000000"/>
                <w:spacing w:val="-6"/>
                <w:sz w:val="24"/>
                <w:szCs w:val="22"/>
              </w:rPr>
            </w:pPr>
          </w:p>
          <w:p w:rsidR="006515C3" w:rsidRPr="00390035" w:rsidRDefault="006515C3" w:rsidP="00EF366C">
            <w:pPr>
              <w:jc w:val="both"/>
              <w:rPr>
                <w:color w:val="000000"/>
                <w:spacing w:val="-6"/>
                <w:sz w:val="24"/>
                <w:szCs w:val="22"/>
              </w:rPr>
            </w:pPr>
          </w:p>
          <w:p w:rsidR="006515C3" w:rsidRPr="00390035" w:rsidRDefault="006515C3" w:rsidP="00EF366C">
            <w:pPr>
              <w:jc w:val="both"/>
              <w:rPr>
                <w:color w:val="000000"/>
                <w:spacing w:val="-6"/>
                <w:sz w:val="24"/>
                <w:szCs w:val="22"/>
              </w:rPr>
            </w:pPr>
          </w:p>
          <w:p w:rsidR="006515C3" w:rsidRPr="00390035" w:rsidRDefault="006515C3" w:rsidP="00EF366C">
            <w:pPr>
              <w:jc w:val="both"/>
              <w:rPr>
                <w:color w:val="000000"/>
                <w:spacing w:val="-6"/>
                <w:sz w:val="24"/>
                <w:szCs w:val="22"/>
              </w:rPr>
            </w:pPr>
          </w:p>
          <w:p w:rsidR="006515C3" w:rsidRPr="00390035" w:rsidRDefault="006515C3" w:rsidP="00EF366C">
            <w:pPr>
              <w:jc w:val="both"/>
              <w:rPr>
                <w:color w:val="000000"/>
                <w:spacing w:val="-6"/>
                <w:sz w:val="24"/>
                <w:szCs w:val="22"/>
              </w:rPr>
            </w:pPr>
          </w:p>
          <w:p w:rsidR="006515C3" w:rsidRPr="00ED1F20" w:rsidRDefault="006515C3" w:rsidP="00EF366C">
            <w:pPr>
              <w:jc w:val="both"/>
              <w:rPr>
                <w:color w:val="000000"/>
                <w:spacing w:val="-6"/>
                <w:sz w:val="24"/>
                <w:szCs w:val="22"/>
              </w:rPr>
            </w:pPr>
            <w:r w:rsidRPr="00ED1F20">
              <w:rPr>
                <w:color w:val="000000"/>
                <w:spacing w:val="-6"/>
                <w:sz w:val="24"/>
                <w:szCs w:val="22"/>
              </w:rPr>
              <w:t>Приложение №1</w:t>
            </w:r>
          </w:p>
          <w:p w:rsidR="006515C3" w:rsidRPr="00390035" w:rsidRDefault="006515C3" w:rsidP="00EF366C">
            <w:pPr>
              <w:pStyle w:val="Normal1"/>
              <w:spacing w:line="226" w:lineRule="exact"/>
              <w:ind w:right="14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D1F20">
              <w:rPr>
                <w:rFonts w:ascii="Times New Roman" w:hAnsi="Times New Roman"/>
                <w:sz w:val="24"/>
                <w:szCs w:val="22"/>
              </w:rPr>
              <w:t>к решению Мглинского районного Совета народных депутатов от _____2025 года №-___</w:t>
            </w:r>
          </w:p>
        </w:tc>
      </w:tr>
    </w:tbl>
    <w:p w:rsidR="006515C3" w:rsidRDefault="006515C3" w:rsidP="007D34DB">
      <w:pPr>
        <w:pStyle w:val="Normal1"/>
        <w:shd w:val="clear" w:color="auto" w:fill="FFFFFF"/>
        <w:spacing w:line="226" w:lineRule="exact"/>
        <w:ind w:right="14"/>
        <w:jc w:val="center"/>
        <w:rPr>
          <w:rFonts w:ascii="Times New Roman" w:hAnsi="Times New Roman"/>
          <w:sz w:val="24"/>
          <w:szCs w:val="24"/>
        </w:rPr>
      </w:pPr>
      <w:r w:rsidRPr="00172F4C">
        <w:rPr>
          <w:rFonts w:ascii="Times New Roman" w:hAnsi="Times New Roman"/>
          <w:sz w:val="24"/>
          <w:szCs w:val="24"/>
        </w:rPr>
        <w:softHyphen/>
      </w:r>
      <w:r w:rsidRPr="00172F4C">
        <w:rPr>
          <w:rFonts w:ascii="Times New Roman" w:hAnsi="Times New Roman"/>
          <w:sz w:val="24"/>
          <w:szCs w:val="24"/>
        </w:rPr>
        <w:softHyphen/>
      </w:r>
      <w:r w:rsidRPr="00172F4C">
        <w:rPr>
          <w:rFonts w:ascii="Times New Roman" w:hAnsi="Times New Roman"/>
          <w:sz w:val="24"/>
          <w:szCs w:val="24"/>
        </w:rPr>
        <w:softHyphen/>
      </w:r>
      <w:r w:rsidRPr="00172F4C">
        <w:rPr>
          <w:rFonts w:ascii="Times New Roman" w:hAnsi="Times New Roman"/>
          <w:sz w:val="24"/>
          <w:szCs w:val="24"/>
        </w:rPr>
        <w:softHyphen/>
      </w:r>
    </w:p>
    <w:p w:rsidR="006515C3" w:rsidRPr="00172F4C" w:rsidRDefault="006515C3" w:rsidP="007D34DB">
      <w:pPr>
        <w:suppressLineNumbers/>
        <w:jc w:val="center"/>
        <w:rPr>
          <w:color w:val="000000"/>
          <w:spacing w:val="-6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5236"/>
        <w:gridCol w:w="7"/>
        <w:gridCol w:w="1134"/>
        <w:gridCol w:w="1276"/>
        <w:gridCol w:w="1561"/>
      </w:tblGrid>
      <w:tr w:rsidR="006515C3" w:rsidRPr="00670325" w:rsidTr="007D34DB">
        <w:trPr>
          <w:trHeight w:val="597"/>
        </w:trPr>
        <w:tc>
          <w:tcPr>
            <w:tcW w:w="567" w:type="dxa"/>
          </w:tcPr>
          <w:p w:rsidR="006515C3" w:rsidRPr="00670325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bookmarkStart w:id="0" w:name="_Hlk175580368"/>
            <w:r w:rsidRPr="0067032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5243" w:type="dxa"/>
            <w:gridSpan w:val="2"/>
          </w:tcPr>
          <w:p w:rsidR="006515C3" w:rsidRPr="00670325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7032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Наименование</w:t>
            </w:r>
          </w:p>
          <w:p w:rsidR="006515C3" w:rsidRPr="00670325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7032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товарно-материальных ценностей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15C3" w:rsidRPr="00665E22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 w:rsidRPr="00665E22">
              <w:rPr>
                <w:rFonts w:ascii="Times New Roman" w:hAnsi="Times New Roman"/>
                <w:bCs/>
                <w:lang w:val="ru-RU" w:eastAsia="ru-RU"/>
              </w:rPr>
              <w:t>Кол-во, шт.</w:t>
            </w:r>
          </w:p>
        </w:tc>
        <w:tc>
          <w:tcPr>
            <w:tcW w:w="1276" w:type="dxa"/>
          </w:tcPr>
          <w:p w:rsidR="006515C3" w:rsidRPr="00665E22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 w:rsidRPr="00665E22">
              <w:rPr>
                <w:rFonts w:ascii="Times New Roman" w:hAnsi="Times New Roman"/>
                <w:bCs/>
                <w:lang w:val="ru-RU" w:eastAsia="ru-RU"/>
              </w:rPr>
              <w:t xml:space="preserve">Цена, </w:t>
            </w:r>
          </w:p>
          <w:p w:rsidR="006515C3" w:rsidRPr="00665E22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 w:rsidRPr="00665E22">
              <w:rPr>
                <w:rFonts w:ascii="Times New Roman" w:hAnsi="Times New Roman"/>
                <w:bCs/>
                <w:lang w:val="ru-RU" w:eastAsia="ru-RU"/>
              </w:rPr>
              <w:t>руб.</w:t>
            </w:r>
          </w:p>
        </w:tc>
        <w:tc>
          <w:tcPr>
            <w:tcW w:w="1561" w:type="dxa"/>
          </w:tcPr>
          <w:p w:rsidR="006515C3" w:rsidRPr="00670325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7032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Сумма, руб.</w:t>
            </w:r>
          </w:p>
        </w:tc>
      </w:tr>
      <w:tr w:rsidR="006515C3" w:rsidRPr="001E1D9C" w:rsidTr="007D34DB">
        <w:trPr>
          <w:trHeight w:val="351"/>
        </w:trPr>
        <w:tc>
          <w:tcPr>
            <w:tcW w:w="567" w:type="dxa"/>
          </w:tcPr>
          <w:p w:rsidR="006515C3" w:rsidRPr="001F6B78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243" w:type="dxa"/>
            <w:gridSpan w:val="2"/>
          </w:tcPr>
          <w:p w:rsidR="006515C3" w:rsidRPr="007D34DB" w:rsidRDefault="006515C3" w:rsidP="00EF36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Ноутбук Аккорд </w:t>
            </w:r>
            <w:r>
              <w:rPr>
                <w:sz w:val="24"/>
                <w:szCs w:val="24"/>
                <w:lang w:val="en-US"/>
              </w:rPr>
              <w:t>KNA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5C3" w:rsidRPr="007D34DB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6515C3" w:rsidRPr="007D34DB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35622.13</w:t>
            </w:r>
          </w:p>
        </w:tc>
        <w:tc>
          <w:tcPr>
            <w:tcW w:w="1561" w:type="dxa"/>
            <w:tcBorders>
              <w:right w:val="single" w:sz="8" w:space="0" w:color="000000"/>
            </w:tcBorders>
            <w:vAlign w:val="center"/>
          </w:tcPr>
          <w:p w:rsidR="006515C3" w:rsidRPr="007D34DB" w:rsidRDefault="006515C3" w:rsidP="00DB5D17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17811</w:t>
            </w:r>
            <w:bookmarkStart w:id="1" w:name="_GoBack"/>
            <w:bookmarkEnd w:id="1"/>
            <w:r>
              <w:rPr>
                <w:rFonts w:ascii="Times New Roman" w:hAnsi="Times New Roman"/>
                <w:bCs/>
                <w:lang w:eastAsia="ru-RU"/>
              </w:rPr>
              <w:t>0.65</w:t>
            </w:r>
          </w:p>
        </w:tc>
      </w:tr>
      <w:tr w:rsidR="006515C3" w:rsidRPr="001E1D9C" w:rsidTr="007D34DB">
        <w:trPr>
          <w:trHeight w:val="351"/>
        </w:trPr>
        <w:tc>
          <w:tcPr>
            <w:tcW w:w="567" w:type="dxa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243" w:type="dxa"/>
            <w:gridSpan w:val="2"/>
          </w:tcPr>
          <w:p w:rsidR="006515C3" w:rsidRPr="007D34DB" w:rsidRDefault="006515C3" w:rsidP="00EF36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Мышь </w:t>
            </w:r>
            <w:r>
              <w:rPr>
                <w:sz w:val="24"/>
                <w:szCs w:val="24"/>
                <w:lang w:val="en-US"/>
              </w:rPr>
              <w:t>Defender MB-160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122,00</w:t>
            </w:r>
          </w:p>
        </w:tc>
        <w:tc>
          <w:tcPr>
            <w:tcW w:w="1561" w:type="dxa"/>
            <w:tcBorders>
              <w:right w:val="single" w:sz="8" w:space="0" w:color="000000"/>
            </w:tcBorders>
            <w:vAlign w:val="center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610,00</w:t>
            </w:r>
          </w:p>
        </w:tc>
      </w:tr>
      <w:tr w:rsidR="006515C3" w:rsidRPr="001E1D9C" w:rsidTr="007D34DB">
        <w:trPr>
          <w:trHeight w:val="351"/>
        </w:trPr>
        <w:tc>
          <w:tcPr>
            <w:tcW w:w="567" w:type="dxa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243" w:type="dxa"/>
            <w:gridSpan w:val="2"/>
          </w:tcPr>
          <w:p w:rsidR="006515C3" w:rsidRPr="00505B7A" w:rsidRDefault="006515C3" w:rsidP="007D3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лаборатория для школьников  (нейротехнология)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74875,00</w:t>
            </w:r>
          </w:p>
        </w:tc>
        <w:tc>
          <w:tcPr>
            <w:tcW w:w="1561" w:type="dxa"/>
            <w:tcBorders>
              <w:right w:val="single" w:sz="8" w:space="0" w:color="000000"/>
            </w:tcBorders>
            <w:vAlign w:val="center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149750,00</w:t>
            </w:r>
          </w:p>
        </w:tc>
      </w:tr>
      <w:tr w:rsidR="006515C3" w:rsidRPr="001E1D9C" w:rsidTr="007D34DB">
        <w:trPr>
          <w:trHeight w:val="351"/>
        </w:trPr>
        <w:tc>
          <w:tcPr>
            <w:tcW w:w="567" w:type="dxa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243" w:type="dxa"/>
            <w:gridSpan w:val="2"/>
          </w:tcPr>
          <w:p w:rsidR="006515C3" w:rsidRPr="00505B7A" w:rsidRDefault="006515C3" w:rsidP="00EF3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для конструирования промышленных робототехнических систем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265203,32</w:t>
            </w:r>
          </w:p>
        </w:tc>
        <w:tc>
          <w:tcPr>
            <w:tcW w:w="1561" w:type="dxa"/>
            <w:tcBorders>
              <w:right w:val="single" w:sz="8" w:space="0" w:color="000000"/>
            </w:tcBorders>
            <w:vAlign w:val="center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530406,64</w:t>
            </w:r>
          </w:p>
        </w:tc>
      </w:tr>
      <w:tr w:rsidR="006515C3" w:rsidRPr="001E1D9C" w:rsidTr="007D34DB">
        <w:trPr>
          <w:trHeight w:val="351"/>
        </w:trPr>
        <w:tc>
          <w:tcPr>
            <w:tcW w:w="567" w:type="dxa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243" w:type="dxa"/>
            <w:gridSpan w:val="2"/>
          </w:tcPr>
          <w:p w:rsidR="006515C3" w:rsidRPr="007D34DB" w:rsidRDefault="006515C3" w:rsidP="00EF3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Робот - манипулятор учебный </w:t>
            </w:r>
            <w:r>
              <w:rPr>
                <w:sz w:val="24"/>
                <w:szCs w:val="24"/>
                <w:lang w:val="en-US"/>
              </w:rPr>
              <w:t>DV</w:t>
            </w:r>
            <w:r w:rsidRPr="007D34D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EV</w:t>
            </w:r>
            <w:r w:rsidRPr="007D34D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RI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6515C3" w:rsidRPr="007D34DB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383149.00</w:t>
            </w:r>
          </w:p>
        </w:tc>
        <w:tc>
          <w:tcPr>
            <w:tcW w:w="1561" w:type="dxa"/>
            <w:tcBorders>
              <w:right w:val="single" w:sz="8" w:space="0" w:color="000000"/>
            </w:tcBorders>
            <w:vAlign w:val="center"/>
          </w:tcPr>
          <w:p w:rsidR="006515C3" w:rsidRPr="007D34DB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766298.00</w:t>
            </w:r>
          </w:p>
        </w:tc>
      </w:tr>
      <w:tr w:rsidR="006515C3" w:rsidRPr="001E1D9C" w:rsidTr="007D34DB">
        <w:trPr>
          <w:trHeight w:val="351"/>
        </w:trPr>
        <w:tc>
          <w:tcPr>
            <w:tcW w:w="567" w:type="dxa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243" w:type="dxa"/>
            <w:gridSpan w:val="2"/>
          </w:tcPr>
          <w:p w:rsidR="006515C3" w:rsidRPr="007D34DB" w:rsidRDefault="006515C3" w:rsidP="007D3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лаборатория для школьников</w:t>
            </w:r>
            <w:r w:rsidRPr="007D34D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физика</w:t>
            </w:r>
            <w:r w:rsidRPr="007D34DB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23384,61</w:t>
            </w:r>
          </w:p>
        </w:tc>
        <w:tc>
          <w:tcPr>
            <w:tcW w:w="1561" w:type="dxa"/>
            <w:tcBorders>
              <w:right w:val="single" w:sz="8" w:space="0" w:color="000000"/>
            </w:tcBorders>
            <w:vAlign w:val="center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93538,44</w:t>
            </w:r>
          </w:p>
        </w:tc>
      </w:tr>
      <w:tr w:rsidR="006515C3" w:rsidRPr="001E1D9C" w:rsidTr="007D34DB">
        <w:trPr>
          <w:trHeight w:val="351"/>
        </w:trPr>
        <w:tc>
          <w:tcPr>
            <w:tcW w:w="567" w:type="dxa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243" w:type="dxa"/>
            <w:gridSpan w:val="2"/>
          </w:tcPr>
          <w:p w:rsidR="006515C3" w:rsidRDefault="006515C3" w:rsidP="007D34DB">
            <w:r w:rsidRPr="0017063D">
              <w:rPr>
                <w:sz w:val="24"/>
                <w:szCs w:val="24"/>
              </w:rPr>
              <w:t>Цифровая лаборатория для школьников (</w:t>
            </w:r>
            <w:r>
              <w:rPr>
                <w:sz w:val="24"/>
                <w:szCs w:val="24"/>
              </w:rPr>
              <w:t>химия</w:t>
            </w:r>
            <w:r w:rsidRPr="0017063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22960,26</w:t>
            </w:r>
          </w:p>
        </w:tc>
        <w:tc>
          <w:tcPr>
            <w:tcW w:w="1561" w:type="dxa"/>
            <w:tcBorders>
              <w:right w:val="single" w:sz="8" w:space="0" w:color="000000"/>
            </w:tcBorders>
            <w:vAlign w:val="center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91841,04</w:t>
            </w:r>
          </w:p>
        </w:tc>
      </w:tr>
      <w:tr w:rsidR="006515C3" w:rsidRPr="001E1D9C" w:rsidTr="007D34DB">
        <w:trPr>
          <w:trHeight w:val="351"/>
        </w:trPr>
        <w:tc>
          <w:tcPr>
            <w:tcW w:w="567" w:type="dxa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243" w:type="dxa"/>
            <w:gridSpan w:val="2"/>
          </w:tcPr>
          <w:p w:rsidR="006515C3" w:rsidRDefault="006515C3" w:rsidP="007D34DB">
            <w:r w:rsidRPr="0017063D">
              <w:rPr>
                <w:sz w:val="24"/>
                <w:szCs w:val="24"/>
              </w:rPr>
              <w:t>Цифровая лаборатория для школьников (</w:t>
            </w:r>
            <w:r>
              <w:rPr>
                <w:sz w:val="24"/>
                <w:szCs w:val="24"/>
              </w:rPr>
              <w:t>биология</w:t>
            </w:r>
            <w:r w:rsidRPr="0017063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22054,73</w:t>
            </w:r>
          </w:p>
        </w:tc>
        <w:tc>
          <w:tcPr>
            <w:tcW w:w="1561" w:type="dxa"/>
            <w:tcBorders>
              <w:right w:val="single" w:sz="8" w:space="0" w:color="000000"/>
            </w:tcBorders>
            <w:vAlign w:val="center"/>
          </w:tcPr>
          <w:p w:rsidR="006515C3" w:rsidRDefault="006515C3" w:rsidP="00EF366C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88218,92</w:t>
            </w:r>
          </w:p>
        </w:tc>
      </w:tr>
      <w:bookmarkEnd w:id="0"/>
      <w:tr w:rsidR="006515C3" w:rsidTr="0087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5"/>
        </w:trPr>
        <w:tc>
          <w:tcPr>
            <w:tcW w:w="5803" w:type="dxa"/>
            <w:gridSpan w:val="2"/>
          </w:tcPr>
          <w:p w:rsidR="006515C3" w:rsidRDefault="006515C3" w:rsidP="00EF366C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141" w:type="dxa"/>
            <w:gridSpan w:val="2"/>
          </w:tcPr>
          <w:p w:rsidR="006515C3" w:rsidRDefault="006515C3" w:rsidP="00EF3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515C3" w:rsidRDefault="006515C3" w:rsidP="00EF366C">
            <w:pPr>
              <w:ind w:left="203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515C3" w:rsidRDefault="006515C3" w:rsidP="00EF3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515C3" w:rsidRDefault="006515C3" w:rsidP="00EF366C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6515C3" w:rsidRDefault="006515C3" w:rsidP="00EF366C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1898773,69</w:t>
            </w:r>
          </w:p>
        </w:tc>
      </w:tr>
    </w:tbl>
    <w:p w:rsidR="006515C3" w:rsidRDefault="006515C3" w:rsidP="007D34DB">
      <w:pPr>
        <w:outlineLvl w:val="0"/>
        <w:rPr>
          <w:sz w:val="28"/>
          <w:szCs w:val="24"/>
        </w:rPr>
      </w:pPr>
    </w:p>
    <w:p w:rsidR="006515C3" w:rsidRDefault="006515C3" w:rsidP="007D34DB">
      <w:pPr>
        <w:outlineLvl w:val="0"/>
        <w:rPr>
          <w:sz w:val="28"/>
          <w:szCs w:val="24"/>
        </w:rPr>
      </w:pPr>
    </w:p>
    <w:p w:rsidR="006515C3" w:rsidRDefault="006515C3" w:rsidP="007D34DB">
      <w:pPr>
        <w:outlineLvl w:val="0"/>
        <w:rPr>
          <w:sz w:val="28"/>
          <w:szCs w:val="24"/>
        </w:rPr>
      </w:pPr>
    </w:p>
    <w:p w:rsidR="006515C3" w:rsidRDefault="006515C3" w:rsidP="007D34DB">
      <w:pPr>
        <w:outlineLvl w:val="0"/>
        <w:rPr>
          <w:sz w:val="28"/>
          <w:szCs w:val="24"/>
        </w:rPr>
      </w:pPr>
    </w:p>
    <w:p w:rsidR="006515C3" w:rsidRDefault="006515C3" w:rsidP="007D34DB">
      <w:pPr>
        <w:outlineLvl w:val="0"/>
        <w:rPr>
          <w:sz w:val="28"/>
          <w:szCs w:val="24"/>
        </w:rPr>
      </w:pPr>
    </w:p>
    <w:p w:rsidR="006515C3" w:rsidRDefault="006515C3" w:rsidP="007D34DB">
      <w:pPr>
        <w:outlineLvl w:val="0"/>
        <w:rPr>
          <w:sz w:val="28"/>
          <w:szCs w:val="24"/>
        </w:rPr>
      </w:pPr>
    </w:p>
    <w:p w:rsidR="006515C3" w:rsidRDefault="006515C3" w:rsidP="007D34DB">
      <w:pPr>
        <w:outlineLvl w:val="0"/>
        <w:rPr>
          <w:sz w:val="28"/>
          <w:szCs w:val="24"/>
        </w:rPr>
      </w:pPr>
    </w:p>
    <w:p w:rsidR="006515C3" w:rsidRDefault="006515C3" w:rsidP="007D34DB">
      <w:pPr>
        <w:outlineLvl w:val="0"/>
        <w:rPr>
          <w:sz w:val="28"/>
          <w:szCs w:val="24"/>
        </w:rPr>
      </w:pPr>
    </w:p>
    <w:p w:rsidR="006515C3" w:rsidRDefault="006515C3" w:rsidP="007D34DB">
      <w:pPr>
        <w:outlineLvl w:val="0"/>
        <w:rPr>
          <w:sz w:val="28"/>
          <w:szCs w:val="24"/>
        </w:rPr>
      </w:pPr>
    </w:p>
    <w:p w:rsidR="006515C3" w:rsidRDefault="006515C3" w:rsidP="007D34DB">
      <w:pPr>
        <w:outlineLvl w:val="0"/>
        <w:rPr>
          <w:sz w:val="28"/>
          <w:szCs w:val="24"/>
        </w:rPr>
      </w:pPr>
    </w:p>
    <w:p w:rsidR="006515C3" w:rsidRDefault="006515C3" w:rsidP="007D34DB">
      <w:pPr>
        <w:outlineLvl w:val="0"/>
        <w:rPr>
          <w:sz w:val="28"/>
          <w:szCs w:val="24"/>
        </w:rPr>
      </w:pPr>
    </w:p>
    <w:p w:rsidR="006515C3" w:rsidRDefault="006515C3" w:rsidP="007D34DB">
      <w:pPr>
        <w:outlineLvl w:val="0"/>
        <w:rPr>
          <w:sz w:val="28"/>
          <w:szCs w:val="24"/>
        </w:rPr>
      </w:pPr>
    </w:p>
    <w:p w:rsidR="006515C3" w:rsidRDefault="006515C3" w:rsidP="007D34DB">
      <w:pPr>
        <w:jc w:val="both"/>
        <w:rPr>
          <w:sz w:val="28"/>
          <w:szCs w:val="24"/>
        </w:rPr>
      </w:pPr>
    </w:p>
    <w:p w:rsidR="006515C3" w:rsidRDefault="006515C3" w:rsidP="007D34DB">
      <w:pPr>
        <w:jc w:val="both"/>
        <w:rPr>
          <w:sz w:val="28"/>
          <w:szCs w:val="24"/>
        </w:rPr>
      </w:pPr>
    </w:p>
    <w:p w:rsidR="006515C3" w:rsidRDefault="006515C3" w:rsidP="007D34DB">
      <w:pPr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6515C3" w:rsidRDefault="006515C3" w:rsidP="007D34DB">
      <w:pPr>
        <w:outlineLvl w:val="0"/>
        <w:rPr>
          <w:sz w:val="28"/>
          <w:szCs w:val="24"/>
        </w:rPr>
      </w:pPr>
    </w:p>
    <w:p w:rsidR="006515C3" w:rsidRDefault="006515C3" w:rsidP="007D34DB">
      <w:pPr>
        <w:outlineLvl w:val="0"/>
        <w:rPr>
          <w:sz w:val="28"/>
          <w:szCs w:val="24"/>
        </w:rPr>
      </w:pPr>
    </w:p>
    <w:p w:rsidR="006515C3" w:rsidRDefault="006515C3" w:rsidP="007D34DB">
      <w:pPr>
        <w:outlineLvl w:val="0"/>
        <w:rPr>
          <w:sz w:val="28"/>
          <w:szCs w:val="24"/>
        </w:rPr>
      </w:pPr>
    </w:p>
    <w:p w:rsidR="006515C3" w:rsidRDefault="006515C3" w:rsidP="007D34DB">
      <w:pPr>
        <w:outlineLvl w:val="0"/>
        <w:rPr>
          <w:sz w:val="28"/>
          <w:szCs w:val="24"/>
        </w:rPr>
      </w:pPr>
    </w:p>
    <w:p w:rsidR="006515C3" w:rsidRDefault="006515C3" w:rsidP="007D34DB">
      <w:pPr>
        <w:outlineLvl w:val="0"/>
        <w:rPr>
          <w:sz w:val="28"/>
          <w:szCs w:val="24"/>
        </w:rPr>
      </w:pPr>
    </w:p>
    <w:p w:rsidR="006515C3" w:rsidRDefault="006515C3" w:rsidP="007D34DB">
      <w:pPr>
        <w:outlineLvl w:val="0"/>
        <w:rPr>
          <w:sz w:val="28"/>
          <w:szCs w:val="24"/>
        </w:rPr>
      </w:pPr>
    </w:p>
    <w:p w:rsidR="006515C3" w:rsidRDefault="006515C3" w:rsidP="007D34DB">
      <w:pPr>
        <w:outlineLvl w:val="0"/>
        <w:rPr>
          <w:sz w:val="28"/>
          <w:szCs w:val="24"/>
        </w:rPr>
      </w:pPr>
    </w:p>
    <w:p w:rsidR="006515C3" w:rsidRDefault="006515C3" w:rsidP="007D34DB">
      <w:pPr>
        <w:outlineLvl w:val="0"/>
        <w:rPr>
          <w:sz w:val="28"/>
          <w:szCs w:val="24"/>
        </w:rPr>
      </w:pPr>
    </w:p>
    <w:p w:rsidR="006515C3" w:rsidRDefault="006515C3" w:rsidP="007D34DB">
      <w:pPr>
        <w:jc w:val="right"/>
        <w:outlineLvl w:val="0"/>
        <w:rPr>
          <w:sz w:val="28"/>
          <w:szCs w:val="24"/>
        </w:rPr>
      </w:pPr>
    </w:p>
    <w:sectPr w:rsidR="006515C3" w:rsidSect="00BA78C8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4DB"/>
    <w:rsid w:val="00025349"/>
    <w:rsid w:val="00061AF0"/>
    <w:rsid w:val="00062B54"/>
    <w:rsid w:val="000745D4"/>
    <w:rsid w:val="000B4F41"/>
    <w:rsid w:val="0017063D"/>
    <w:rsid w:val="00172C2A"/>
    <w:rsid w:val="00172F4C"/>
    <w:rsid w:val="001D3D7D"/>
    <w:rsid w:val="001E1D9C"/>
    <w:rsid w:val="001F362F"/>
    <w:rsid w:val="001F6B78"/>
    <w:rsid w:val="00202CCD"/>
    <w:rsid w:val="0035642B"/>
    <w:rsid w:val="00382B0C"/>
    <w:rsid w:val="00390035"/>
    <w:rsid w:val="003A1BFC"/>
    <w:rsid w:val="00430AAB"/>
    <w:rsid w:val="00505B7A"/>
    <w:rsid w:val="00510209"/>
    <w:rsid w:val="006515C3"/>
    <w:rsid w:val="00665E22"/>
    <w:rsid w:val="00670325"/>
    <w:rsid w:val="007746A7"/>
    <w:rsid w:val="007761B6"/>
    <w:rsid w:val="007A1CB9"/>
    <w:rsid w:val="007C71C5"/>
    <w:rsid w:val="007D34DB"/>
    <w:rsid w:val="008551EC"/>
    <w:rsid w:val="00860AAB"/>
    <w:rsid w:val="00872E33"/>
    <w:rsid w:val="00874678"/>
    <w:rsid w:val="008F66E8"/>
    <w:rsid w:val="00913953"/>
    <w:rsid w:val="00932470"/>
    <w:rsid w:val="0099416F"/>
    <w:rsid w:val="00A12E72"/>
    <w:rsid w:val="00B91AA0"/>
    <w:rsid w:val="00BA78C8"/>
    <w:rsid w:val="00BB76D1"/>
    <w:rsid w:val="00C8055A"/>
    <w:rsid w:val="00DA362D"/>
    <w:rsid w:val="00DB3204"/>
    <w:rsid w:val="00DB5D17"/>
    <w:rsid w:val="00DF2439"/>
    <w:rsid w:val="00E97DFC"/>
    <w:rsid w:val="00ED1F20"/>
    <w:rsid w:val="00ED3FDB"/>
    <w:rsid w:val="00EF366C"/>
    <w:rsid w:val="00F54D47"/>
    <w:rsid w:val="00F7288F"/>
    <w:rsid w:val="00F93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4DB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7D34DB"/>
    <w:pPr>
      <w:widowControl w:val="0"/>
    </w:pPr>
    <w:rPr>
      <w:rFonts w:ascii="Arial" w:eastAsia="Times New Roman" w:hAnsi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7D34DB"/>
    <w:pPr>
      <w:jc w:val="center"/>
    </w:pPr>
    <w:rPr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7D34DB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7D34DB"/>
    <w:pPr>
      <w:jc w:val="center"/>
    </w:pPr>
    <w:rPr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D34DB"/>
    <w:rPr>
      <w:rFonts w:ascii="Times New Roman" w:hAnsi="Times New Roman" w:cs="Times New Roman"/>
      <w:b/>
      <w:sz w:val="20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7D34DB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D34DB"/>
    <w:rPr>
      <w:rFonts w:ascii="Courier New" w:hAnsi="Courier New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7D34DB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7D34DB"/>
    <w:pPr>
      <w:pBdr>
        <w:top w:val="double" w:sz="12" w:space="1" w:color="auto"/>
      </w:pBdr>
      <w:jc w:val="both"/>
    </w:pPr>
    <w:rPr>
      <w:bCs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D34DB"/>
    <w:rPr>
      <w:rFonts w:ascii="Times New Roman" w:hAnsi="Times New Roman" w:cs="Times New Roman"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7D34DB"/>
    <w:pPr>
      <w:ind w:firstLine="36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86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glad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3</Pages>
  <Words>481</Words>
  <Characters>2745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6</cp:revision>
  <cp:lastPrinted>2025-08-28T05:34:00Z</cp:lastPrinted>
  <dcterms:created xsi:type="dcterms:W3CDTF">2025-08-26T07:36:00Z</dcterms:created>
  <dcterms:modified xsi:type="dcterms:W3CDTF">2025-08-28T05:34:00Z</dcterms:modified>
</cp:coreProperties>
</file>