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53" w:rsidRDefault="00BB0253" w:rsidP="008E4D5B">
      <w:pPr>
        <w:pStyle w:val="Standard"/>
        <w:rPr>
          <w:rFonts w:ascii="PT Astra Serif" w:hAnsi="PT Astra Serif" w:cs="Times New Roman"/>
          <w:b/>
          <w:lang w:val="ru-RU"/>
        </w:rPr>
      </w:pPr>
      <w:r>
        <w:rPr>
          <w:rFonts w:ascii="PT Astra Serif" w:hAnsi="PT Astra Serif" w:cs="Times New Roman"/>
          <w:b/>
          <w:lang w:val="ru-RU"/>
        </w:rPr>
        <w:t xml:space="preserve">                                                                   </w:t>
      </w:r>
      <w:r w:rsidRPr="00BB0253">
        <w:rPr>
          <w:rFonts w:eastAsia="Times New Roman" w:cs="Times New Roman"/>
          <w:b/>
          <w:noProof/>
          <w:kern w:val="0"/>
          <w:sz w:val="28"/>
          <w:lang w:val="ru-RU" w:eastAsia="ru-RU" w:bidi="ar-SA"/>
        </w:rPr>
        <w:drawing>
          <wp:inline distT="0" distB="0" distL="0" distR="0" wp14:anchorId="10F6BD63" wp14:editId="64CC2E78">
            <wp:extent cx="568800" cy="716400"/>
            <wp:effectExtent l="0" t="0" r="3175" b="7620"/>
            <wp:docPr id="1" name="Рисунок 1" descr="D:\Рабочий стол\Герб чб штрих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Герб чб штрихов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253" w:rsidRDefault="00BB0253" w:rsidP="008E4D5B">
      <w:pPr>
        <w:pStyle w:val="Standard"/>
        <w:rPr>
          <w:rFonts w:ascii="PT Astra Serif" w:hAnsi="PT Astra Serif" w:cs="Times New Roman"/>
          <w:b/>
          <w:lang w:val="ru-RU"/>
        </w:rPr>
      </w:pPr>
    </w:p>
    <w:p w:rsidR="00BB0253" w:rsidRDefault="00BB0253" w:rsidP="008E4D5B">
      <w:pPr>
        <w:pStyle w:val="Standard"/>
        <w:rPr>
          <w:rFonts w:ascii="PT Astra Serif" w:hAnsi="PT Astra Serif" w:cs="Times New Roman"/>
          <w:b/>
          <w:lang w:val="ru-RU"/>
        </w:rPr>
      </w:pPr>
      <w:bookmarkStart w:id="0" w:name="_GoBack"/>
      <w:bookmarkEnd w:id="0"/>
    </w:p>
    <w:p w:rsidR="00BB0253" w:rsidRDefault="00BB0253" w:rsidP="008E4D5B">
      <w:pPr>
        <w:pStyle w:val="Standard"/>
        <w:rPr>
          <w:rFonts w:ascii="PT Astra Serif" w:hAnsi="PT Astra Serif" w:cs="Times New Roman"/>
          <w:b/>
          <w:lang w:val="ru-RU"/>
        </w:rPr>
      </w:pPr>
    </w:p>
    <w:p w:rsidR="008E4D5B" w:rsidRPr="008E4D5B" w:rsidRDefault="006F5A11" w:rsidP="008E4D5B">
      <w:pPr>
        <w:pStyle w:val="Standard"/>
        <w:rPr>
          <w:b/>
        </w:rPr>
      </w:pPr>
      <w:r w:rsidRPr="006F5A11">
        <w:rPr>
          <w:rFonts w:ascii="PT Astra Serif" w:hAnsi="PT Astra Serif" w:cs="Times New Roman"/>
          <w:b/>
          <w:lang w:val="ru-RU"/>
        </w:rPr>
        <w:t>Проект</w:t>
      </w:r>
      <w:r w:rsidR="008E4D5B">
        <w:rPr>
          <w:rFonts w:ascii="PT Astra Serif" w:hAnsi="PT Astra Serif" w:cs="Times New Roman"/>
          <w:b/>
          <w:sz w:val="32"/>
          <w:szCs w:val="32"/>
          <w:lang w:val="ru-RU"/>
        </w:rPr>
        <w:t xml:space="preserve">             </w:t>
      </w:r>
      <w:r w:rsidR="00D0684F">
        <w:rPr>
          <w:rFonts w:ascii="PT Astra Serif" w:hAnsi="PT Astra Serif" w:cs="Times New Roman"/>
          <w:b/>
          <w:sz w:val="32"/>
          <w:szCs w:val="32"/>
        </w:rPr>
        <w:t xml:space="preserve">                 </w:t>
      </w:r>
      <w:r>
        <w:rPr>
          <w:rFonts w:ascii="PT Astra Serif" w:hAnsi="PT Astra Serif" w:cs="Times New Roman"/>
          <w:b/>
          <w:sz w:val="32"/>
          <w:szCs w:val="32"/>
          <w:lang w:val="ru-RU"/>
        </w:rPr>
        <w:t xml:space="preserve">     </w:t>
      </w:r>
      <w:r w:rsidR="008E4D5B" w:rsidRPr="008E4D5B">
        <w:rPr>
          <w:b/>
        </w:rPr>
        <w:t>Российская Федерация</w:t>
      </w:r>
    </w:p>
    <w:p w:rsidR="008E4D5B" w:rsidRPr="008E4D5B" w:rsidRDefault="008E4D5B" w:rsidP="008E4D5B">
      <w:pPr>
        <w:suppressAutoHyphens/>
        <w:autoSpaceDE/>
        <w:adjustRightInd/>
        <w:jc w:val="center"/>
        <w:rPr>
          <w:rFonts w:eastAsia="Andale Sans UI" w:cs="Tahoma"/>
          <w:b/>
          <w:kern w:val="3"/>
          <w:sz w:val="24"/>
          <w:szCs w:val="24"/>
          <w:lang w:eastAsia="ja-JP" w:bidi="fa-IR"/>
        </w:rPr>
      </w:pPr>
      <w:r w:rsidRPr="008E4D5B">
        <w:rPr>
          <w:rFonts w:eastAsia="Andale Sans UI" w:cs="Tahoma"/>
          <w:b/>
          <w:kern w:val="3"/>
          <w:sz w:val="24"/>
          <w:szCs w:val="24"/>
          <w:lang w:eastAsia="ja-JP" w:bidi="fa-IR"/>
        </w:rPr>
        <w:t>Брянская область</w:t>
      </w:r>
    </w:p>
    <w:p w:rsidR="008E4D5B" w:rsidRPr="008E4D5B" w:rsidRDefault="008E4D5B" w:rsidP="008E4D5B">
      <w:pPr>
        <w:suppressAutoHyphens/>
        <w:autoSpaceDE/>
        <w:adjustRightInd/>
        <w:jc w:val="center"/>
        <w:rPr>
          <w:rFonts w:eastAsia="Andale Sans UI" w:cs="Tahoma"/>
          <w:b/>
          <w:kern w:val="3"/>
          <w:sz w:val="24"/>
          <w:szCs w:val="24"/>
          <w:lang w:eastAsia="ja-JP" w:bidi="fa-IR"/>
        </w:rPr>
      </w:pPr>
      <w:r w:rsidRPr="008E4D5B">
        <w:rPr>
          <w:rFonts w:eastAsia="Andale Sans UI" w:cs="Tahoma"/>
          <w:b/>
          <w:kern w:val="3"/>
          <w:sz w:val="24"/>
          <w:szCs w:val="24"/>
          <w:lang w:eastAsia="ja-JP" w:bidi="fa-IR"/>
        </w:rPr>
        <w:t>Мглинский район</w:t>
      </w:r>
    </w:p>
    <w:p w:rsidR="008E4D5B" w:rsidRPr="008E4D5B" w:rsidRDefault="008E4D5B" w:rsidP="008E4D5B">
      <w:pPr>
        <w:suppressAutoHyphens/>
        <w:autoSpaceDE/>
        <w:adjustRightInd/>
        <w:jc w:val="center"/>
        <w:rPr>
          <w:rFonts w:eastAsia="Andale Sans UI" w:cs="Tahoma"/>
          <w:b/>
          <w:kern w:val="3"/>
          <w:sz w:val="24"/>
          <w:szCs w:val="24"/>
          <w:lang w:eastAsia="ja-JP" w:bidi="fa-IR"/>
        </w:rPr>
      </w:pPr>
      <w:r w:rsidRPr="008E4D5B">
        <w:rPr>
          <w:rFonts w:eastAsia="Andale Sans UI" w:cs="Tahoma"/>
          <w:b/>
          <w:kern w:val="3"/>
          <w:sz w:val="24"/>
          <w:szCs w:val="24"/>
          <w:lang w:eastAsia="ja-JP" w:bidi="fa-IR"/>
        </w:rPr>
        <w:t>Ветлевское сельское поселение</w:t>
      </w:r>
    </w:p>
    <w:p w:rsidR="008E4D5B" w:rsidRPr="008E4D5B" w:rsidRDefault="008E4D5B" w:rsidP="008E4D5B">
      <w:pPr>
        <w:suppressAutoHyphens/>
        <w:autoSpaceDE/>
        <w:adjustRightInd/>
        <w:jc w:val="center"/>
        <w:rPr>
          <w:rFonts w:eastAsia="Andale Sans UI" w:cs="Tahoma"/>
          <w:b/>
          <w:kern w:val="3"/>
          <w:sz w:val="24"/>
          <w:szCs w:val="24"/>
          <w:lang w:eastAsia="ja-JP" w:bidi="fa-IR"/>
        </w:rPr>
      </w:pPr>
      <w:r w:rsidRPr="008E4D5B">
        <w:rPr>
          <w:rFonts w:eastAsia="Andale Sans UI" w:cs="Tahoma"/>
          <w:b/>
          <w:kern w:val="3"/>
          <w:sz w:val="24"/>
          <w:szCs w:val="24"/>
          <w:lang w:eastAsia="ja-JP" w:bidi="fa-IR"/>
        </w:rPr>
        <w:t>Ветлевский сельский Совет народных депутатов</w:t>
      </w:r>
    </w:p>
    <w:p w:rsidR="004B5488" w:rsidRDefault="00D0684F" w:rsidP="00D0684F">
      <w:pPr>
        <w:pStyle w:val="ConsPlusNormal"/>
        <w:widowControl/>
        <w:ind w:firstLine="0"/>
        <w:contextualSpacing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sz w:val="32"/>
          <w:szCs w:val="32"/>
        </w:rPr>
        <w:t xml:space="preserve"> </w:t>
      </w:r>
      <w:r w:rsidR="008E4D5B">
        <w:rPr>
          <w:rFonts w:ascii="PT Astra Serif" w:hAnsi="PT Astra Serif" w:cs="Times New Roman"/>
          <w:b/>
          <w:sz w:val="32"/>
          <w:szCs w:val="32"/>
        </w:rPr>
        <w:t xml:space="preserve">                                               Решение</w:t>
      </w:r>
    </w:p>
    <w:p w:rsidR="006F5A11" w:rsidRPr="006F5A11" w:rsidRDefault="006F5A11" w:rsidP="006F5A11">
      <w:pPr>
        <w:widowControl/>
        <w:autoSpaceDE/>
        <w:autoSpaceDN/>
        <w:adjustRightInd/>
        <w:ind w:right="-285" w:firstLine="426"/>
        <w:rPr>
          <w:sz w:val="24"/>
          <w:szCs w:val="24"/>
        </w:rPr>
      </w:pPr>
    </w:p>
    <w:p w:rsidR="006F5A11" w:rsidRPr="006F5A11" w:rsidRDefault="006F5A11" w:rsidP="006F5A11">
      <w:pPr>
        <w:widowControl/>
        <w:autoSpaceDE/>
        <w:autoSpaceDN/>
        <w:adjustRightInd/>
        <w:rPr>
          <w:sz w:val="28"/>
          <w:szCs w:val="28"/>
        </w:rPr>
      </w:pPr>
      <w:r w:rsidRPr="006F5A11">
        <w:rPr>
          <w:sz w:val="28"/>
          <w:szCs w:val="28"/>
        </w:rPr>
        <w:t xml:space="preserve">от </w:t>
      </w:r>
      <w:r w:rsidRPr="006F5A11">
        <w:rPr>
          <w:sz w:val="28"/>
          <w:szCs w:val="28"/>
          <w:u w:val="single"/>
        </w:rPr>
        <w:t xml:space="preserve">                  2025 </w:t>
      </w:r>
      <w:r w:rsidRPr="006F5A11">
        <w:rPr>
          <w:sz w:val="28"/>
          <w:szCs w:val="28"/>
        </w:rPr>
        <w:t>года  №</w:t>
      </w:r>
      <w:r w:rsidRPr="006F5A11">
        <w:rPr>
          <w:sz w:val="28"/>
          <w:szCs w:val="28"/>
          <w:u w:val="single"/>
        </w:rPr>
        <w:t xml:space="preserve"> </w:t>
      </w:r>
      <w:r w:rsidRPr="006F5A11">
        <w:rPr>
          <w:sz w:val="28"/>
          <w:szCs w:val="28"/>
        </w:rPr>
        <w:t xml:space="preserve">                                                                         </w:t>
      </w:r>
    </w:p>
    <w:p w:rsidR="006F5A11" w:rsidRPr="006F5A11" w:rsidRDefault="006F5A11" w:rsidP="006F5A11">
      <w:pPr>
        <w:widowControl/>
        <w:autoSpaceDE/>
        <w:autoSpaceDN/>
        <w:adjustRightInd/>
        <w:rPr>
          <w:sz w:val="28"/>
          <w:szCs w:val="28"/>
          <w:u w:val="single"/>
        </w:rPr>
      </w:pPr>
      <w:r w:rsidRPr="006F5A11">
        <w:rPr>
          <w:sz w:val="28"/>
          <w:szCs w:val="28"/>
        </w:rPr>
        <w:t>д.Ветлевка</w:t>
      </w:r>
    </w:p>
    <w:p w:rsidR="006F5A11" w:rsidRPr="006F5A11" w:rsidRDefault="006F5A11" w:rsidP="006F5A11">
      <w:pPr>
        <w:widowControl/>
        <w:shd w:val="clear" w:color="auto" w:fill="FFFFFF"/>
        <w:autoSpaceDE/>
        <w:autoSpaceDN/>
        <w:adjustRightInd/>
        <w:rPr>
          <w:color w:val="000000"/>
          <w:spacing w:val="-2"/>
          <w:sz w:val="28"/>
          <w:szCs w:val="28"/>
          <w:u w:val="single"/>
        </w:rPr>
      </w:pPr>
    </w:p>
    <w:p w:rsidR="006F5A11" w:rsidRPr="006F5A11" w:rsidRDefault="006F5A11" w:rsidP="006F5A11">
      <w:pPr>
        <w:widowControl/>
        <w:shd w:val="clear" w:color="auto" w:fill="FFFFFF"/>
        <w:autoSpaceDE/>
        <w:autoSpaceDN/>
        <w:adjustRightInd/>
        <w:outlineLvl w:val="0"/>
        <w:rPr>
          <w:color w:val="000000"/>
          <w:spacing w:val="-2"/>
          <w:sz w:val="28"/>
          <w:szCs w:val="28"/>
        </w:rPr>
      </w:pPr>
      <w:r w:rsidRPr="006F5A11">
        <w:rPr>
          <w:color w:val="000000"/>
          <w:spacing w:val="-2"/>
          <w:sz w:val="28"/>
          <w:szCs w:val="28"/>
        </w:rPr>
        <w:t>О внесении изменений и дополнений</w:t>
      </w:r>
    </w:p>
    <w:p w:rsidR="006F5A11" w:rsidRPr="006F5A11" w:rsidRDefault="006F5A11" w:rsidP="006F5A11">
      <w:pPr>
        <w:widowControl/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6F5A11">
        <w:rPr>
          <w:color w:val="000000"/>
          <w:spacing w:val="-2"/>
          <w:sz w:val="28"/>
          <w:szCs w:val="28"/>
        </w:rPr>
        <w:t>в Устав Ветлевского сельского поселения</w:t>
      </w:r>
    </w:p>
    <w:p w:rsidR="006F5A11" w:rsidRPr="006F5A11" w:rsidRDefault="006F5A11" w:rsidP="006F5A11">
      <w:pPr>
        <w:widowControl/>
        <w:shd w:val="clear" w:color="auto" w:fill="FFFFFF"/>
        <w:autoSpaceDE/>
        <w:autoSpaceDN/>
        <w:adjustRightInd/>
        <w:jc w:val="both"/>
        <w:rPr>
          <w:color w:val="000000"/>
          <w:spacing w:val="4"/>
          <w:sz w:val="28"/>
          <w:szCs w:val="28"/>
        </w:rPr>
      </w:pPr>
    </w:p>
    <w:p w:rsidR="006F5A11" w:rsidRPr="006F5A11" w:rsidRDefault="006F5A11" w:rsidP="006F5A11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F5A11">
        <w:rPr>
          <w:color w:val="000000"/>
          <w:spacing w:val="4"/>
          <w:sz w:val="28"/>
          <w:szCs w:val="28"/>
        </w:rPr>
        <w:t xml:space="preserve">     </w:t>
      </w:r>
      <w:r w:rsidRPr="006F5A11">
        <w:rPr>
          <w:sz w:val="28"/>
          <w:szCs w:val="28"/>
        </w:rPr>
        <w:t xml:space="preserve">В целях приведения Устава Ветлевского сельского поселения в соответствие с действующим законодательством Российской Федерации Ветлевский сельский Совет народных депутатов </w:t>
      </w:r>
    </w:p>
    <w:p w:rsidR="006F5A11" w:rsidRPr="006F5A11" w:rsidRDefault="006F5A11" w:rsidP="006F5A11">
      <w:pPr>
        <w:widowControl/>
        <w:shd w:val="clear" w:color="auto" w:fill="FFFFFF"/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 w:rsidRPr="006F5A11">
        <w:rPr>
          <w:sz w:val="28"/>
          <w:szCs w:val="28"/>
        </w:rPr>
        <w:t>РЕШИЛ:</w:t>
      </w:r>
    </w:p>
    <w:p w:rsidR="005713D0" w:rsidRPr="00503D1E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503D1E">
        <w:rPr>
          <w:rFonts w:ascii="PT Astra Serif" w:hAnsi="PT Astra Serif"/>
          <w:b/>
          <w:sz w:val="26"/>
          <w:szCs w:val="26"/>
        </w:rPr>
        <w:t xml:space="preserve">1. Пункт </w:t>
      </w:r>
      <w:r>
        <w:rPr>
          <w:rFonts w:ascii="PT Astra Serif" w:hAnsi="PT Astra Serif"/>
          <w:b/>
          <w:sz w:val="26"/>
          <w:szCs w:val="26"/>
        </w:rPr>
        <w:t>10</w:t>
      </w:r>
      <w:r w:rsidRPr="00503D1E">
        <w:rPr>
          <w:rFonts w:ascii="PT Astra Serif" w:hAnsi="PT Astra Serif"/>
          <w:b/>
          <w:sz w:val="26"/>
          <w:szCs w:val="26"/>
        </w:rPr>
        <w:t xml:space="preserve"> части 1 статьи </w:t>
      </w:r>
      <w:r>
        <w:rPr>
          <w:rFonts w:ascii="PT Astra Serif" w:hAnsi="PT Astra Serif"/>
          <w:b/>
          <w:sz w:val="26"/>
          <w:szCs w:val="26"/>
        </w:rPr>
        <w:t>6</w:t>
      </w:r>
      <w:r w:rsidRPr="00503D1E">
        <w:rPr>
          <w:rFonts w:ascii="PT Astra Serif" w:hAnsi="PT Astra Serif"/>
          <w:b/>
          <w:sz w:val="26"/>
          <w:szCs w:val="26"/>
        </w:rPr>
        <w:t xml:space="preserve"> Устава изложить в следующей редакции:</w:t>
      </w:r>
    </w:p>
    <w:p w:rsidR="005713D0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«10) </w:t>
      </w:r>
      <w:r w:rsidRPr="000B6E8A">
        <w:rPr>
          <w:rFonts w:ascii="PT Astra Serif" w:hAnsi="PT Astra Serif"/>
          <w:sz w:val="26"/>
          <w:szCs w:val="26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>
        <w:rPr>
          <w:rFonts w:ascii="PT Astra Serif" w:hAnsi="PT Astra Serif"/>
          <w:sz w:val="26"/>
          <w:szCs w:val="26"/>
        </w:rPr>
        <w:t>;».</w:t>
      </w:r>
    </w:p>
    <w:p w:rsidR="004B5488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5713D0" w:rsidRPr="000B6E8A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2. </w:t>
      </w:r>
      <w:r w:rsidRPr="000B6E8A">
        <w:rPr>
          <w:rFonts w:ascii="PT Astra Serif" w:hAnsi="PT Astra Serif"/>
          <w:b/>
          <w:sz w:val="26"/>
          <w:szCs w:val="26"/>
        </w:rPr>
        <w:t xml:space="preserve">Пункт </w:t>
      </w:r>
      <w:r>
        <w:rPr>
          <w:rFonts w:ascii="PT Astra Serif" w:hAnsi="PT Astra Serif"/>
          <w:b/>
          <w:sz w:val="26"/>
          <w:szCs w:val="26"/>
        </w:rPr>
        <w:t>13</w:t>
      </w:r>
      <w:r w:rsidRPr="000B6E8A">
        <w:rPr>
          <w:rFonts w:ascii="PT Astra Serif" w:hAnsi="PT Astra Serif"/>
          <w:b/>
          <w:sz w:val="26"/>
          <w:szCs w:val="26"/>
        </w:rPr>
        <w:t xml:space="preserve"> части 1 статьи </w:t>
      </w:r>
      <w:r>
        <w:rPr>
          <w:rFonts w:ascii="PT Astra Serif" w:hAnsi="PT Astra Serif"/>
          <w:b/>
          <w:sz w:val="26"/>
          <w:szCs w:val="26"/>
        </w:rPr>
        <w:t>6</w:t>
      </w:r>
      <w:r w:rsidRPr="000B6E8A">
        <w:rPr>
          <w:rFonts w:ascii="PT Astra Serif" w:hAnsi="PT Astra Serif"/>
          <w:b/>
          <w:sz w:val="26"/>
          <w:szCs w:val="26"/>
        </w:rPr>
        <w:t xml:space="preserve"> Устава изложить в следующей редакции:</w:t>
      </w:r>
    </w:p>
    <w:p w:rsidR="005713D0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«13) </w:t>
      </w:r>
      <w:r w:rsidRPr="003A6554">
        <w:rPr>
          <w:rFonts w:ascii="PT Astra Serif" w:hAnsi="PT Astra Serif"/>
          <w:sz w:val="26"/>
          <w:szCs w:val="26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>
        <w:rPr>
          <w:rFonts w:ascii="PT Astra Serif" w:hAnsi="PT Astra Serif"/>
          <w:sz w:val="26"/>
          <w:szCs w:val="26"/>
        </w:rPr>
        <w:t>;».</w:t>
      </w:r>
    </w:p>
    <w:p w:rsidR="004B5488" w:rsidRPr="00434A65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5713D0" w:rsidRPr="00434A65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434A65">
        <w:rPr>
          <w:rFonts w:ascii="PT Astra Serif" w:hAnsi="PT Astra Serif"/>
          <w:b/>
          <w:sz w:val="26"/>
          <w:szCs w:val="26"/>
        </w:rPr>
        <w:t>3. Часть 1 статьи 6 Устава дополнить пунктом 18 следующего содержания:</w:t>
      </w:r>
    </w:p>
    <w:p w:rsidR="005713D0" w:rsidRPr="00434A65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434A65">
        <w:rPr>
          <w:rFonts w:ascii="PT Astra Serif" w:hAnsi="PT Astra Serif"/>
          <w:sz w:val="26"/>
          <w:szCs w:val="26"/>
        </w:rPr>
        <w:t>«18)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книгах.».</w:t>
      </w:r>
    </w:p>
    <w:p w:rsidR="004B5488" w:rsidRPr="00434A65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5713D0" w:rsidRPr="00434A65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434A65">
        <w:rPr>
          <w:rFonts w:ascii="PT Astra Serif" w:hAnsi="PT Astra Serif"/>
          <w:b/>
          <w:sz w:val="26"/>
          <w:szCs w:val="26"/>
        </w:rPr>
        <w:t>4. Пункты 8 и 9 части 1 статьи 9 Устава изложить в следующей редакции:</w:t>
      </w:r>
    </w:p>
    <w:p w:rsidR="005713D0" w:rsidRPr="00434A65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434A65">
        <w:rPr>
          <w:rFonts w:ascii="PT Astra Serif" w:hAnsi="PT Astra Serif"/>
          <w:sz w:val="26"/>
          <w:szCs w:val="26"/>
        </w:rPr>
        <w:lastRenderedPageBreak/>
        <w:t>«8)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5713D0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434A65">
        <w:rPr>
          <w:rFonts w:ascii="PT Astra Serif" w:hAnsi="PT Astra Serif"/>
          <w:sz w:val="26"/>
          <w:szCs w:val="26"/>
        </w:rPr>
        <w:t xml:space="preserve">9) осуществление международных и внешнеэкономических связей в соответствии с Федеральным законом от 20.03.2025 </w:t>
      </w:r>
      <w:r w:rsidR="0030253D" w:rsidRPr="00434A65">
        <w:rPr>
          <w:rFonts w:ascii="PT Astra Serif" w:hAnsi="PT Astra Serif"/>
          <w:sz w:val="26"/>
          <w:szCs w:val="26"/>
        </w:rPr>
        <w:t>№</w:t>
      </w:r>
      <w:r w:rsidRPr="00434A65">
        <w:rPr>
          <w:rFonts w:ascii="PT Astra Serif" w:hAnsi="PT Astra Serif"/>
          <w:sz w:val="26"/>
          <w:szCs w:val="26"/>
        </w:rPr>
        <w:t xml:space="preserve"> 33-ФЗ «Об общих принципах организации местного самоуправления в единой системе публичной власти»;».</w:t>
      </w:r>
    </w:p>
    <w:p w:rsidR="006F5A11" w:rsidRDefault="006F5A11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Ветлевского</w:t>
      </w:r>
    </w:p>
    <w:p w:rsidR="006F5A11" w:rsidRPr="00434A65" w:rsidRDefault="006F5A11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сельского поселения                                         Ю.А.Бирюлин</w:t>
      </w:r>
    </w:p>
    <w:p w:rsidR="004B5488" w:rsidRPr="00434A65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B5488" w:rsidRPr="00434A65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B5488" w:rsidRPr="00434A65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B5488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B5488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73EDF" w:rsidRDefault="00473EDF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73EDF" w:rsidRDefault="00473EDF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73EDF" w:rsidRDefault="00473EDF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sectPr w:rsidR="00473EDF" w:rsidSect="00CD0D26">
      <w:headerReference w:type="default" r:id="rId8"/>
      <w:pgSz w:w="11906" w:h="16838"/>
      <w:pgMar w:top="1418" w:right="849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2A" w:rsidRDefault="000D5B2A" w:rsidP="00717ACB">
      <w:r>
        <w:separator/>
      </w:r>
    </w:p>
  </w:endnote>
  <w:endnote w:type="continuationSeparator" w:id="0">
    <w:p w:rsidR="000D5B2A" w:rsidRDefault="000D5B2A" w:rsidP="007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2A" w:rsidRDefault="000D5B2A" w:rsidP="00717ACB">
      <w:r>
        <w:separator/>
      </w:r>
    </w:p>
  </w:footnote>
  <w:footnote w:type="continuationSeparator" w:id="0">
    <w:p w:rsidR="000D5B2A" w:rsidRDefault="000D5B2A" w:rsidP="0071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028007"/>
      <w:docPartObj>
        <w:docPartGallery w:val="Page Numbers (Top of Page)"/>
        <w:docPartUnique/>
      </w:docPartObj>
    </w:sdtPr>
    <w:sdtEndPr>
      <w:rPr>
        <w:rFonts w:ascii="PT Astra Serif" w:hAnsi="PT Astra Serif"/>
        <w:sz w:val="26"/>
        <w:szCs w:val="26"/>
      </w:rPr>
    </w:sdtEndPr>
    <w:sdtContent>
      <w:p w:rsidR="00717ACB" w:rsidRPr="00717ACB" w:rsidRDefault="00717ACB">
        <w:pPr>
          <w:pStyle w:val="a4"/>
          <w:jc w:val="center"/>
          <w:rPr>
            <w:rFonts w:ascii="PT Astra Serif" w:hAnsi="PT Astra Serif"/>
            <w:sz w:val="26"/>
            <w:szCs w:val="26"/>
          </w:rPr>
        </w:pPr>
        <w:r w:rsidRPr="00717ACB">
          <w:rPr>
            <w:rFonts w:ascii="PT Astra Serif" w:hAnsi="PT Astra Serif"/>
            <w:sz w:val="26"/>
            <w:szCs w:val="26"/>
          </w:rPr>
          <w:fldChar w:fldCharType="begin"/>
        </w:r>
        <w:r w:rsidRPr="00717ACB">
          <w:rPr>
            <w:rFonts w:ascii="PT Astra Serif" w:hAnsi="PT Astra Serif"/>
            <w:sz w:val="26"/>
            <w:szCs w:val="26"/>
          </w:rPr>
          <w:instrText>PAGE   \* MERGEFORMAT</w:instrText>
        </w:r>
        <w:r w:rsidRPr="00717ACB">
          <w:rPr>
            <w:rFonts w:ascii="PT Astra Serif" w:hAnsi="PT Astra Serif"/>
            <w:sz w:val="26"/>
            <w:szCs w:val="26"/>
          </w:rPr>
          <w:fldChar w:fldCharType="separate"/>
        </w:r>
        <w:r w:rsidR="00BB0253">
          <w:rPr>
            <w:rFonts w:ascii="PT Astra Serif" w:hAnsi="PT Astra Serif"/>
            <w:noProof/>
            <w:sz w:val="26"/>
            <w:szCs w:val="26"/>
          </w:rPr>
          <w:t>2</w:t>
        </w:r>
        <w:r w:rsidRPr="00717ACB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717ACB" w:rsidRDefault="00717ACB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069AA"/>
    <w:multiLevelType w:val="hybridMultilevel"/>
    <w:tmpl w:val="394C71E0"/>
    <w:lvl w:ilvl="0" w:tplc="B6A0B2A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18"/>
    <w:rsid w:val="00027A84"/>
    <w:rsid w:val="00043F84"/>
    <w:rsid w:val="0005550F"/>
    <w:rsid w:val="0007247A"/>
    <w:rsid w:val="0009157C"/>
    <w:rsid w:val="000B6E8A"/>
    <w:rsid w:val="000D5B2A"/>
    <w:rsid w:val="001156A1"/>
    <w:rsid w:val="001A54BE"/>
    <w:rsid w:val="001D0B99"/>
    <w:rsid w:val="0020654D"/>
    <w:rsid w:val="0021255B"/>
    <w:rsid w:val="0022747B"/>
    <w:rsid w:val="00241EAE"/>
    <w:rsid w:val="002560BF"/>
    <w:rsid w:val="00292888"/>
    <w:rsid w:val="00300849"/>
    <w:rsid w:val="0030253D"/>
    <w:rsid w:val="00307A07"/>
    <w:rsid w:val="0032315C"/>
    <w:rsid w:val="00355B36"/>
    <w:rsid w:val="003A45BA"/>
    <w:rsid w:val="003A6554"/>
    <w:rsid w:val="003B612E"/>
    <w:rsid w:val="003E3368"/>
    <w:rsid w:val="0041327C"/>
    <w:rsid w:val="00434A65"/>
    <w:rsid w:val="004555AE"/>
    <w:rsid w:val="00473EDF"/>
    <w:rsid w:val="00494DC3"/>
    <w:rsid w:val="004B5488"/>
    <w:rsid w:val="004C334F"/>
    <w:rsid w:val="00503D1E"/>
    <w:rsid w:val="00546620"/>
    <w:rsid w:val="005532E8"/>
    <w:rsid w:val="00557F05"/>
    <w:rsid w:val="005713D0"/>
    <w:rsid w:val="00571739"/>
    <w:rsid w:val="0059044A"/>
    <w:rsid w:val="005A4EBB"/>
    <w:rsid w:val="005C5B6D"/>
    <w:rsid w:val="005E6F1D"/>
    <w:rsid w:val="00613A3C"/>
    <w:rsid w:val="00691EE0"/>
    <w:rsid w:val="00692926"/>
    <w:rsid w:val="006C1B7D"/>
    <w:rsid w:val="006C3ECB"/>
    <w:rsid w:val="006E5726"/>
    <w:rsid w:val="006F0DA4"/>
    <w:rsid w:val="006F5A11"/>
    <w:rsid w:val="00717ACB"/>
    <w:rsid w:val="007252D5"/>
    <w:rsid w:val="00791903"/>
    <w:rsid w:val="007A70C1"/>
    <w:rsid w:val="007F67B1"/>
    <w:rsid w:val="00814FFF"/>
    <w:rsid w:val="00832D9A"/>
    <w:rsid w:val="00844D89"/>
    <w:rsid w:val="00845A82"/>
    <w:rsid w:val="008A702B"/>
    <w:rsid w:val="008D6EC3"/>
    <w:rsid w:val="008E4D5B"/>
    <w:rsid w:val="00961982"/>
    <w:rsid w:val="00970505"/>
    <w:rsid w:val="009E150E"/>
    <w:rsid w:val="00A12D03"/>
    <w:rsid w:val="00B0392E"/>
    <w:rsid w:val="00B438C5"/>
    <w:rsid w:val="00B85ED1"/>
    <w:rsid w:val="00BA1EA2"/>
    <w:rsid w:val="00BB0253"/>
    <w:rsid w:val="00BE25C1"/>
    <w:rsid w:val="00BF76CC"/>
    <w:rsid w:val="00C6179B"/>
    <w:rsid w:val="00C624FE"/>
    <w:rsid w:val="00C63019"/>
    <w:rsid w:val="00C706C8"/>
    <w:rsid w:val="00C7347F"/>
    <w:rsid w:val="00C9633B"/>
    <w:rsid w:val="00CD0D26"/>
    <w:rsid w:val="00CD11FB"/>
    <w:rsid w:val="00CF05A2"/>
    <w:rsid w:val="00D00118"/>
    <w:rsid w:val="00D03244"/>
    <w:rsid w:val="00D0684F"/>
    <w:rsid w:val="00D5573F"/>
    <w:rsid w:val="00D60E9C"/>
    <w:rsid w:val="00D93DAA"/>
    <w:rsid w:val="00DC4403"/>
    <w:rsid w:val="00E11C3B"/>
    <w:rsid w:val="00E41B85"/>
    <w:rsid w:val="00E63C12"/>
    <w:rsid w:val="00E82FCB"/>
    <w:rsid w:val="00EB0F40"/>
    <w:rsid w:val="00EE7AAD"/>
    <w:rsid w:val="00F31D38"/>
    <w:rsid w:val="00F61CEC"/>
    <w:rsid w:val="00F6278D"/>
    <w:rsid w:val="00F72CFD"/>
    <w:rsid w:val="00F8453E"/>
    <w:rsid w:val="00FB4293"/>
    <w:rsid w:val="00FD3099"/>
    <w:rsid w:val="00FE619A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9D15"/>
  <w15:docId w15:val="{4DECCA89-9EAF-46FE-8ABF-F162907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5C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300849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text">
    <w:name w:val="text"/>
    <w:basedOn w:val="a"/>
    <w:rsid w:val="00300849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1">
    <w:name w:val="Гиперссылка1"/>
    <w:basedOn w:val="a0"/>
    <w:rsid w:val="00300849"/>
    <w:rPr>
      <w:strike w:val="0"/>
      <w:dstrike w:val="0"/>
      <w:color w:val="0000FF"/>
      <w:u w:val="none"/>
      <w:effect w:val="none"/>
    </w:rPr>
  </w:style>
  <w:style w:type="paragraph" w:styleId="a3">
    <w:name w:val="Normal (Web)"/>
    <w:basedOn w:val="a"/>
    <w:uiPriority w:val="99"/>
    <w:unhideWhenUsed/>
    <w:rsid w:val="0059044A"/>
    <w:rPr>
      <w:sz w:val="24"/>
      <w:szCs w:val="24"/>
    </w:rPr>
  </w:style>
  <w:style w:type="paragraph" w:customStyle="1" w:styleId="ConsPlusTitle">
    <w:name w:val="ConsPlusTitle"/>
    <w:rsid w:val="0059044A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Гиперссылка2"/>
    <w:basedOn w:val="a0"/>
    <w:rsid w:val="00355B36"/>
    <w:rPr>
      <w:strike w:val="0"/>
      <w:dstrike w:val="0"/>
      <w:color w:val="0000FF"/>
      <w:u w:val="none"/>
      <w:effect w:val="none"/>
    </w:rPr>
  </w:style>
  <w:style w:type="character" w:customStyle="1" w:styleId="11">
    <w:name w:val="11"/>
    <w:basedOn w:val="a0"/>
    <w:rsid w:val="00355B36"/>
    <w:rPr>
      <w:strike w:val="0"/>
      <w:dstrike w:val="0"/>
      <w:color w:val="0000FF"/>
      <w:u w:val="none"/>
      <w:effect w:val="none"/>
    </w:rPr>
  </w:style>
  <w:style w:type="paragraph" w:customStyle="1" w:styleId="ConsPlusNormal">
    <w:name w:val="ConsPlusNormal"/>
    <w:rsid w:val="00BE25C1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17A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7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17A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7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7A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A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E4D5B"/>
    <w:pPr>
      <w:widowControl w:val="0"/>
      <w:suppressAutoHyphens/>
      <w:autoSpaceDN w:val="0"/>
      <w:spacing w:after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Ирина Викторовна</dc:creator>
  <cp:lastModifiedBy>Admin</cp:lastModifiedBy>
  <cp:revision>13</cp:revision>
  <cp:lastPrinted>2024-06-03T09:23:00Z</cp:lastPrinted>
  <dcterms:created xsi:type="dcterms:W3CDTF">2025-07-08T08:30:00Z</dcterms:created>
  <dcterms:modified xsi:type="dcterms:W3CDTF">2025-07-16T09:15:00Z</dcterms:modified>
</cp:coreProperties>
</file>