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7D0F2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797F40">
      <w:pPr>
        <w:spacing w:after="0" w:line="240" w:lineRule="auto"/>
        <w:ind w:left="-426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Контрольно-счетной палаты Мглинского района на проект решения «О внесении изменений в решение от 23.12.2014 года №</w:t>
      </w:r>
      <w:r w:rsidR="00C03AEB" w:rsidRPr="009A04E1">
        <w:rPr>
          <w:rFonts w:ascii="Times New Roman" w:hAnsi="Times New Roman"/>
          <w:sz w:val="28"/>
          <w:szCs w:val="28"/>
        </w:rPr>
        <w:t xml:space="preserve">3-23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FD48CE" w:rsidRPr="009A04E1">
        <w:rPr>
          <w:rFonts w:ascii="Times New Roman" w:hAnsi="Times New Roman"/>
          <w:b/>
          <w:sz w:val="28"/>
          <w:szCs w:val="28"/>
        </w:rPr>
        <w:t>Ветлевского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</w:t>
      </w:r>
      <w:r w:rsidR="00D8769D" w:rsidRPr="00D8769D">
        <w:rPr>
          <w:rFonts w:ascii="Times New Roman" w:hAnsi="Times New Roman"/>
          <w:b/>
          <w:sz w:val="28"/>
          <w:szCs w:val="28"/>
        </w:rPr>
        <w:t>(в редакции от 30.01.2015 г. №3-30</w:t>
      </w:r>
      <w:r w:rsidR="000D5169">
        <w:rPr>
          <w:rFonts w:ascii="Times New Roman" w:hAnsi="Times New Roman"/>
          <w:b/>
          <w:sz w:val="28"/>
          <w:szCs w:val="28"/>
        </w:rPr>
        <w:t>, 31.03.2015 г. №3-31</w:t>
      </w:r>
      <w:r w:rsidR="00D8769D" w:rsidRPr="00D8769D">
        <w:rPr>
          <w:rFonts w:ascii="Times New Roman" w:hAnsi="Times New Roman"/>
          <w:b/>
          <w:sz w:val="28"/>
          <w:szCs w:val="28"/>
        </w:rPr>
        <w:t>)</w:t>
      </w:r>
    </w:p>
    <w:p w:rsidR="002017DA" w:rsidRPr="009A04E1" w:rsidRDefault="002017DA" w:rsidP="00797F40">
      <w:pPr>
        <w:spacing w:after="0" w:line="240" w:lineRule="auto"/>
        <w:ind w:left="-426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AE79BF" w:rsidP="00C354E2">
      <w:pPr>
        <w:spacing w:after="0" w:line="240" w:lineRule="auto"/>
        <w:ind w:left="-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30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</w:t>
      </w:r>
      <w:r w:rsidR="00B035D5">
        <w:rPr>
          <w:rFonts w:ascii="Times New Roman" w:eastAsiaTheme="minorHAnsi" w:hAnsi="Times New Roman"/>
          <w:sz w:val="28"/>
          <w:szCs w:val="28"/>
        </w:rPr>
        <w:t>ию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B035D5">
        <w:rPr>
          <w:rFonts w:ascii="Times New Roman" w:eastAsiaTheme="minorHAnsi" w:hAnsi="Times New Roman"/>
          <w:sz w:val="28"/>
          <w:szCs w:val="28"/>
        </w:rPr>
        <w:t>я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2015 года                                                                                         г. Мглин                                         </w:t>
      </w:r>
    </w:p>
    <w:p w:rsidR="002017DA" w:rsidRPr="009A04E1" w:rsidRDefault="002017DA" w:rsidP="00C354E2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C024B6" w:rsidRPr="009A04E1" w:rsidRDefault="00C024B6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9A04E1">
        <w:rPr>
          <w:rFonts w:ascii="Times New Roman" w:hAnsi="Times New Roman"/>
          <w:sz w:val="28"/>
          <w:szCs w:val="28"/>
        </w:rPr>
        <w:t>онтрольно – счетной палаты Мглинского района на проект решения Ветлевского</w:t>
      </w:r>
      <w:r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Ветлевского сельского Совета народных депутатов от 2</w:t>
      </w:r>
      <w:r w:rsidR="005568DA" w:rsidRPr="009A04E1">
        <w:rPr>
          <w:rFonts w:ascii="Times New Roman" w:hAnsi="Times New Roman"/>
          <w:sz w:val="28"/>
          <w:szCs w:val="28"/>
        </w:rPr>
        <w:t>3</w:t>
      </w:r>
      <w:r w:rsidRPr="009A04E1">
        <w:rPr>
          <w:rFonts w:ascii="Times New Roman" w:hAnsi="Times New Roman"/>
          <w:sz w:val="28"/>
          <w:szCs w:val="28"/>
        </w:rPr>
        <w:t>.12.2014 года №3-23 «О бюджете</w:t>
      </w:r>
      <w:r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04E1">
        <w:rPr>
          <w:rFonts w:ascii="Times New Roman" w:hAnsi="Times New Roman"/>
          <w:bCs/>
          <w:sz w:val="28"/>
          <w:szCs w:val="28"/>
        </w:rPr>
        <w:t>Ветлевского сельского поселения</w:t>
      </w:r>
      <w:r w:rsidRPr="009A04E1">
        <w:rPr>
          <w:rFonts w:ascii="Times New Roman" w:hAnsi="Times New Roman"/>
          <w:sz w:val="28"/>
          <w:szCs w:val="28"/>
        </w:rPr>
        <w:t xml:space="preserve"> на 2015 год и на плановый период 2016 и 2017 годов»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(в редакции решений от 30.01.2015 г. №3-30</w:t>
      </w:r>
      <w:r w:rsidR="00115BE5">
        <w:rPr>
          <w:rFonts w:ascii="Times New Roman" w:hAnsi="Times New Roman"/>
          <w:sz w:val="28"/>
          <w:szCs w:val="28"/>
        </w:rPr>
        <w:t>,</w:t>
      </w:r>
      <w:r w:rsidR="00115BE5" w:rsidRPr="00115BE5">
        <w:rPr>
          <w:rFonts w:ascii="Times New Roman" w:hAnsi="Times New Roman"/>
          <w:b/>
          <w:sz w:val="28"/>
          <w:szCs w:val="28"/>
        </w:rPr>
        <w:t xml:space="preserve"> </w:t>
      </w:r>
      <w:r w:rsidR="00115BE5" w:rsidRPr="00115BE5">
        <w:rPr>
          <w:rFonts w:ascii="Times New Roman" w:hAnsi="Times New Roman"/>
          <w:sz w:val="28"/>
          <w:szCs w:val="28"/>
        </w:rPr>
        <w:t>31.03.2015 г. №3-31</w:t>
      </w:r>
      <w:r w:rsidRPr="009A04E1">
        <w:rPr>
          <w:rFonts w:ascii="Times New Roman" w:hAnsi="Times New Roman"/>
          <w:sz w:val="28"/>
          <w:szCs w:val="28"/>
        </w:rPr>
        <w:t>).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151CED" w:rsidP="007D0F25">
      <w:pPr>
        <w:pStyle w:val="a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доходов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FD48CE" w:rsidRPr="009A04E1">
        <w:rPr>
          <w:rFonts w:ascii="Times New Roman" w:hAnsi="Times New Roman"/>
          <w:sz w:val="28"/>
          <w:szCs w:val="28"/>
        </w:rPr>
        <w:t>Ветлевского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E21C19">
        <w:rPr>
          <w:rFonts w:ascii="Times New Roman" w:hAnsi="Times New Roman"/>
          <w:b/>
          <w:sz w:val="28"/>
          <w:szCs w:val="28"/>
        </w:rPr>
        <w:t>велич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ился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E21C19">
        <w:rPr>
          <w:rFonts w:ascii="Times New Roman" w:hAnsi="Times New Roman"/>
          <w:b/>
          <w:sz w:val="28"/>
          <w:szCs w:val="28"/>
        </w:rPr>
        <w:t>34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E21C19">
        <w:rPr>
          <w:rFonts w:ascii="Times New Roman" w:hAnsi="Times New Roman"/>
          <w:b/>
          <w:sz w:val="28"/>
          <w:szCs w:val="28"/>
        </w:rPr>
        <w:t>517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  прогнозируется к утверждению в сумме </w:t>
      </w:r>
      <w:r w:rsidR="002017DA" w:rsidRPr="009A04E1">
        <w:rPr>
          <w:rFonts w:ascii="Times New Roman" w:hAnsi="Times New Roman"/>
          <w:b/>
          <w:sz w:val="28"/>
          <w:szCs w:val="28"/>
        </w:rPr>
        <w:t>1 </w:t>
      </w:r>
      <w:r w:rsidR="00E21C19">
        <w:rPr>
          <w:rFonts w:ascii="Times New Roman" w:hAnsi="Times New Roman"/>
          <w:b/>
          <w:sz w:val="28"/>
          <w:szCs w:val="28"/>
        </w:rPr>
        <w:t>419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E21C19">
        <w:rPr>
          <w:rFonts w:ascii="Times New Roman" w:hAnsi="Times New Roman"/>
          <w:b/>
          <w:sz w:val="28"/>
          <w:szCs w:val="28"/>
        </w:rPr>
        <w:t>545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2017DA" w:rsidRPr="009A04E1" w:rsidRDefault="007D0F25" w:rsidP="007D0F25">
      <w:pPr>
        <w:pStyle w:val="a3"/>
        <w:spacing w:after="0" w:line="240" w:lineRule="auto"/>
        <w:ind w:left="-426"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2D29A6" w:rsidRPr="009A04E1">
        <w:rPr>
          <w:rFonts w:ascii="Times New Roman" w:hAnsi="Times New Roman"/>
          <w:b/>
          <w:sz w:val="28"/>
          <w:szCs w:val="28"/>
        </w:rPr>
        <w:t>у</w:t>
      </w:r>
      <w:r w:rsidR="00996D22">
        <w:rPr>
          <w:rFonts w:ascii="Times New Roman" w:hAnsi="Times New Roman"/>
          <w:b/>
          <w:sz w:val="28"/>
          <w:szCs w:val="28"/>
        </w:rPr>
        <w:t>величились</w:t>
      </w:r>
      <w:r w:rsidR="002D29A6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D29A6" w:rsidRPr="009A04E1">
        <w:rPr>
          <w:rFonts w:ascii="Times New Roman" w:hAnsi="Times New Roman"/>
          <w:sz w:val="28"/>
          <w:szCs w:val="28"/>
        </w:rPr>
        <w:t>в сумме</w:t>
      </w:r>
      <w:r w:rsidR="002D29A6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996D22">
        <w:rPr>
          <w:rFonts w:ascii="Times New Roman" w:hAnsi="Times New Roman"/>
          <w:b/>
          <w:sz w:val="28"/>
          <w:szCs w:val="28"/>
        </w:rPr>
        <w:t>34</w:t>
      </w:r>
      <w:r w:rsidR="00996D22" w:rsidRPr="009A04E1">
        <w:rPr>
          <w:rFonts w:ascii="Times New Roman" w:hAnsi="Times New Roman"/>
          <w:b/>
          <w:sz w:val="28"/>
          <w:szCs w:val="28"/>
        </w:rPr>
        <w:t> </w:t>
      </w:r>
      <w:r w:rsidR="00996D22">
        <w:rPr>
          <w:rFonts w:ascii="Times New Roman" w:hAnsi="Times New Roman"/>
          <w:b/>
          <w:sz w:val="28"/>
          <w:szCs w:val="28"/>
        </w:rPr>
        <w:t>517</w:t>
      </w:r>
      <w:r w:rsidR="00996D22" w:rsidRPr="009A04E1">
        <w:rPr>
          <w:rFonts w:ascii="Times New Roman" w:hAnsi="Times New Roman"/>
          <w:b/>
          <w:sz w:val="28"/>
          <w:szCs w:val="28"/>
        </w:rPr>
        <w:t>,00</w:t>
      </w:r>
      <w:r w:rsidR="00996D22" w:rsidRPr="009A04E1">
        <w:rPr>
          <w:rFonts w:ascii="Times New Roman" w:hAnsi="Times New Roman"/>
          <w:sz w:val="28"/>
          <w:szCs w:val="28"/>
        </w:rPr>
        <w:t xml:space="preserve"> </w:t>
      </w:r>
      <w:r w:rsidR="002D29A6" w:rsidRPr="009A04E1">
        <w:rPr>
          <w:rFonts w:ascii="Times New Roman" w:hAnsi="Times New Roman"/>
          <w:sz w:val="28"/>
          <w:szCs w:val="28"/>
        </w:rPr>
        <w:t xml:space="preserve">рублей, и прогнозируется к утверждению в сумме </w:t>
      </w:r>
      <w:r w:rsidR="00861F0F">
        <w:rPr>
          <w:rFonts w:ascii="Times New Roman" w:hAnsi="Times New Roman"/>
          <w:b/>
          <w:sz w:val="28"/>
          <w:szCs w:val="28"/>
        </w:rPr>
        <w:t>819</w:t>
      </w:r>
      <w:r w:rsidR="002D29A6" w:rsidRPr="009A04E1">
        <w:rPr>
          <w:rFonts w:ascii="Times New Roman" w:hAnsi="Times New Roman"/>
          <w:b/>
          <w:sz w:val="28"/>
          <w:szCs w:val="28"/>
        </w:rPr>
        <w:t> </w:t>
      </w:r>
      <w:r w:rsidR="00861F0F">
        <w:rPr>
          <w:rFonts w:ascii="Times New Roman" w:hAnsi="Times New Roman"/>
          <w:b/>
          <w:sz w:val="28"/>
          <w:szCs w:val="28"/>
        </w:rPr>
        <w:t>545</w:t>
      </w:r>
      <w:r w:rsidR="002D29A6" w:rsidRPr="009A04E1">
        <w:rPr>
          <w:rFonts w:ascii="Times New Roman" w:hAnsi="Times New Roman"/>
          <w:b/>
          <w:sz w:val="28"/>
          <w:szCs w:val="28"/>
        </w:rPr>
        <w:t>,00</w:t>
      </w:r>
      <w:r w:rsidR="002D29A6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2017DA" w:rsidRPr="009A04E1">
        <w:rPr>
          <w:rFonts w:ascii="Times New Roman" w:hAnsi="Times New Roman"/>
          <w:sz w:val="28"/>
          <w:szCs w:val="28"/>
        </w:rPr>
        <w:t>, из них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Pr="009A04E1" w:rsidRDefault="002017DA" w:rsidP="007D0F25">
      <w:pPr>
        <w:pStyle w:val="a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«дотации бюджетам поселений на поддержку мер по обеспечению сбалансированности бюджетов» доходы </w:t>
      </w:r>
      <w:r w:rsidR="00861F0F" w:rsidRPr="00861F0F">
        <w:rPr>
          <w:rFonts w:ascii="Times New Roman" w:hAnsi="Times New Roman"/>
          <w:b/>
          <w:sz w:val="28"/>
          <w:szCs w:val="28"/>
        </w:rPr>
        <w:t>увеличились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861F0F" w:rsidRPr="00861F0F">
        <w:rPr>
          <w:rFonts w:ascii="Times New Roman" w:hAnsi="Times New Roman"/>
          <w:b/>
          <w:sz w:val="28"/>
          <w:szCs w:val="28"/>
        </w:rPr>
        <w:t xml:space="preserve">34 517,00 </w:t>
      </w:r>
      <w:r w:rsidR="007D0F25">
        <w:rPr>
          <w:rFonts w:ascii="Times New Roman" w:hAnsi="Times New Roman"/>
          <w:sz w:val="28"/>
          <w:szCs w:val="28"/>
        </w:rPr>
        <w:t xml:space="preserve">рублей, и </w:t>
      </w:r>
      <w:r w:rsidRPr="009A04E1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D29A6">
        <w:rPr>
          <w:rFonts w:ascii="Times New Roman" w:hAnsi="Times New Roman"/>
          <w:b/>
          <w:sz w:val="28"/>
          <w:szCs w:val="28"/>
        </w:rPr>
        <w:t>3</w:t>
      </w:r>
      <w:r w:rsidR="00861F0F">
        <w:rPr>
          <w:rFonts w:ascii="Times New Roman" w:hAnsi="Times New Roman"/>
          <w:b/>
          <w:sz w:val="28"/>
          <w:szCs w:val="28"/>
        </w:rPr>
        <w:t>90</w:t>
      </w:r>
      <w:r w:rsidR="002D29A6">
        <w:rPr>
          <w:rFonts w:ascii="Times New Roman" w:hAnsi="Times New Roman"/>
          <w:b/>
          <w:sz w:val="28"/>
          <w:szCs w:val="28"/>
        </w:rPr>
        <w:t xml:space="preserve"> </w:t>
      </w:r>
      <w:r w:rsidR="00861F0F">
        <w:rPr>
          <w:rFonts w:ascii="Times New Roman" w:hAnsi="Times New Roman"/>
          <w:b/>
          <w:sz w:val="28"/>
          <w:szCs w:val="28"/>
        </w:rPr>
        <w:t>729</w:t>
      </w:r>
      <w:r w:rsidRPr="009A04E1">
        <w:rPr>
          <w:rFonts w:ascii="Times New Roman" w:hAnsi="Times New Roman"/>
          <w:b/>
          <w:sz w:val="28"/>
          <w:szCs w:val="28"/>
        </w:rPr>
        <w:t>,00</w:t>
      </w:r>
      <w:r w:rsidR="00213A7E">
        <w:rPr>
          <w:rFonts w:ascii="Times New Roman" w:hAnsi="Times New Roman"/>
          <w:sz w:val="28"/>
          <w:szCs w:val="28"/>
        </w:rPr>
        <w:t xml:space="preserve"> рублей.</w:t>
      </w:r>
      <w:r w:rsidR="00213A7E" w:rsidRPr="00213A7E">
        <w:rPr>
          <w:rFonts w:ascii="Times New Roman" w:hAnsi="Times New Roman"/>
          <w:b/>
          <w:sz w:val="28"/>
          <w:szCs w:val="28"/>
        </w:rPr>
        <w:t xml:space="preserve"> </w:t>
      </w:r>
    </w:p>
    <w:p w:rsidR="002017DA" w:rsidRPr="009A04E1" w:rsidRDefault="002017DA" w:rsidP="007D0F25">
      <w:pPr>
        <w:pStyle w:val="a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7D0F25" w:rsidP="007D0F25">
      <w:pPr>
        <w:pStyle w:val="a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FD48CE" w:rsidRPr="009A04E1">
        <w:rPr>
          <w:rFonts w:ascii="Times New Roman" w:hAnsi="Times New Roman"/>
          <w:sz w:val="28"/>
          <w:szCs w:val="28"/>
        </w:rPr>
        <w:t>Ветлевского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9A04E1">
        <w:rPr>
          <w:rFonts w:ascii="Times New Roman" w:hAnsi="Times New Roman"/>
          <w:b/>
          <w:sz w:val="28"/>
          <w:szCs w:val="28"/>
        </w:rPr>
        <w:t>у</w:t>
      </w:r>
      <w:r w:rsidR="00C13B02">
        <w:rPr>
          <w:rFonts w:ascii="Times New Roman" w:hAnsi="Times New Roman"/>
          <w:b/>
          <w:sz w:val="28"/>
          <w:szCs w:val="28"/>
        </w:rPr>
        <w:t>величил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ся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995536">
        <w:rPr>
          <w:rFonts w:ascii="Times New Roman" w:hAnsi="Times New Roman"/>
          <w:b/>
          <w:sz w:val="28"/>
          <w:szCs w:val="28"/>
        </w:rPr>
        <w:t>34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995536">
        <w:rPr>
          <w:rFonts w:ascii="Times New Roman" w:hAnsi="Times New Roman"/>
          <w:b/>
          <w:sz w:val="28"/>
          <w:szCs w:val="28"/>
        </w:rPr>
        <w:t>517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505A20">
        <w:rPr>
          <w:rFonts w:ascii="Times New Roman" w:hAnsi="Times New Roman"/>
          <w:b/>
          <w:sz w:val="28"/>
          <w:szCs w:val="28"/>
        </w:rPr>
        <w:t>0</w:t>
      </w:r>
      <w:r w:rsidR="00995536">
        <w:rPr>
          <w:rFonts w:ascii="Times New Roman" w:hAnsi="Times New Roman"/>
          <w:b/>
          <w:sz w:val="28"/>
          <w:szCs w:val="28"/>
        </w:rPr>
        <w:t>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  прогнозируется к утверждению 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1 </w:t>
      </w:r>
      <w:r w:rsidR="00505A20">
        <w:rPr>
          <w:rFonts w:ascii="Times New Roman" w:hAnsi="Times New Roman"/>
          <w:b/>
          <w:sz w:val="28"/>
          <w:szCs w:val="28"/>
        </w:rPr>
        <w:t>5</w:t>
      </w:r>
      <w:r w:rsidR="00995536">
        <w:rPr>
          <w:rFonts w:ascii="Times New Roman" w:hAnsi="Times New Roman"/>
          <w:b/>
          <w:sz w:val="28"/>
          <w:szCs w:val="28"/>
        </w:rPr>
        <w:t>45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995536">
        <w:rPr>
          <w:rFonts w:ascii="Times New Roman" w:hAnsi="Times New Roman"/>
          <w:b/>
          <w:sz w:val="28"/>
          <w:szCs w:val="28"/>
        </w:rPr>
        <w:t>213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505A20">
        <w:rPr>
          <w:rFonts w:ascii="Times New Roman" w:hAnsi="Times New Roman"/>
          <w:b/>
          <w:sz w:val="28"/>
          <w:szCs w:val="28"/>
        </w:rPr>
        <w:t>04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2017DA" w:rsidRDefault="007D0F25" w:rsidP="007D0F25">
      <w:pPr>
        <w:tabs>
          <w:tab w:val="left" w:pos="284"/>
          <w:tab w:val="left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2017DA" w:rsidRPr="009A04E1">
        <w:rPr>
          <w:rFonts w:ascii="Times New Roman" w:eastAsiaTheme="minorHAnsi" w:hAnsi="Times New Roman"/>
          <w:b/>
          <w:sz w:val="28"/>
          <w:szCs w:val="28"/>
        </w:rPr>
        <w:t xml:space="preserve">«Общегосударственные вопросы» 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C4C32">
        <w:rPr>
          <w:rFonts w:ascii="Times New Roman" w:hAnsi="Times New Roman"/>
          <w:b/>
          <w:sz w:val="28"/>
          <w:szCs w:val="28"/>
        </w:rPr>
        <w:t>увеличи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2017DA" w:rsidRPr="009A04E1">
        <w:rPr>
          <w:rFonts w:ascii="Times New Roman" w:hAnsi="Times New Roman"/>
          <w:sz w:val="28"/>
          <w:szCs w:val="28"/>
        </w:rPr>
        <w:t>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685E23">
        <w:rPr>
          <w:rFonts w:ascii="Times New Roman" w:hAnsi="Times New Roman"/>
          <w:b/>
          <w:sz w:val="28"/>
          <w:szCs w:val="28"/>
        </w:rPr>
        <w:t>18</w:t>
      </w:r>
      <w:r w:rsidR="002017DA" w:rsidRPr="009A04E1">
        <w:rPr>
          <w:rFonts w:ascii="Times New Roman" w:hAnsi="Times New Roman"/>
          <w:b/>
          <w:sz w:val="28"/>
          <w:szCs w:val="28"/>
        </w:rPr>
        <w:t> </w:t>
      </w:r>
      <w:r w:rsidR="00685E23">
        <w:rPr>
          <w:rFonts w:ascii="Times New Roman" w:hAnsi="Times New Roman"/>
          <w:b/>
          <w:sz w:val="28"/>
          <w:szCs w:val="28"/>
        </w:rPr>
        <w:t>091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6C4C32">
        <w:rPr>
          <w:rFonts w:ascii="Times New Roman" w:hAnsi="Times New Roman"/>
          <w:b/>
          <w:sz w:val="28"/>
          <w:szCs w:val="28"/>
        </w:rPr>
        <w:t>0</w:t>
      </w:r>
      <w:r w:rsidR="00685E23">
        <w:rPr>
          <w:rFonts w:ascii="Times New Roman" w:hAnsi="Times New Roman"/>
          <w:b/>
          <w:sz w:val="28"/>
          <w:szCs w:val="28"/>
        </w:rPr>
        <w:t>0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685E23">
        <w:rPr>
          <w:rFonts w:ascii="Times New Roman" w:hAnsi="Times New Roman"/>
          <w:b/>
          <w:sz w:val="28"/>
          <w:szCs w:val="28"/>
        </w:rPr>
        <w:t>1 006 929</w:t>
      </w:r>
      <w:r w:rsidR="002017DA" w:rsidRPr="009A04E1">
        <w:rPr>
          <w:rFonts w:ascii="Times New Roman" w:hAnsi="Times New Roman"/>
          <w:b/>
          <w:sz w:val="28"/>
          <w:szCs w:val="28"/>
        </w:rPr>
        <w:t>,</w:t>
      </w:r>
      <w:r w:rsidR="006C4C32">
        <w:rPr>
          <w:rFonts w:ascii="Times New Roman" w:hAnsi="Times New Roman"/>
          <w:b/>
          <w:sz w:val="28"/>
          <w:szCs w:val="28"/>
        </w:rPr>
        <w:t>04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0308D1" w:rsidRPr="009A04E1" w:rsidRDefault="000308D1" w:rsidP="007D0F25">
      <w:pPr>
        <w:tabs>
          <w:tab w:val="left" w:pos="284"/>
          <w:tab w:val="left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«функционирование высш</w:t>
      </w:r>
      <w:r>
        <w:rPr>
          <w:rFonts w:ascii="Times New Roman" w:hAnsi="Times New Roman"/>
          <w:sz w:val="28"/>
          <w:szCs w:val="28"/>
        </w:rPr>
        <w:t>его должностного лица</w:t>
      </w:r>
      <w:r w:rsidRPr="009A04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субъекта Российской Федерации и муниципального образования,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увеличи</w:t>
      </w:r>
      <w:r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Pr="009A04E1">
        <w:rPr>
          <w:rFonts w:ascii="Times New Roman" w:hAnsi="Times New Roman"/>
          <w:sz w:val="28"/>
          <w:szCs w:val="28"/>
        </w:rPr>
        <w:t>в сумме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12 023</w:t>
      </w:r>
      <w:r w:rsidRPr="009A04E1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234</w:t>
      </w:r>
      <w:r w:rsidRPr="009A04E1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822</w:t>
      </w:r>
      <w:r w:rsidRPr="009A04E1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9A04E1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2017DA" w:rsidRPr="009A04E1" w:rsidRDefault="002017DA" w:rsidP="007D0F25">
      <w:pPr>
        <w:tabs>
          <w:tab w:val="left" w:pos="284"/>
          <w:tab w:val="left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«функционирование Правительства РФ, высших органов исполнительной власти субъектов РФ, местных администраций</w:t>
      </w:r>
      <w:r w:rsidRPr="009A04E1">
        <w:rPr>
          <w:rFonts w:ascii="Times New Roman" w:hAnsi="Times New Roman"/>
          <w:b/>
          <w:sz w:val="28"/>
          <w:szCs w:val="28"/>
        </w:rPr>
        <w:t xml:space="preserve">» </w:t>
      </w:r>
      <w:r w:rsidR="00FF70A7" w:rsidRPr="009A04E1">
        <w:rPr>
          <w:rFonts w:ascii="Times New Roman" w:eastAsiaTheme="minorHAnsi" w:hAnsi="Times New Roman"/>
          <w:sz w:val="28"/>
          <w:szCs w:val="28"/>
        </w:rPr>
        <w:t>расходы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F70A7">
        <w:rPr>
          <w:rFonts w:ascii="Times New Roman" w:hAnsi="Times New Roman"/>
          <w:b/>
          <w:sz w:val="28"/>
          <w:szCs w:val="28"/>
        </w:rPr>
        <w:t>увеличи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лись </w:t>
      </w:r>
      <w:r w:rsidR="00FF70A7" w:rsidRPr="009A04E1">
        <w:rPr>
          <w:rFonts w:ascii="Times New Roman" w:hAnsi="Times New Roman"/>
          <w:sz w:val="28"/>
          <w:szCs w:val="28"/>
        </w:rPr>
        <w:t>в сумме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231494">
        <w:rPr>
          <w:rFonts w:ascii="Times New Roman" w:hAnsi="Times New Roman"/>
          <w:b/>
          <w:sz w:val="28"/>
          <w:szCs w:val="28"/>
        </w:rPr>
        <w:t>6</w:t>
      </w:r>
      <w:r w:rsidR="00FF70A7" w:rsidRPr="009A04E1">
        <w:rPr>
          <w:rFonts w:ascii="Times New Roman" w:hAnsi="Times New Roman"/>
          <w:b/>
          <w:sz w:val="28"/>
          <w:szCs w:val="28"/>
        </w:rPr>
        <w:t> </w:t>
      </w:r>
      <w:r w:rsidR="00231494">
        <w:rPr>
          <w:rFonts w:ascii="Times New Roman" w:hAnsi="Times New Roman"/>
          <w:b/>
          <w:sz w:val="28"/>
          <w:szCs w:val="28"/>
        </w:rPr>
        <w:t>068</w:t>
      </w:r>
      <w:r w:rsidR="00FF70A7" w:rsidRPr="009A04E1">
        <w:rPr>
          <w:rFonts w:ascii="Times New Roman" w:hAnsi="Times New Roman"/>
          <w:b/>
          <w:sz w:val="28"/>
          <w:szCs w:val="28"/>
        </w:rPr>
        <w:t>,</w:t>
      </w:r>
      <w:r w:rsidR="00FF70A7">
        <w:rPr>
          <w:rFonts w:ascii="Times New Roman" w:hAnsi="Times New Roman"/>
          <w:b/>
          <w:sz w:val="28"/>
          <w:szCs w:val="28"/>
        </w:rPr>
        <w:t>0</w:t>
      </w:r>
      <w:r w:rsidR="00231494">
        <w:rPr>
          <w:rFonts w:ascii="Times New Roman" w:hAnsi="Times New Roman"/>
          <w:b/>
          <w:sz w:val="28"/>
          <w:szCs w:val="28"/>
        </w:rPr>
        <w:t>0</w:t>
      </w:r>
      <w:r w:rsidR="00FF70A7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FF70A7" w:rsidRPr="009A04E1">
        <w:rPr>
          <w:rFonts w:ascii="Times New Roman" w:hAnsi="Times New Roman"/>
          <w:sz w:val="28"/>
          <w:szCs w:val="28"/>
        </w:rPr>
        <w:t xml:space="preserve">рублей, и  прогнозируются к утверждению в сумме </w:t>
      </w:r>
      <w:r w:rsidR="00FF70A7">
        <w:rPr>
          <w:rFonts w:ascii="Times New Roman" w:hAnsi="Times New Roman"/>
          <w:b/>
          <w:sz w:val="28"/>
          <w:szCs w:val="28"/>
        </w:rPr>
        <w:t>7</w:t>
      </w:r>
      <w:r w:rsidR="00231494">
        <w:rPr>
          <w:rFonts w:ascii="Times New Roman" w:hAnsi="Times New Roman"/>
          <w:b/>
          <w:sz w:val="28"/>
          <w:szCs w:val="28"/>
        </w:rPr>
        <w:t>56</w:t>
      </w:r>
      <w:r w:rsidR="00FF70A7" w:rsidRPr="009A04E1">
        <w:rPr>
          <w:rFonts w:ascii="Times New Roman" w:hAnsi="Times New Roman"/>
          <w:b/>
          <w:sz w:val="28"/>
          <w:szCs w:val="28"/>
        </w:rPr>
        <w:t> </w:t>
      </w:r>
      <w:r w:rsidR="00231494">
        <w:rPr>
          <w:rFonts w:ascii="Times New Roman" w:hAnsi="Times New Roman"/>
          <w:b/>
          <w:sz w:val="28"/>
          <w:szCs w:val="28"/>
        </w:rPr>
        <w:t>607</w:t>
      </w:r>
      <w:r w:rsidR="00FF70A7" w:rsidRPr="009A04E1">
        <w:rPr>
          <w:rFonts w:ascii="Times New Roman" w:hAnsi="Times New Roman"/>
          <w:b/>
          <w:sz w:val="28"/>
          <w:szCs w:val="28"/>
        </w:rPr>
        <w:t>,</w:t>
      </w:r>
      <w:r w:rsidR="00FF70A7">
        <w:rPr>
          <w:rFonts w:ascii="Times New Roman" w:hAnsi="Times New Roman"/>
          <w:b/>
          <w:sz w:val="28"/>
          <w:szCs w:val="28"/>
        </w:rPr>
        <w:t>04</w:t>
      </w:r>
      <w:r w:rsidR="00FF70A7" w:rsidRPr="009A04E1">
        <w:rPr>
          <w:rFonts w:ascii="Times New Roman" w:hAnsi="Times New Roman"/>
          <w:sz w:val="28"/>
          <w:szCs w:val="28"/>
        </w:rPr>
        <w:t xml:space="preserve"> рублей</w:t>
      </w:r>
      <w:r w:rsidR="00583861">
        <w:rPr>
          <w:rFonts w:ascii="Times New Roman" w:hAnsi="Times New Roman"/>
          <w:sz w:val="28"/>
          <w:szCs w:val="28"/>
        </w:rPr>
        <w:t>.</w:t>
      </w:r>
    </w:p>
    <w:p w:rsidR="0056507A" w:rsidRPr="0056507A" w:rsidRDefault="0056507A" w:rsidP="007D0F25">
      <w:pPr>
        <w:tabs>
          <w:tab w:val="left" w:pos="284"/>
          <w:tab w:val="left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56507A">
        <w:rPr>
          <w:rFonts w:ascii="Times New Roman" w:hAnsi="Times New Roman"/>
          <w:b/>
          <w:sz w:val="28"/>
          <w:szCs w:val="28"/>
        </w:rPr>
        <w:t>-«Культура,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07A">
        <w:rPr>
          <w:rFonts w:ascii="Times New Roman" w:hAnsi="Times New Roman"/>
          <w:sz w:val="28"/>
          <w:szCs w:val="28"/>
        </w:rPr>
        <w:t xml:space="preserve">расходы </w:t>
      </w:r>
      <w:r w:rsidRPr="0056507A">
        <w:rPr>
          <w:rFonts w:ascii="Times New Roman" w:hAnsi="Times New Roman"/>
          <w:b/>
          <w:sz w:val="28"/>
          <w:szCs w:val="28"/>
        </w:rPr>
        <w:t>увеличились</w:t>
      </w:r>
      <w:r w:rsidRPr="0056507A">
        <w:rPr>
          <w:rFonts w:ascii="Times New Roman" w:hAnsi="Times New Roman"/>
          <w:sz w:val="28"/>
          <w:szCs w:val="28"/>
        </w:rPr>
        <w:t xml:space="preserve"> в сумме </w:t>
      </w:r>
      <w:r w:rsidRPr="009C5613">
        <w:rPr>
          <w:rFonts w:ascii="Times New Roman" w:hAnsi="Times New Roman"/>
          <w:b/>
          <w:sz w:val="28"/>
          <w:szCs w:val="28"/>
        </w:rPr>
        <w:t>1</w:t>
      </w:r>
      <w:r w:rsidR="009609C3">
        <w:rPr>
          <w:rFonts w:ascii="Times New Roman" w:hAnsi="Times New Roman"/>
          <w:b/>
          <w:sz w:val="28"/>
          <w:szCs w:val="28"/>
        </w:rPr>
        <w:t>6</w:t>
      </w:r>
      <w:r w:rsidRPr="009C5613">
        <w:rPr>
          <w:rFonts w:ascii="Times New Roman" w:hAnsi="Times New Roman"/>
          <w:b/>
          <w:sz w:val="28"/>
          <w:szCs w:val="28"/>
        </w:rPr>
        <w:t xml:space="preserve"> </w:t>
      </w:r>
      <w:r w:rsidR="009609C3">
        <w:rPr>
          <w:rFonts w:ascii="Times New Roman" w:hAnsi="Times New Roman"/>
          <w:b/>
          <w:sz w:val="28"/>
          <w:szCs w:val="28"/>
        </w:rPr>
        <w:t>426</w:t>
      </w:r>
      <w:r w:rsidRPr="009C5613">
        <w:rPr>
          <w:rFonts w:ascii="Times New Roman" w:hAnsi="Times New Roman"/>
          <w:b/>
          <w:sz w:val="28"/>
          <w:szCs w:val="28"/>
        </w:rPr>
        <w:t>,00</w:t>
      </w:r>
      <w:r w:rsidRPr="0056507A">
        <w:rPr>
          <w:rFonts w:ascii="Times New Roman" w:hAnsi="Times New Roman"/>
          <w:sz w:val="28"/>
          <w:szCs w:val="28"/>
        </w:rPr>
        <w:t xml:space="preserve">  рублей, и  прогнозируются к утверждению в сумме </w:t>
      </w:r>
      <w:r w:rsidRPr="0056507A">
        <w:rPr>
          <w:rFonts w:ascii="Times New Roman" w:hAnsi="Times New Roman"/>
          <w:b/>
          <w:sz w:val="28"/>
          <w:szCs w:val="28"/>
        </w:rPr>
        <w:t>3</w:t>
      </w:r>
      <w:r w:rsidR="009609C3">
        <w:rPr>
          <w:rFonts w:ascii="Times New Roman" w:hAnsi="Times New Roman"/>
          <w:b/>
          <w:sz w:val="28"/>
          <w:szCs w:val="28"/>
        </w:rPr>
        <w:t>85</w:t>
      </w:r>
      <w:r w:rsidRPr="0056507A">
        <w:rPr>
          <w:rFonts w:ascii="Times New Roman" w:hAnsi="Times New Roman"/>
          <w:b/>
          <w:sz w:val="28"/>
          <w:szCs w:val="28"/>
        </w:rPr>
        <w:t> </w:t>
      </w:r>
      <w:r w:rsidR="009609C3">
        <w:rPr>
          <w:rFonts w:ascii="Times New Roman" w:hAnsi="Times New Roman"/>
          <w:b/>
          <w:sz w:val="28"/>
          <w:szCs w:val="28"/>
        </w:rPr>
        <w:t>798</w:t>
      </w:r>
      <w:r w:rsidRPr="0056507A">
        <w:rPr>
          <w:rFonts w:ascii="Times New Roman" w:hAnsi="Times New Roman"/>
          <w:b/>
          <w:sz w:val="28"/>
          <w:szCs w:val="28"/>
        </w:rPr>
        <w:t>,00</w:t>
      </w:r>
      <w:r w:rsidRPr="0056507A">
        <w:rPr>
          <w:rFonts w:ascii="Times New Roman" w:hAnsi="Times New Roman"/>
          <w:sz w:val="28"/>
          <w:szCs w:val="28"/>
        </w:rPr>
        <w:t xml:space="preserve"> рублей, </w:t>
      </w:r>
      <w:r w:rsidR="004250F8">
        <w:rPr>
          <w:rFonts w:ascii="Times New Roman" w:hAnsi="Times New Roman"/>
          <w:sz w:val="28"/>
          <w:szCs w:val="28"/>
        </w:rPr>
        <w:t>в том числе</w:t>
      </w:r>
      <w:r w:rsidRPr="0056507A">
        <w:rPr>
          <w:rFonts w:ascii="Times New Roman" w:hAnsi="Times New Roman"/>
          <w:sz w:val="28"/>
          <w:szCs w:val="28"/>
        </w:rPr>
        <w:t>:</w:t>
      </w:r>
    </w:p>
    <w:p w:rsidR="002017DA" w:rsidRDefault="0056507A" w:rsidP="007D0F25">
      <w:pPr>
        <w:tabs>
          <w:tab w:val="left" w:pos="284"/>
          <w:tab w:val="left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56507A">
        <w:rPr>
          <w:rFonts w:ascii="Times New Roman" w:hAnsi="Times New Roman"/>
          <w:sz w:val="28"/>
          <w:szCs w:val="28"/>
        </w:rPr>
        <w:t>«</w:t>
      </w:r>
      <w:r w:rsidR="009C5613">
        <w:rPr>
          <w:rFonts w:ascii="Times New Roman" w:hAnsi="Times New Roman"/>
          <w:sz w:val="28"/>
          <w:szCs w:val="28"/>
        </w:rPr>
        <w:t>культура</w:t>
      </w:r>
      <w:r w:rsidRPr="0056507A">
        <w:rPr>
          <w:rFonts w:ascii="Times New Roman" w:hAnsi="Times New Roman"/>
          <w:sz w:val="28"/>
          <w:szCs w:val="28"/>
        </w:rPr>
        <w:t xml:space="preserve">» </w:t>
      </w:r>
      <w:r w:rsidR="009C5613" w:rsidRPr="0056507A">
        <w:rPr>
          <w:rFonts w:ascii="Times New Roman" w:hAnsi="Times New Roman"/>
          <w:sz w:val="28"/>
          <w:szCs w:val="28"/>
        </w:rPr>
        <w:t xml:space="preserve">расходы </w:t>
      </w:r>
      <w:r w:rsidR="009C5613" w:rsidRPr="0056507A">
        <w:rPr>
          <w:rFonts w:ascii="Times New Roman" w:hAnsi="Times New Roman"/>
          <w:b/>
          <w:sz w:val="28"/>
          <w:szCs w:val="28"/>
        </w:rPr>
        <w:t>увеличились</w:t>
      </w:r>
      <w:r w:rsidR="009C5613" w:rsidRPr="0056507A">
        <w:rPr>
          <w:rFonts w:ascii="Times New Roman" w:hAnsi="Times New Roman"/>
          <w:sz w:val="28"/>
          <w:szCs w:val="28"/>
        </w:rPr>
        <w:t xml:space="preserve"> в сумме </w:t>
      </w:r>
      <w:r w:rsidR="009609C3" w:rsidRPr="009C5613">
        <w:rPr>
          <w:rFonts w:ascii="Times New Roman" w:hAnsi="Times New Roman"/>
          <w:b/>
          <w:sz w:val="28"/>
          <w:szCs w:val="28"/>
        </w:rPr>
        <w:t>1</w:t>
      </w:r>
      <w:r w:rsidR="009609C3">
        <w:rPr>
          <w:rFonts w:ascii="Times New Roman" w:hAnsi="Times New Roman"/>
          <w:b/>
          <w:sz w:val="28"/>
          <w:szCs w:val="28"/>
        </w:rPr>
        <w:t>6 426</w:t>
      </w:r>
      <w:r w:rsidR="009609C3" w:rsidRPr="009C5613">
        <w:rPr>
          <w:rFonts w:ascii="Times New Roman" w:hAnsi="Times New Roman"/>
          <w:b/>
          <w:sz w:val="28"/>
          <w:szCs w:val="28"/>
        </w:rPr>
        <w:t>,00</w:t>
      </w:r>
      <w:r w:rsidR="009C5613" w:rsidRPr="0056507A">
        <w:rPr>
          <w:rFonts w:ascii="Times New Roman" w:hAnsi="Times New Roman"/>
          <w:sz w:val="28"/>
          <w:szCs w:val="28"/>
        </w:rPr>
        <w:t xml:space="preserve">  рублей, и  прогнозируются к утверждению в сумме </w:t>
      </w:r>
      <w:r w:rsidR="009609C3" w:rsidRPr="0056507A">
        <w:rPr>
          <w:rFonts w:ascii="Times New Roman" w:hAnsi="Times New Roman"/>
          <w:b/>
          <w:sz w:val="28"/>
          <w:szCs w:val="28"/>
        </w:rPr>
        <w:t>3</w:t>
      </w:r>
      <w:r w:rsidR="009609C3">
        <w:rPr>
          <w:rFonts w:ascii="Times New Roman" w:hAnsi="Times New Roman"/>
          <w:b/>
          <w:sz w:val="28"/>
          <w:szCs w:val="28"/>
        </w:rPr>
        <w:t>85</w:t>
      </w:r>
      <w:r w:rsidR="009609C3" w:rsidRPr="0056507A">
        <w:rPr>
          <w:rFonts w:ascii="Times New Roman" w:hAnsi="Times New Roman"/>
          <w:b/>
          <w:sz w:val="28"/>
          <w:szCs w:val="28"/>
        </w:rPr>
        <w:t> </w:t>
      </w:r>
      <w:r w:rsidR="009609C3">
        <w:rPr>
          <w:rFonts w:ascii="Times New Roman" w:hAnsi="Times New Roman"/>
          <w:b/>
          <w:sz w:val="28"/>
          <w:szCs w:val="28"/>
        </w:rPr>
        <w:t>798</w:t>
      </w:r>
      <w:r w:rsidR="009609C3" w:rsidRPr="0056507A">
        <w:rPr>
          <w:rFonts w:ascii="Times New Roman" w:hAnsi="Times New Roman"/>
          <w:b/>
          <w:sz w:val="28"/>
          <w:szCs w:val="28"/>
        </w:rPr>
        <w:t>,00</w:t>
      </w:r>
      <w:r w:rsidR="009609C3" w:rsidRPr="0056507A">
        <w:rPr>
          <w:rFonts w:ascii="Times New Roman" w:hAnsi="Times New Roman"/>
          <w:sz w:val="28"/>
          <w:szCs w:val="28"/>
        </w:rPr>
        <w:t xml:space="preserve"> </w:t>
      </w:r>
      <w:r w:rsidR="009C5613" w:rsidRPr="0056507A">
        <w:rPr>
          <w:rFonts w:ascii="Times New Roman" w:hAnsi="Times New Roman"/>
          <w:sz w:val="28"/>
          <w:szCs w:val="28"/>
        </w:rPr>
        <w:t>рублей</w:t>
      </w:r>
      <w:r w:rsidR="004250F8">
        <w:rPr>
          <w:rFonts w:ascii="Times New Roman" w:hAnsi="Times New Roman"/>
          <w:sz w:val="28"/>
          <w:szCs w:val="28"/>
        </w:rPr>
        <w:t>, из них</w:t>
      </w:r>
      <w:r w:rsidRPr="0056507A">
        <w:rPr>
          <w:rFonts w:ascii="Times New Roman" w:hAnsi="Times New Roman"/>
          <w:sz w:val="28"/>
          <w:szCs w:val="28"/>
        </w:rPr>
        <w:t>;</w:t>
      </w:r>
    </w:p>
    <w:p w:rsidR="004250F8" w:rsidRDefault="004250F8" w:rsidP="007D0F25">
      <w:pPr>
        <w:tabs>
          <w:tab w:val="left" w:pos="284"/>
          <w:tab w:val="left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«иные межбюджетные ассигнования» </w:t>
      </w:r>
      <w:r w:rsidRPr="0056507A">
        <w:rPr>
          <w:rFonts w:ascii="Times New Roman" w:hAnsi="Times New Roman"/>
          <w:sz w:val="28"/>
          <w:szCs w:val="28"/>
        </w:rPr>
        <w:t xml:space="preserve">расходы </w:t>
      </w:r>
      <w:r w:rsidRPr="0056507A">
        <w:rPr>
          <w:rFonts w:ascii="Times New Roman" w:hAnsi="Times New Roman"/>
          <w:b/>
          <w:sz w:val="28"/>
          <w:szCs w:val="28"/>
        </w:rPr>
        <w:t>увеличились</w:t>
      </w:r>
      <w:r w:rsidRPr="0056507A">
        <w:rPr>
          <w:rFonts w:ascii="Times New Roman" w:hAnsi="Times New Roman"/>
          <w:sz w:val="28"/>
          <w:szCs w:val="28"/>
        </w:rPr>
        <w:t xml:space="preserve"> в сумме </w:t>
      </w:r>
      <w:r w:rsidRPr="009C5613">
        <w:rPr>
          <w:rFonts w:ascii="Times New Roman" w:hAnsi="Times New Roman"/>
          <w:b/>
          <w:sz w:val="28"/>
          <w:szCs w:val="28"/>
        </w:rPr>
        <w:t>1</w:t>
      </w:r>
      <w:r w:rsidR="009609C3">
        <w:rPr>
          <w:rFonts w:ascii="Times New Roman" w:hAnsi="Times New Roman"/>
          <w:b/>
          <w:sz w:val="28"/>
          <w:szCs w:val="28"/>
        </w:rPr>
        <w:t>6</w:t>
      </w:r>
      <w:r w:rsidRPr="009C5613">
        <w:rPr>
          <w:rFonts w:ascii="Times New Roman" w:hAnsi="Times New Roman"/>
          <w:b/>
          <w:sz w:val="28"/>
          <w:szCs w:val="28"/>
        </w:rPr>
        <w:t xml:space="preserve"> </w:t>
      </w:r>
      <w:r w:rsidR="009609C3">
        <w:rPr>
          <w:rFonts w:ascii="Times New Roman" w:hAnsi="Times New Roman"/>
          <w:b/>
          <w:sz w:val="28"/>
          <w:szCs w:val="28"/>
        </w:rPr>
        <w:t>426</w:t>
      </w:r>
      <w:r w:rsidRPr="009C5613">
        <w:rPr>
          <w:rFonts w:ascii="Times New Roman" w:hAnsi="Times New Roman"/>
          <w:b/>
          <w:sz w:val="28"/>
          <w:szCs w:val="28"/>
        </w:rPr>
        <w:t>,00</w:t>
      </w:r>
      <w:r w:rsidRPr="0056507A">
        <w:rPr>
          <w:rFonts w:ascii="Times New Roman" w:hAnsi="Times New Roman"/>
          <w:sz w:val="28"/>
          <w:szCs w:val="28"/>
        </w:rPr>
        <w:t xml:space="preserve">  рублей, и  прогнозируются к утверждению в сумме </w:t>
      </w:r>
      <w:r w:rsidR="009609C3">
        <w:rPr>
          <w:rFonts w:ascii="Times New Roman" w:hAnsi="Times New Roman"/>
          <w:b/>
          <w:sz w:val="28"/>
          <w:szCs w:val="28"/>
        </w:rPr>
        <w:t>40</w:t>
      </w:r>
      <w:r w:rsidRPr="0056507A">
        <w:rPr>
          <w:rFonts w:ascii="Times New Roman" w:hAnsi="Times New Roman"/>
          <w:b/>
          <w:sz w:val="28"/>
          <w:szCs w:val="28"/>
        </w:rPr>
        <w:t> </w:t>
      </w:r>
      <w:r w:rsidR="009609C3">
        <w:rPr>
          <w:rFonts w:ascii="Times New Roman" w:hAnsi="Times New Roman"/>
          <w:b/>
          <w:sz w:val="28"/>
          <w:szCs w:val="28"/>
        </w:rPr>
        <w:t>800</w:t>
      </w:r>
      <w:r w:rsidRPr="0056507A">
        <w:rPr>
          <w:rFonts w:ascii="Times New Roman" w:hAnsi="Times New Roman"/>
          <w:b/>
          <w:sz w:val="28"/>
          <w:szCs w:val="28"/>
        </w:rPr>
        <w:t>,00</w:t>
      </w:r>
      <w:r w:rsidRPr="0056507A">
        <w:rPr>
          <w:rFonts w:ascii="Times New Roman" w:hAnsi="Times New Roman"/>
          <w:sz w:val="28"/>
          <w:szCs w:val="28"/>
        </w:rPr>
        <w:t xml:space="preserve"> рублей</w:t>
      </w:r>
      <w:r w:rsidR="006E3847">
        <w:rPr>
          <w:rFonts w:ascii="Times New Roman" w:hAnsi="Times New Roman"/>
          <w:sz w:val="28"/>
          <w:szCs w:val="28"/>
        </w:rPr>
        <w:t>.</w:t>
      </w:r>
    </w:p>
    <w:p w:rsidR="006E3847" w:rsidRPr="009A04E1" w:rsidRDefault="006E3847" w:rsidP="007D0F25">
      <w:pPr>
        <w:tabs>
          <w:tab w:val="left" w:pos="284"/>
          <w:tab w:val="left" w:pos="426"/>
        </w:tabs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7D0F25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2017DA" w:rsidRPr="009A04E1">
        <w:rPr>
          <w:rFonts w:ascii="Times New Roman" w:hAnsi="Times New Roman"/>
          <w:sz w:val="28"/>
          <w:szCs w:val="28"/>
        </w:rPr>
        <w:t xml:space="preserve">Дефицит бюджета </w:t>
      </w:r>
      <w:r w:rsidR="00FD48CE" w:rsidRPr="009A04E1">
        <w:rPr>
          <w:rFonts w:ascii="Times New Roman" w:hAnsi="Times New Roman"/>
          <w:sz w:val="28"/>
          <w:szCs w:val="28"/>
        </w:rPr>
        <w:t>Ветлевского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 </w:t>
      </w:r>
      <w:r w:rsidR="009342B4">
        <w:rPr>
          <w:rFonts w:ascii="Times New Roman" w:hAnsi="Times New Roman"/>
          <w:sz w:val="28"/>
          <w:szCs w:val="28"/>
        </w:rPr>
        <w:t>не изменился</w:t>
      </w:r>
      <w:r w:rsidR="002017DA" w:rsidRPr="009A04E1">
        <w:rPr>
          <w:rFonts w:ascii="Times New Roman" w:hAnsi="Times New Roman"/>
          <w:sz w:val="28"/>
          <w:szCs w:val="28"/>
        </w:rPr>
        <w:t xml:space="preserve">, и прогнозируется к утверждению в сумме </w:t>
      </w:r>
      <w:r w:rsidR="006E3847">
        <w:rPr>
          <w:rFonts w:ascii="Times New Roman" w:hAnsi="Times New Roman"/>
          <w:sz w:val="28"/>
          <w:szCs w:val="28"/>
        </w:rPr>
        <w:t xml:space="preserve">125 </w:t>
      </w:r>
      <w:r w:rsidR="006E3847" w:rsidRPr="009A04E1">
        <w:rPr>
          <w:rFonts w:ascii="Times New Roman" w:hAnsi="Times New Roman"/>
          <w:sz w:val="28"/>
          <w:szCs w:val="28"/>
        </w:rPr>
        <w:t>6</w:t>
      </w:r>
      <w:r w:rsidR="006E3847">
        <w:rPr>
          <w:rFonts w:ascii="Times New Roman" w:hAnsi="Times New Roman"/>
          <w:sz w:val="28"/>
          <w:szCs w:val="28"/>
        </w:rPr>
        <w:t>6</w:t>
      </w:r>
      <w:r w:rsidR="006E3847" w:rsidRPr="009A04E1">
        <w:rPr>
          <w:rFonts w:ascii="Times New Roman" w:hAnsi="Times New Roman"/>
          <w:sz w:val="28"/>
          <w:szCs w:val="28"/>
        </w:rPr>
        <w:t>8,</w:t>
      </w:r>
      <w:r w:rsidR="006E3847">
        <w:rPr>
          <w:rFonts w:ascii="Times New Roman" w:hAnsi="Times New Roman"/>
          <w:sz w:val="28"/>
          <w:szCs w:val="28"/>
        </w:rPr>
        <w:t>04</w:t>
      </w:r>
      <w:r w:rsidR="006E3847" w:rsidRPr="009A04E1">
        <w:rPr>
          <w:rFonts w:ascii="Times New Roman" w:hAnsi="Times New Roman"/>
          <w:sz w:val="28"/>
          <w:szCs w:val="28"/>
        </w:rPr>
        <w:t xml:space="preserve"> </w:t>
      </w:r>
      <w:r w:rsidR="002017DA" w:rsidRPr="009A04E1">
        <w:rPr>
          <w:rFonts w:ascii="Times New Roman" w:hAnsi="Times New Roman"/>
          <w:sz w:val="28"/>
          <w:szCs w:val="28"/>
        </w:rPr>
        <w:t>рублей.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2017DA" w:rsidRPr="009A04E1" w:rsidRDefault="002017DA" w:rsidP="007D0F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2017DA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7D0F25" w:rsidRPr="009A04E1" w:rsidRDefault="007D0F25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2017DA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7D0F25" w:rsidRPr="009A04E1" w:rsidRDefault="007D0F25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 xml:space="preserve">Исполнитель: 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Лосева Ю.В.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A04E1">
        <w:rPr>
          <w:rFonts w:ascii="Times New Roman" w:hAnsi="Times New Roman"/>
          <w:sz w:val="28"/>
          <w:szCs w:val="28"/>
        </w:rPr>
        <w:t>Тел. 2-25-82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620DFB" w:rsidRPr="009A04E1" w:rsidRDefault="00620DFB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</w:p>
    <w:sectPr w:rsidR="00620DFB" w:rsidRPr="009A04E1" w:rsidSect="007D0F25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D3F"/>
    <w:rsid w:val="00011761"/>
    <w:rsid w:val="000308D1"/>
    <w:rsid w:val="00036B3B"/>
    <w:rsid w:val="00067779"/>
    <w:rsid w:val="00090327"/>
    <w:rsid w:val="000A1139"/>
    <w:rsid w:val="000D5169"/>
    <w:rsid w:val="000E324D"/>
    <w:rsid w:val="00111BC7"/>
    <w:rsid w:val="001155C5"/>
    <w:rsid w:val="00115BE5"/>
    <w:rsid w:val="00151CED"/>
    <w:rsid w:val="00183D2A"/>
    <w:rsid w:val="001C6C1E"/>
    <w:rsid w:val="001D4B93"/>
    <w:rsid w:val="001F52AE"/>
    <w:rsid w:val="002017DA"/>
    <w:rsid w:val="00213A7E"/>
    <w:rsid w:val="002261B3"/>
    <w:rsid w:val="00231494"/>
    <w:rsid w:val="00236249"/>
    <w:rsid w:val="002435AA"/>
    <w:rsid w:val="00286481"/>
    <w:rsid w:val="002D29A6"/>
    <w:rsid w:val="002F0B5F"/>
    <w:rsid w:val="00303DA4"/>
    <w:rsid w:val="00310014"/>
    <w:rsid w:val="00310045"/>
    <w:rsid w:val="00322B8E"/>
    <w:rsid w:val="00341AD9"/>
    <w:rsid w:val="00342D8E"/>
    <w:rsid w:val="003525DC"/>
    <w:rsid w:val="00367069"/>
    <w:rsid w:val="003812E1"/>
    <w:rsid w:val="0038585F"/>
    <w:rsid w:val="00396A37"/>
    <w:rsid w:val="003C342C"/>
    <w:rsid w:val="003C5489"/>
    <w:rsid w:val="004250F8"/>
    <w:rsid w:val="0046342F"/>
    <w:rsid w:val="004727E6"/>
    <w:rsid w:val="004C7DF1"/>
    <w:rsid w:val="00505A20"/>
    <w:rsid w:val="005568DA"/>
    <w:rsid w:val="00563D44"/>
    <w:rsid w:val="0056507A"/>
    <w:rsid w:val="00583861"/>
    <w:rsid w:val="005A408E"/>
    <w:rsid w:val="005C0065"/>
    <w:rsid w:val="005C3385"/>
    <w:rsid w:val="005C3B02"/>
    <w:rsid w:val="005E42B8"/>
    <w:rsid w:val="00610D8A"/>
    <w:rsid w:val="00620DFB"/>
    <w:rsid w:val="00663E1E"/>
    <w:rsid w:val="006718C4"/>
    <w:rsid w:val="00673BAF"/>
    <w:rsid w:val="006778E8"/>
    <w:rsid w:val="006855BE"/>
    <w:rsid w:val="00685E23"/>
    <w:rsid w:val="006A18CB"/>
    <w:rsid w:val="006C4C32"/>
    <w:rsid w:val="006D4400"/>
    <w:rsid w:val="006E03D8"/>
    <w:rsid w:val="006E3847"/>
    <w:rsid w:val="006E5950"/>
    <w:rsid w:val="00703733"/>
    <w:rsid w:val="0070706E"/>
    <w:rsid w:val="00734E22"/>
    <w:rsid w:val="00754235"/>
    <w:rsid w:val="00780987"/>
    <w:rsid w:val="00781B9D"/>
    <w:rsid w:val="0079514D"/>
    <w:rsid w:val="00797F40"/>
    <w:rsid w:val="007D0F25"/>
    <w:rsid w:val="008174D3"/>
    <w:rsid w:val="0085568D"/>
    <w:rsid w:val="008567D1"/>
    <w:rsid w:val="00861F0F"/>
    <w:rsid w:val="008655EC"/>
    <w:rsid w:val="008829FA"/>
    <w:rsid w:val="008B5F78"/>
    <w:rsid w:val="008C527C"/>
    <w:rsid w:val="0092616D"/>
    <w:rsid w:val="009261E8"/>
    <w:rsid w:val="009342B4"/>
    <w:rsid w:val="009609C3"/>
    <w:rsid w:val="009862CE"/>
    <w:rsid w:val="00995536"/>
    <w:rsid w:val="00996D22"/>
    <w:rsid w:val="009A04E1"/>
    <w:rsid w:val="009A0EC3"/>
    <w:rsid w:val="009C5613"/>
    <w:rsid w:val="009E0E73"/>
    <w:rsid w:val="00A23BDA"/>
    <w:rsid w:val="00A40920"/>
    <w:rsid w:val="00A43F9A"/>
    <w:rsid w:val="00A46034"/>
    <w:rsid w:val="00A564C9"/>
    <w:rsid w:val="00A65357"/>
    <w:rsid w:val="00A67E44"/>
    <w:rsid w:val="00A80121"/>
    <w:rsid w:val="00AC2CBC"/>
    <w:rsid w:val="00AE2277"/>
    <w:rsid w:val="00AE79BF"/>
    <w:rsid w:val="00AF3033"/>
    <w:rsid w:val="00B035D5"/>
    <w:rsid w:val="00B060D4"/>
    <w:rsid w:val="00B07210"/>
    <w:rsid w:val="00B20C28"/>
    <w:rsid w:val="00B26413"/>
    <w:rsid w:val="00B82FF7"/>
    <w:rsid w:val="00BB693F"/>
    <w:rsid w:val="00BC315B"/>
    <w:rsid w:val="00BD017F"/>
    <w:rsid w:val="00BD37AB"/>
    <w:rsid w:val="00C01E01"/>
    <w:rsid w:val="00C024B6"/>
    <w:rsid w:val="00C03AEB"/>
    <w:rsid w:val="00C0772B"/>
    <w:rsid w:val="00C13B02"/>
    <w:rsid w:val="00C354E2"/>
    <w:rsid w:val="00C7795E"/>
    <w:rsid w:val="00C90E22"/>
    <w:rsid w:val="00C922EA"/>
    <w:rsid w:val="00CB2522"/>
    <w:rsid w:val="00D21ED8"/>
    <w:rsid w:val="00D31A6C"/>
    <w:rsid w:val="00D4459A"/>
    <w:rsid w:val="00D47B71"/>
    <w:rsid w:val="00D7247A"/>
    <w:rsid w:val="00D83269"/>
    <w:rsid w:val="00D8769D"/>
    <w:rsid w:val="00D90872"/>
    <w:rsid w:val="00D92A63"/>
    <w:rsid w:val="00DA24EA"/>
    <w:rsid w:val="00DC78FD"/>
    <w:rsid w:val="00E07D1C"/>
    <w:rsid w:val="00E21C19"/>
    <w:rsid w:val="00E33E28"/>
    <w:rsid w:val="00E53258"/>
    <w:rsid w:val="00E61F16"/>
    <w:rsid w:val="00E8643C"/>
    <w:rsid w:val="00ED73A1"/>
    <w:rsid w:val="00F41CC7"/>
    <w:rsid w:val="00F47B39"/>
    <w:rsid w:val="00FA3357"/>
    <w:rsid w:val="00FA3EB0"/>
    <w:rsid w:val="00FB13A4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2015-03-10T23:36:00Z</cp:lastPrinted>
  <dcterms:created xsi:type="dcterms:W3CDTF">2015-07-14T16:33:00Z</dcterms:created>
  <dcterms:modified xsi:type="dcterms:W3CDTF">2015-06-30T23:14:00Z</dcterms:modified>
</cp:coreProperties>
</file>