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345" w:rsidRPr="001E74D2" w:rsidRDefault="00905345" w:rsidP="00905345">
      <w:pPr>
        <w:jc w:val="center"/>
        <w:rPr>
          <w:b/>
          <w:sz w:val="28"/>
          <w:szCs w:val="28"/>
        </w:rPr>
      </w:pPr>
      <w:r w:rsidRPr="001E74D2">
        <w:rPr>
          <w:b/>
          <w:sz w:val="28"/>
          <w:szCs w:val="28"/>
        </w:rPr>
        <w:t>Акт</w:t>
      </w:r>
    </w:p>
    <w:p w:rsidR="001A1480" w:rsidRDefault="00905345" w:rsidP="00905345">
      <w:pPr>
        <w:tabs>
          <w:tab w:val="left" w:pos="900"/>
        </w:tabs>
        <w:jc w:val="center"/>
        <w:rPr>
          <w:b/>
          <w:sz w:val="28"/>
          <w:szCs w:val="28"/>
        </w:rPr>
      </w:pPr>
      <w:r w:rsidRPr="001E74D2">
        <w:rPr>
          <w:b/>
          <w:sz w:val="28"/>
          <w:szCs w:val="28"/>
        </w:rPr>
        <w:t xml:space="preserve">по результатам плановой проверки  финансово-хозяйственной деятельности </w:t>
      </w:r>
      <w:r>
        <w:rPr>
          <w:b/>
          <w:sz w:val="28"/>
          <w:szCs w:val="28"/>
        </w:rPr>
        <w:t>Беловодского</w:t>
      </w:r>
      <w:r w:rsidRPr="001E74D2">
        <w:rPr>
          <w:b/>
          <w:sz w:val="28"/>
          <w:szCs w:val="28"/>
        </w:rPr>
        <w:t xml:space="preserve"> сельск</w:t>
      </w:r>
      <w:r w:rsidR="0055165C">
        <w:rPr>
          <w:b/>
          <w:sz w:val="28"/>
          <w:szCs w:val="28"/>
        </w:rPr>
        <w:t>ой администрации</w:t>
      </w:r>
      <w:r w:rsidRPr="001E74D2">
        <w:rPr>
          <w:b/>
          <w:sz w:val="28"/>
          <w:szCs w:val="28"/>
        </w:rPr>
        <w:t xml:space="preserve"> </w:t>
      </w:r>
      <w:proofErr w:type="spellStart"/>
      <w:r>
        <w:rPr>
          <w:b/>
          <w:sz w:val="28"/>
          <w:szCs w:val="28"/>
        </w:rPr>
        <w:t>Мглин</w:t>
      </w:r>
      <w:r w:rsidRPr="001E74D2">
        <w:rPr>
          <w:b/>
          <w:sz w:val="28"/>
          <w:szCs w:val="28"/>
        </w:rPr>
        <w:t>ского</w:t>
      </w:r>
      <w:proofErr w:type="spellEnd"/>
      <w:r w:rsidRPr="001E74D2">
        <w:rPr>
          <w:b/>
          <w:sz w:val="28"/>
          <w:szCs w:val="28"/>
        </w:rPr>
        <w:t xml:space="preserve"> района Брянской области</w:t>
      </w:r>
    </w:p>
    <w:p w:rsidR="00905345" w:rsidRDefault="00905345" w:rsidP="00905345">
      <w:pPr>
        <w:tabs>
          <w:tab w:val="left" w:pos="900"/>
        </w:tabs>
        <w:jc w:val="center"/>
        <w:rPr>
          <w:b/>
          <w:sz w:val="28"/>
        </w:rPr>
      </w:pPr>
      <w:r w:rsidRPr="001E74D2">
        <w:rPr>
          <w:b/>
          <w:sz w:val="28"/>
          <w:szCs w:val="28"/>
        </w:rPr>
        <w:t xml:space="preserve"> за </w:t>
      </w:r>
      <w:r w:rsidRPr="00F03888">
        <w:rPr>
          <w:b/>
          <w:sz w:val="28"/>
        </w:rPr>
        <w:t>3 квартал 2019 год.</w:t>
      </w:r>
    </w:p>
    <w:p w:rsidR="00803826" w:rsidRPr="001E74D2" w:rsidRDefault="00803826" w:rsidP="00905345">
      <w:pPr>
        <w:tabs>
          <w:tab w:val="left" w:pos="900"/>
        </w:tabs>
        <w:jc w:val="center"/>
        <w:rPr>
          <w:b/>
          <w:sz w:val="28"/>
          <w:szCs w:val="28"/>
        </w:rPr>
      </w:pPr>
    </w:p>
    <w:p w:rsidR="00905345" w:rsidRPr="001E74D2" w:rsidRDefault="00B90104" w:rsidP="00B90104">
      <w:pPr>
        <w:pStyle w:val="a7"/>
        <w:ind w:left="0"/>
        <w:rPr>
          <w:sz w:val="28"/>
          <w:szCs w:val="28"/>
        </w:rPr>
      </w:pPr>
      <w:r>
        <w:rPr>
          <w:sz w:val="28"/>
          <w:szCs w:val="28"/>
        </w:rPr>
        <w:t xml:space="preserve">  </w:t>
      </w:r>
      <w:r w:rsidR="00905345" w:rsidRPr="001E74D2">
        <w:rPr>
          <w:sz w:val="28"/>
          <w:szCs w:val="28"/>
        </w:rPr>
        <w:t xml:space="preserve">г. </w:t>
      </w:r>
      <w:r w:rsidR="00905345">
        <w:rPr>
          <w:sz w:val="28"/>
          <w:szCs w:val="28"/>
        </w:rPr>
        <w:t>Мглин</w:t>
      </w:r>
      <w:r w:rsidR="00905345" w:rsidRPr="001E74D2">
        <w:rPr>
          <w:sz w:val="28"/>
          <w:szCs w:val="28"/>
        </w:rPr>
        <w:t xml:space="preserve">                                                   </w:t>
      </w:r>
      <w:r w:rsidR="00905345">
        <w:rPr>
          <w:sz w:val="28"/>
          <w:szCs w:val="28"/>
        </w:rPr>
        <w:t xml:space="preserve">                     </w:t>
      </w:r>
      <w:r>
        <w:rPr>
          <w:sz w:val="28"/>
          <w:szCs w:val="28"/>
        </w:rPr>
        <w:t xml:space="preserve">                </w:t>
      </w:r>
      <w:r w:rsidR="00905345" w:rsidRPr="001E74D2">
        <w:rPr>
          <w:sz w:val="28"/>
          <w:szCs w:val="28"/>
        </w:rPr>
        <w:t xml:space="preserve"> </w:t>
      </w:r>
      <w:r w:rsidR="00905345" w:rsidRPr="00455D2C">
        <w:rPr>
          <w:sz w:val="28"/>
          <w:szCs w:val="28"/>
        </w:rPr>
        <w:t>2</w:t>
      </w:r>
      <w:r w:rsidR="007A0D40">
        <w:rPr>
          <w:sz w:val="28"/>
          <w:szCs w:val="28"/>
        </w:rPr>
        <w:t>5</w:t>
      </w:r>
      <w:r w:rsidR="00905345" w:rsidRPr="00455D2C">
        <w:rPr>
          <w:sz w:val="28"/>
          <w:szCs w:val="28"/>
        </w:rPr>
        <w:t xml:space="preserve"> </w:t>
      </w:r>
      <w:r w:rsidR="000A3FF7">
        <w:rPr>
          <w:sz w:val="28"/>
          <w:szCs w:val="28"/>
        </w:rPr>
        <w:t>дека</w:t>
      </w:r>
      <w:r w:rsidR="00905345" w:rsidRPr="00455D2C">
        <w:rPr>
          <w:sz w:val="28"/>
          <w:szCs w:val="28"/>
        </w:rPr>
        <w:t>бря 2019 года</w:t>
      </w:r>
    </w:p>
    <w:p w:rsidR="00905345" w:rsidRPr="001E74D2" w:rsidRDefault="00905345" w:rsidP="00905345">
      <w:pPr>
        <w:jc w:val="both"/>
        <w:rPr>
          <w:sz w:val="28"/>
          <w:szCs w:val="28"/>
        </w:rPr>
      </w:pPr>
      <w:r w:rsidRPr="001E74D2">
        <w:rPr>
          <w:sz w:val="28"/>
          <w:szCs w:val="28"/>
        </w:rPr>
        <w:t xml:space="preserve"> </w:t>
      </w:r>
    </w:p>
    <w:p w:rsidR="00905345" w:rsidRPr="0055165C" w:rsidRDefault="00905345" w:rsidP="0055165C">
      <w:pPr>
        <w:numPr>
          <w:ilvl w:val="1"/>
          <w:numId w:val="1"/>
        </w:numPr>
        <w:tabs>
          <w:tab w:val="num" w:pos="0"/>
        </w:tabs>
        <w:ind w:hanging="720"/>
        <w:jc w:val="both"/>
        <w:rPr>
          <w:sz w:val="28"/>
          <w:szCs w:val="28"/>
        </w:rPr>
      </w:pPr>
      <w:r w:rsidRPr="001E74D2">
        <w:rPr>
          <w:b/>
          <w:sz w:val="28"/>
          <w:szCs w:val="28"/>
        </w:rPr>
        <w:t xml:space="preserve">Основание для проведения проверки: </w:t>
      </w:r>
      <w:r w:rsidRPr="00BA58A3">
        <w:rPr>
          <w:sz w:val="28"/>
          <w:szCs w:val="28"/>
        </w:rPr>
        <w:t xml:space="preserve">распоряжение администрации </w:t>
      </w:r>
      <w:proofErr w:type="spellStart"/>
      <w:r w:rsidR="009F15A6" w:rsidRPr="00BA58A3">
        <w:rPr>
          <w:sz w:val="28"/>
          <w:szCs w:val="28"/>
        </w:rPr>
        <w:t>Мглинского</w:t>
      </w:r>
      <w:proofErr w:type="spellEnd"/>
      <w:r w:rsidRPr="00BA58A3">
        <w:rPr>
          <w:sz w:val="28"/>
          <w:szCs w:val="28"/>
        </w:rPr>
        <w:t xml:space="preserve"> района от </w:t>
      </w:r>
      <w:r w:rsidR="009F15A6" w:rsidRPr="00BA58A3">
        <w:rPr>
          <w:sz w:val="28"/>
          <w:szCs w:val="28"/>
        </w:rPr>
        <w:t>04</w:t>
      </w:r>
      <w:r w:rsidRPr="00BA58A3">
        <w:rPr>
          <w:sz w:val="28"/>
          <w:szCs w:val="28"/>
        </w:rPr>
        <w:t xml:space="preserve"> </w:t>
      </w:r>
      <w:r w:rsidR="009F15A6" w:rsidRPr="00BA58A3">
        <w:rPr>
          <w:sz w:val="28"/>
          <w:szCs w:val="28"/>
        </w:rPr>
        <w:t>декабря 2019</w:t>
      </w:r>
      <w:r w:rsidRPr="00BA58A3">
        <w:rPr>
          <w:sz w:val="28"/>
          <w:szCs w:val="28"/>
        </w:rPr>
        <w:t xml:space="preserve"> года № </w:t>
      </w:r>
      <w:r w:rsidR="009F15A6" w:rsidRPr="00BA58A3">
        <w:rPr>
          <w:sz w:val="28"/>
          <w:szCs w:val="28"/>
        </w:rPr>
        <w:t>380-р</w:t>
      </w:r>
      <w:r w:rsidRPr="00BA58A3">
        <w:rPr>
          <w:sz w:val="28"/>
          <w:szCs w:val="28"/>
        </w:rPr>
        <w:t xml:space="preserve"> «О проведении </w:t>
      </w:r>
      <w:r w:rsidR="009F15A6" w:rsidRPr="00BA58A3">
        <w:rPr>
          <w:sz w:val="28"/>
          <w:szCs w:val="28"/>
        </w:rPr>
        <w:t>камеральной</w:t>
      </w:r>
      <w:r w:rsidRPr="00BA58A3">
        <w:rPr>
          <w:sz w:val="28"/>
          <w:szCs w:val="28"/>
        </w:rPr>
        <w:t xml:space="preserve"> проверки </w:t>
      </w:r>
      <w:r w:rsidR="00FA64DE" w:rsidRPr="00BA58A3">
        <w:rPr>
          <w:sz w:val="28"/>
          <w:szCs w:val="28"/>
        </w:rPr>
        <w:t xml:space="preserve">по внутреннему финансовому контролю в сфере бюджетных правоотношений в отношении </w:t>
      </w:r>
      <w:proofErr w:type="spellStart"/>
      <w:r w:rsidR="00FA64DE" w:rsidRPr="00BA58A3">
        <w:rPr>
          <w:sz w:val="28"/>
          <w:szCs w:val="28"/>
        </w:rPr>
        <w:t>Беловодской</w:t>
      </w:r>
      <w:proofErr w:type="spellEnd"/>
      <w:r w:rsidR="00FA64DE" w:rsidRPr="00BA58A3">
        <w:rPr>
          <w:sz w:val="28"/>
          <w:szCs w:val="28"/>
        </w:rPr>
        <w:t xml:space="preserve"> сельской администрации</w:t>
      </w:r>
      <w:r w:rsidR="0055165C" w:rsidRPr="00BA58A3">
        <w:rPr>
          <w:sz w:val="28"/>
          <w:szCs w:val="28"/>
        </w:rPr>
        <w:t xml:space="preserve"> за 3 квартал 2019 года</w:t>
      </w:r>
      <w:r w:rsidRPr="00BA58A3">
        <w:rPr>
          <w:sz w:val="28"/>
          <w:szCs w:val="28"/>
        </w:rPr>
        <w:t>».</w:t>
      </w:r>
    </w:p>
    <w:p w:rsidR="00905345" w:rsidRPr="00F03888" w:rsidRDefault="00905345" w:rsidP="00905345">
      <w:pPr>
        <w:jc w:val="both"/>
        <w:rPr>
          <w:color w:val="FF0000"/>
          <w:sz w:val="28"/>
        </w:rPr>
      </w:pPr>
      <w:r w:rsidRPr="00945F62">
        <w:rPr>
          <w:b/>
          <w:color w:val="000000" w:themeColor="text1"/>
          <w:sz w:val="28"/>
          <w:szCs w:val="28"/>
        </w:rPr>
        <w:t>Предмет проверки</w:t>
      </w:r>
      <w:r w:rsidRPr="00945F62">
        <w:rPr>
          <w:color w:val="000000" w:themeColor="text1"/>
          <w:sz w:val="28"/>
          <w:szCs w:val="28"/>
        </w:rPr>
        <w:t>:</w:t>
      </w:r>
      <w:r w:rsidRPr="00945F62">
        <w:rPr>
          <w:color w:val="FF0000"/>
          <w:sz w:val="28"/>
          <w:szCs w:val="28"/>
        </w:rPr>
        <w:t xml:space="preserve"> </w:t>
      </w:r>
      <w:r w:rsidRPr="00BA58A3">
        <w:rPr>
          <w:sz w:val="28"/>
          <w:szCs w:val="28"/>
        </w:rPr>
        <w:t xml:space="preserve">нормативно – правовые документы, регламентирующие деятельность </w:t>
      </w:r>
      <w:r w:rsidR="0055165C" w:rsidRPr="00BA58A3">
        <w:rPr>
          <w:sz w:val="28"/>
          <w:szCs w:val="28"/>
        </w:rPr>
        <w:t>учреждения</w:t>
      </w:r>
      <w:r w:rsidRPr="00BA58A3">
        <w:rPr>
          <w:sz w:val="28"/>
          <w:szCs w:val="28"/>
        </w:rPr>
        <w:t xml:space="preserve"> за </w:t>
      </w:r>
      <w:r w:rsidRPr="00BA58A3">
        <w:rPr>
          <w:sz w:val="28"/>
        </w:rPr>
        <w:t>3 квартал 2019 года</w:t>
      </w:r>
      <w:r w:rsidRPr="00BA58A3">
        <w:rPr>
          <w:sz w:val="28"/>
          <w:szCs w:val="28"/>
        </w:rPr>
        <w:t xml:space="preserve">, бухгалтерские документы и отчетность </w:t>
      </w:r>
      <w:r w:rsidR="0055165C" w:rsidRPr="00BA58A3">
        <w:rPr>
          <w:sz w:val="28"/>
          <w:szCs w:val="28"/>
        </w:rPr>
        <w:t>учреждения</w:t>
      </w:r>
      <w:r w:rsidRPr="00BA58A3">
        <w:rPr>
          <w:sz w:val="28"/>
          <w:szCs w:val="28"/>
        </w:rPr>
        <w:t xml:space="preserve"> за указанный период.</w:t>
      </w:r>
      <w:r w:rsidRPr="001E74D2">
        <w:rPr>
          <w:sz w:val="28"/>
          <w:szCs w:val="28"/>
        </w:rPr>
        <w:t xml:space="preserve"> </w:t>
      </w:r>
    </w:p>
    <w:p w:rsidR="00905345" w:rsidRPr="00803A92" w:rsidRDefault="00905345" w:rsidP="00905345">
      <w:pPr>
        <w:numPr>
          <w:ilvl w:val="1"/>
          <w:numId w:val="1"/>
        </w:numPr>
        <w:tabs>
          <w:tab w:val="num" w:pos="0"/>
        </w:tabs>
        <w:ind w:hanging="720"/>
        <w:jc w:val="both"/>
        <w:rPr>
          <w:color w:val="FF0000"/>
          <w:sz w:val="28"/>
          <w:szCs w:val="28"/>
        </w:rPr>
      </w:pPr>
      <w:r w:rsidRPr="001E74D2">
        <w:rPr>
          <w:b/>
          <w:sz w:val="28"/>
          <w:szCs w:val="28"/>
        </w:rPr>
        <w:t xml:space="preserve">Объект проверки: </w:t>
      </w:r>
      <w:proofErr w:type="spellStart"/>
      <w:r w:rsidRPr="00BA58A3">
        <w:rPr>
          <w:sz w:val="28"/>
          <w:szCs w:val="28"/>
        </w:rPr>
        <w:t>Беловодск</w:t>
      </w:r>
      <w:r w:rsidR="0055165C" w:rsidRPr="00BA58A3">
        <w:rPr>
          <w:sz w:val="28"/>
          <w:szCs w:val="28"/>
        </w:rPr>
        <w:t>ой</w:t>
      </w:r>
      <w:proofErr w:type="spellEnd"/>
      <w:r w:rsidRPr="00BA58A3">
        <w:rPr>
          <w:sz w:val="28"/>
          <w:szCs w:val="28"/>
        </w:rPr>
        <w:t xml:space="preserve"> сельск</w:t>
      </w:r>
      <w:r w:rsidR="0055165C" w:rsidRPr="00BA58A3">
        <w:rPr>
          <w:sz w:val="28"/>
          <w:szCs w:val="28"/>
        </w:rPr>
        <w:t>ая</w:t>
      </w:r>
      <w:r w:rsidRPr="00BA58A3">
        <w:rPr>
          <w:sz w:val="28"/>
          <w:szCs w:val="28"/>
        </w:rPr>
        <w:t xml:space="preserve"> </w:t>
      </w:r>
      <w:r w:rsidR="0055165C" w:rsidRPr="00BA58A3">
        <w:rPr>
          <w:sz w:val="28"/>
          <w:szCs w:val="28"/>
        </w:rPr>
        <w:t xml:space="preserve">администрация </w:t>
      </w:r>
      <w:proofErr w:type="spellStart"/>
      <w:r w:rsidRPr="00BA58A3">
        <w:rPr>
          <w:sz w:val="28"/>
          <w:szCs w:val="28"/>
        </w:rPr>
        <w:t>Мглинского</w:t>
      </w:r>
      <w:proofErr w:type="spellEnd"/>
      <w:r w:rsidRPr="00BA58A3">
        <w:rPr>
          <w:sz w:val="28"/>
          <w:szCs w:val="28"/>
        </w:rPr>
        <w:t xml:space="preserve"> района Брянской области.</w:t>
      </w:r>
    </w:p>
    <w:p w:rsidR="00905345" w:rsidRPr="00941395" w:rsidRDefault="00905345" w:rsidP="00905345">
      <w:pPr>
        <w:numPr>
          <w:ilvl w:val="1"/>
          <w:numId w:val="1"/>
        </w:numPr>
        <w:tabs>
          <w:tab w:val="clear" w:pos="360"/>
          <w:tab w:val="num" w:pos="0"/>
        </w:tabs>
        <w:ind w:hanging="360"/>
        <w:jc w:val="both"/>
        <w:rPr>
          <w:sz w:val="28"/>
          <w:szCs w:val="28"/>
        </w:rPr>
      </w:pPr>
      <w:r w:rsidRPr="00941395">
        <w:rPr>
          <w:b/>
          <w:sz w:val="28"/>
          <w:szCs w:val="28"/>
        </w:rPr>
        <w:t xml:space="preserve">Цели проверки: </w:t>
      </w:r>
      <w:r w:rsidRPr="00BA58A3">
        <w:rPr>
          <w:sz w:val="28"/>
          <w:szCs w:val="28"/>
        </w:rPr>
        <w:t xml:space="preserve">внутренний финансовый контроль финансово-хозяйственной деятельности </w:t>
      </w:r>
      <w:r w:rsidR="0055165C" w:rsidRPr="00BA58A3">
        <w:rPr>
          <w:sz w:val="28"/>
          <w:szCs w:val="28"/>
        </w:rPr>
        <w:t>учреждения</w:t>
      </w:r>
      <w:r w:rsidRPr="00BA58A3">
        <w:rPr>
          <w:sz w:val="28"/>
          <w:szCs w:val="28"/>
        </w:rPr>
        <w:t xml:space="preserve"> за </w:t>
      </w:r>
      <w:r w:rsidRPr="00BA58A3">
        <w:rPr>
          <w:sz w:val="28"/>
        </w:rPr>
        <w:t>3 квартал 2019 год.</w:t>
      </w:r>
    </w:p>
    <w:p w:rsidR="00905345" w:rsidRPr="001E74D2" w:rsidRDefault="00905345" w:rsidP="00905345">
      <w:pPr>
        <w:jc w:val="both"/>
        <w:rPr>
          <w:b/>
          <w:sz w:val="28"/>
          <w:szCs w:val="28"/>
        </w:rPr>
      </w:pPr>
      <w:r w:rsidRPr="001E74D2">
        <w:rPr>
          <w:sz w:val="28"/>
          <w:szCs w:val="28"/>
        </w:rPr>
        <w:t>Вопросы</w:t>
      </w:r>
      <w:r w:rsidRPr="001E74D2">
        <w:rPr>
          <w:b/>
          <w:sz w:val="28"/>
          <w:szCs w:val="28"/>
        </w:rPr>
        <w:t>:</w:t>
      </w:r>
    </w:p>
    <w:p w:rsidR="00905345" w:rsidRPr="00BA58A3" w:rsidRDefault="00905345" w:rsidP="00905345">
      <w:pPr>
        <w:tabs>
          <w:tab w:val="num" w:pos="0"/>
        </w:tabs>
        <w:jc w:val="both"/>
        <w:rPr>
          <w:sz w:val="28"/>
          <w:szCs w:val="28"/>
        </w:rPr>
      </w:pPr>
      <w:r w:rsidRPr="00BA58A3">
        <w:rPr>
          <w:sz w:val="28"/>
          <w:szCs w:val="28"/>
        </w:rPr>
        <w:t>Анализ нормативно-правовой базы и учредительных документов</w:t>
      </w:r>
      <w:r w:rsidR="0055165C" w:rsidRPr="00BA58A3">
        <w:rPr>
          <w:sz w:val="28"/>
          <w:szCs w:val="28"/>
        </w:rPr>
        <w:t>.</w:t>
      </w:r>
      <w:r w:rsidRPr="00BA58A3">
        <w:rPr>
          <w:sz w:val="28"/>
          <w:szCs w:val="28"/>
        </w:rPr>
        <w:t xml:space="preserve"> </w:t>
      </w:r>
    </w:p>
    <w:p w:rsidR="00905345" w:rsidRPr="00BA58A3" w:rsidRDefault="00905345" w:rsidP="00905345">
      <w:pPr>
        <w:shd w:val="clear" w:color="auto" w:fill="FFFFFF"/>
        <w:tabs>
          <w:tab w:val="left" w:pos="1418"/>
        </w:tabs>
        <w:jc w:val="both"/>
        <w:rPr>
          <w:sz w:val="28"/>
          <w:szCs w:val="28"/>
        </w:rPr>
      </w:pPr>
      <w:r w:rsidRPr="00BA58A3">
        <w:rPr>
          <w:sz w:val="28"/>
          <w:szCs w:val="28"/>
        </w:rPr>
        <w:t xml:space="preserve">Проверка  вопросов финансово-хозяйственной деятельности </w:t>
      </w:r>
      <w:r w:rsidR="0055165C" w:rsidRPr="00BA58A3">
        <w:rPr>
          <w:sz w:val="28"/>
          <w:szCs w:val="28"/>
        </w:rPr>
        <w:t>учреждения</w:t>
      </w:r>
      <w:r w:rsidRPr="00BA58A3">
        <w:rPr>
          <w:sz w:val="28"/>
          <w:szCs w:val="28"/>
        </w:rPr>
        <w:t xml:space="preserve"> и полнота, отражения этой деятельности в бухгалтерском учете и отчетности </w:t>
      </w:r>
      <w:r w:rsidR="0055165C" w:rsidRPr="00BA58A3">
        <w:rPr>
          <w:sz w:val="28"/>
          <w:szCs w:val="28"/>
        </w:rPr>
        <w:t>учреждения</w:t>
      </w:r>
      <w:r w:rsidRPr="00BA58A3">
        <w:rPr>
          <w:sz w:val="28"/>
          <w:szCs w:val="28"/>
        </w:rPr>
        <w:t xml:space="preserve">. </w:t>
      </w:r>
    </w:p>
    <w:p w:rsidR="00905345" w:rsidRPr="001E74D2" w:rsidRDefault="00905345" w:rsidP="00905345">
      <w:pPr>
        <w:shd w:val="clear" w:color="auto" w:fill="FFFFFF"/>
        <w:tabs>
          <w:tab w:val="left" w:pos="1418"/>
        </w:tabs>
        <w:jc w:val="both"/>
        <w:rPr>
          <w:sz w:val="28"/>
          <w:szCs w:val="28"/>
        </w:rPr>
      </w:pPr>
    </w:p>
    <w:p w:rsidR="007E3F65" w:rsidRPr="00BA58A3" w:rsidRDefault="00905345" w:rsidP="00905345">
      <w:pPr>
        <w:tabs>
          <w:tab w:val="num" w:pos="0"/>
        </w:tabs>
        <w:ind w:hanging="360"/>
        <w:jc w:val="both"/>
        <w:rPr>
          <w:sz w:val="28"/>
        </w:rPr>
      </w:pPr>
      <w:r w:rsidRPr="001E74D2">
        <w:rPr>
          <w:b/>
          <w:sz w:val="28"/>
          <w:szCs w:val="28"/>
        </w:rPr>
        <w:tab/>
        <w:t xml:space="preserve">Проверяемый период деятельности: </w:t>
      </w:r>
      <w:r w:rsidRPr="001E74D2">
        <w:rPr>
          <w:sz w:val="28"/>
          <w:szCs w:val="28"/>
        </w:rPr>
        <w:t xml:space="preserve"> </w:t>
      </w:r>
      <w:r w:rsidR="009D14F3" w:rsidRPr="00BA58A3">
        <w:rPr>
          <w:sz w:val="28"/>
          <w:szCs w:val="28"/>
        </w:rPr>
        <w:t>01.01.2019 по 30</w:t>
      </w:r>
      <w:r w:rsidR="00FA64DE" w:rsidRPr="00BA58A3">
        <w:rPr>
          <w:sz w:val="28"/>
          <w:szCs w:val="28"/>
        </w:rPr>
        <w:t>.09.</w:t>
      </w:r>
      <w:r w:rsidR="007E3F65" w:rsidRPr="00BA58A3">
        <w:rPr>
          <w:sz w:val="28"/>
        </w:rPr>
        <w:t>2019 года.</w:t>
      </w:r>
    </w:p>
    <w:p w:rsidR="00905345" w:rsidRPr="00BA58A3" w:rsidRDefault="00905345" w:rsidP="00905345">
      <w:pPr>
        <w:tabs>
          <w:tab w:val="num" w:pos="0"/>
        </w:tabs>
        <w:ind w:hanging="360"/>
        <w:jc w:val="both"/>
        <w:rPr>
          <w:sz w:val="28"/>
          <w:szCs w:val="28"/>
        </w:rPr>
      </w:pPr>
      <w:r w:rsidRPr="00BA58A3">
        <w:rPr>
          <w:sz w:val="28"/>
          <w:szCs w:val="28"/>
        </w:rPr>
        <w:tab/>
      </w:r>
      <w:r w:rsidR="00E455E7">
        <w:rPr>
          <w:sz w:val="28"/>
          <w:szCs w:val="28"/>
        </w:rPr>
        <w:t xml:space="preserve">  </w:t>
      </w:r>
      <w:r w:rsidRPr="00BA58A3">
        <w:rPr>
          <w:sz w:val="28"/>
          <w:szCs w:val="28"/>
        </w:rPr>
        <w:t xml:space="preserve">Лицо, проводившее проверку: Ю.О. </w:t>
      </w:r>
      <w:proofErr w:type="spellStart"/>
      <w:r w:rsidRPr="00BA58A3">
        <w:rPr>
          <w:sz w:val="28"/>
          <w:szCs w:val="28"/>
        </w:rPr>
        <w:t>Евтягина</w:t>
      </w:r>
      <w:proofErr w:type="spellEnd"/>
      <w:r w:rsidRPr="00BA58A3">
        <w:rPr>
          <w:sz w:val="28"/>
          <w:szCs w:val="28"/>
        </w:rPr>
        <w:t xml:space="preserve"> – главный инспектор сектора контроля;</w:t>
      </w:r>
    </w:p>
    <w:p w:rsidR="0055165C" w:rsidRPr="00BA58A3" w:rsidRDefault="0055165C" w:rsidP="0055165C">
      <w:pPr>
        <w:tabs>
          <w:tab w:val="num" w:pos="0"/>
        </w:tabs>
        <w:jc w:val="both"/>
        <w:rPr>
          <w:sz w:val="28"/>
          <w:szCs w:val="28"/>
        </w:rPr>
      </w:pPr>
      <w:r w:rsidRPr="00BA58A3">
        <w:rPr>
          <w:sz w:val="28"/>
          <w:szCs w:val="28"/>
        </w:rPr>
        <w:t xml:space="preserve">Проверка  проведена по распоряжению главы администрации </w:t>
      </w:r>
      <w:proofErr w:type="spellStart"/>
      <w:r w:rsidRPr="00BA58A3">
        <w:rPr>
          <w:sz w:val="28"/>
          <w:szCs w:val="28"/>
        </w:rPr>
        <w:t>Мглинского</w:t>
      </w:r>
      <w:proofErr w:type="spellEnd"/>
      <w:r w:rsidRPr="00BA58A3">
        <w:rPr>
          <w:sz w:val="28"/>
          <w:szCs w:val="28"/>
        </w:rPr>
        <w:t xml:space="preserve">  района от </w:t>
      </w:r>
      <w:r w:rsidR="00324848" w:rsidRPr="00BA58A3">
        <w:rPr>
          <w:sz w:val="28"/>
          <w:szCs w:val="28"/>
        </w:rPr>
        <w:t xml:space="preserve"> 04 декабря 2019 года № 380-р</w:t>
      </w:r>
      <w:r w:rsidRPr="00BA58A3">
        <w:rPr>
          <w:sz w:val="28"/>
          <w:szCs w:val="28"/>
        </w:rPr>
        <w:t>.</w:t>
      </w:r>
    </w:p>
    <w:p w:rsidR="0055165C" w:rsidRPr="00BA58A3" w:rsidRDefault="009F15A6" w:rsidP="001A1480">
      <w:pPr>
        <w:tabs>
          <w:tab w:val="num" w:pos="0"/>
        </w:tabs>
        <w:ind w:hanging="360"/>
        <w:jc w:val="both"/>
        <w:rPr>
          <w:sz w:val="28"/>
          <w:szCs w:val="28"/>
        </w:rPr>
      </w:pPr>
      <w:r w:rsidRPr="00BA58A3">
        <w:rPr>
          <w:sz w:val="28"/>
          <w:szCs w:val="28"/>
        </w:rPr>
        <w:tab/>
      </w:r>
    </w:p>
    <w:p w:rsidR="00905345" w:rsidRPr="00BA58A3" w:rsidRDefault="00905345" w:rsidP="0055165C">
      <w:pPr>
        <w:tabs>
          <w:tab w:val="num" w:pos="0"/>
        </w:tabs>
        <w:jc w:val="both"/>
        <w:rPr>
          <w:sz w:val="28"/>
          <w:szCs w:val="28"/>
        </w:rPr>
      </w:pPr>
      <w:r w:rsidRPr="00BA58A3">
        <w:rPr>
          <w:sz w:val="28"/>
          <w:szCs w:val="28"/>
        </w:rPr>
        <w:t>В ходе поверки установлено следующее:</w:t>
      </w:r>
    </w:p>
    <w:p w:rsidR="001A1480" w:rsidRDefault="001A1480" w:rsidP="001A1480">
      <w:pPr>
        <w:tabs>
          <w:tab w:val="num" w:pos="0"/>
        </w:tabs>
        <w:ind w:hanging="360"/>
        <w:jc w:val="both"/>
        <w:rPr>
          <w:color w:val="FF0000"/>
          <w:sz w:val="28"/>
          <w:szCs w:val="28"/>
        </w:rPr>
      </w:pPr>
    </w:p>
    <w:p w:rsidR="00905345" w:rsidRDefault="00905345" w:rsidP="00154AFE">
      <w:pPr>
        <w:pStyle w:val="a9"/>
        <w:widowControl w:val="0"/>
        <w:numPr>
          <w:ilvl w:val="0"/>
          <w:numId w:val="2"/>
        </w:numPr>
        <w:rPr>
          <w:b/>
          <w:sz w:val="28"/>
          <w:szCs w:val="28"/>
        </w:rPr>
      </w:pPr>
      <w:r w:rsidRPr="00A76389">
        <w:rPr>
          <w:b/>
          <w:sz w:val="28"/>
          <w:szCs w:val="28"/>
        </w:rPr>
        <w:t>Общие сведения об учреждении:</w:t>
      </w:r>
    </w:p>
    <w:p w:rsidR="00DD5699" w:rsidRPr="00BA58A3" w:rsidRDefault="007E3F65" w:rsidP="00DD5699">
      <w:pPr>
        <w:pStyle w:val="21"/>
        <w:tabs>
          <w:tab w:val="left" w:pos="700"/>
        </w:tabs>
        <w:spacing w:after="0" w:line="240" w:lineRule="auto"/>
        <w:rPr>
          <w:sz w:val="28"/>
          <w:szCs w:val="28"/>
        </w:rPr>
      </w:pPr>
      <w:r>
        <w:rPr>
          <w:color w:val="FF0000"/>
          <w:sz w:val="28"/>
          <w:szCs w:val="28"/>
        </w:rPr>
        <w:t xml:space="preserve">         </w:t>
      </w:r>
      <w:proofErr w:type="spellStart"/>
      <w:r w:rsidR="00E10ECC" w:rsidRPr="00BA58A3">
        <w:rPr>
          <w:sz w:val="28"/>
          <w:szCs w:val="28"/>
        </w:rPr>
        <w:t>Беловодская</w:t>
      </w:r>
      <w:proofErr w:type="spellEnd"/>
      <w:r w:rsidR="00905345" w:rsidRPr="00BA58A3">
        <w:rPr>
          <w:sz w:val="28"/>
          <w:szCs w:val="28"/>
        </w:rPr>
        <w:t xml:space="preserve"> сельская администрация - исполнительно-распорядительный орган </w:t>
      </w:r>
      <w:r w:rsidR="00E10ECC" w:rsidRPr="00BA58A3">
        <w:rPr>
          <w:sz w:val="28"/>
          <w:szCs w:val="28"/>
        </w:rPr>
        <w:t>Беловодского</w:t>
      </w:r>
      <w:r w:rsidR="00905345" w:rsidRPr="00BA58A3">
        <w:rPr>
          <w:sz w:val="28"/>
          <w:szCs w:val="28"/>
        </w:rPr>
        <w:t xml:space="preserve"> сельского поселения, наделенный полномочиями по решению вопросов местного значения, установленных </w:t>
      </w:r>
      <w:r w:rsidR="00DD5699" w:rsidRPr="00BA58A3">
        <w:rPr>
          <w:sz w:val="28"/>
          <w:szCs w:val="28"/>
        </w:rPr>
        <w:t xml:space="preserve">Уставом Беловодского сельского поселения, положением об администрации и полномочиями для осуществления отдельных государственных полномочий, полномочий органов местного самоуправления  переданных органам местного самоуправления федеральными законами, законами Брянской области и решениями </w:t>
      </w:r>
      <w:proofErr w:type="spellStart"/>
      <w:r w:rsidR="00DD5699" w:rsidRPr="00BA58A3">
        <w:rPr>
          <w:sz w:val="28"/>
          <w:szCs w:val="28"/>
        </w:rPr>
        <w:t>Мглинского</w:t>
      </w:r>
      <w:proofErr w:type="spellEnd"/>
      <w:r w:rsidR="00DD5699" w:rsidRPr="00BA58A3">
        <w:rPr>
          <w:sz w:val="28"/>
          <w:szCs w:val="28"/>
        </w:rPr>
        <w:t xml:space="preserve"> районного Совета народных депутатов.</w:t>
      </w:r>
    </w:p>
    <w:p w:rsidR="00905345" w:rsidRPr="00BA58A3" w:rsidRDefault="00905345" w:rsidP="00DD5699">
      <w:pPr>
        <w:pStyle w:val="21"/>
        <w:tabs>
          <w:tab w:val="left" w:pos="700"/>
        </w:tabs>
        <w:spacing w:after="0" w:line="240" w:lineRule="auto"/>
        <w:rPr>
          <w:sz w:val="28"/>
          <w:szCs w:val="28"/>
        </w:rPr>
      </w:pPr>
      <w:r w:rsidRPr="00BA58A3">
        <w:rPr>
          <w:sz w:val="28"/>
          <w:szCs w:val="28"/>
        </w:rPr>
        <w:t xml:space="preserve">      Учреждение осуществляет свою деятельность в соответствии с законодательством и нормативными актами Российской Федерации, Брянской области, органов местного самоуправления </w:t>
      </w:r>
      <w:proofErr w:type="spellStart"/>
      <w:r w:rsidRPr="00BA58A3">
        <w:rPr>
          <w:sz w:val="28"/>
          <w:szCs w:val="28"/>
        </w:rPr>
        <w:t>Мглинского</w:t>
      </w:r>
      <w:proofErr w:type="spellEnd"/>
      <w:r w:rsidRPr="00BA58A3">
        <w:rPr>
          <w:sz w:val="28"/>
          <w:szCs w:val="28"/>
        </w:rPr>
        <w:t xml:space="preserve"> района решениями </w:t>
      </w:r>
      <w:r w:rsidR="00E10ECC" w:rsidRPr="00BA58A3">
        <w:rPr>
          <w:sz w:val="28"/>
          <w:szCs w:val="28"/>
        </w:rPr>
        <w:t>Беловодского</w:t>
      </w:r>
      <w:r w:rsidRPr="00BA58A3">
        <w:rPr>
          <w:sz w:val="28"/>
          <w:szCs w:val="28"/>
        </w:rPr>
        <w:t xml:space="preserve"> сельского Совета народных депутатов, постановлениями главы сельской администрации и Положением о </w:t>
      </w:r>
      <w:proofErr w:type="spellStart"/>
      <w:r w:rsidR="00E10ECC" w:rsidRPr="00BA58A3">
        <w:rPr>
          <w:sz w:val="28"/>
          <w:szCs w:val="28"/>
        </w:rPr>
        <w:t>Беловодской</w:t>
      </w:r>
      <w:proofErr w:type="spellEnd"/>
      <w:r w:rsidRPr="00BA58A3">
        <w:rPr>
          <w:sz w:val="28"/>
          <w:szCs w:val="28"/>
        </w:rPr>
        <w:t xml:space="preserve"> сельской администрации </w:t>
      </w:r>
      <w:proofErr w:type="spellStart"/>
      <w:r w:rsidRPr="00BA58A3">
        <w:rPr>
          <w:sz w:val="28"/>
          <w:szCs w:val="28"/>
        </w:rPr>
        <w:t>Мглинского</w:t>
      </w:r>
      <w:proofErr w:type="spellEnd"/>
      <w:r w:rsidRPr="00BA58A3">
        <w:rPr>
          <w:sz w:val="28"/>
          <w:szCs w:val="28"/>
        </w:rPr>
        <w:t xml:space="preserve"> района Брянской области.</w:t>
      </w:r>
    </w:p>
    <w:p w:rsidR="00905345" w:rsidRPr="00BA58A3" w:rsidRDefault="00905345" w:rsidP="00905345">
      <w:pPr>
        <w:jc w:val="both"/>
        <w:rPr>
          <w:sz w:val="28"/>
          <w:szCs w:val="28"/>
        </w:rPr>
      </w:pPr>
      <w:r w:rsidRPr="00BA58A3">
        <w:rPr>
          <w:sz w:val="28"/>
          <w:szCs w:val="28"/>
        </w:rPr>
        <w:t xml:space="preserve">        </w:t>
      </w:r>
      <w:proofErr w:type="spellStart"/>
      <w:r w:rsidR="00E10ECC" w:rsidRPr="00BA58A3">
        <w:rPr>
          <w:sz w:val="28"/>
          <w:szCs w:val="28"/>
        </w:rPr>
        <w:t>Беловодская</w:t>
      </w:r>
      <w:proofErr w:type="spellEnd"/>
      <w:r w:rsidRPr="00BA58A3">
        <w:rPr>
          <w:sz w:val="28"/>
          <w:szCs w:val="28"/>
        </w:rPr>
        <w:t xml:space="preserve"> сельская администрация имеет статус юридического лица, самостоятельный баланс, гербовую печать со своим наименованием, угловой штамп, является учреждением, финансируемым из местного бюджета, может от своего имени </w:t>
      </w:r>
      <w:r w:rsidRPr="00BA58A3">
        <w:rPr>
          <w:sz w:val="28"/>
          <w:szCs w:val="28"/>
        </w:rPr>
        <w:lastRenderedPageBreak/>
        <w:t>приобретать имущественные и неимущественные</w:t>
      </w:r>
      <w:r w:rsidRPr="00BA58A3">
        <w:rPr>
          <w:szCs w:val="28"/>
        </w:rPr>
        <w:t xml:space="preserve"> </w:t>
      </w:r>
      <w:r w:rsidRPr="00BA58A3">
        <w:rPr>
          <w:sz w:val="28"/>
          <w:szCs w:val="28"/>
        </w:rPr>
        <w:t xml:space="preserve">права, </w:t>
      </w:r>
      <w:proofErr w:type="gramStart"/>
      <w:r w:rsidRPr="00BA58A3">
        <w:rPr>
          <w:sz w:val="28"/>
          <w:szCs w:val="28"/>
        </w:rPr>
        <w:t>нести обязанности</w:t>
      </w:r>
      <w:proofErr w:type="gramEnd"/>
      <w:r w:rsidRPr="00BA58A3">
        <w:rPr>
          <w:sz w:val="28"/>
          <w:szCs w:val="28"/>
        </w:rPr>
        <w:t>, открывать лицевые счета в УФК по Брянской области.</w:t>
      </w:r>
    </w:p>
    <w:p w:rsidR="00E10ECC" w:rsidRPr="00BA58A3" w:rsidRDefault="00905345" w:rsidP="00905345">
      <w:pPr>
        <w:jc w:val="both"/>
        <w:rPr>
          <w:sz w:val="28"/>
          <w:szCs w:val="28"/>
        </w:rPr>
      </w:pPr>
      <w:r w:rsidRPr="00BA58A3">
        <w:rPr>
          <w:sz w:val="28"/>
          <w:szCs w:val="28"/>
        </w:rPr>
        <w:t xml:space="preserve">     Местонахождение </w:t>
      </w:r>
      <w:proofErr w:type="spellStart"/>
      <w:r w:rsidR="00E10ECC" w:rsidRPr="00BA58A3">
        <w:rPr>
          <w:sz w:val="28"/>
          <w:szCs w:val="28"/>
        </w:rPr>
        <w:t>Беловодской</w:t>
      </w:r>
      <w:proofErr w:type="spellEnd"/>
      <w:r w:rsidRPr="00BA58A3">
        <w:rPr>
          <w:sz w:val="28"/>
          <w:szCs w:val="28"/>
        </w:rPr>
        <w:t xml:space="preserve"> сельской администрации – </w:t>
      </w:r>
      <w:r w:rsidR="00E10ECC" w:rsidRPr="00BA58A3">
        <w:rPr>
          <w:sz w:val="28"/>
          <w:szCs w:val="28"/>
        </w:rPr>
        <w:t xml:space="preserve">243229, Брянская </w:t>
      </w:r>
      <w:proofErr w:type="spellStart"/>
      <w:proofErr w:type="gramStart"/>
      <w:r w:rsidR="00E10ECC" w:rsidRPr="00BA58A3">
        <w:rPr>
          <w:sz w:val="28"/>
          <w:szCs w:val="28"/>
        </w:rPr>
        <w:t>обл</w:t>
      </w:r>
      <w:proofErr w:type="spellEnd"/>
      <w:proofErr w:type="gramEnd"/>
      <w:r w:rsidR="00E10ECC" w:rsidRPr="00BA58A3">
        <w:rPr>
          <w:sz w:val="28"/>
          <w:szCs w:val="28"/>
        </w:rPr>
        <w:t xml:space="preserve">, </w:t>
      </w:r>
      <w:proofErr w:type="spellStart"/>
      <w:r w:rsidR="00E10ECC" w:rsidRPr="00BA58A3">
        <w:rPr>
          <w:sz w:val="28"/>
          <w:szCs w:val="28"/>
        </w:rPr>
        <w:t>Мглинский</w:t>
      </w:r>
      <w:proofErr w:type="spellEnd"/>
      <w:r w:rsidR="00E10ECC" w:rsidRPr="00BA58A3">
        <w:rPr>
          <w:sz w:val="28"/>
          <w:szCs w:val="28"/>
        </w:rPr>
        <w:t xml:space="preserve"> р-н, </w:t>
      </w:r>
      <w:proofErr w:type="spellStart"/>
      <w:r w:rsidR="00E10ECC" w:rsidRPr="00BA58A3">
        <w:rPr>
          <w:sz w:val="28"/>
          <w:szCs w:val="28"/>
        </w:rPr>
        <w:t>Беловодка</w:t>
      </w:r>
      <w:proofErr w:type="spellEnd"/>
      <w:r w:rsidR="00E10ECC" w:rsidRPr="00BA58A3">
        <w:rPr>
          <w:sz w:val="28"/>
          <w:szCs w:val="28"/>
        </w:rPr>
        <w:t xml:space="preserve"> </w:t>
      </w:r>
      <w:proofErr w:type="spellStart"/>
      <w:r w:rsidR="00E10ECC" w:rsidRPr="00BA58A3">
        <w:rPr>
          <w:sz w:val="28"/>
          <w:szCs w:val="28"/>
        </w:rPr>
        <w:t>п</w:t>
      </w:r>
      <w:proofErr w:type="spellEnd"/>
      <w:r w:rsidR="00E10ECC" w:rsidRPr="00BA58A3">
        <w:rPr>
          <w:sz w:val="28"/>
          <w:szCs w:val="28"/>
        </w:rPr>
        <w:t>, 60 лет Октября, 35</w:t>
      </w:r>
      <w:r w:rsidR="00247EED" w:rsidRPr="00BA58A3">
        <w:rPr>
          <w:sz w:val="28"/>
          <w:szCs w:val="28"/>
        </w:rPr>
        <w:t>.</w:t>
      </w:r>
      <w:r w:rsidR="00E10ECC" w:rsidRPr="00BA58A3">
        <w:rPr>
          <w:sz w:val="28"/>
          <w:szCs w:val="28"/>
        </w:rPr>
        <w:t xml:space="preserve"> </w:t>
      </w:r>
    </w:p>
    <w:p w:rsidR="00247EED" w:rsidRPr="00BA58A3" w:rsidRDefault="00247EED" w:rsidP="00247EED">
      <w:pPr>
        <w:shd w:val="clear" w:color="auto" w:fill="FFFFFF"/>
        <w:spacing w:line="238" w:lineRule="atLeast"/>
        <w:ind w:left="720" w:right="-138"/>
        <w:rPr>
          <w:sz w:val="28"/>
          <w:szCs w:val="28"/>
        </w:rPr>
      </w:pPr>
      <w:r w:rsidRPr="00BA58A3">
        <w:rPr>
          <w:sz w:val="28"/>
          <w:szCs w:val="28"/>
        </w:rPr>
        <w:t>ИНН 3253001949</w:t>
      </w:r>
    </w:p>
    <w:p w:rsidR="00247EED" w:rsidRPr="00BA58A3" w:rsidRDefault="00247EED" w:rsidP="00247EED">
      <w:pPr>
        <w:shd w:val="clear" w:color="auto" w:fill="F1F2F3"/>
        <w:spacing w:line="238" w:lineRule="atLeast"/>
        <w:ind w:left="720" w:right="-138"/>
        <w:rPr>
          <w:rFonts w:ascii="Arial" w:hAnsi="Arial" w:cs="Arial"/>
          <w:sz w:val="18"/>
          <w:szCs w:val="18"/>
        </w:rPr>
      </w:pPr>
      <w:r w:rsidRPr="00BA58A3">
        <w:rPr>
          <w:sz w:val="28"/>
          <w:szCs w:val="28"/>
        </w:rPr>
        <w:t>КПП 325301001 </w:t>
      </w:r>
    </w:p>
    <w:p w:rsidR="00BA58A3" w:rsidRPr="00BA58A3" w:rsidRDefault="00247EED" w:rsidP="00247EED">
      <w:pPr>
        <w:shd w:val="clear" w:color="auto" w:fill="FFFFFF"/>
        <w:spacing w:after="63" w:line="238" w:lineRule="atLeast"/>
        <w:rPr>
          <w:sz w:val="28"/>
          <w:szCs w:val="28"/>
        </w:rPr>
      </w:pPr>
      <w:r w:rsidRPr="00BA58A3">
        <w:rPr>
          <w:sz w:val="28"/>
          <w:szCs w:val="28"/>
        </w:rPr>
        <w:t xml:space="preserve">          ОГРН 1063253000051 </w:t>
      </w:r>
    </w:p>
    <w:p w:rsidR="00905345" w:rsidRPr="00BA58A3" w:rsidRDefault="00905345" w:rsidP="00905345">
      <w:pPr>
        <w:widowControl w:val="0"/>
        <w:tabs>
          <w:tab w:val="num" w:pos="0"/>
        </w:tabs>
        <w:jc w:val="both"/>
        <w:rPr>
          <w:sz w:val="28"/>
          <w:szCs w:val="28"/>
        </w:rPr>
      </w:pPr>
      <w:r w:rsidRPr="00BA58A3">
        <w:rPr>
          <w:sz w:val="28"/>
          <w:szCs w:val="28"/>
        </w:rPr>
        <w:t xml:space="preserve">      </w:t>
      </w:r>
      <w:r w:rsidR="001A1480" w:rsidRPr="00BA58A3">
        <w:rPr>
          <w:sz w:val="28"/>
          <w:szCs w:val="28"/>
        </w:rPr>
        <w:t xml:space="preserve"> </w:t>
      </w:r>
      <w:proofErr w:type="gramStart"/>
      <w:r w:rsidRPr="00BA58A3">
        <w:rPr>
          <w:sz w:val="28"/>
          <w:szCs w:val="28"/>
        </w:rPr>
        <w:t xml:space="preserve">Правовую основу местного самоуправления в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акты Российской Федерации, Устав Брянской области, законы и иные нормативные акты Брянской области, Устав </w:t>
      </w:r>
      <w:r w:rsidR="00247EED" w:rsidRPr="00BA58A3">
        <w:rPr>
          <w:sz w:val="28"/>
          <w:szCs w:val="28"/>
        </w:rPr>
        <w:t>Беловодск</w:t>
      </w:r>
      <w:r w:rsidRPr="00BA58A3">
        <w:rPr>
          <w:sz w:val="28"/>
          <w:szCs w:val="28"/>
        </w:rPr>
        <w:t>ого сельского поселения, решения, принятые на местных референдумах, и иные муниципальные правовые акты.</w:t>
      </w:r>
      <w:proofErr w:type="gramEnd"/>
    </w:p>
    <w:p w:rsidR="00905345" w:rsidRPr="001A1480" w:rsidRDefault="00905345" w:rsidP="00905345">
      <w:pPr>
        <w:numPr>
          <w:ilvl w:val="1"/>
          <w:numId w:val="1"/>
        </w:numPr>
        <w:tabs>
          <w:tab w:val="num" w:pos="0"/>
        </w:tabs>
        <w:ind w:hanging="720"/>
        <w:jc w:val="both"/>
        <w:rPr>
          <w:color w:val="0D0D0D" w:themeColor="text1" w:themeTint="F2"/>
          <w:sz w:val="28"/>
          <w:szCs w:val="28"/>
        </w:rPr>
      </w:pPr>
      <w:r w:rsidRPr="001E74D2">
        <w:rPr>
          <w:color w:val="C00000"/>
          <w:sz w:val="28"/>
          <w:szCs w:val="28"/>
        </w:rPr>
        <w:tab/>
      </w:r>
      <w:r w:rsidR="001A1480">
        <w:rPr>
          <w:color w:val="C00000"/>
          <w:sz w:val="28"/>
          <w:szCs w:val="28"/>
        </w:rPr>
        <w:t xml:space="preserve"> </w:t>
      </w:r>
      <w:r w:rsidRPr="001A1480">
        <w:rPr>
          <w:color w:val="0D0D0D" w:themeColor="text1" w:themeTint="F2"/>
          <w:sz w:val="28"/>
          <w:szCs w:val="28"/>
        </w:rPr>
        <w:t xml:space="preserve">Основными видами деятельности </w:t>
      </w:r>
      <w:r w:rsidR="00247EED" w:rsidRPr="001A1480">
        <w:rPr>
          <w:color w:val="0D0D0D" w:themeColor="text1" w:themeTint="F2"/>
          <w:sz w:val="28"/>
          <w:szCs w:val="28"/>
        </w:rPr>
        <w:t>Беловодского</w:t>
      </w:r>
      <w:r w:rsidRPr="001A1480">
        <w:rPr>
          <w:color w:val="0D0D0D" w:themeColor="text1" w:themeTint="F2"/>
          <w:sz w:val="28"/>
          <w:szCs w:val="28"/>
        </w:rPr>
        <w:t xml:space="preserve"> сельского поселения в соответствии с Уставом являются:</w:t>
      </w:r>
    </w:p>
    <w:p w:rsidR="007E3F65" w:rsidRPr="001A1480" w:rsidRDefault="007E3F65" w:rsidP="001A1480">
      <w:pPr>
        <w:jc w:val="both"/>
        <w:rPr>
          <w:color w:val="0D0D0D" w:themeColor="text1" w:themeTint="F2"/>
          <w:sz w:val="28"/>
          <w:szCs w:val="28"/>
        </w:rPr>
      </w:pPr>
      <w:r w:rsidRPr="001A1480">
        <w:rPr>
          <w:color w:val="0D0D0D" w:themeColor="text1" w:themeTint="F2"/>
          <w:sz w:val="28"/>
          <w:szCs w:val="28"/>
        </w:rPr>
        <w:t xml:space="preserve">1) формирование, утверждение, исполнение бюджета сельского поселения и </w:t>
      </w:r>
      <w:proofErr w:type="gramStart"/>
      <w:r w:rsidRPr="001A1480">
        <w:rPr>
          <w:color w:val="0D0D0D" w:themeColor="text1" w:themeTint="F2"/>
          <w:sz w:val="28"/>
          <w:szCs w:val="28"/>
        </w:rPr>
        <w:t>контроль за</w:t>
      </w:r>
      <w:proofErr w:type="gramEnd"/>
      <w:r w:rsidRPr="001A1480">
        <w:rPr>
          <w:color w:val="0D0D0D" w:themeColor="text1" w:themeTint="F2"/>
          <w:sz w:val="28"/>
          <w:szCs w:val="28"/>
        </w:rPr>
        <w:t xml:space="preserve"> исполнением данного бюджета;</w:t>
      </w:r>
    </w:p>
    <w:p w:rsidR="007E3F65" w:rsidRPr="00D56BCF" w:rsidRDefault="007E3F65" w:rsidP="001A1480">
      <w:pPr>
        <w:spacing w:line="276" w:lineRule="auto"/>
        <w:jc w:val="both"/>
        <w:rPr>
          <w:sz w:val="28"/>
        </w:rPr>
      </w:pPr>
      <w:r w:rsidRPr="00D56BCF">
        <w:rPr>
          <w:sz w:val="28"/>
        </w:rPr>
        <w:t>2)установление</w:t>
      </w:r>
      <w:proofErr w:type="gramStart"/>
      <w:r w:rsidRPr="00D56BCF">
        <w:rPr>
          <w:sz w:val="28"/>
        </w:rPr>
        <w:t>,и</w:t>
      </w:r>
      <w:proofErr w:type="gramEnd"/>
      <w:r w:rsidRPr="00D56BCF">
        <w:rPr>
          <w:sz w:val="28"/>
        </w:rPr>
        <w:t>зменение и отмена местных налогов и сборов сельского поселеня;</w:t>
      </w:r>
    </w:p>
    <w:p w:rsidR="007E3F65" w:rsidRPr="000B384E" w:rsidRDefault="007E3F65" w:rsidP="001A1480">
      <w:pPr>
        <w:spacing w:line="276" w:lineRule="auto"/>
        <w:jc w:val="both"/>
        <w:rPr>
          <w:sz w:val="28"/>
        </w:rPr>
      </w:pPr>
      <w:r>
        <w:rPr>
          <w:sz w:val="28"/>
        </w:rPr>
        <w:t>3)владение</w:t>
      </w:r>
      <w:proofErr w:type="gramStart"/>
      <w:r>
        <w:rPr>
          <w:sz w:val="28"/>
        </w:rPr>
        <w:t>,п</w:t>
      </w:r>
      <w:proofErr w:type="gramEnd"/>
      <w:r>
        <w:rPr>
          <w:sz w:val="28"/>
        </w:rPr>
        <w:t>ользование</w:t>
      </w:r>
      <w:r w:rsidRPr="000B384E">
        <w:rPr>
          <w:sz w:val="28"/>
        </w:rPr>
        <w:t>и распор</w:t>
      </w:r>
      <w:r>
        <w:rPr>
          <w:sz w:val="28"/>
        </w:rPr>
        <w:t>яжение имуществом,находящимся </w:t>
      </w:r>
      <w:r w:rsidRPr="000B384E">
        <w:rPr>
          <w:sz w:val="28"/>
        </w:rPr>
        <w:t>в муниципальной собственности сельского поселения;</w:t>
      </w:r>
    </w:p>
    <w:p w:rsidR="007E3F65" w:rsidRPr="0009304B" w:rsidRDefault="007E3F65" w:rsidP="001A1480">
      <w:pPr>
        <w:spacing w:line="276" w:lineRule="auto"/>
        <w:jc w:val="both"/>
        <w:rPr>
          <w:sz w:val="28"/>
        </w:rPr>
      </w:pPr>
      <w:r w:rsidRPr="0009304B">
        <w:rPr>
          <w:sz w:val="28"/>
        </w:rPr>
        <w:t>4) организация в границах сельского  поселения </w:t>
      </w:r>
      <w:proofErr w:type="spellStart"/>
      <w:r w:rsidRPr="0009304B">
        <w:rPr>
          <w:sz w:val="28"/>
        </w:rPr>
        <w:t>электро</w:t>
      </w:r>
      <w:proofErr w:type="spellEnd"/>
      <w:r w:rsidRPr="0009304B">
        <w:rPr>
          <w:sz w:val="28"/>
        </w:rPr>
        <w:t>-, тепл</w:t>
      </w:r>
      <w:proofErr w:type="gramStart"/>
      <w:r w:rsidRPr="0009304B">
        <w:rPr>
          <w:sz w:val="28"/>
        </w:rPr>
        <w:t>о-</w:t>
      </w:r>
      <w:proofErr w:type="gramEnd"/>
      <w:r w:rsidRPr="0009304B">
        <w:rPr>
          <w:sz w:val="28"/>
        </w:rPr>
        <w:t xml:space="preserve">, </w:t>
      </w:r>
      <w:proofErr w:type="spellStart"/>
      <w:r w:rsidRPr="0009304B">
        <w:rPr>
          <w:sz w:val="28"/>
        </w:rPr>
        <w:t>газо</w:t>
      </w:r>
      <w:proofErr w:type="spellEnd"/>
      <w:r w:rsidRPr="0009304B">
        <w:rPr>
          <w:sz w:val="28"/>
        </w:rPr>
        <w:t>- и  водоснабжения населения, водоотведения,  снабжения населения топливом;</w:t>
      </w:r>
    </w:p>
    <w:p w:rsidR="007E3F65" w:rsidRPr="0009304B" w:rsidRDefault="007E3F65" w:rsidP="001A1480">
      <w:pPr>
        <w:spacing w:line="276" w:lineRule="auto"/>
        <w:jc w:val="both"/>
        <w:rPr>
          <w:sz w:val="28"/>
        </w:rPr>
      </w:pPr>
      <w:r w:rsidRPr="0009304B">
        <w:rPr>
          <w:sz w:val="28"/>
        </w:rPr>
        <w:t>5) содержание и строительство  автомобильных дорог общего пользования,  мостов и иных транспортных инженерных сооружений в границах населенных пунктов сельского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7E3F65" w:rsidRPr="0009304B" w:rsidRDefault="007E3F65" w:rsidP="001A1480">
      <w:pPr>
        <w:spacing w:line="276" w:lineRule="auto"/>
        <w:jc w:val="both"/>
        <w:rPr>
          <w:sz w:val="28"/>
        </w:rPr>
      </w:pPr>
      <w:r w:rsidRPr="0009304B">
        <w:rPr>
          <w:sz w:val="28"/>
        </w:rPr>
        <w:t>6) обеспечение малоимущих граждан, проживающих в сельском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DD5699" w:rsidRDefault="007E3F65" w:rsidP="00DD5699">
      <w:pPr>
        <w:spacing w:line="276" w:lineRule="auto"/>
        <w:jc w:val="both"/>
        <w:rPr>
          <w:sz w:val="28"/>
        </w:rPr>
      </w:pPr>
      <w:r w:rsidRPr="0009304B">
        <w:rPr>
          <w:sz w:val="28"/>
        </w:rPr>
        <w:t>7)</w:t>
      </w:r>
      <w:r w:rsidR="00DD5699">
        <w:rPr>
          <w:sz w:val="28"/>
        </w:rPr>
        <w:t xml:space="preserve"> </w:t>
      </w:r>
      <w:r w:rsidRPr="0009304B">
        <w:rPr>
          <w:sz w:val="28"/>
        </w:rPr>
        <w:t>создание условий для</w:t>
      </w:r>
      <w:r w:rsidR="00DD5699">
        <w:rPr>
          <w:sz w:val="28"/>
        </w:rPr>
        <w:t xml:space="preserve"> </w:t>
      </w:r>
      <w:r w:rsidRPr="0009304B">
        <w:rPr>
          <w:sz w:val="28"/>
        </w:rPr>
        <w:t>предоставления  транспортных услуг</w:t>
      </w:r>
      <w:r w:rsidR="00DD5699">
        <w:rPr>
          <w:sz w:val="28"/>
        </w:rPr>
        <w:t xml:space="preserve"> </w:t>
      </w:r>
      <w:r w:rsidRPr="0009304B">
        <w:rPr>
          <w:sz w:val="28"/>
        </w:rPr>
        <w:t>населению </w:t>
      </w:r>
      <w:r>
        <w:rPr>
          <w:sz w:val="28"/>
        </w:rPr>
        <w:t>и </w:t>
      </w:r>
    </w:p>
    <w:p w:rsidR="00584981" w:rsidRDefault="00DD5699" w:rsidP="00DD5699">
      <w:pPr>
        <w:spacing w:line="276" w:lineRule="auto"/>
        <w:jc w:val="both"/>
        <w:rPr>
          <w:sz w:val="28"/>
        </w:rPr>
      </w:pPr>
      <w:r>
        <w:rPr>
          <w:sz w:val="28"/>
        </w:rPr>
        <w:t>о</w:t>
      </w:r>
      <w:r w:rsidR="007E3F65">
        <w:rPr>
          <w:sz w:val="28"/>
        </w:rPr>
        <w:t>рганизация</w:t>
      </w:r>
      <w:r>
        <w:rPr>
          <w:sz w:val="28"/>
        </w:rPr>
        <w:t xml:space="preserve"> т</w:t>
      </w:r>
      <w:r w:rsidR="007E3F65">
        <w:rPr>
          <w:sz w:val="28"/>
        </w:rPr>
        <w:t>ранспортного о</w:t>
      </w:r>
      <w:r w:rsidR="007E3F65" w:rsidRPr="0009304B">
        <w:rPr>
          <w:sz w:val="28"/>
        </w:rPr>
        <w:t>бслуживания населения в </w:t>
      </w:r>
      <w:r w:rsidR="007E3F65">
        <w:rPr>
          <w:sz w:val="28"/>
        </w:rPr>
        <w:t>границах </w:t>
      </w:r>
      <w:r w:rsidR="007E3F65" w:rsidRPr="0009304B">
        <w:rPr>
          <w:sz w:val="28"/>
        </w:rPr>
        <w:t>сельского</w:t>
      </w:r>
    </w:p>
    <w:p w:rsidR="007E3F65" w:rsidRPr="0009304B" w:rsidRDefault="007E3F65" w:rsidP="00DD5699">
      <w:pPr>
        <w:spacing w:line="276" w:lineRule="auto"/>
        <w:jc w:val="both"/>
        <w:rPr>
          <w:sz w:val="28"/>
        </w:rPr>
      </w:pPr>
      <w:r w:rsidRPr="0009304B">
        <w:rPr>
          <w:sz w:val="28"/>
        </w:rPr>
        <w:t> поселения;</w:t>
      </w:r>
    </w:p>
    <w:p w:rsidR="007E3F65" w:rsidRPr="0009304B" w:rsidRDefault="007E3F65" w:rsidP="001A1480">
      <w:pPr>
        <w:spacing w:line="276" w:lineRule="auto"/>
        <w:jc w:val="both"/>
        <w:rPr>
          <w:sz w:val="28"/>
        </w:rPr>
      </w:pPr>
      <w:r>
        <w:rPr>
          <w:sz w:val="28"/>
        </w:rPr>
        <w:t>8)</w:t>
      </w:r>
      <w:r w:rsidRPr="0009304B">
        <w:rPr>
          <w:sz w:val="28"/>
        </w:rPr>
        <w:t>создание условий для обеспечени</w:t>
      </w:r>
      <w:r>
        <w:rPr>
          <w:sz w:val="28"/>
        </w:rPr>
        <w:t>я жителей сельского поселения </w:t>
      </w:r>
      <w:r w:rsidRPr="0009304B">
        <w:rPr>
          <w:sz w:val="28"/>
        </w:rPr>
        <w:t>услугами связи, общественного  питания, торговли и бытового обслуживания;</w:t>
      </w:r>
    </w:p>
    <w:p w:rsidR="007E3F65" w:rsidRPr="0009304B" w:rsidRDefault="007E3F65" w:rsidP="001A1480">
      <w:pPr>
        <w:spacing w:line="276" w:lineRule="auto"/>
        <w:jc w:val="both"/>
        <w:rPr>
          <w:sz w:val="28"/>
        </w:rPr>
      </w:pPr>
      <w:r>
        <w:rPr>
          <w:sz w:val="28"/>
        </w:rPr>
        <w:t>9</w:t>
      </w:r>
      <w:r w:rsidRPr="0009304B">
        <w:rPr>
          <w:sz w:val="28"/>
        </w:rPr>
        <w:t>) организация библиотечного обслуживания  населения;</w:t>
      </w:r>
    </w:p>
    <w:p w:rsidR="007E3F65" w:rsidRPr="0009304B" w:rsidRDefault="007E3F65" w:rsidP="001A1480">
      <w:pPr>
        <w:spacing w:line="276" w:lineRule="auto"/>
        <w:jc w:val="both"/>
        <w:rPr>
          <w:sz w:val="28"/>
        </w:rPr>
      </w:pPr>
      <w:r>
        <w:rPr>
          <w:sz w:val="28"/>
        </w:rPr>
        <w:t>10)</w:t>
      </w:r>
      <w:r w:rsidRPr="0009304B">
        <w:rPr>
          <w:sz w:val="28"/>
        </w:rPr>
        <w:t>создание условий для организации</w:t>
      </w:r>
      <w:r>
        <w:rPr>
          <w:sz w:val="28"/>
        </w:rPr>
        <w:t> досуга и обеспечения жителей </w:t>
      </w:r>
      <w:r w:rsidRPr="0009304B">
        <w:rPr>
          <w:sz w:val="28"/>
        </w:rPr>
        <w:t>сельского поселения услугами  организаций культуры;</w:t>
      </w:r>
    </w:p>
    <w:p w:rsidR="007E3F65" w:rsidRPr="0009304B" w:rsidRDefault="007E3F65" w:rsidP="001A1480">
      <w:pPr>
        <w:spacing w:line="276" w:lineRule="auto"/>
        <w:jc w:val="both"/>
        <w:rPr>
          <w:sz w:val="28"/>
        </w:rPr>
      </w:pPr>
      <w:r>
        <w:rPr>
          <w:sz w:val="28"/>
        </w:rPr>
        <w:lastRenderedPageBreak/>
        <w:t>11</w:t>
      </w:r>
      <w:r w:rsidRPr="0009304B">
        <w:rPr>
          <w:sz w:val="28"/>
        </w:rPr>
        <w:t>)</w:t>
      </w:r>
      <w:r>
        <w:rPr>
          <w:sz w:val="28"/>
        </w:rPr>
        <w:t xml:space="preserve"> </w:t>
      </w:r>
      <w:r w:rsidRPr="0009304B">
        <w:rPr>
          <w:sz w:val="28"/>
        </w:rPr>
        <w:t>охрана и сохранение объектов  к</w:t>
      </w:r>
      <w:r>
        <w:rPr>
          <w:sz w:val="28"/>
        </w:rPr>
        <w:t xml:space="preserve">ультурного наследия (памятников </w:t>
      </w:r>
      <w:r w:rsidRPr="0009304B">
        <w:rPr>
          <w:sz w:val="28"/>
        </w:rPr>
        <w:t>истории и культуры) местного (муниципального) значения, расположенных в границах сельского поселения;</w:t>
      </w:r>
    </w:p>
    <w:p w:rsidR="00DD5699" w:rsidRDefault="007E3F65" w:rsidP="001A1480">
      <w:pPr>
        <w:spacing w:line="276" w:lineRule="auto"/>
        <w:jc w:val="both"/>
        <w:rPr>
          <w:sz w:val="28"/>
        </w:rPr>
      </w:pPr>
      <w:r>
        <w:rPr>
          <w:sz w:val="28"/>
        </w:rPr>
        <w:t>12</w:t>
      </w:r>
      <w:r w:rsidRPr="000B384E">
        <w:rPr>
          <w:sz w:val="28"/>
        </w:rPr>
        <w:t>) обеспечение условий для развития  на территории</w:t>
      </w:r>
      <w:r w:rsidR="00DD5699">
        <w:rPr>
          <w:sz w:val="28"/>
        </w:rPr>
        <w:t xml:space="preserve"> </w:t>
      </w:r>
      <w:r w:rsidRPr="000B384E">
        <w:rPr>
          <w:sz w:val="28"/>
        </w:rPr>
        <w:t xml:space="preserve">сельского поселения  </w:t>
      </w:r>
    </w:p>
    <w:p w:rsidR="007E3F65" w:rsidRPr="000B384E" w:rsidRDefault="007E3F65" w:rsidP="001A1480">
      <w:pPr>
        <w:spacing w:line="276" w:lineRule="auto"/>
        <w:jc w:val="both"/>
        <w:rPr>
          <w:sz w:val="28"/>
        </w:rPr>
      </w:pPr>
      <w:r w:rsidRPr="000B384E">
        <w:rPr>
          <w:sz w:val="28"/>
        </w:rPr>
        <w:t>массовой физической культуры  и спорта;</w:t>
      </w:r>
    </w:p>
    <w:p w:rsidR="007E3F65" w:rsidRPr="000B384E" w:rsidRDefault="007E3F65" w:rsidP="001A1480">
      <w:pPr>
        <w:spacing w:line="276" w:lineRule="auto"/>
        <w:jc w:val="both"/>
        <w:rPr>
          <w:sz w:val="28"/>
        </w:rPr>
      </w:pPr>
      <w:r>
        <w:rPr>
          <w:sz w:val="28"/>
        </w:rPr>
        <w:t>13</w:t>
      </w:r>
      <w:r w:rsidRPr="000B384E">
        <w:rPr>
          <w:sz w:val="28"/>
        </w:rPr>
        <w:t>) создание условий для массового отдыха жителей сельского поселения и организация обустройства мест массового отдыха населения;</w:t>
      </w:r>
    </w:p>
    <w:p w:rsidR="007E3F65" w:rsidRPr="000B384E" w:rsidRDefault="007E3F65" w:rsidP="001A1480">
      <w:pPr>
        <w:spacing w:line="276" w:lineRule="auto"/>
        <w:jc w:val="both"/>
        <w:rPr>
          <w:sz w:val="28"/>
        </w:rPr>
      </w:pPr>
      <w:proofErr w:type="gramStart"/>
      <w:r>
        <w:rPr>
          <w:sz w:val="28"/>
        </w:rPr>
        <w:t>14</w:t>
      </w:r>
      <w:r w:rsidRPr="000B384E">
        <w:rPr>
          <w:sz w:val="28"/>
        </w:rPr>
        <w:t>) формирование архивных фондов о сельского поселения;</w:t>
      </w:r>
      <w:proofErr w:type="gramEnd"/>
    </w:p>
    <w:p w:rsidR="007E3F65" w:rsidRPr="000B384E" w:rsidRDefault="007E3F65" w:rsidP="001A1480">
      <w:pPr>
        <w:spacing w:line="276" w:lineRule="auto"/>
        <w:jc w:val="both"/>
        <w:rPr>
          <w:sz w:val="28"/>
        </w:rPr>
      </w:pPr>
      <w:r w:rsidRPr="000B384E">
        <w:rPr>
          <w:sz w:val="28"/>
        </w:rPr>
        <w:t>1</w:t>
      </w:r>
      <w:r>
        <w:rPr>
          <w:sz w:val="28"/>
        </w:rPr>
        <w:t>5</w:t>
      </w:r>
      <w:r w:rsidRPr="000B384E">
        <w:rPr>
          <w:sz w:val="28"/>
        </w:rPr>
        <w:t>) организация сбора и вывоза  бытовых отходов и мусора;</w:t>
      </w:r>
    </w:p>
    <w:p w:rsidR="007E3F65" w:rsidRDefault="007E3F65" w:rsidP="001A1480">
      <w:pPr>
        <w:spacing w:line="276" w:lineRule="auto"/>
        <w:jc w:val="both"/>
        <w:rPr>
          <w:sz w:val="28"/>
        </w:rPr>
      </w:pPr>
      <w:r>
        <w:rPr>
          <w:sz w:val="28"/>
        </w:rPr>
        <w:t>16)организация благоустройства </w:t>
      </w:r>
      <w:r w:rsidRPr="000B384E">
        <w:rPr>
          <w:sz w:val="28"/>
        </w:rPr>
        <w:t>и озеленения территории </w:t>
      </w:r>
      <w:r>
        <w:rPr>
          <w:sz w:val="28"/>
        </w:rPr>
        <w:t>сельского </w:t>
      </w:r>
      <w:r w:rsidRPr="000B384E">
        <w:rPr>
          <w:sz w:val="28"/>
        </w:rPr>
        <w:t>поселения, использования и </w:t>
      </w:r>
      <w:r>
        <w:rPr>
          <w:sz w:val="28"/>
        </w:rPr>
        <w:t>охраны </w:t>
      </w:r>
      <w:r w:rsidRPr="000B384E">
        <w:rPr>
          <w:sz w:val="28"/>
        </w:rPr>
        <w:t>городских лесов, </w:t>
      </w:r>
      <w:r>
        <w:rPr>
          <w:sz w:val="28"/>
        </w:rPr>
        <w:t xml:space="preserve">расположенных  </w:t>
      </w:r>
      <w:r w:rsidRPr="000B384E">
        <w:rPr>
          <w:sz w:val="28"/>
        </w:rPr>
        <w:t>в границах населенных пунктов поселения;</w:t>
      </w:r>
    </w:p>
    <w:p w:rsidR="00DD5699" w:rsidRDefault="00DD5699" w:rsidP="001A1480">
      <w:pPr>
        <w:spacing w:line="276" w:lineRule="auto"/>
        <w:jc w:val="both"/>
        <w:rPr>
          <w:sz w:val="28"/>
        </w:rPr>
      </w:pPr>
      <w:r>
        <w:rPr>
          <w:sz w:val="28"/>
        </w:rPr>
        <w:t>17)утверждение генеральных </w:t>
      </w:r>
      <w:r w:rsidR="007E3F65" w:rsidRPr="00B55F2A">
        <w:rPr>
          <w:sz w:val="28"/>
        </w:rPr>
        <w:t>план</w:t>
      </w:r>
      <w:r>
        <w:rPr>
          <w:sz w:val="28"/>
        </w:rPr>
        <w:t>ов сельского поселения, правил </w:t>
      </w:r>
      <w:r w:rsidR="007E3F65" w:rsidRPr="00B55F2A">
        <w:rPr>
          <w:sz w:val="28"/>
        </w:rPr>
        <w:t>землепользования и застройки, утверждение подготовленной на</w:t>
      </w:r>
      <w:r>
        <w:rPr>
          <w:sz w:val="28"/>
        </w:rPr>
        <w:t xml:space="preserve"> </w:t>
      </w:r>
      <w:r w:rsidR="007E3F65">
        <w:rPr>
          <w:sz w:val="28"/>
        </w:rPr>
        <w:t>о</w:t>
      </w:r>
      <w:r w:rsidR="007E3F65" w:rsidRPr="00B55F2A">
        <w:rPr>
          <w:sz w:val="28"/>
        </w:rPr>
        <w:t>снове </w:t>
      </w:r>
      <w:r w:rsidR="007E3F65">
        <w:rPr>
          <w:sz w:val="28"/>
        </w:rPr>
        <w:t xml:space="preserve"> </w:t>
      </w:r>
      <w:r w:rsidR="007E3F65" w:rsidRPr="00B55F2A">
        <w:rPr>
          <w:sz w:val="28"/>
        </w:rPr>
        <w:t>генеральных</w:t>
      </w:r>
      <w:r>
        <w:rPr>
          <w:sz w:val="28"/>
        </w:rPr>
        <w:t xml:space="preserve"> </w:t>
      </w:r>
      <w:r w:rsidR="007E3F65" w:rsidRPr="00B55F2A">
        <w:rPr>
          <w:sz w:val="28"/>
        </w:rPr>
        <w:t>планов </w:t>
      </w:r>
    </w:p>
    <w:p w:rsidR="00DD5699" w:rsidRDefault="00DD5699" w:rsidP="001A1480">
      <w:pPr>
        <w:spacing w:line="276" w:lineRule="auto"/>
        <w:jc w:val="both"/>
        <w:rPr>
          <w:sz w:val="28"/>
        </w:rPr>
      </w:pPr>
      <w:r>
        <w:rPr>
          <w:sz w:val="28"/>
        </w:rPr>
        <w:t>с</w:t>
      </w:r>
      <w:r w:rsidR="007E3F65" w:rsidRPr="00B55F2A">
        <w:rPr>
          <w:sz w:val="28"/>
        </w:rPr>
        <w:t>ельского</w:t>
      </w:r>
      <w:r>
        <w:rPr>
          <w:sz w:val="28"/>
        </w:rPr>
        <w:t xml:space="preserve"> </w:t>
      </w:r>
      <w:r w:rsidR="007E3F65" w:rsidRPr="00B55F2A">
        <w:rPr>
          <w:sz w:val="28"/>
        </w:rPr>
        <w:t>поселения документации по планировке  территории, выдача </w:t>
      </w:r>
    </w:p>
    <w:p w:rsidR="007E3F65" w:rsidRPr="00B55F2A" w:rsidRDefault="007E3F65" w:rsidP="001A1480">
      <w:pPr>
        <w:spacing w:line="276" w:lineRule="auto"/>
        <w:jc w:val="both"/>
        <w:rPr>
          <w:sz w:val="28"/>
        </w:rPr>
      </w:pPr>
      <w:r w:rsidRPr="00B55F2A">
        <w:rPr>
          <w:sz w:val="28"/>
        </w:rPr>
        <w:t>разрешений</w:t>
      </w:r>
      <w:r w:rsidR="00DD5699">
        <w:rPr>
          <w:sz w:val="28"/>
        </w:rPr>
        <w:t xml:space="preserve"> </w:t>
      </w:r>
      <w:r w:rsidRPr="00B55F2A">
        <w:rPr>
          <w:sz w:val="28"/>
        </w:rPr>
        <w:t xml:space="preserve">на  строительство, разрешений на ввод объектов в эксплуатацию, утверждение местных нормативов градостроительного проектирования поселений, резервирование и изъятие, в том числе путем выкупа, земельных участков в границах сельского поселения для муниципальных нужд, осуществление земельного </w:t>
      </w:r>
      <w:proofErr w:type="gramStart"/>
      <w:r w:rsidRPr="00B55F2A">
        <w:rPr>
          <w:sz w:val="28"/>
        </w:rPr>
        <w:t>контроля за</w:t>
      </w:r>
      <w:proofErr w:type="gramEnd"/>
      <w:r w:rsidRPr="00B55F2A">
        <w:rPr>
          <w:sz w:val="28"/>
        </w:rPr>
        <w:t xml:space="preserve"> использованием земель сельского поселения;</w:t>
      </w:r>
    </w:p>
    <w:p w:rsidR="007E3F65" w:rsidRPr="000B384E" w:rsidRDefault="007E3F65" w:rsidP="001A1480">
      <w:pPr>
        <w:spacing w:line="276" w:lineRule="auto"/>
        <w:jc w:val="both"/>
        <w:rPr>
          <w:sz w:val="28"/>
        </w:rPr>
      </w:pPr>
      <w:r>
        <w:rPr>
          <w:sz w:val="28"/>
        </w:rPr>
        <w:t>18</w:t>
      </w:r>
      <w:r w:rsidRPr="000B384E">
        <w:rPr>
          <w:sz w:val="28"/>
        </w:rPr>
        <w:t>) организация освещения улиц и установки указателей с названиями улиц и номерами домов;</w:t>
      </w:r>
    </w:p>
    <w:p w:rsidR="007E3F65" w:rsidRPr="000B384E" w:rsidRDefault="007E3F65" w:rsidP="001A1480">
      <w:pPr>
        <w:spacing w:line="276" w:lineRule="auto"/>
        <w:jc w:val="both"/>
        <w:rPr>
          <w:sz w:val="28"/>
        </w:rPr>
      </w:pPr>
      <w:r>
        <w:rPr>
          <w:sz w:val="28"/>
        </w:rPr>
        <w:t>19</w:t>
      </w:r>
      <w:r w:rsidRPr="000B384E">
        <w:rPr>
          <w:sz w:val="28"/>
        </w:rPr>
        <w:t>) организация ритуальных  услуг и содержание мест захоронения;</w:t>
      </w:r>
    </w:p>
    <w:p w:rsidR="00DD5699" w:rsidRDefault="007E3F65" w:rsidP="001A1480">
      <w:pPr>
        <w:spacing w:line="276" w:lineRule="auto"/>
        <w:jc w:val="both"/>
        <w:rPr>
          <w:sz w:val="28"/>
        </w:rPr>
      </w:pPr>
      <w:r>
        <w:rPr>
          <w:sz w:val="28"/>
        </w:rPr>
        <w:t>20</w:t>
      </w:r>
      <w:r w:rsidRPr="000B384E">
        <w:rPr>
          <w:sz w:val="28"/>
        </w:rPr>
        <w:t>)</w:t>
      </w:r>
      <w:r w:rsidR="00DD5699">
        <w:rPr>
          <w:sz w:val="28"/>
        </w:rPr>
        <w:t xml:space="preserve"> </w:t>
      </w:r>
      <w:r w:rsidRPr="000B384E">
        <w:rPr>
          <w:sz w:val="28"/>
        </w:rPr>
        <w:t>осуществление мероприяти</w:t>
      </w:r>
      <w:r>
        <w:rPr>
          <w:sz w:val="28"/>
        </w:rPr>
        <w:t>й по обеспечению безопасности</w:t>
      </w:r>
      <w:r w:rsidR="00DD5699">
        <w:rPr>
          <w:sz w:val="28"/>
        </w:rPr>
        <w:t xml:space="preserve"> </w:t>
      </w:r>
      <w:r w:rsidRPr="000B384E">
        <w:rPr>
          <w:sz w:val="28"/>
        </w:rPr>
        <w:t>людей </w:t>
      </w:r>
      <w:proofErr w:type="gramStart"/>
      <w:r w:rsidRPr="000B384E">
        <w:rPr>
          <w:sz w:val="28"/>
        </w:rPr>
        <w:t>на</w:t>
      </w:r>
      <w:proofErr w:type="gramEnd"/>
      <w:r w:rsidRPr="000B384E">
        <w:rPr>
          <w:sz w:val="28"/>
        </w:rPr>
        <w:t> водных </w:t>
      </w:r>
    </w:p>
    <w:p w:rsidR="007E3F65" w:rsidRPr="000B384E" w:rsidRDefault="007E3F65" w:rsidP="001A1480">
      <w:pPr>
        <w:spacing w:line="276" w:lineRule="auto"/>
        <w:jc w:val="both"/>
        <w:rPr>
          <w:sz w:val="28"/>
        </w:rPr>
      </w:pPr>
      <w:proofErr w:type="gramStart"/>
      <w:r w:rsidRPr="000B384E">
        <w:rPr>
          <w:sz w:val="28"/>
        </w:rPr>
        <w:t>объектах</w:t>
      </w:r>
      <w:proofErr w:type="gramEnd"/>
      <w:r w:rsidRPr="000B384E">
        <w:rPr>
          <w:sz w:val="28"/>
        </w:rPr>
        <w:t>, охране  их жизни и здоровья;</w:t>
      </w:r>
    </w:p>
    <w:p w:rsidR="00DD5699" w:rsidRDefault="007E3F65" w:rsidP="001A1480">
      <w:pPr>
        <w:spacing w:line="276" w:lineRule="auto"/>
        <w:jc w:val="both"/>
        <w:rPr>
          <w:sz w:val="28"/>
        </w:rPr>
      </w:pPr>
      <w:r>
        <w:rPr>
          <w:sz w:val="28"/>
        </w:rPr>
        <w:t>21</w:t>
      </w:r>
      <w:r w:rsidRPr="000B384E">
        <w:rPr>
          <w:sz w:val="28"/>
        </w:rPr>
        <w:t>) создание, развитие и обеспечение</w:t>
      </w:r>
      <w:r w:rsidR="00DD5699">
        <w:rPr>
          <w:sz w:val="28"/>
        </w:rPr>
        <w:t xml:space="preserve"> </w:t>
      </w:r>
      <w:r w:rsidRPr="000B384E">
        <w:rPr>
          <w:sz w:val="28"/>
        </w:rPr>
        <w:t>охраны лечебно</w:t>
      </w:r>
      <w:r w:rsidR="00584981">
        <w:rPr>
          <w:sz w:val="28"/>
        </w:rPr>
        <w:t xml:space="preserve"> </w:t>
      </w:r>
      <w:r w:rsidRPr="000B384E">
        <w:rPr>
          <w:sz w:val="28"/>
        </w:rPr>
        <w:t>-</w:t>
      </w:r>
      <w:r w:rsidR="00584981">
        <w:rPr>
          <w:sz w:val="28"/>
        </w:rPr>
        <w:t xml:space="preserve"> </w:t>
      </w:r>
      <w:proofErr w:type="gramStart"/>
      <w:r w:rsidRPr="000B384E">
        <w:rPr>
          <w:sz w:val="28"/>
        </w:rPr>
        <w:t>оздоровительных</w:t>
      </w:r>
      <w:proofErr w:type="gramEnd"/>
      <w:r w:rsidRPr="000B384E">
        <w:rPr>
          <w:sz w:val="28"/>
        </w:rPr>
        <w:t xml:space="preserve"> </w:t>
      </w:r>
    </w:p>
    <w:p w:rsidR="007E3F65" w:rsidRDefault="007E3F65" w:rsidP="001A1480">
      <w:pPr>
        <w:spacing w:line="276" w:lineRule="auto"/>
        <w:jc w:val="both"/>
        <w:rPr>
          <w:sz w:val="28"/>
        </w:rPr>
      </w:pPr>
      <w:r w:rsidRPr="000B384E">
        <w:rPr>
          <w:sz w:val="28"/>
        </w:rPr>
        <w:t>местностей и курортов местного значения на территории сельского поселения.</w:t>
      </w:r>
    </w:p>
    <w:p w:rsidR="007E3F65" w:rsidRPr="00BA58A3" w:rsidRDefault="007E3F65" w:rsidP="001A1480">
      <w:pPr>
        <w:spacing w:line="276" w:lineRule="auto"/>
        <w:jc w:val="both"/>
        <w:rPr>
          <w:sz w:val="28"/>
        </w:rPr>
      </w:pPr>
      <w:r>
        <w:rPr>
          <w:sz w:val="28"/>
        </w:rPr>
        <w:t xml:space="preserve">22) </w:t>
      </w:r>
      <w:r w:rsidRPr="00BA58A3">
        <w:rPr>
          <w:sz w:val="28"/>
        </w:rPr>
        <w:t>осуществление мер по противодействию коррупции в границах поселения.</w:t>
      </w:r>
    </w:p>
    <w:p w:rsidR="00905345" w:rsidRPr="00BA58A3" w:rsidRDefault="00905345" w:rsidP="001A1480">
      <w:pPr>
        <w:pStyle w:val="21"/>
        <w:tabs>
          <w:tab w:val="left" w:pos="700"/>
        </w:tabs>
        <w:spacing w:after="0" w:line="240" w:lineRule="auto"/>
        <w:jc w:val="center"/>
        <w:rPr>
          <w:sz w:val="28"/>
          <w:szCs w:val="28"/>
        </w:rPr>
      </w:pPr>
      <w:r w:rsidRPr="00BA58A3">
        <w:rPr>
          <w:sz w:val="28"/>
          <w:szCs w:val="28"/>
        </w:rPr>
        <w:t>Структуру органов местного самоуправления сельского поселения составляют:</w:t>
      </w:r>
    </w:p>
    <w:p w:rsidR="00905345" w:rsidRPr="00BA58A3" w:rsidRDefault="001A1480" w:rsidP="001A1480">
      <w:pPr>
        <w:pStyle w:val="21"/>
        <w:tabs>
          <w:tab w:val="left" w:pos="700"/>
        </w:tabs>
        <w:spacing w:after="0" w:line="240" w:lineRule="auto"/>
        <w:jc w:val="left"/>
        <w:rPr>
          <w:sz w:val="28"/>
          <w:szCs w:val="28"/>
        </w:rPr>
      </w:pPr>
      <w:r w:rsidRPr="00BA58A3">
        <w:rPr>
          <w:sz w:val="28"/>
          <w:szCs w:val="28"/>
        </w:rPr>
        <w:t xml:space="preserve">   </w:t>
      </w:r>
      <w:r w:rsidR="00247EED" w:rsidRPr="00BA58A3">
        <w:rPr>
          <w:sz w:val="28"/>
          <w:szCs w:val="28"/>
        </w:rPr>
        <w:t xml:space="preserve"> </w:t>
      </w:r>
      <w:r w:rsidRPr="00BA58A3">
        <w:rPr>
          <w:sz w:val="28"/>
          <w:szCs w:val="28"/>
        </w:rPr>
        <w:t xml:space="preserve">- </w:t>
      </w:r>
      <w:proofErr w:type="spellStart"/>
      <w:r w:rsidR="00247EED" w:rsidRPr="00BA58A3">
        <w:rPr>
          <w:sz w:val="28"/>
          <w:szCs w:val="28"/>
        </w:rPr>
        <w:t>Беловодский</w:t>
      </w:r>
      <w:proofErr w:type="spellEnd"/>
      <w:r w:rsidR="00905345" w:rsidRPr="00BA58A3">
        <w:rPr>
          <w:sz w:val="28"/>
          <w:szCs w:val="28"/>
        </w:rPr>
        <w:t xml:space="preserve"> сельский Совет народных депутатов;</w:t>
      </w:r>
    </w:p>
    <w:p w:rsidR="00905345" w:rsidRPr="00BA58A3" w:rsidRDefault="001A1480" w:rsidP="001A1480">
      <w:pPr>
        <w:pStyle w:val="21"/>
        <w:tabs>
          <w:tab w:val="left" w:pos="700"/>
        </w:tabs>
        <w:spacing w:after="0" w:line="240" w:lineRule="auto"/>
        <w:rPr>
          <w:sz w:val="28"/>
          <w:szCs w:val="28"/>
        </w:rPr>
      </w:pPr>
      <w:r w:rsidRPr="00BA58A3">
        <w:rPr>
          <w:sz w:val="28"/>
          <w:szCs w:val="28"/>
        </w:rPr>
        <w:t xml:space="preserve">    - </w:t>
      </w:r>
      <w:r w:rsidR="00905345" w:rsidRPr="00BA58A3">
        <w:rPr>
          <w:sz w:val="28"/>
          <w:szCs w:val="28"/>
        </w:rPr>
        <w:t xml:space="preserve">Глава </w:t>
      </w:r>
      <w:r w:rsidR="00247EED" w:rsidRPr="00BA58A3">
        <w:rPr>
          <w:sz w:val="28"/>
          <w:szCs w:val="28"/>
        </w:rPr>
        <w:t>Беловодского</w:t>
      </w:r>
      <w:r w:rsidR="00905345" w:rsidRPr="00BA58A3">
        <w:rPr>
          <w:sz w:val="28"/>
          <w:szCs w:val="28"/>
        </w:rPr>
        <w:t xml:space="preserve"> сельского поселения;</w:t>
      </w:r>
    </w:p>
    <w:p w:rsidR="00905345" w:rsidRPr="00BA58A3" w:rsidRDefault="001A1480" w:rsidP="001A1480">
      <w:pPr>
        <w:ind w:right="-87"/>
        <w:rPr>
          <w:sz w:val="28"/>
          <w:szCs w:val="28"/>
        </w:rPr>
      </w:pPr>
      <w:r w:rsidRPr="00BA58A3">
        <w:rPr>
          <w:sz w:val="28"/>
          <w:szCs w:val="28"/>
        </w:rPr>
        <w:t xml:space="preserve">    - </w:t>
      </w:r>
      <w:proofErr w:type="spellStart"/>
      <w:r w:rsidR="00247EED" w:rsidRPr="00BA58A3">
        <w:rPr>
          <w:sz w:val="28"/>
          <w:szCs w:val="28"/>
        </w:rPr>
        <w:t>Беловодская</w:t>
      </w:r>
      <w:proofErr w:type="spellEnd"/>
      <w:r w:rsidR="00905345" w:rsidRPr="00BA58A3">
        <w:rPr>
          <w:sz w:val="28"/>
          <w:szCs w:val="28"/>
        </w:rPr>
        <w:t xml:space="preserve"> сельская администрация.</w:t>
      </w:r>
    </w:p>
    <w:p w:rsidR="00905345" w:rsidRPr="00BA58A3" w:rsidRDefault="00905345" w:rsidP="00905345">
      <w:pPr>
        <w:pStyle w:val="21"/>
        <w:tabs>
          <w:tab w:val="left" w:pos="700"/>
        </w:tabs>
        <w:spacing w:after="0" w:line="240" w:lineRule="auto"/>
        <w:rPr>
          <w:sz w:val="28"/>
          <w:szCs w:val="28"/>
        </w:rPr>
      </w:pPr>
      <w:r w:rsidRPr="00BA58A3">
        <w:rPr>
          <w:sz w:val="28"/>
          <w:szCs w:val="28"/>
        </w:rPr>
        <w:t xml:space="preserve">   </w:t>
      </w:r>
      <w:r w:rsidR="001A1480" w:rsidRPr="00BA58A3">
        <w:rPr>
          <w:sz w:val="28"/>
          <w:szCs w:val="28"/>
        </w:rPr>
        <w:t xml:space="preserve">      </w:t>
      </w:r>
      <w:proofErr w:type="spellStart"/>
      <w:r w:rsidR="00247EED" w:rsidRPr="00BA58A3">
        <w:rPr>
          <w:sz w:val="28"/>
          <w:szCs w:val="28"/>
        </w:rPr>
        <w:t>Беловодская</w:t>
      </w:r>
      <w:proofErr w:type="spellEnd"/>
      <w:r w:rsidRPr="00BA58A3">
        <w:rPr>
          <w:sz w:val="28"/>
          <w:szCs w:val="28"/>
        </w:rPr>
        <w:t xml:space="preserve"> сельская администра</w:t>
      </w:r>
      <w:r w:rsidR="00DD5699" w:rsidRPr="00BA58A3">
        <w:rPr>
          <w:sz w:val="28"/>
          <w:szCs w:val="28"/>
        </w:rPr>
        <w:t xml:space="preserve">ция муниципального образования </w:t>
      </w:r>
      <w:r w:rsidRPr="00BA58A3">
        <w:rPr>
          <w:sz w:val="28"/>
          <w:szCs w:val="28"/>
        </w:rPr>
        <w:t>является исполнительным органом местного самоуправления и действует под непосредственным руководством Главы администрации с целью осуществления муниципального управления, в том числе организационно-распорядительной деятельности на территории муниципального образования в соответствии с предметами ведения администрации.</w:t>
      </w:r>
    </w:p>
    <w:p w:rsidR="00905345" w:rsidRPr="00BA58A3" w:rsidRDefault="00905345" w:rsidP="00DD5699">
      <w:pPr>
        <w:pStyle w:val="21"/>
        <w:tabs>
          <w:tab w:val="left" w:pos="284"/>
        </w:tabs>
        <w:spacing w:after="0" w:line="240" w:lineRule="auto"/>
        <w:rPr>
          <w:sz w:val="28"/>
          <w:szCs w:val="28"/>
        </w:rPr>
      </w:pPr>
      <w:r w:rsidRPr="00BA58A3">
        <w:rPr>
          <w:sz w:val="28"/>
          <w:szCs w:val="28"/>
        </w:rPr>
        <w:t xml:space="preserve">     </w:t>
      </w:r>
      <w:r w:rsidR="001A1480" w:rsidRPr="00BA58A3">
        <w:rPr>
          <w:sz w:val="28"/>
          <w:szCs w:val="28"/>
        </w:rPr>
        <w:t xml:space="preserve">  </w:t>
      </w:r>
      <w:proofErr w:type="spellStart"/>
      <w:proofErr w:type="gramStart"/>
      <w:r w:rsidR="00247EED" w:rsidRPr="00BA58A3">
        <w:rPr>
          <w:sz w:val="28"/>
          <w:szCs w:val="28"/>
        </w:rPr>
        <w:t>Беловодская</w:t>
      </w:r>
      <w:proofErr w:type="spellEnd"/>
      <w:r w:rsidRPr="00BA58A3">
        <w:rPr>
          <w:sz w:val="28"/>
          <w:szCs w:val="28"/>
        </w:rPr>
        <w:t xml:space="preserve"> сельская администрация обеспечивает исполнение муниципальных правовых актов органов местного самоуправления сельского поселения по реализации вопросов местного значения, обеспечивает исполнение полномочий органов местного самоуправления сельского поселения по решению вопросов местного значения поселения в соответствии с федеральными законами, </w:t>
      </w:r>
      <w:r w:rsidRPr="00BA58A3">
        <w:rPr>
          <w:sz w:val="28"/>
          <w:szCs w:val="28"/>
        </w:rPr>
        <w:lastRenderedPageBreak/>
        <w:t xml:space="preserve">нормативными актами Совета народных депутатов и постановлениями и распоряжениями главы сельского поселения, главы сельской администрации.   </w:t>
      </w:r>
      <w:proofErr w:type="gramEnd"/>
    </w:p>
    <w:p w:rsidR="00905345" w:rsidRPr="00BA58A3" w:rsidRDefault="00905345" w:rsidP="00905345">
      <w:pPr>
        <w:pStyle w:val="21"/>
        <w:tabs>
          <w:tab w:val="left" w:pos="700"/>
        </w:tabs>
        <w:spacing w:after="0" w:line="240" w:lineRule="auto"/>
        <w:rPr>
          <w:sz w:val="28"/>
          <w:szCs w:val="28"/>
        </w:rPr>
      </w:pPr>
      <w:r w:rsidRPr="00BA58A3">
        <w:rPr>
          <w:sz w:val="28"/>
          <w:szCs w:val="28"/>
        </w:rPr>
        <w:t xml:space="preserve">         Из бюджета </w:t>
      </w:r>
      <w:r w:rsidR="00247EED" w:rsidRPr="00BA58A3">
        <w:rPr>
          <w:sz w:val="28"/>
          <w:szCs w:val="28"/>
        </w:rPr>
        <w:t>Беловодского</w:t>
      </w:r>
      <w:r w:rsidRPr="00BA58A3">
        <w:rPr>
          <w:sz w:val="28"/>
          <w:szCs w:val="28"/>
        </w:rPr>
        <w:t xml:space="preserve"> сельского поселения финансируется главный распорядитель - </w:t>
      </w:r>
      <w:proofErr w:type="spellStart"/>
      <w:r w:rsidR="00247EED" w:rsidRPr="00BA58A3">
        <w:rPr>
          <w:sz w:val="28"/>
          <w:szCs w:val="28"/>
        </w:rPr>
        <w:t>Беловодская</w:t>
      </w:r>
      <w:proofErr w:type="spellEnd"/>
      <w:r w:rsidRPr="00BA58A3">
        <w:rPr>
          <w:sz w:val="28"/>
          <w:szCs w:val="28"/>
        </w:rPr>
        <w:t xml:space="preserve"> сельская администрация. Финансирование производится за счет собственных доходов и отчислений от федеральных и региональных налогов и сборов, других доходов в безвозмездном и возвратном порядке поступающих в соответствии с законодательством РФ, законодательством Брянской области, решениями </w:t>
      </w:r>
      <w:r w:rsidR="00247EED" w:rsidRPr="00BA58A3">
        <w:rPr>
          <w:sz w:val="28"/>
          <w:szCs w:val="28"/>
        </w:rPr>
        <w:t>Беловодского</w:t>
      </w:r>
      <w:r w:rsidRPr="00BA58A3">
        <w:rPr>
          <w:sz w:val="28"/>
          <w:szCs w:val="28"/>
        </w:rPr>
        <w:t xml:space="preserve"> сельского Совета народных депутатов. </w:t>
      </w:r>
    </w:p>
    <w:p w:rsidR="00905345" w:rsidRPr="00BA58A3" w:rsidRDefault="00905345" w:rsidP="00905345">
      <w:pPr>
        <w:pStyle w:val="21"/>
        <w:tabs>
          <w:tab w:val="left" w:pos="700"/>
        </w:tabs>
        <w:spacing w:after="0" w:line="240" w:lineRule="auto"/>
        <w:rPr>
          <w:sz w:val="28"/>
          <w:szCs w:val="28"/>
        </w:rPr>
      </w:pPr>
      <w:r w:rsidRPr="00BA58A3">
        <w:rPr>
          <w:sz w:val="28"/>
          <w:szCs w:val="28"/>
        </w:rPr>
        <w:t xml:space="preserve">        Расходование средств бюджета </w:t>
      </w:r>
      <w:r w:rsidR="00247EED" w:rsidRPr="00BA58A3">
        <w:rPr>
          <w:sz w:val="28"/>
          <w:szCs w:val="28"/>
        </w:rPr>
        <w:t>Беловодского</w:t>
      </w:r>
      <w:r w:rsidRPr="00BA58A3">
        <w:rPr>
          <w:sz w:val="28"/>
          <w:szCs w:val="28"/>
        </w:rPr>
        <w:t xml:space="preserve"> сельского поселения осуществляется по направлениям согласно бюджетной классификации и в пределах, установленных </w:t>
      </w:r>
      <w:r w:rsidR="00DD5699" w:rsidRPr="00BA58A3">
        <w:rPr>
          <w:sz w:val="28"/>
          <w:szCs w:val="28"/>
        </w:rPr>
        <w:t>решением</w:t>
      </w:r>
      <w:r w:rsidRPr="00BA58A3">
        <w:rPr>
          <w:sz w:val="28"/>
          <w:szCs w:val="28"/>
        </w:rPr>
        <w:t xml:space="preserve"> </w:t>
      </w:r>
      <w:r w:rsidR="00DD5699" w:rsidRPr="00BA58A3">
        <w:rPr>
          <w:sz w:val="28"/>
          <w:szCs w:val="28"/>
        </w:rPr>
        <w:t>Беловодского сельского Совета народных депутатов</w:t>
      </w:r>
      <w:r w:rsidRPr="00BA58A3">
        <w:rPr>
          <w:sz w:val="28"/>
          <w:szCs w:val="28"/>
        </w:rPr>
        <w:t xml:space="preserve"> о бюджете </w:t>
      </w:r>
      <w:r w:rsidR="00247EED" w:rsidRPr="00BA58A3">
        <w:rPr>
          <w:sz w:val="28"/>
          <w:szCs w:val="28"/>
        </w:rPr>
        <w:t>Беловодского</w:t>
      </w:r>
      <w:r w:rsidRPr="00BA58A3">
        <w:rPr>
          <w:sz w:val="28"/>
          <w:szCs w:val="28"/>
        </w:rPr>
        <w:t xml:space="preserve"> сельского поселения на очередной финансовый год.</w:t>
      </w:r>
    </w:p>
    <w:p w:rsidR="00905345" w:rsidRPr="00BA58A3" w:rsidRDefault="00905345" w:rsidP="00905345">
      <w:pPr>
        <w:pStyle w:val="a3"/>
        <w:spacing w:before="0" w:beforeAutospacing="0" w:after="0" w:afterAutospacing="0"/>
        <w:jc w:val="both"/>
        <w:rPr>
          <w:bCs/>
          <w:sz w:val="28"/>
          <w:szCs w:val="20"/>
        </w:rPr>
      </w:pPr>
      <w:r>
        <w:rPr>
          <w:bCs/>
          <w:color w:val="FF0000"/>
          <w:sz w:val="28"/>
          <w:szCs w:val="20"/>
        </w:rPr>
        <w:t xml:space="preserve">    </w:t>
      </w:r>
      <w:r w:rsidRPr="00BA58A3">
        <w:rPr>
          <w:bCs/>
          <w:sz w:val="28"/>
          <w:szCs w:val="20"/>
        </w:rPr>
        <w:t>Ответственными лицами за проверяемый период</w:t>
      </w:r>
      <w:r w:rsidR="00552912" w:rsidRPr="00BA58A3">
        <w:rPr>
          <w:bCs/>
          <w:sz w:val="28"/>
          <w:szCs w:val="20"/>
        </w:rPr>
        <w:t xml:space="preserve"> </w:t>
      </w:r>
      <w:r w:rsidR="00552912" w:rsidRPr="00BA58A3">
        <w:rPr>
          <w:sz w:val="28"/>
        </w:rPr>
        <w:t>3 квартал</w:t>
      </w:r>
      <w:r w:rsidRPr="00BA58A3">
        <w:rPr>
          <w:bCs/>
          <w:sz w:val="28"/>
          <w:szCs w:val="20"/>
        </w:rPr>
        <w:t xml:space="preserve"> 2019 год</w:t>
      </w:r>
      <w:r w:rsidR="00552912" w:rsidRPr="00BA58A3">
        <w:rPr>
          <w:bCs/>
          <w:sz w:val="28"/>
          <w:szCs w:val="20"/>
        </w:rPr>
        <w:t>а</w:t>
      </w:r>
      <w:r w:rsidRPr="00BA58A3">
        <w:rPr>
          <w:bCs/>
          <w:sz w:val="28"/>
          <w:szCs w:val="20"/>
        </w:rPr>
        <w:t xml:space="preserve"> являлись: </w:t>
      </w:r>
    </w:p>
    <w:p w:rsidR="00905345" w:rsidRPr="00BA58A3" w:rsidRDefault="00905345" w:rsidP="001A1480">
      <w:pPr>
        <w:ind w:left="-357" w:firstLine="539"/>
        <w:rPr>
          <w:sz w:val="28"/>
          <w:szCs w:val="28"/>
        </w:rPr>
      </w:pPr>
      <w:r w:rsidRPr="00BA58A3">
        <w:rPr>
          <w:sz w:val="28"/>
          <w:szCs w:val="28"/>
        </w:rPr>
        <w:t xml:space="preserve"> Право первой подписи за проверяемый период: </w:t>
      </w:r>
    </w:p>
    <w:p w:rsidR="00905345" w:rsidRPr="00BA58A3" w:rsidRDefault="00905345" w:rsidP="001A1480">
      <w:pPr>
        <w:rPr>
          <w:sz w:val="28"/>
          <w:szCs w:val="28"/>
        </w:rPr>
      </w:pPr>
      <w:r w:rsidRPr="00BA58A3">
        <w:rPr>
          <w:sz w:val="28"/>
          <w:szCs w:val="28"/>
        </w:rPr>
        <w:t xml:space="preserve">    Глава сельской администрации </w:t>
      </w:r>
      <w:r w:rsidR="00247EED" w:rsidRPr="00BA58A3">
        <w:rPr>
          <w:sz w:val="28"/>
          <w:szCs w:val="28"/>
        </w:rPr>
        <w:t>Макаренко Сергей Иванович</w:t>
      </w:r>
      <w:r w:rsidRPr="00BA58A3">
        <w:rPr>
          <w:sz w:val="28"/>
          <w:szCs w:val="28"/>
        </w:rPr>
        <w:t>.</w:t>
      </w:r>
    </w:p>
    <w:p w:rsidR="00905345" w:rsidRPr="004A2BB3" w:rsidRDefault="00D65C62" w:rsidP="001A1480">
      <w:pPr>
        <w:ind w:left="142"/>
        <w:rPr>
          <w:color w:val="000000" w:themeColor="text1"/>
          <w:sz w:val="28"/>
          <w:szCs w:val="28"/>
        </w:rPr>
      </w:pPr>
      <w:r>
        <w:rPr>
          <w:color w:val="FF0000"/>
          <w:sz w:val="28"/>
          <w:szCs w:val="28"/>
        </w:rPr>
        <w:t xml:space="preserve">  </w:t>
      </w:r>
      <w:r w:rsidRPr="004A2BB3">
        <w:rPr>
          <w:color w:val="000000" w:themeColor="text1"/>
          <w:sz w:val="28"/>
          <w:szCs w:val="28"/>
        </w:rPr>
        <w:t>Право второй подписи: специалист 1 категории –</w:t>
      </w:r>
      <w:r w:rsidR="00905345" w:rsidRPr="004A2BB3">
        <w:rPr>
          <w:color w:val="000000" w:themeColor="text1"/>
          <w:sz w:val="28"/>
          <w:szCs w:val="28"/>
        </w:rPr>
        <w:t xml:space="preserve"> бухгалтер</w:t>
      </w:r>
      <w:r w:rsidRPr="004A2BB3">
        <w:rPr>
          <w:color w:val="000000" w:themeColor="text1"/>
          <w:sz w:val="28"/>
          <w:szCs w:val="28"/>
        </w:rPr>
        <w:t xml:space="preserve"> Ломко Татьяна Анатольевна.</w:t>
      </w:r>
    </w:p>
    <w:p w:rsidR="00905345" w:rsidRPr="004A2BB3" w:rsidRDefault="00905345" w:rsidP="00905345">
      <w:pPr>
        <w:ind w:left="32" w:right="32"/>
        <w:jc w:val="both"/>
        <w:rPr>
          <w:color w:val="000000" w:themeColor="text1"/>
          <w:sz w:val="28"/>
        </w:rPr>
      </w:pPr>
      <w:r w:rsidRPr="004A2BB3">
        <w:rPr>
          <w:color w:val="000000" w:themeColor="text1"/>
          <w:sz w:val="28"/>
        </w:rPr>
        <w:t xml:space="preserve">      </w:t>
      </w:r>
      <w:r w:rsidR="001A1480" w:rsidRPr="004A2BB3">
        <w:rPr>
          <w:color w:val="000000" w:themeColor="text1"/>
          <w:sz w:val="28"/>
        </w:rPr>
        <w:t xml:space="preserve"> </w:t>
      </w:r>
      <w:proofErr w:type="gramStart"/>
      <w:r w:rsidRPr="004A2BB3">
        <w:rPr>
          <w:color w:val="000000" w:themeColor="text1"/>
          <w:sz w:val="28"/>
        </w:rPr>
        <w:t xml:space="preserve">Бюджет </w:t>
      </w:r>
      <w:r w:rsidR="00247EED" w:rsidRPr="004A2BB3">
        <w:rPr>
          <w:color w:val="000000" w:themeColor="text1"/>
          <w:sz w:val="28"/>
          <w:szCs w:val="28"/>
        </w:rPr>
        <w:t>Беловодского</w:t>
      </w:r>
      <w:r w:rsidR="00247EED" w:rsidRPr="004A2BB3">
        <w:rPr>
          <w:color w:val="000000" w:themeColor="text1"/>
          <w:sz w:val="28"/>
        </w:rPr>
        <w:t xml:space="preserve"> </w:t>
      </w:r>
      <w:r w:rsidRPr="004A2BB3">
        <w:rPr>
          <w:color w:val="000000" w:themeColor="text1"/>
          <w:sz w:val="28"/>
        </w:rPr>
        <w:t>сельского поселения за 3 квартал 2019 года по доходам</w:t>
      </w:r>
      <w:r w:rsidR="00DD5699" w:rsidRPr="004A2BB3">
        <w:rPr>
          <w:color w:val="000000" w:themeColor="text1"/>
          <w:sz w:val="28"/>
        </w:rPr>
        <w:t xml:space="preserve"> запланирован в сумме </w:t>
      </w:r>
      <w:r w:rsidR="007414AA" w:rsidRPr="004A2BB3">
        <w:rPr>
          <w:color w:val="000000" w:themeColor="text1"/>
          <w:sz w:val="28"/>
        </w:rPr>
        <w:t>800,5</w:t>
      </w:r>
      <w:r w:rsidRPr="004A2BB3">
        <w:rPr>
          <w:color w:val="000000" w:themeColor="text1"/>
          <w:sz w:val="28"/>
        </w:rPr>
        <w:t xml:space="preserve"> </w:t>
      </w:r>
      <w:r w:rsidR="00DD5699" w:rsidRPr="004A2BB3">
        <w:rPr>
          <w:color w:val="000000" w:themeColor="text1"/>
          <w:sz w:val="28"/>
        </w:rPr>
        <w:t xml:space="preserve">тыс. </w:t>
      </w:r>
      <w:r w:rsidRPr="004A2BB3">
        <w:rPr>
          <w:color w:val="000000" w:themeColor="text1"/>
          <w:sz w:val="28"/>
        </w:rPr>
        <w:t xml:space="preserve">руб. - исполнен в сумме </w:t>
      </w:r>
      <w:r w:rsidR="007414AA" w:rsidRPr="004A2BB3">
        <w:rPr>
          <w:color w:val="000000" w:themeColor="text1"/>
          <w:sz w:val="28"/>
        </w:rPr>
        <w:t>611,5</w:t>
      </w:r>
      <w:r w:rsidRPr="004A2BB3">
        <w:rPr>
          <w:color w:val="000000" w:themeColor="text1"/>
          <w:sz w:val="28"/>
        </w:rPr>
        <w:t xml:space="preserve"> </w:t>
      </w:r>
      <w:r w:rsidR="00734816" w:rsidRPr="004A2BB3">
        <w:rPr>
          <w:color w:val="000000" w:themeColor="text1"/>
          <w:sz w:val="28"/>
        </w:rPr>
        <w:t xml:space="preserve">тыс. </w:t>
      </w:r>
      <w:r w:rsidRPr="004A2BB3">
        <w:rPr>
          <w:color w:val="000000" w:themeColor="text1"/>
          <w:sz w:val="28"/>
        </w:rPr>
        <w:t xml:space="preserve">руб. Первоначально бюджет </w:t>
      </w:r>
      <w:r w:rsidR="00734816" w:rsidRPr="004A2BB3">
        <w:rPr>
          <w:color w:val="000000" w:themeColor="text1"/>
          <w:sz w:val="28"/>
        </w:rPr>
        <w:t>п</w:t>
      </w:r>
      <w:r w:rsidRPr="004A2BB3">
        <w:rPr>
          <w:color w:val="000000" w:themeColor="text1"/>
          <w:sz w:val="28"/>
        </w:rPr>
        <w:t>оселения на 2019 года</w:t>
      </w:r>
      <w:r w:rsidR="00734816" w:rsidRPr="004A2BB3">
        <w:rPr>
          <w:color w:val="000000" w:themeColor="text1"/>
          <w:sz w:val="28"/>
        </w:rPr>
        <w:t xml:space="preserve"> был утвержден р</w:t>
      </w:r>
      <w:r w:rsidRPr="004A2BB3">
        <w:rPr>
          <w:color w:val="000000" w:themeColor="text1"/>
          <w:sz w:val="28"/>
        </w:rPr>
        <w:t xml:space="preserve">ешением </w:t>
      </w:r>
      <w:r w:rsidR="00734816" w:rsidRPr="004A2BB3">
        <w:rPr>
          <w:color w:val="000000" w:themeColor="text1"/>
          <w:sz w:val="28"/>
        </w:rPr>
        <w:t xml:space="preserve">Беловодского </w:t>
      </w:r>
      <w:r w:rsidRPr="004A2BB3">
        <w:rPr>
          <w:color w:val="000000" w:themeColor="text1"/>
          <w:sz w:val="28"/>
        </w:rPr>
        <w:t>сельского Совета народных депутатов</w:t>
      </w:r>
      <w:r w:rsidR="00D65C62" w:rsidRPr="004A2BB3">
        <w:rPr>
          <w:color w:val="000000" w:themeColor="text1"/>
          <w:sz w:val="28"/>
        </w:rPr>
        <w:t xml:space="preserve"> от 27</w:t>
      </w:r>
      <w:r w:rsidRPr="004A2BB3">
        <w:rPr>
          <w:color w:val="000000" w:themeColor="text1"/>
          <w:sz w:val="28"/>
        </w:rPr>
        <w:t xml:space="preserve"> декабря 201</w:t>
      </w:r>
      <w:r w:rsidR="00D65C62" w:rsidRPr="004A2BB3">
        <w:rPr>
          <w:color w:val="000000" w:themeColor="text1"/>
          <w:sz w:val="28"/>
        </w:rPr>
        <w:t>8</w:t>
      </w:r>
      <w:r w:rsidR="000611DD" w:rsidRPr="004A2BB3">
        <w:rPr>
          <w:color w:val="000000" w:themeColor="text1"/>
          <w:sz w:val="28"/>
        </w:rPr>
        <w:t xml:space="preserve"> </w:t>
      </w:r>
      <w:r w:rsidRPr="004A2BB3">
        <w:rPr>
          <w:color w:val="000000" w:themeColor="text1"/>
          <w:sz w:val="28"/>
        </w:rPr>
        <w:t xml:space="preserve">года № </w:t>
      </w:r>
      <w:r w:rsidR="00D65C62" w:rsidRPr="004A2BB3">
        <w:rPr>
          <w:color w:val="000000" w:themeColor="text1"/>
          <w:sz w:val="28"/>
        </w:rPr>
        <w:t>4</w:t>
      </w:r>
      <w:r w:rsidRPr="004A2BB3">
        <w:rPr>
          <w:color w:val="000000" w:themeColor="text1"/>
          <w:sz w:val="28"/>
        </w:rPr>
        <w:t>/</w:t>
      </w:r>
      <w:r w:rsidR="00D65C62" w:rsidRPr="004A2BB3">
        <w:rPr>
          <w:color w:val="000000" w:themeColor="text1"/>
          <w:sz w:val="28"/>
        </w:rPr>
        <w:t>1</w:t>
      </w:r>
      <w:r w:rsidR="00E00016">
        <w:rPr>
          <w:color w:val="000000" w:themeColor="text1"/>
          <w:sz w:val="28"/>
        </w:rPr>
        <w:t>50</w:t>
      </w:r>
      <w:r w:rsidRPr="004A2BB3">
        <w:rPr>
          <w:color w:val="000000" w:themeColor="text1"/>
          <w:sz w:val="28"/>
        </w:rPr>
        <w:t xml:space="preserve"> по доходам  в сумме </w:t>
      </w:r>
      <w:r w:rsidR="00D65C62" w:rsidRPr="004A2BB3">
        <w:rPr>
          <w:color w:val="000000" w:themeColor="text1"/>
          <w:sz w:val="28"/>
        </w:rPr>
        <w:t>440,7</w:t>
      </w:r>
      <w:r w:rsidRPr="004A2BB3">
        <w:rPr>
          <w:color w:val="000000" w:themeColor="text1"/>
          <w:sz w:val="28"/>
        </w:rPr>
        <w:t xml:space="preserve"> тыс. рублей.</w:t>
      </w:r>
      <w:proofErr w:type="gramEnd"/>
      <w:r w:rsidRPr="004A2BB3">
        <w:rPr>
          <w:color w:val="000000" w:themeColor="text1"/>
          <w:sz w:val="28"/>
        </w:rPr>
        <w:t xml:space="preserve"> </w:t>
      </w:r>
      <w:r w:rsidR="003A4542" w:rsidRPr="004A2BB3">
        <w:rPr>
          <w:color w:val="000000" w:themeColor="text1"/>
          <w:sz w:val="28"/>
        </w:rPr>
        <w:t>В течени</w:t>
      </w:r>
      <w:proofErr w:type="gramStart"/>
      <w:r w:rsidR="00584981">
        <w:rPr>
          <w:color w:val="000000" w:themeColor="text1"/>
          <w:sz w:val="28"/>
        </w:rPr>
        <w:t>и</w:t>
      </w:r>
      <w:proofErr w:type="gramEnd"/>
      <w:r w:rsidR="003A4542" w:rsidRPr="004A2BB3">
        <w:rPr>
          <w:color w:val="000000" w:themeColor="text1"/>
          <w:sz w:val="28"/>
        </w:rPr>
        <w:t xml:space="preserve"> </w:t>
      </w:r>
      <w:r w:rsidR="00D65C62" w:rsidRPr="004A2BB3">
        <w:rPr>
          <w:color w:val="000000" w:themeColor="text1"/>
          <w:sz w:val="28"/>
        </w:rPr>
        <w:t xml:space="preserve"> </w:t>
      </w:r>
      <w:r w:rsidR="003A4542" w:rsidRPr="004A2BB3">
        <w:rPr>
          <w:color w:val="000000" w:themeColor="text1"/>
          <w:sz w:val="28"/>
        </w:rPr>
        <w:t>2019 года</w:t>
      </w:r>
      <w:r w:rsidRPr="004A2BB3">
        <w:rPr>
          <w:color w:val="000000" w:themeColor="text1"/>
          <w:sz w:val="28"/>
        </w:rPr>
        <w:t xml:space="preserve"> на основании решений </w:t>
      </w:r>
      <w:r w:rsidR="00DB0790" w:rsidRPr="004A2BB3">
        <w:rPr>
          <w:color w:val="000000" w:themeColor="text1"/>
          <w:sz w:val="28"/>
          <w:szCs w:val="28"/>
        </w:rPr>
        <w:t>Беловодского</w:t>
      </w:r>
      <w:r w:rsidRPr="004A2BB3">
        <w:rPr>
          <w:color w:val="000000" w:themeColor="text1"/>
          <w:sz w:val="28"/>
        </w:rPr>
        <w:t xml:space="preserve"> поселения </w:t>
      </w:r>
      <w:r w:rsidR="00D65C62" w:rsidRPr="004A2BB3">
        <w:rPr>
          <w:color w:val="000000" w:themeColor="text1"/>
          <w:sz w:val="28"/>
        </w:rPr>
        <w:t xml:space="preserve">№4-152 от 31.01.19 года, </w:t>
      </w:r>
      <w:r w:rsidR="00E00016">
        <w:rPr>
          <w:color w:val="000000" w:themeColor="text1"/>
          <w:sz w:val="28"/>
        </w:rPr>
        <w:t xml:space="preserve">№ </w:t>
      </w:r>
      <w:r w:rsidR="00D65C62" w:rsidRPr="004A2BB3">
        <w:rPr>
          <w:color w:val="000000" w:themeColor="text1"/>
          <w:sz w:val="28"/>
        </w:rPr>
        <w:t xml:space="preserve">4-158 от 19.04.19 года, №4-161 от 24.07.19 года </w:t>
      </w:r>
      <w:r w:rsidRPr="004A2BB3">
        <w:rPr>
          <w:color w:val="000000" w:themeColor="text1"/>
          <w:sz w:val="28"/>
        </w:rPr>
        <w:t>были внесены изменения в бюджет поселения. Бюджет принят без дефицита.</w:t>
      </w:r>
    </w:p>
    <w:p w:rsidR="00905345" w:rsidRPr="004A2BB3" w:rsidRDefault="00905345" w:rsidP="00905345">
      <w:pPr>
        <w:pStyle w:val="a3"/>
        <w:spacing w:before="0" w:beforeAutospacing="0" w:after="0" w:afterAutospacing="0"/>
        <w:jc w:val="both"/>
        <w:rPr>
          <w:color w:val="000000" w:themeColor="text1"/>
          <w:sz w:val="28"/>
        </w:rPr>
      </w:pPr>
      <w:r w:rsidRPr="004A2BB3">
        <w:rPr>
          <w:color w:val="000000" w:themeColor="text1"/>
          <w:sz w:val="28"/>
        </w:rPr>
        <w:t>По расходам  на 3 квартал 2019 года запланирован</w:t>
      </w:r>
      <w:r w:rsidR="00734816" w:rsidRPr="004A2BB3">
        <w:rPr>
          <w:color w:val="000000" w:themeColor="text1"/>
          <w:sz w:val="28"/>
        </w:rPr>
        <w:t>о</w:t>
      </w:r>
      <w:r w:rsidRPr="004A2BB3">
        <w:rPr>
          <w:color w:val="000000" w:themeColor="text1"/>
          <w:sz w:val="28"/>
        </w:rPr>
        <w:t xml:space="preserve"> </w:t>
      </w:r>
      <w:r w:rsidR="003A4542" w:rsidRPr="004A2BB3">
        <w:rPr>
          <w:color w:val="000000" w:themeColor="text1"/>
          <w:sz w:val="28"/>
        </w:rPr>
        <w:t>897,3</w:t>
      </w:r>
      <w:r w:rsidRPr="004A2BB3">
        <w:rPr>
          <w:color w:val="000000" w:themeColor="text1"/>
          <w:sz w:val="28"/>
        </w:rPr>
        <w:t xml:space="preserve"> руб.-</w:t>
      </w:r>
      <w:r w:rsidR="003A4542" w:rsidRPr="004A2BB3">
        <w:rPr>
          <w:color w:val="000000" w:themeColor="text1"/>
          <w:sz w:val="28"/>
        </w:rPr>
        <w:t xml:space="preserve"> израсходовано 694,7 тыс.</w:t>
      </w:r>
      <w:r w:rsidRPr="004A2BB3">
        <w:rPr>
          <w:color w:val="000000" w:themeColor="text1"/>
          <w:sz w:val="28"/>
        </w:rPr>
        <w:t xml:space="preserve"> руб. </w:t>
      </w:r>
    </w:p>
    <w:p w:rsidR="00905345" w:rsidRPr="004A2BB3" w:rsidRDefault="00905345" w:rsidP="00905345">
      <w:pPr>
        <w:pStyle w:val="a3"/>
        <w:spacing w:before="0" w:beforeAutospacing="0" w:after="0" w:afterAutospacing="0"/>
        <w:jc w:val="both"/>
        <w:rPr>
          <w:color w:val="000000" w:themeColor="text1"/>
          <w:sz w:val="28"/>
        </w:rPr>
      </w:pPr>
      <w:r w:rsidRPr="004A2BB3">
        <w:rPr>
          <w:color w:val="000000" w:themeColor="text1"/>
          <w:sz w:val="28"/>
        </w:rPr>
        <w:t xml:space="preserve">Бюджет поселения на 3 квартал 2019 года составил дефицит в сумме </w:t>
      </w:r>
      <w:r w:rsidR="0066051A" w:rsidRPr="004A2BB3">
        <w:rPr>
          <w:color w:val="000000" w:themeColor="text1"/>
          <w:sz w:val="28"/>
        </w:rPr>
        <w:t xml:space="preserve">83,2 </w:t>
      </w:r>
      <w:r w:rsidRPr="004A2BB3">
        <w:rPr>
          <w:color w:val="000000" w:themeColor="text1"/>
          <w:sz w:val="28"/>
        </w:rPr>
        <w:t xml:space="preserve">тыс. руб. </w:t>
      </w:r>
    </w:p>
    <w:p w:rsidR="007E3F65" w:rsidRDefault="007E3F65" w:rsidP="007E3F65">
      <w:pPr>
        <w:pStyle w:val="a3"/>
        <w:spacing w:before="0" w:beforeAutospacing="0" w:after="0" w:afterAutospacing="0"/>
        <w:jc w:val="center"/>
        <w:rPr>
          <w:color w:val="FF0000"/>
          <w:sz w:val="28"/>
        </w:rPr>
      </w:pPr>
    </w:p>
    <w:p w:rsidR="007E3F65" w:rsidRPr="00BA58A3" w:rsidRDefault="00BA58A3" w:rsidP="00BA58A3">
      <w:pPr>
        <w:pStyle w:val="a3"/>
        <w:tabs>
          <w:tab w:val="left" w:pos="1418"/>
        </w:tabs>
        <w:spacing w:before="0" w:beforeAutospacing="0" w:after="0" w:afterAutospacing="0"/>
        <w:ind w:left="1560"/>
        <w:jc w:val="center"/>
        <w:rPr>
          <w:b/>
          <w:sz w:val="28"/>
        </w:rPr>
      </w:pPr>
      <w:r w:rsidRPr="00BA58A3">
        <w:rPr>
          <w:b/>
          <w:sz w:val="28"/>
        </w:rPr>
        <w:t>2.</w:t>
      </w:r>
      <w:r w:rsidR="007E3F65" w:rsidRPr="00BA58A3">
        <w:rPr>
          <w:b/>
          <w:sz w:val="28"/>
        </w:rPr>
        <w:t>Исполнение бюджета по доходам</w:t>
      </w:r>
    </w:p>
    <w:p w:rsidR="00905345" w:rsidRPr="004A2BB3" w:rsidRDefault="00905345" w:rsidP="007E3F65">
      <w:pPr>
        <w:pStyle w:val="a3"/>
        <w:spacing w:before="0" w:beforeAutospacing="0" w:after="0" w:afterAutospacing="0"/>
        <w:ind w:firstLine="567"/>
        <w:jc w:val="both"/>
        <w:rPr>
          <w:color w:val="000000" w:themeColor="text1"/>
          <w:sz w:val="28"/>
        </w:rPr>
      </w:pPr>
      <w:r w:rsidRPr="004A2BB3">
        <w:rPr>
          <w:color w:val="000000" w:themeColor="text1"/>
          <w:sz w:val="28"/>
        </w:rPr>
        <w:t xml:space="preserve">Доходная часть бюджета </w:t>
      </w:r>
      <w:r w:rsidR="00DB0790" w:rsidRPr="004A2BB3">
        <w:rPr>
          <w:color w:val="000000" w:themeColor="text1"/>
          <w:sz w:val="28"/>
          <w:szCs w:val="28"/>
        </w:rPr>
        <w:t>Беловодского</w:t>
      </w:r>
      <w:r w:rsidR="00734816" w:rsidRPr="004A2BB3">
        <w:rPr>
          <w:color w:val="000000" w:themeColor="text1"/>
          <w:sz w:val="28"/>
          <w:szCs w:val="28"/>
        </w:rPr>
        <w:t xml:space="preserve"> сельского</w:t>
      </w:r>
      <w:r w:rsidRPr="004A2BB3">
        <w:rPr>
          <w:color w:val="000000" w:themeColor="text1"/>
          <w:sz w:val="28"/>
        </w:rPr>
        <w:t xml:space="preserve"> поселения </w:t>
      </w:r>
      <w:r w:rsidR="00C124D5" w:rsidRPr="004A2BB3">
        <w:rPr>
          <w:color w:val="000000" w:themeColor="text1"/>
          <w:sz w:val="28"/>
        </w:rPr>
        <w:t xml:space="preserve">на 3 квартал 2019 года </w:t>
      </w:r>
      <w:r w:rsidRPr="004A2BB3">
        <w:rPr>
          <w:color w:val="000000" w:themeColor="text1"/>
          <w:sz w:val="28"/>
        </w:rPr>
        <w:t>сформирована за счет налога на доходы физических лиц, налога на имущество физических лиц, земельного налога и доходов от использования имущества, находящегося в муниципальной собственности.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1"/>
        <w:gridCol w:w="4962"/>
      </w:tblGrid>
      <w:tr w:rsidR="00905345" w:rsidRPr="004A2BB3" w:rsidTr="007E3F65">
        <w:trPr>
          <w:trHeight w:val="445"/>
        </w:trPr>
        <w:tc>
          <w:tcPr>
            <w:tcW w:w="5211" w:type="dxa"/>
          </w:tcPr>
          <w:p w:rsidR="00905345" w:rsidRPr="004A2BB3" w:rsidRDefault="00905345" w:rsidP="00081D10">
            <w:pPr>
              <w:pStyle w:val="a3"/>
              <w:spacing w:before="0" w:beforeAutospacing="0" w:after="0" w:afterAutospacing="0" w:line="360" w:lineRule="auto"/>
              <w:jc w:val="center"/>
              <w:rPr>
                <w:color w:val="000000" w:themeColor="text1"/>
                <w:sz w:val="28"/>
              </w:rPr>
            </w:pPr>
            <w:r w:rsidRPr="004A2BB3">
              <w:rPr>
                <w:color w:val="000000" w:themeColor="text1"/>
                <w:sz w:val="28"/>
              </w:rPr>
              <w:t>Показатели</w:t>
            </w:r>
          </w:p>
        </w:tc>
        <w:tc>
          <w:tcPr>
            <w:tcW w:w="4962" w:type="dxa"/>
          </w:tcPr>
          <w:p w:rsidR="00905345" w:rsidRPr="004A2BB3" w:rsidRDefault="00905345" w:rsidP="00081D10">
            <w:pPr>
              <w:pStyle w:val="a3"/>
              <w:spacing w:before="0" w:beforeAutospacing="0" w:after="0" w:afterAutospacing="0" w:line="360" w:lineRule="auto"/>
              <w:jc w:val="center"/>
              <w:rPr>
                <w:color w:val="000000" w:themeColor="text1"/>
                <w:sz w:val="28"/>
              </w:rPr>
            </w:pPr>
            <w:r w:rsidRPr="004A2BB3">
              <w:rPr>
                <w:color w:val="000000" w:themeColor="text1"/>
                <w:sz w:val="28"/>
              </w:rPr>
              <w:t>Исполнено</w:t>
            </w:r>
          </w:p>
        </w:tc>
      </w:tr>
      <w:tr w:rsidR="00905345" w:rsidRPr="004A2BB3" w:rsidTr="007E3F65">
        <w:trPr>
          <w:trHeight w:val="381"/>
        </w:trPr>
        <w:tc>
          <w:tcPr>
            <w:tcW w:w="5211" w:type="dxa"/>
          </w:tcPr>
          <w:p w:rsidR="00905345" w:rsidRPr="004A2BB3" w:rsidRDefault="00905345" w:rsidP="00081D10">
            <w:pPr>
              <w:pStyle w:val="a3"/>
              <w:spacing w:before="0" w:beforeAutospacing="0" w:after="0" w:afterAutospacing="0" w:line="360" w:lineRule="auto"/>
              <w:rPr>
                <w:b/>
                <w:color w:val="000000" w:themeColor="text1"/>
                <w:sz w:val="28"/>
              </w:rPr>
            </w:pPr>
            <w:r w:rsidRPr="004A2BB3">
              <w:rPr>
                <w:b/>
                <w:color w:val="000000" w:themeColor="text1"/>
                <w:sz w:val="28"/>
              </w:rPr>
              <w:t>Всего доходов</w:t>
            </w:r>
          </w:p>
        </w:tc>
        <w:tc>
          <w:tcPr>
            <w:tcW w:w="4962" w:type="dxa"/>
          </w:tcPr>
          <w:p w:rsidR="00905345" w:rsidRPr="004A2BB3" w:rsidRDefault="00C124D5" w:rsidP="00081D10">
            <w:pPr>
              <w:pStyle w:val="a3"/>
              <w:spacing w:before="0" w:beforeAutospacing="0" w:after="0" w:afterAutospacing="0"/>
              <w:jc w:val="center"/>
              <w:rPr>
                <w:color w:val="000000" w:themeColor="text1"/>
                <w:sz w:val="28"/>
              </w:rPr>
            </w:pPr>
            <w:r w:rsidRPr="004A2BB3">
              <w:rPr>
                <w:color w:val="000000" w:themeColor="text1"/>
                <w:sz w:val="28"/>
              </w:rPr>
              <w:t>611,</w:t>
            </w:r>
            <w:r w:rsidR="00FB0E7F" w:rsidRPr="004A2BB3">
              <w:rPr>
                <w:color w:val="000000" w:themeColor="text1"/>
                <w:sz w:val="28"/>
              </w:rPr>
              <w:t>5</w:t>
            </w:r>
          </w:p>
        </w:tc>
      </w:tr>
      <w:tr w:rsidR="00905345" w:rsidRPr="004A2BB3" w:rsidTr="00081D10">
        <w:trPr>
          <w:trHeight w:val="475"/>
        </w:trPr>
        <w:tc>
          <w:tcPr>
            <w:tcW w:w="5211" w:type="dxa"/>
          </w:tcPr>
          <w:p w:rsidR="00905345" w:rsidRPr="004A2BB3" w:rsidRDefault="00905345" w:rsidP="00081D10">
            <w:pPr>
              <w:pStyle w:val="a3"/>
              <w:spacing w:before="0" w:beforeAutospacing="0" w:after="0" w:afterAutospacing="0" w:line="360" w:lineRule="auto"/>
              <w:rPr>
                <w:color w:val="000000" w:themeColor="text1"/>
                <w:sz w:val="28"/>
              </w:rPr>
            </w:pPr>
            <w:r w:rsidRPr="004A2BB3">
              <w:rPr>
                <w:color w:val="000000" w:themeColor="text1"/>
                <w:sz w:val="28"/>
              </w:rPr>
              <w:t>Налоговые и неналоговые доходы</w:t>
            </w:r>
          </w:p>
        </w:tc>
        <w:tc>
          <w:tcPr>
            <w:tcW w:w="4962" w:type="dxa"/>
          </w:tcPr>
          <w:p w:rsidR="00905345" w:rsidRPr="004A2BB3" w:rsidRDefault="00C124D5" w:rsidP="00081D10">
            <w:pPr>
              <w:pStyle w:val="a3"/>
              <w:spacing w:before="0" w:beforeAutospacing="0" w:after="0" w:afterAutospacing="0"/>
              <w:jc w:val="center"/>
              <w:rPr>
                <w:color w:val="000000" w:themeColor="text1"/>
                <w:sz w:val="28"/>
              </w:rPr>
            </w:pPr>
            <w:r w:rsidRPr="004A2BB3">
              <w:rPr>
                <w:color w:val="000000" w:themeColor="text1"/>
                <w:sz w:val="28"/>
              </w:rPr>
              <w:t>110,</w:t>
            </w:r>
            <w:r w:rsidR="00FB0E7F" w:rsidRPr="004A2BB3">
              <w:rPr>
                <w:color w:val="000000" w:themeColor="text1"/>
                <w:sz w:val="28"/>
              </w:rPr>
              <w:t>1</w:t>
            </w:r>
          </w:p>
        </w:tc>
      </w:tr>
      <w:tr w:rsidR="00905345" w:rsidRPr="004A2BB3" w:rsidTr="00081D10">
        <w:trPr>
          <w:trHeight w:val="487"/>
        </w:trPr>
        <w:tc>
          <w:tcPr>
            <w:tcW w:w="5211" w:type="dxa"/>
          </w:tcPr>
          <w:p w:rsidR="00905345" w:rsidRPr="004A2BB3" w:rsidRDefault="00905345" w:rsidP="00081D10">
            <w:pPr>
              <w:pStyle w:val="a3"/>
              <w:spacing w:before="0" w:beforeAutospacing="0" w:after="0" w:afterAutospacing="0" w:line="360" w:lineRule="auto"/>
              <w:rPr>
                <w:color w:val="000000" w:themeColor="text1"/>
                <w:sz w:val="28"/>
              </w:rPr>
            </w:pPr>
            <w:r w:rsidRPr="004A2BB3">
              <w:rPr>
                <w:color w:val="000000" w:themeColor="text1"/>
                <w:sz w:val="28"/>
              </w:rPr>
              <w:t>Безвозмездные поступления</w:t>
            </w:r>
          </w:p>
        </w:tc>
        <w:tc>
          <w:tcPr>
            <w:tcW w:w="4962" w:type="dxa"/>
          </w:tcPr>
          <w:p w:rsidR="00905345" w:rsidRPr="004A2BB3" w:rsidRDefault="00C124D5" w:rsidP="00081D10">
            <w:pPr>
              <w:pStyle w:val="a3"/>
              <w:spacing w:before="0" w:beforeAutospacing="0" w:after="0" w:afterAutospacing="0"/>
              <w:jc w:val="center"/>
              <w:rPr>
                <w:color w:val="000000" w:themeColor="text1"/>
                <w:sz w:val="28"/>
              </w:rPr>
            </w:pPr>
            <w:r w:rsidRPr="004A2BB3">
              <w:rPr>
                <w:color w:val="000000" w:themeColor="text1"/>
                <w:sz w:val="28"/>
              </w:rPr>
              <w:t>501,</w:t>
            </w:r>
            <w:r w:rsidR="00FB0E7F" w:rsidRPr="004A2BB3">
              <w:rPr>
                <w:color w:val="000000" w:themeColor="text1"/>
                <w:sz w:val="28"/>
              </w:rPr>
              <w:t>4</w:t>
            </w:r>
          </w:p>
        </w:tc>
      </w:tr>
      <w:tr w:rsidR="00905345" w:rsidRPr="004A2BB3" w:rsidTr="00081D10">
        <w:trPr>
          <w:trHeight w:val="475"/>
        </w:trPr>
        <w:tc>
          <w:tcPr>
            <w:tcW w:w="5211" w:type="dxa"/>
            <w:tcBorders>
              <w:top w:val="single" w:sz="4" w:space="0" w:color="auto"/>
              <w:left w:val="single" w:sz="4" w:space="0" w:color="auto"/>
              <w:bottom w:val="single" w:sz="4" w:space="0" w:color="auto"/>
              <w:right w:val="single" w:sz="4" w:space="0" w:color="auto"/>
            </w:tcBorders>
          </w:tcPr>
          <w:p w:rsidR="00905345" w:rsidRPr="004A2BB3" w:rsidRDefault="00905345" w:rsidP="00081D10">
            <w:pPr>
              <w:pStyle w:val="a3"/>
              <w:spacing w:before="0" w:beforeAutospacing="0" w:after="0" w:afterAutospacing="0" w:line="360" w:lineRule="auto"/>
              <w:rPr>
                <w:color w:val="000000" w:themeColor="text1"/>
                <w:sz w:val="28"/>
              </w:rPr>
            </w:pPr>
            <w:r w:rsidRPr="004A2BB3">
              <w:rPr>
                <w:color w:val="000000" w:themeColor="text1"/>
                <w:sz w:val="28"/>
              </w:rPr>
              <w:t>земельный налог</w:t>
            </w:r>
          </w:p>
        </w:tc>
        <w:tc>
          <w:tcPr>
            <w:tcW w:w="4962" w:type="dxa"/>
            <w:tcBorders>
              <w:top w:val="single" w:sz="4" w:space="0" w:color="auto"/>
              <w:left w:val="single" w:sz="4" w:space="0" w:color="auto"/>
              <w:bottom w:val="single" w:sz="4" w:space="0" w:color="auto"/>
              <w:right w:val="single" w:sz="4" w:space="0" w:color="auto"/>
            </w:tcBorders>
          </w:tcPr>
          <w:p w:rsidR="00905345" w:rsidRPr="004A2BB3" w:rsidRDefault="00C124D5" w:rsidP="00FB0E7F">
            <w:pPr>
              <w:pStyle w:val="a3"/>
              <w:spacing w:before="0" w:beforeAutospacing="0" w:after="0" w:afterAutospacing="0"/>
              <w:jc w:val="center"/>
              <w:rPr>
                <w:color w:val="000000" w:themeColor="text1"/>
                <w:sz w:val="28"/>
              </w:rPr>
            </w:pPr>
            <w:r w:rsidRPr="004A2BB3">
              <w:rPr>
                <w:color w:val="000000" w:themeColor="text1"/>
                <w:sz w:val="28"/>
              </w:rPr>
              <w:t>78,</w:t>
            </w:r>
            <w:r w:rsidR="00FB0E7F" w:rsidRPr="004A2BB3">
              <w:rPr>
                <w:color w:val="000000" w:themeColor="text1"/>
                <w:sz w:val="28"/>
              </w:rPr>
              <w:t>1</w:t>
            </w:r>
          </w:p>
        </w:tc>
      </w:tr>
      <w:tr w:rsidR="00905345" w:rsidRPr="004A2BB3" w:rsidTr="00081D10">
        <w:trPr>
          <w:trHeight w:val="487"/>
        </w:trPr>
        <w:tc>
          <w:tcPr>
            <w:tcW w:w="5211" w:type="dxa"/>
            <w:tcBorders>
              <w:top w:val="single" w:sz="4" w:space="0" w:color="auto"/>
              <w:left w:val="single" w:sz="4" w:space="0" w:color="auto"/>
              <w:bottom w:val="single" w:sz="4" w:space="0" w:color="auto"/>
              <w:right w:val="single" w:sz="4" w:space="0" w:color="auto"/>
            </w:tcBorders>
          </w:tcPr>
          <w:p w:rsidR="00905345" w:rsidRPr="004A2BB3" w:rsidRDefault="00905345" w:rsidP="00081D10">
            <w:pPr>
              <w:pStyle w:val="a3"/>
              <w:spacing w:before="0" w:beforeAutospacing="0" w:after="0" w:afterAutospacing="0" w:line="360" w:lineRule="auto"/>
              <w:rPr>
                <w:color w:val="000000" w:themeColor="text1"/>
                <w:sz w:val="28"/>
              </w:rPr>
            </w:pPr>
            <w:r w:rsidRPr="004A2BB3">
              <w:rPr>
                <w:color w:val="000000" w:themeColor="text1"/>
                <w:sz w:val="28"/>
              </w:rPr>
              <w:t>Налог на доходы физических лиц</w:t>
            </w:r>
          </w:p>
        </w:tc>
        <w:tc>
          <w:tcPr>
            <w:tcW w:w="4962" w:type="dxa"/>
            <w:tcBorders>
              <w:top w:val="single" w:sz="4" w:space="0" w:color="auto"/>
              <w:left w:val="single" w:sz="4" w:space="0" w:color="auto"/>
              <w:bottom w:val="single" w:sz="4" w:space="0" w:color="auto"/>
              <w:right w:val="single" w:sz="4" w:space="0" w:color="auto"/>
            </w:tcBorders>
          </w:tcPr>
          <w:p w:rsidR="00905345" w:rsidRPr="004A2BB3" w:rsidRDefault="00C124D5" w:rsidP="00081D10">
            <w:pPr>
              <w:pStyle w:val="a3"/>
              <w:spacing w:before="0" w:beforeAutospacing="0" w:after="0" w:afterAutospacing="0"/>
              <w:jc w:val="center"/>
              <w:rPr>
                <w:color w:val="000000" w:themeColor="text1"/>
                <w:sz w:val="28"/>
              </w:rPr>
            </w:pPr>
            <w:r w:rsidRPr="004A2BB3">
              <w:rPr>
                <w:color w:val="000000" w:themeColor="text1"/>
                <w:sz w:val="28"/>
              </w:rPr>
              <w:t>5,</w:t>
            </w:r>
            <w:r w:rsidR="00FB0E7F" w:rsidRPr="004A2BB3">
              <w:rPr>
                <w:color w:val="000000" w:themeColor="text1"/>
                <w:sz w:val="28"/>
              </w:rPr>
              <w:t>7</w:t>
            </w:r>
          </w:p>
        </w:tc>
      </w:tr>
    </w:tbl>
    <w:p w:rsidR="00905345" w:rsidRPr="004A2BB3" w:rsidRDefault="00905345" w:rsidP="00905345">
      <w:pPr>
        <w:pStyle w:val="a3"/>
        <w:spacing w:before="0" w:beforeAutospacing="0" w:after="0" w:afterAutospacing="0"/>
        <w:jc w:val="both"/>
        <w:rPr>
          <w:color w:val="000000" w:themeColor="text1"/>
          <w:sz w:val="28"/>
        </w:rPr>
      </w:pPr>
    </w:p>
    <w:p w:rsidR="00905345" w:rsidRPr="004A2BB3" w:rsidRDefault="00905345" w:rsidP="00905345">
      <w:pPr>
        <w:pStyle w:val="a3"/>
        <w:spacing w:before="0" w:beforeAutospacing="0" w:after="0" w:afterAutospacing="0"/>
        <w:jc w:val="both"/>
        <w:rPr>
          <w:color w:val="000000" w:themeColor="text1"/>
          <w:sz w:val="28"/>
        </w:rPr>
      </w:pPr>
      <w:r w:rsidRPr="004A2BB3">
        <w:rPr>
          <w:color w:val="000000" w:themeColor="text1"/>
          <w:sz w:val="28"/>
        </w:rPr>
        <w:t xml:space="preserve">Безвозмездные поступления в бюджет </w:t>
      </w:r>
      <w:r w:rsidR="00DB0790" w:rsidRPr="004A2BB3">
        <w:rPr>
          <w:color w:val="000000" w:themeColor="text1"/>
          <w:sz w:val="28"/>
          <w:szCs w:val="28"/>
        </w:rPr>
        <w:t>Беловодского</w:t>
      </w:r>
      <w:r w:rsidRPr="004A2BB3">
        <w:rPr>
          <w:color w:val="000000" w:themeColor="text1"/>
          <w:sz w:val="28"/>
        </w:rPr>
        <w:t xml:space="preserve"> сельского поселения за 3 квартал 2019 года поступили в сумме </w:t>
      </w:r>
      <w:r w:rsidR="00FB0E7F" w:rsidRPr="004A2BB3">
        <w:rPr>
          <w:color w:val="000000" w:themeColor="text1"/>
          <w:sz w:val="28"/>
        </w:rPr>
        <w:t>501,4</w:t>
      </w:r>
      <w:r w:rsidRPr="004A2BB3">
        <w:rPr>
          <w:color w:val="000000" w:themeColor="text1"/>
          <w:sz w:val="28"/>
        </w:rPr>
        <w:t xml:space="preserve"> тыс. руб.: из них</w:t>
      </w:r>
    </w:p>
    <w:p w:rsidR="00905345" w:rsidRPr="004A2BB3" w:rsidRDefault="00905345" w:rsidP="00905345">
      <w:pPr>
        <w:pStyle w:val="a3"/>
        <w:spacing w:before="0" w:beforeAutospacing="0" w:after="0" w:afterAutospacing="0"/>
        <w:jc w:val="both"/>
        <w:rPr>
          <w:color w:val="000000" w:themeColor="text1"/>
          <w:sz w:val="28"/>
        </w:rPr>
      </w:pPr>
      <w:r w:rsidRPr="004A2BB3">
        <w:rPr>
          <w:color w:val="000000" w:themeColor="text1"/>
          <w:sz w:val="28"/>
        </w:rPr>
        <w:lastRenderedPageBreak/>
        <w:t xml:space="preserve"> </w:t>
      </w:r>
      <w:r w:rsidR="001A1480" w:rsidRPr="004A2BB3">
        <w:rPr>
          <w:color w:val="000000" w:themeColor="text1"/>
          <w:sz w:val="28"/>
        </w:rPr>
        <w:t>-с</w:t>
      </w:r>
      <w:r w:rsidRPr="004A2BB3">
        <w:rPr>
          <w:color w:val="000000" w:themeColor="text1"/>
          <w:sz w:val="28"/>
        </w:rPr>
        <w:t xml:space="preserve">убвенции- </w:t>
      </w:r>
      <w:r w:rsidR="00E53FFC" w:rsidRPr="004A2BB3">
        <w:rPr>
          <w:color w:val="000000" w:themeColor="text1"/>
          <w:sz w:val="28"/>
        </w:rPr>
        <w:t>59,5</w:t>
      </w:r>
      <w:r w:rsidRPr="004A2BB3">
        <w:rPr>
          <w:color w:val="000000" w:themeColor="text1"/>
          <w:sz w:val="28"/>
        </w:rPr>
        <w:t xml:space="preserve"> тыс. руб</w:t>
      </w:r>
      <w:r w:rsidR="00154AFE">
        <w:rPr>
          <w:color w:val="000000" w:themeColor="text1"/>
          <w:sz w:val="28"/>
        </w:rPr>
        <w:t>лей</w:t>
      </w:r>
      <w:r w:rsidRPr="004A2BB3">
        <w:rPr>
          <w:color w:val="000000" w:themeColor="text1"/>
          <w:sz w:val="28"/>
        </w:rPr>
        <w:t xml:space="preserve">, или </w:t>
      </w:r>
      <w:r w:rsidR="00E53FFC" w:rsidRPr="004A2BB3">
        <w:rPr>
          <w:color w:val="000000" w:themeColor="text1"/>
          <w:sz w:val="28"/>
        </w:rPr>
        <w:t>75,0</w:t>
      </w:r>
      <w:r w:rsidRPr="004A2BB3">
        <w:rPr>
          <w:color w:val="000000" w:themeColor="text1"/>
          <w:sz w:val="28"/>
        </w:rPr>
        <w:t xml:space="preserve"> % общего объема безвозмездных поступлений.</w:t>
      </w:r>
    </w:p>
    <w:p w:rsidR="00905345" w:rsidRPr="004A2BB3" w:rsidRDefault="00905345" w:rsidP="00905345">
      <w:pPr>
        <w:pStyle w:val="a3"/>
        <w:spacing w:before="0" w:beforeAutospacing="0" w:after="0" w:afterAutospacing="0"/>
        <w:jc w:val="both"/>
        <w:rPr>
          <w:color w:val="000000" w:themeColor="text1"/>
          <w:sz w:val="28"/>
        </w:rPr>
      </w:pPr>
      <w:r w:rsidRPr="004A2BB3">
        <w:rPr>
          <w:color w:val="000000" w:themeColor="text1"/>
          <w:sz w:val="28"/>
        </w:rPr>
        <w:t xml:space="preserve"> </w:t>
      </w:r>
      <w:r w:rsidR="001A1480" w:rsidRPr="004A2BB3">
        <w:rPr>
          <w:color w:val="000000" w:themeColor="text1"/>
          <w:sz w:val="28"/>
        </w:rPr>
        <w:t>-д</w:t>
      </w:r>
      <w:r w:rsidRPr="004A2BB3">
        <w:rPr>
          <w:color w:val="000000" w:themeColor="text1"/>
          <w:sz w:val="28"/>
        </w:rPr>
        <w:t xml:space="preserve">отации – </w:t>
      </w:r>
      <w:r w:rsidR="00E53FFC" w:rsidRPr="004A2BB3">
        <w:rPr>
          <w:color w:val="000000" w:themeColor="text1"/>
          <w:sz w:val="28"/>
        </w:rPr>
        <w:t>82,1</w:t>
      </w:r>
      <w:r w:rsidR="00BB19A7" w:rsidRPr="004A2BB3">
        <w:rPr>
          <w:color w:val="000000" w:themeColor="text1"/>
          <w:sz w:val="28"/>
        </w:rPr>
        <w:t xml:space="preserve"> </w:t>
      </w:r>
      <w:r w:rsidRPr="004A2BB3">
        <w:rPr>
          <w:color w:val="000000" w:themeColor="text1"/>
          <w:sz w:val="28"/>
        </w:rPr>
        <w:t>тыс. руб</w:t>
      </w:r>
      <w:r w:rsidR="00154AFE">
        <w:rPr>
          <w:color w:val="000000" w:themeColor="text1"/>
          <w:sz w:val="28"/>
        </w:rPr>
        <w:t>лей</w:t>
      </w:r>
      <w:r w:rsidRPr="004A2BB3">
        <w:rPr>
          <w:color w:val="000000" w:themeColor="text1"/>
          <w:sz w:val="28"/>
        </w:rPr>
        <w:t xml:space="preserve">, или </w:t>
      </w:r>
      <w:r w:rsidR="00E53FFC" w:rsidRPr="004A2BB3">
        <w:rPr>
          <w:color w:val="000000" w:themeColor="text1"/>
          <w:sz w:val="28"/>
        </w:rPr>
        <w:t>100</w:t>
      </w:r>
      <w:r w:rsidRPr="004A2BB3">
        <w:rPr>
          <w:color w:val="000000" w:themeColor="text1"/>
          <w:sz w:val="28"/>
        </w:rPr>
        <w:t xml:space="preserve"> % общего объема безвозмездных поступлений.</w:t>
      </w:r>
    </w:p>
    <w:p w:rsidR="00E53FFC" w:rsidRPr="004A2BB3" w:rsidRDefault="00E53FFC" w:rsidP="00905345">
      <w:pPr>
        <w:pStyle w:val="a3"/>
        <w:spacing w:before="0" w:beforeAutospacing="0" w:after="0" w:afterAutospacing="0"/>
        <w:jc w:val="both"/>
        <w:rPr>
          <w:color w:val="000000" w:themeColor="text1"/>
          <w:sz w:val="28"/>
        </w:rPr>
      </w:pPr>
      <w:r w:rsidRPr="004A2BB3">
        <w:rPr>
          <w:color w:val="000000" w:themeColor="text1"/>
          <w:sz w:val="28"/>
        </w:rPr>
        <w:t>Прочие межбюджетные трансферты - 359,9 тыс. руб.</w:t>
      </w:r>
    </w:p>
    <w:p w:rsidR="007E3F65" w:rsidRPr="004A2BB3" w:rsidRDefault="007E3F65" w:rsidP="007E3F65">
      <w:pPr>
        <w:pStyle w:val="a3"/>
        <w:spacing w:before="0" w:beforeAutospacing="0" w:after="0" w:afterAutospacing="0"/>
        <w:rPr>
          <w:color w:val="000000" w:themeColor="text1"/>
          <w:sz w:val="28"/>
        </w:rPr>
      </w:pPr>
      <w:r w:rsidRPr="004A2BB3">
        <w:rPr>
          <w:color w:val="000000" w:themeColor="text1"/>
          <w:sz w:val="28"/>
        </w:rPr>
        <w:t xml:space="preserve">Земельный налог -   запланирован 186,1 тыс. рублей, исполнен -78,1 тыс. рублей. </w:t>
      </w:r>
    </w:p>
    <w:p w:rsidR="007E3F65" w:rsidRPr="004A2BB3" w:rsidRDefault="007E3F65" w:rsidP="007E3F65">
      <w:pPr>
        <w:pStyle w:val="a3"/>
        <w:spacing w:before="0" w:beforeAutospacing="0" w:after="0" w:afterAutospacing="0"/>
        <w:rPr>
          <w:color w:val="000000" w:themeColor="text1"/>
          <w:sz w:val="28"/>
        </w:rPr>
      </w:pPr>
      <w:r w:rsidRPr="004A2BB3">
        <w:rPr>
          <w:color w:val="000000" w:themeColor="text1"/>
          <w:sz w:val="28"/>
        </w:rPr>
        <w:t xml:space="preserve">Налог на доходы физических лиц - запланирован </w:t>
      </w:r>
      <w:r w:rsidR="008417B7" w:rsidRPr="004A2BB3">
        <w:rPr>
          <w:color w:val="000000" w:themeColor="text1"/>
          <w:sz w:val="28"/>
        </w:rPr>
        <w:t>3,0</w:t>
      </w:r>
      <w:r w:rsidRPr="004A2BB3">
        <w:rPr>
          <w:color w:val="000000" w:themeColor="text1"/>
          <w:sz w:val="28"/>
        </w:rPr>
        <w:t xml:space="preserve"> тыс. рублей, исполнен -5,</w:t>
      </w:r>
      <w:r w:rsidR="008417B7" w:rsidRPr="004A2BB3">
        <w:rPr>
          <w:color w:val="000000" w:themeColor="text1"/>
          <w:sz w:val="28"/>
        </w:rPr>
        <w:t>7</w:t>
      </w:r>
      <w:r w:rsidRPr="004A2BB3">
        <w:rPr>
          <w:color w:val="000000" w:themeColor="text1"/>
          <w:sz w:val="28"/>
        </w:rPr>
        <w:t xml:space="preserve"> тыс. рублей.</w:t>
      </w:r>
      <w:r w:rsidR="002857A8" w:rsidRPr="004A2BB3">
        <w:rPr>
          <w:color w:val="000000" w:themeColor="text1"/>
          <w:sz w:val="28"/>
        </w:rPr>
        <w:t xml:space="preserve"> Объём неисполненных назначений 189</w:t>
      </w:r>
      <w:r w:rsidR="007D76AF" w:rsidRPr="004A2BB3">
        <w:rPr>
          <w:color w:val="000000" w:themeColor="text1"/>
          <w:sz w:val="28"/>
        </w:rPr>
        <w:t>,1</w:t>
      </w:r>
      <w:r w:rsidR="002857A8" w:rsidRPr="004A2BB3">
        <w:rPr>
          <w:color w:val="000000" w:themeColor="text1"/>
          <w:sz w:val="28"/>
        </w:rPr>
        <w:t xml:space="preserve"> тыс. рублей</w:t>
      </w:r>
    </w:p>
    <w:p w:rsidR="007E3F65" w:rsidRPr="003A0349" w:rsidRDefault="007E3F65" w:rsidP="003A0349">
      <w:pPr>
        <w:pStyle w:val="a3"/>
        <w:tabs>
          <w:tab w:val="left" w:pos="1418"/>
        </w:tabs>
        <w:spacing w:before="0" w:beforeAutospacing="0" w:after="0" w:afterAutospacing="0"/>
        <w:ind w:left="1560"/>
        <w:jc w:val="center"/>
        <w:rPr>
          <w:b/>
          <w:sz w:val="28"/>
        </w:rPr>
      </w:pPr>
    </w:p>
    <w:p w:rsidR="00905345" w:rsidRDefault="003A0349" w:rsidP="003A0349">
      <w:pPr>
        <w:pStyle w:val="a3"/>
        <w:tabs>
          <w:tab w:val="left" w:pos="1418"/>
        </w:tabs>
        <w:spacing w:before="0" w:beforeAutospacing="0" w:after="0" w:afterAutospacing="0"/>
        <w:ind w:left="360"/>
        <w:jc w:val="center"/>
        <w:rPr>
          <w:b/>
          <w:sz w:val="28"/>
        </w:rPr>
      </w:pPr>
      <w:r>
        <w:rPr>
          <w:b/>
          <w:sz w:val="28"/>
        </w:rPr>
        <w:t>3.</w:t>
      </w:r>
      <w:r w:rsidR="005D418F" w:rsidRPr="008417B7">
        <w:rPr>
          <w:b/>
          <w:sz w:val="28"/>
        </w:rPr>
        <w:t>Исполнения бюджета по расходам</w:t>
      </w:r>
    </w:p>
    <w:p w:rsidR="00905345" w:rsidRPr="004A2BB3" w:rsidRDefault="00905345" w:rsidP="00905345">
      <w:pPr>
        <w:pStyle w:val="a3"/>
        <w:spacing w:before="0" w:beforeAutospacing="0" w:after="0" w:afterAutospacing="0"/>
        <w:jc w:val="both"/>
        <w:rPr>
          <w:color w:val="000000" w:themeColor="text1"/>
          <w:sz w:val="28"/>
        </w:rPr>
      </w:pPr>
      <w:r w:rsidRPr="004A2BB3">
        <w:rPr>
          <w:color w:val="000000" w:themeColor="text1"/>
          <w:sz w:val="28"/>
        </w:rPr>
        <w:t xml:space="preserve">         Бюджет </w:t>
      </w:r>
      <w:r w:rsidR="00DB0790" w:rsidRPr="004A2BB3">
        <w:rPr>
          <w:color w:val="000000" w:themeColor="text1"/>
          <w:sz w:val="28"/>
          <w:szCs w:val="28"/>
        </w:rPr>
        <w:t>Беловодского</w:t>
      </w:r>
      <w:r w:rsidRPr="004A2BB3">
        <w:rPr>
          <w:color w:val="000000" w:themeColor="text1"/>
          <w:sz w:val="28"/>
        </w:rPr>
        <w:t xml:space="preserve"> сельского поселения за  3 квартал 2019 года по расходам </w:t>
      </w:r>
      <w:r w:rsidR="00BB19A7" w:rsidRPr="004A2BB3">
        <w:rPr>
          <w:color w:val="000000" w:themeColor="text1"/>
          <w:sz w:val="28"/>
        </w:rPr>
        <w:t>исполнен в объё</w:t>
      </w:r>
      <w:r w:rsidRPr="004A2BB3">
        <w:rPr>
          <w:color w:val="000000" w:themeColor="text1"/>
          <w:sz w:val="28"/>
        </w:rPr>
        <w:t xml:space="preserve">ме </w:t>
      </w:r>
      <w:r w:rsidR="00F142A2" w:rsidRPr="004A2BB3">
        <w:rPr>
          <w:color w:val="000000" w:themeColor="text1"/>
          <w:sz w:val="28"/>
        </w:rPr>
        <w:t>694,7</w:t>
      </w:r>
      <w:r w:rsidR="00AA3DE0" w:rsidRPr="004A2BB3">
        <w:rPr>
          <w:color w:val="000000" w:themeColor="text1"/>
          <w:sz w:val="28"/>
        </w:rPr>
        <w:t xml:space="preserve"> </w:t>
      </w:r>
      <w:r w:rsidRPr="004A2BB3">
        <w:rPr>
          <w:color w:val="000000" w:themeColor="text1"/>
          <w:sz w:val="28"/>
        </w:rPr>
        <w:t>тыс.</w:t>
      </w:r>
      <w:r w:rsidR="008417B7" w:rsidRPr="004A2BB3">
        <w:rPr>
          <w:color w:val="000000" w:themeColor="text1"/>
          <w:sz w:val="28"/>
        </w:rPr>
        <w:t xml:space="preserve"> </w:t>
      </w:r>
      <w:r w:rsidRPr="004A2BB3">
        <w:rPr>
          <w:color w:val="000000" w:themeColor="text1"/>
          <w:sz w:val="28"/>
        </w:rPr>
        <w:t>руб</w:t>
      </w:r>
      <w:r w:rsidR="008417B7" w:rsidRPr="004A2BB3">
        <w:rPr>
          <w:color w:val="000000" w:themeColor="text1"/>
          <w:sz w:val="28"/>
        </w:rPr>
        <w:t xml:space="preserve">лей, </w:t>
      </w:r>
      <w:r w:rsidRPr="004A2BB3">
        <w:rPr>
          <w:color w:val="000000" w:themeColor="text1"/>
          <w:sz w:val="28"/>
        </w:rPr>
        <w:t xml:space="preserve">что составляет </w:t>
      </w:r>
      <w:r w:rsidR="00F142A2" w:rsidRPr="004A2BB3">
        <w:rPr>
          <w:color w:val="000000" w:themeColor="text1"/>
          <w:sz w:val="28"/>
        </w:rPr>
        <w:t>77,42</w:t>
      </w:r>
      <w:r w:rsidRPr="004A2BB3">
        <w:rPr>
          <w:color w:val="000000" w:themeColor="text1"/>
          <w:sz w:val="28"/>
        </w:rPr>
        <w:t xml:space="preserve">% к уточненному плану. Объём неисполненных назначений </w:t>
      </w:r>
      <w:r w:rsidR="00F142A2" w:rsidRPr="004A2BB3">
        <w:rPr>
          <w:color w:val="000000" w:themeColor="text1"/>
          <w:sz w:val="28"/>
        </w:rPr>
        <w:t>202,5</w:t>
      </w:r>
      <w:r w:rsidRPr="004A2BB3">
        <w:rPr>
          <w:color w:val="000000" w:themeColor="text1"/>
          <w:sz w:val="28"/>
        </w:rPr>
        <w:t xml:space="preserve"> тыс.</w:t>
      </w:r>
      <w:r w:rsidR="00F142A2" w:rsidRPr="004A2BB3">
        <w:rPr>
          <w:color w:val="000000" w:themeColor="text1"/>
          <w:sz w:val="28"/>
        </w:rPr>
        <w:t xml:space="preserve"> рублей.</w:t>
      </w:r>
    </w:p>
    <w:p w:rsidR="00905345" w:rsidRPr="004A2BB3" w:rsidRDefault="00905345" w:rsidP="00905345">
      <w:pPr>
        <w:pStyle w:val="a3"/>
        <w:spacing w:before="0" w:beforeAutospacing="0" w:after="0" w:afterAutospacing="0"/>
        <w:jc w:val="both"/>
        <w:rPr>
          <w:color w:val="000000" w:themeColor="text1"/>
          <w:sz w:val="28"/>
        </w:rPr>
      </w:pPr>
      <w:r w:rsidRPr="004A2BB3">
        <w:rPr>
          <w:color w:val="000000" w:themeColor="text1"/>
          <w:sz w:val="28"/>
        </w:rPr>
        <w:t xml:space="preserve">        Расходная часть бюджета </w:t>
      </w:r>
      <w:r w:rsidR="00DB0790" w:rsidRPr="004A2BB3">
        <w:rPr>
          <w:color w:val="000000" w:themeColor="text1"/>
          <w:sz w:val="28"/>
          <w:szCs w:val="28"/>
        </w:rPr>
        <w:t>Беловодского</w:t>
      </w:r>
      <w:r w:rsidRPr="004A2BB3">
        <w:rPr>
          <w:color w:val="000000" w:themeColor="text1"/>
          <w:sz w:val="28"/>
        </w:rPr>
        <w:t xml:space="preserve">  сельского поселения за 3 квартал 2019 года:</w:t>
      </w:r>
    </w:p>
    <w:p w:rsidR="00905345" w:rsidRPr="004A2BB3" w:rsidRDefault="00905345" w:rsidP="00905345">
      <w:pPr>
        <w:pStyle w:val="a3"/>
        <w:spacing w:before="0" w:beforeAutospacing="0" w:after="0" w:afterAutospacing="0"/>
        <w:jc w:val="both"/>
        <w:rPr>
          <w:color w:val="000000" w:themeColor="text1"/>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3544"/>
        <w:gridCol w:w="3119"/>
      </w:tblGrid>
      <w:tr w:rsidR="005F7753" w:rsidRPr="004A2BB3" w:rsidTr="005F7753">
        <w:tc>
          <w:tcPr>
            <w:tcW w:w="3510" w:type="dxa"/>
          </w:tcPr>
          <w:p w:rsidR="005F7753" w:rsidRPr="00584981" w:rsidRDefault="005F7753" w:rsidP="00081D10">
            <w:pPr>
              <w:pStyle w:val="a3"/>
              <w:spacing w:before="0" w:beforeAutospacing="0" w:after="0" w:afterAutospacing="0"/>
              <w:jc w:val="both"/>
              <w:rPr>
                <w:b/>
                <w:color w:val="000000" w:themeColor="text1"/>
              </w:rPr>
            </w:pPr>
            <w:r w:rsidRPr="00584981">
              <w:rPr>
                <w:b/>
                <w:color w:val="000000" w:themeColor="text1"/>
                <w:sz w:val="22"/>
                <w:szCs w:val="22"/>
              </w:rPr>
              <w:t>Наименование разделов классификации расходов</w:t>
            </w:r>
          </w:p>
        </w:tc>
        <w:tc>
          <w:tcPr>
            <w:tcW w:w="3544" w:type="dxa"/>
          </w:tcPr>
          <w:p w:rsidR="005F7753" w:rsidRPr="00584981" w:rsidRDefault="005F7753" w:rsidP="00081D10">
            <w:pPr>
              <w:pStyle w:val="a3"/>
              <w:spacing w:before="0" w:beforeAutospacing="0" w:after="0" w:afterAutospacing="0"/>
              <w:jc w:val="center"/>
              <w:rPr>
                <w:b/>
                <w:color w:val="000000" w:themeColor="text1"/>
              </w:rPr>
            </w:pPr>
            <w:r w:rsidRPr="00584981">
              <w:rPr>
                <w:b/>
                <w:color w:val="000000" w:themeColor="text1"/>
              </w:rPr>
              <w:t>Исполнено</w:t>
            </w:r>
          </w:p>
        </w:tc>
        <w:tc>
          <w:tcPr>
            <w:tcW w:w="3119" w:type="dxa"/>
          </w:tcPr>
          <w:p w:rsidR="005F7753" w:rsidRPr="00584981" w:rsidRDefault="005F7753" w:rsidP="00081D10">
            <w:pPr>
              <w:pStyle w:val="a3"/>
              <w:spacing w:before="0" w:beforeAutospacing="0" w:after="0" w:afterAutospacing="0"/>
              <w:jc w:val="center"/>
              <w:rPr>
                <w:b/>
                <w:color w:val="000000" w:themeColor="text1"/>
              </w:rPr>
            </w:pPr>
            <w:r w:rsidRPr="00584981">
              <w:rPr>
                <w:b/>
                <w:color w:val="000000" w:themeColor="text1"/>
              </w:rPr>
              <w:t>Уточненная бюджетная роспись</w:t>
            </w:r>
          </w:p>
        </w:tc>
      </w:tr>
      <w:tr w:rsidR="005F7753" w:rsidRPr="004A2BB3" w:rsidTr="005F7753">
        <w:tc>
          <w:tcPr>
            <w:tcW w:w="3510" w:type="dxa"/>
          </w:tcPr>
          <w:p w:rsidR="005F7753" w:rsidRPr="004A2BB3" w:rsidRDefault="005F7753" w:rsidP="00081D10">
            <w:pPr>
              <w:pStyle w:val="a3"/>
              <w:spacing w:before="0" w:beforeAutospacing="0" w:after="0" w:afterAutospacing="0" w:line="360" w:lineRule="auto"/>
              <w:jc w:val="both"/>
              <w:rPr>
                <w:color w:val="000000" w:themeColor="text1"/>
              </w:rPr>
            </w:pPr>
            <w:r w:rsidRPr="004A2BB3">
              <w:rPr>
                <w:color w:val="000000" w:themeColor="text1"/>
              </w:rPr>
              <w:t>Общегосударственные вопросы</w:t>
            </w:r>
          </w:p>
        </w:tc>
        <w:tc>
          <w:tcPr>
            <w:tcW w:w="3544" w:type="dxa"/>
            <w:vAlign w:val="center"/>
          </w:tcPr>
          <w:p w:rsidR="005F7753" w:rsidRPr="004A2BB3" w:rsidRDefault="005F7753" w:rsidP="00081D10">
            <w:pPr>
              <w:pStyle w:val="a3"/>
              <w:spacing w:before="0" w:beforeAutospacing="0" w:after="0" w:afterAutospacing="0" w:line="360" w:lineRule="auto"/>
              <w:jc w:val="center"/>
              <w:rPr>
                <w:color w:val="000000" w:themeColor="text1"/>
              </w:rPr>
            </w:pPr>
            <w:r w:rsidRPr="004A2BB3">
              <w:rPr>
                <w:color w:val="000000" w:themeColor="text1"/>
              </w:rPr>
              <w:t>602,7</w:t>
            </w:r>
          </w:p>
        </w:tc>
        <w:tc>
          <w:tcPr>
            <w:tcW w:w="3119" w:type="dxa"/>
            <w:vAlign w:val="center"/>
          </w:tcPr>
          <w:p w:rsidR="005F7753" w:rsidRPr="004A2BB3" w:rsidRDefault="005F7753" w:rsidP="00081D10">
            <w:pPr>
              <w:pStyle w:val="a3"/>
              <w:spacing w:before="0" w:beforeAutospacing="0" w:after="0" w:afterAutospacing="0" w:line="360" w:lineRule="auto"/>
              <w:jc w:val="center"/>
              <w:rPr>
                <w:color w:val="000000" w:themeColor="text1"/>
              </w:rPr>
            </w:pPr>
            <w:r w:rsidRPr="004A2BB3">
              <w:rPr>
                <w:color w:val="000000" w:themeColor="text1"/>
              </w:rPr>
              <w:t>765,4</w:t>
            </w:r>
          </w:p>
        </w:tc>
      </w:tr>
      <w:tr w:rsidR="005F7753" w:rsidRPr="004A2BB3" w:rsidTr="005F7753">
        <w:tc>
          <w:tcPr>
            <w:tcW w:w="3510" w:type="dxa"/>
          </w:tcPr>
          <w:p w:rsidR="005F7753" w:rsidRPr="004A2BB3" w:rsidRDefault="005F7753" w:rsidP="00081D10">
            <w:pPr>
              <w:pStyle w:val="a3"/>
              <w:spacing w:before="0" w:beforeAutospacing="0" w:after="0" w:afterAutospacing="0" w:line="360" w:lineRule="auto"/>
              <w:jc w:val="both"/>
              <w:rPr>
                <w:color w:val="000000" w:themeColor="text1"/>
              </w:rPr>
            </w:pPr>
            <w:r w:rsidRPr="004A2BB3">
              <w:rPr>
                <w:color w:val="000000" w:themeColor="text1"/>
              </w:rPr>
              <w:t>Национальная оборона</w:t>
            </w:r>
          </w:p>
        </w:tc>
        <w:tc>
          <w:tcPr>
            <w:tcW w:w="3544" w:type="dxa"/>
            <w:vAlign w:val="center"/>
          </w:tcPr>
          <w:p w:rsidR="005F7753" w:rsidRPr="004A2BB3" w:rsidRDefault="005F7753" w:rsidP="00081D10">
            <w:pPr>
              <w:pStyle w:val="a3"/>
              <w:spacing w:before="0" w:beforeAutospacing="0" w:after="0" w:afterAutospacing="0" w:line="360" w:lineRule="auto"/>
              <w:jc w:val="center"/>
              <w:rPr>
                <w:color w:val="000000" w:themeColor="text1"/>
              </w:rPr>
            </w:pPr>
            <w:r w:rsidRPr="004A2BB3">
              <w:rPr>
                <w:color w:val="000000" w:themeColor="text1"/>
              </w:rPr>
              <w:t>56,5</w:t>
            </w:r>
          </w:p>
        </w:tc>
        <w:tc>
          <w:tcPr>
            <w:tcW w:w="3119" w:type="dxa"/>
            <w:vAlign w:val="center"/>
          </w:tcPr>
          <w:p w:rsidR="005F7753" w:rsidRPr="004A2BB3" w:rsidRDefault="005F7753" w:rsidP="00081D10">
            <w:pPr>
              <w:pStyle w:val="a3"/>
              <w:spacing w:before="0" w:beforeAutospacing="0" w:after="0" w:afterAutospacing="0" w:line="360" w:lineRule="auto"/>
              <w:jc w:val="center"/>
              <w:rPr>
                <w:color w:val="000000" w:themeColor="text1"/>
              </w:rPr>
            </w:pPr>
            <w:r w:rsidRPr="004A2BB3">
              <w:rPr>
                <w:color w:val="000000" w:themeColor="text1"/>
              </w:rPr>
              <w:t>79,3</w:t>
            </w:r>
          </w:p>
        </w:tc>
      </w:tr>
      <w:tr w:rsidR="005F7753" w:rsidRPr="004A2BB3" w:rsidTr="005F7753">
        <w:trPr>
          <w:trHeight w:val="1174"/>
        </w:trPr>
        <w:tc>
          <w:tcPr>
            <w:tcW w:w="3510" w:type="dxa"/>
          </w:tcPr>
          <w:p w:rsidR="005F7753" w:rsidRPr="004A2BB3" w:rsidRDefault="005F7753" w:rsidP="00081D10">
            <w:pPr>
              <w:pStyle w:val="a3"/>
              <w:spacing w:before="0" w:beforeAutospacing="0" w:after="0" w:afterAutospacing="0" w:line="360" w:lineRule="auto"/>
              <w:jc w:val="both"/>
              <w:rPr>
                <w:color w:val="000000" w:themeColor="text1"/>
              </w:rPr>
            </w:pPr>
            <w:r w:rsidRPr="004A2BB3">
              <w:rPr>
                <w:color w:val="000000" w:themeColor="text1"/>
              </w:rPr>
              <w:t>Национальная безопасность и правоохранительная деятельность</w:t>
            </w:r>
          </w:p>
        </w:tc>
        <w:tc>
          <w:tcPr>
            <w:tcW w:w="3544" w:type="dxa"/>
            <w:vAlign w:val="center"/>
          </w:tcPr>
          <w:p w:rsidR="005F7753" w:rsidRPr="004A2BB3" w:rsidRDefault="005F7753" w:rsidP="00081D10">
            <w:pPr>
              <w:pStyle w:val="a3"/>
              <w:spacing w:before="0" w:beforeAutospacing="0" w:after="0" w:afterAutospacing="0" w:line="360" w:lineRule="auto"/>
              <w:jc w:val="center"/>
              <w:rPr>
                <w:color w:val="000000" w:themeColor="text1"/>
              </w:rPr>
            </w:pPr>
            <w:r w:rsidRPr="004A2BB3">
              <w:rPr>
                <w:color w:val="000000" w:themeColor="text1"/>
              </w:rPr>
              <w:t>-</w:t>
            </w:r>
          </w:p>
        </w:tc>
        <w:tc>
          <w:tcPr>
            <w:tcW w:w="3119" w:type="dxa"/>
            <w:vAlign w:val="center"/>
          </w:tcPr>
          <w:p w:rsidR="005F7753" w:rsidRPr="004A2BB3" w:rsidRDefault="005F7753" w:rsidP="00081D10">
            <w:pPr>
              <w:pStyle w:val="a3"/>
              <w:spacing w:before="0" w:beforeAutospacing="0" w:after="0" w:afterAutospacing="0" w:line="360" w:lineRule="auto"/>
              <w:jc w:val="center"/>
              <w:rPr>
                <w:color w:val="000000" w:themeColor="text1"/>
              </w:rPr>
            </w:pPr>
            <w:r w:rsidRPr="004A2BB3">
              <w:rPr>
                <w:color w:val="000000" w:themeColor="text1"/>
              </w:rPr>
              <w:t>-</w:t>
            </w:r>
          </w:p>
        </w:tc>
      </w:tr>
      <w:tr w:rsidR="005F7753" w:rsidRPr="004A2BB3" w:rsidTr="005F7753">
        <w:tc>
          <w:tcPr>
            <w:tcW w:w="3510" w:type="dxa"/>
          </w:tcPr>
          <w:p w:rsidR="005F7753" w:rsidRPr="004A2BB3" w:rsidRDefault="005F7753" w:rsidP="00A4418D">
            <w:pPr>
              <w:pStyle w:val="a3"/>
              <w:spacing w:before="0" w:beforeAutospacing="0" w:after="0" w:afterAutospacing="0" w:line="360" w:lineRule="auto"/>
              <w:jc w:val="both"/>
              <w:rPr>
                <w:color w:val="000000" w:themeColor="text1"/>
              </w:rPr>
            </w:pPr>
            <w:r w:rsidRPr="004A2BB3">
              <w:rPr>
                <w:color w:val="000000" w:themeColor="text1"/>
              </w:rPr>
              <w:t>ЖКХ</w:t>
            </w:r>
          </w:p>
        </w:tc>
        <w:tc>
          <w:tcPr>
            <w:tcW w:w="3544" w:type="dxa"/>
            <w:vAlign w:val="center"/>
          </w:tcPr>
          <w:p w:rsidR="005F7753" w:rsidRPr="004A2BB3" w:rsidRDefault="005F7753" w:rsidP="00A4418D">
            <w:pPr>
              <w:pStyle w:val="a3"/>
              <w:spacing w:before="0" w:beforeAutospacing="0" w:after="0" w:afterAutospacing="0" w:line="360" w:lineRule="auto"/>
              <w:jc w:val="center"/>
              <w:rPr>
                <w:color w:val="000000" w:themeColor="text1"/>
              </w:rPr>
            </w:pPr>
            <w:r w:rsidRPr="004A2BB3">
              <w:rPr>
                <w:color w:val="000000" w:themeColor="text1"/>
              </w:rPr>
              <w:t>-</w:t>
            </w:r>
          </w:p>
        </w:tc>
        <w:tc>
          <w:tcPr>
            <w:tcW w:w="3119" w:type="dxa"/>
            <w:vAlign w:val="center"/>
          </w:tcPr>
          <w:p w:rsidR="005F7753" w:rsidRPr="004A2BB3" w:rsidRDefault="005F7753" w:rsidP="00A4418D">
            <w:pPr>
              <w:pStyle w:val="a3"/>
              <w:spacing w:before="0" w:beforeAutospacing="0" w:after="0" w:afterAutospacing="0" w:line="360" w:lineRule="auto"/>
              <w:jc w:val="center"/>
              <w:rPr>
                <w:color w:val="000000" w:themeColor="text1"/>
              </w:rPr>
            </w:pPr>
            <w:r w:rsidRPr="004A2BB3">
              <w:rPr>
                <w:color w:val="000000" w:themeColor="text1"/>
              </w:rPr>
              <w:t>1,6</w:t>
            </w:r>
          </w:p>
        </w:tc>
      </w:tr>
      <w:tr w:rsidR="005F7753" w:rsidRPr="004A2BB3" w:rsidTr="005F7753">
        <w:tc>
          <w:tcPr>
            <w:tcW w:w="3510" w:type="dxa"/>
          </w:tcPr>
          <w:p w:rsidR="005F7753" w:rsidRPr="004A2BB3" w:rsidRDefault="005F7753" w:rsidP="00081D10">
            <w:pPr>
              <w:pStyle w:val="a3"/>
              <w:spacing w:before="0" w:beforeAutospacing="0" w:after="0" w:afterAutospacing="0" w:line="360" w:lineRule="auto"/>
              <w:jc w:val="both"/>
              <w:rPr>
                <w:color w:val="000000" w:themeColor="text1"/>
              </w:rPr>
            </w:pPr>
            <w:r w:rsidRPr="004A2BB3">
              <w:rPr>
                <w:color w:val="000000" w:themeColor="text1"/>
              </w:rPr>
              <w:t>Социальная политика</w:t>
            </w:r>
          </w:p>
        </w:tc>
        <w:tc>
          <w:tcPr>
            <w:tcW w:w="3544" w:type="dxa"/>
            <w:vAlign w:val="center"/>
          </w:tcPr>
          <w:p w:rsidR="005F7753" w:rsidRPr="004A2BB3" w:rsidRDefault="005F7753" w:rsidP="00081D10">
            <w:pPr>
              <w:pStyle w:val="a3"/>
              <w:spacing w:before="0" w:beforeAutospacing="0" w:after="0" w:afterAutospacing="0" w:line="360" w:lineRule="auto"/>
              <w:jc w:val="center"/>
              <w:rPr>
                <w:color w:val="000000" w:themeColor="text1"/>
              </w:rPr>
            </w:pPr>
            <w:r w:rsidRPr="004A2BB3">
              <w:rPr>
                <w:color w:val="000000" w:themeColor="text1"/>
              </w:rPr>
              <w:t>15,5</w:t>
            </w:r>
          </w:p>
        </w:tc>
        <w:tc>
          <w:tcPr>
            <w:tcW w:w="3119" w:type="dxa"/>
            <w:vAlign w:val="center"/>
          </w:tcPr>
          <w:p w:rsidR="005F7753" w:rsidRPr="004A2BB3" w:rsidRDefault="005F7753" w:rsidP="00081D10">
            <w:pPr>
              <w:pStyle w:val="a3"/>
              <w:spacing w:before="0" w:beforeAutospacing="0" w:after="0" w:afterAutospacing="0" w:line="360" w:lineRule="auto"/>
              <w:jc w:val="center"/>
              <w:rPr>
                <w:color w:val="000000" w:themeColor="text1"/>
              </w:rPr>
            </w:pPr>
            <w:r w:rsidRPr="004A2BB3">
              <w:rPr>
                <w:color w:val="000000" w:themeColor="text1"/>
              </w:rPr>
              <w:t>31,0</w:t>
            </w:r>
          </w:p>
        </w:tc>
      </w:tr>
      <w:tr w:rsidR="005F7753" w:rsidRPr="004A2BB3" w:rsidTr="005F7753">
        <w:tc>
          <w:tcPr>
            <w:tcW w:w="3510" w:type="dxa"/>
          </w:tcPr>
          <w:p w:rsidR="005F7753" w:rsidRPr="004A2BB3" w:rsidRDefault="005F7753" w:rsidP="00060053">
            <w:pPr>
              <w:pStyle w:val="a3"/>
              <w:spacing w:before="0" w:beforeAutospacing="0" w:after="0" w:afterAutospacing="0" w:line="360" w:lineRule="auto"/>
              <w:jc w:val="both"/>
              <w:rPr>
                <w:color w:val="000000" w:themeColor="text1"/>
              </w:rPr>
            </w:pPr>
            <w:r w:rsidRPr="004A2BB3">
              <w:rPr>
                <w:color w:val="000000" w:themeColor="text1"/>
              </w:rPr>
              <w:t xml:space="preserve">Национальная экономика </w:t>
            </w:r>
          </w:p>
        </w:tc>
        <w:tc>
          <w:tcPr>
            <w:tcW w:w="3544" w:type="dxa"/>
          </w:tcPr>
          <w:p w:rsidR="005F7753" w:rsidRPr="004A2BB3" w:rsidRDefault="005F7753" w:rsidP="00060053">
            <w:pPr>
              <w:pStyle w:val="a3"/>
              <w:spacing w:before="0" w:beforeAutospacing="0" w:after="0" w:afterAutospacing="0" w:line="360" w:lineRule="auto"/>
              <w:jc w:val="center"/>
              <w:rPr>
                <w:color w:val="000000" w:themeColor="text1"/>
              </w:rPr>
            </w:pPr>
            <w:r w:rsidRPr="004A2BB3">
              <w:rPr>
                <w:color w:val="000000" w:themeColor="text1"/>
              </w:rPr>
              <w:t>20,0</w:t>
            </w:r>
          </w:p>
        </w:tc>
        <w:tc>
          <w:tcPr>
            <w:tcW w:w="3119" w:type="dxa"/>
          </w:tcPr>
          <w:p w:rsidR="005F7753" w:rsidRPr="004A2BB3" w:rsidRDefault="005F7753" w:rsidP="00060053">
            <w:pPr>
              <w:pStyle w:val="a3"/>
              <w:spacing w:before="0" w:beforeAutospacing="0" w:after="0" w:afterAutospacing="0" w:line="360" w:lineRule="auto"/>
              <w:jc w:val="center"/>
              <w:rPr>
                <w:color w:val="000000" w:themeColor="text1"/>
              </w:rPr>
            </w:pPr>
            <w:r w:rsidRPr="004A2BB3">
              <w:rPr>
                <w:color w:val="000000" w:themeColor="text1"/>
              </w:rPr>
              <w:t>20,0</w:t>
            </w:r>
          </w:p>
        </w:tc>
      </w:tr>
      <w:tr w:rsidR="005F7753" w:rsidRPr="004A2BB3" w:rsidTr="005F7753">
        <w:tc>
          <w:tcPr>
            <w:tcW w:w="3510" w:type="dxa"/>
            <w:tcBorders>
              <w:top w:val="single" w:sz="4" w:space="0" w:color="auto"/>
              <w:left w:val="single" w:sz="4" w:space="0" w:color="auto"/>
              <w:bottom w:val="single" w:sz="4" w:space="0" w:color="auto"/>
              <w:right w:val="single" w:sz="4" w:space="0" w:color="auto"/>
            </w:tcBorders>
          </w:tcPr>
          <w:p w:rsidR="005F7753" w:rsidRPr="00584981" w:rsidRDefault="005F7753" w:rsidP="00A4418D">
            <w:pPr>
              <w:pStyle w:val="a3"/>
              <w:spacing w:before="0" w:beforeAutospacing="0" w:after="0" w:afterAutospacing="0" w:line="360" w:lineRule="auto"/>
              <w:jc w:val="both"/>
              <w:rPr>
                <w:b/>
                <w:color w:val="000000" w:themeColor="text1"/>
              </w:rPr>
            </w:pPr>
            <w:r w:rsidRPr="00584981">
              <w:rPr>
                <w:b/>
                <w:color w:val="000000" w:themeColor="text1"/>
              </w:rPr>
              <w:t>Итого расходов</w:t>
            </w:r>
          </w:p>
        </w:tc>
        <w:tc>
          <w:tcPr>
            <w:tcW w:w="3544" w:type="dxa"/>
            <w:tcBorders>
              <w:top w:val="single" w:sz="4" w:space="0" w:color="auto"/>
              <w:left w:val="single" w:sz="4" w:space="0" w:color="auto"/>
              <w:bottom w:val="single" w:sz="4" w:space="0" w:color="auto"/>
              <w:right w:val="single" w:sz="4" w:space="0" w:color="auto"/>
            </w:tcBorders>
          </w:tcPr>
          <w:p w:rsidR="005F7753" w:rsidRPr="00584981" w:rsidRDefault="005F7753" w:rsidP="00A4418D">
            <w:pPr>
              <w:pStyle w:val="a3"/>
              <w:spacing w:before="0" w:beforeAutospacing="0" w:after="0" w:afterAutospacing="0" w:line="360" w:lineRule="auto"/>
              <w:jc w:val="center"/>
              <w:rPr>
                <w:b/>
                <w:color w:val="000000" w:themeColor="text1"/>
              </w:rPr>
            </w:pPr>
            <w:r w:rsidRPr="00584981">
              <w:rPr>
                <w:b/>
                <w:color w:val="000000" w:themeColor="text1"/>
              </w:rPr>
              <w:t>694,7</w:t>
            </w:r>
          </w:p>
        </w:tc>
        <w:tc>
          <w:tcPr>
            <w:tcW w:w="3119" w:type="dxa"/>
            <w:tcBorders>
              <w:top w:val="single" w:sz="4" w:space="0" w:color="auto"/>
              <w:left w:val="single" w:sz="4" w:space="0" w:color="auto"/>
              <w:bottom w:val="single" w:sz="4" w:space="0" w:color="auto"/>
              <w:right w:val="single" w:sz="4" w:space="0" w:color="auto"/>
            </w:tcBorders>
          </w:tcPr>
          <w:p w:rsidR="005F7753" w:rsidRPr="00584981" w:rsidRDefault="005F7753" w:rsidP="00A4418D">
            <w:pPr>
              <w:pStyle w:val="a3"/>
              <w:spacing w:before="0" w:beforeAutospacing="0" w:after="0" w:afterAutospacing="0" w:line="360" w:lineRule="auto"/>
              <w:jc w:val="center"/>
              <w:rPr>
                <w:b/>
                <w:color w:val="000000" w:themeColor="text1"/>
              </w:rPr>
            </w:pPr>
            <w:r w:rsidRPr="00584981">
              <w:rPr>
                <w:b/>
                <w:color w:val="000000" w:themeColor="text1"/>
              </w:rPr>
              <w:t>897,3</w:t>
            </w:r>
          </w:p>
        </w:tc>
      </w:tr>
    </w:tbl>
    <w:p w:rsidR="002857A8" w:rsidRPr="004A2BB3" w:rsidRDefault="00905345" w:rsidP="002857A8">
      <w:pPr>
        <w:pStyle w:val="a3"/>
        <w:spacing w:before="0" w:beforeAutospacing="0" w:after="0" w:afterAutospacing="0"/>
        <w:ind w:firstLine="567"/>
        <w:jc w:val="both"/>
        <w:rPr>
          <w:color w:val="000000" w:themeColor="text1"/>
          <w:sz w:val="28"/>
        </w:rPr>
      </w:pPr>
      <w:r w:rsidRPr="004A2BB3">
        <w:rPr>
          <w:color w:val="000000" w:themeColor="text1"/>
          <w:sz w:val="28"/>
        </w:rPr>
        <w:t xml:space="preserve">Общегосударственные расходы предусмотрены по обеспечению ведения вопросов местного значения и включают в себя основную долю расходов по подразделу 0104 «Функционирование Правительства Российской Федерации, высших органов исполнительной власти субъектов Российской Федерации, местных администраций», и составляет </w:t>
      </w:r>
      <w:r w:rsidR="002857A8" w:rsidRPr="004A2BB3">
        <w:rPr>
          <w:color w:val="000000" w:themeColor="text1"/>
          <w:sz w:val="28"/>
        </w:rPr>
        <w:t>295,9</w:t>
      </w:r>
      <w:r w:rsidRPr="004A2BB3">
        <w:rPr>
          <w:color w:val="000000" w:themeColor="text1"/>
          <w:sz w:val="28"/>
        </w:rPr>
        <w:t xml:space="preserve"> тыс. рублей или </w:t>
      </w:r>
      <w:r w:rsidR="002857A8" w:rsidRPr="004A2BB3">
        <w:rPr>
          <w:color w:val="000000" w:themeColor="text1"/>
          <w:sz w:val="28"/>
        </w:rPr>
        <w:t>62,0</w:t>
      </w:r>
      <w:r w:rsidRPr="004A2BB3">
        <w:rPr>
          <w:color w:val="000000" w:themeColor="text1"/>
          <w:sz w:val="28"/>
        </w:rPr>
        <w:t xml:space="preserve">% </w:t>
      </w:r>
      <w:r w:rsidR="002857A8" w:rsidRPr="004A2BB3">
        <w:rPr>
          <w:color w:val="000000" w:themeColor="text1"/>
          <w:sz w:val="28"/>
        </w:rPr>
        <w:t xml:space="preserve">к уточненной бюджетной росписи.    </w:t>
      </w:r>
    </w:p>
    <w:p w:rsidR="00905345" w:rsidRPr="004A2BB3" w:rsidRDefault="00905345" w:rsidP="00905345">
      <w:pPr>
        <w:pStyle w:val="a3"/>
        <w:spacing w:before="0" w:beforeAutospacing="0" w:after="0" w:afterAutospacing="0"/>
        <w:ind w:firstLine="567"/>
        <w:jc w:val="both"/>
        <w:rPr>
          <w:color w:val="000000" w:themeColor="text1"/>
          <w:sz w:val="28"/>
        </w:rPr>
      </w:pPr>
      <w:r w:rsidRPr="004A2BB3">
        <w:rPr>
          <w:color w:val="000000" w:themeColor="text1"/>
          <w:sz w:val="28"/>
        </w:rPr>
        <w:t xml:space="preserve">Национальная оборона бюджетные назначения по данному разделу 0200 исполнены в объёме </w:t>
      </w:r>
      <w:r w:rsidR="002857A8" w:rsidRPr="004A2BB3">
        <w:rPr>
          <w:color w:val="000000" w:themeColor="text1"/>
          <w:sz w:val="28"/>
        </w:rPr>
        <w:t>56,5</w:t>
      </w:r>
      <w:r w:rsidRPr="004A2BB3">
        <w:rPr>
          <w:color w:val="000000" w:themeColor="text1"/>
          <w:sz w:val="28"/>
        </w:rPr>
        <w:t xml:space="preserve"> тыс. рублей доля расходов составило </w:t>
      </w:r>
      <w:r w:rsidR="002857A8" w:rsidRPr="004A2BB3">
        <w:rPr>
          <w:color w:val="000000" w:themeColor="text1"/>
          <w:sz w:val="28"/>
        </w:rPr>
        <w:t>71,3</w:t>
      </w:r>
      <w:r w:rsidRPr="004A2BB3">
        <w:rPr>
          <w:color w:val="000000" w:themeColor="text1"/>
          <w:sz w:val="28"/>
        </w:rPr>
        <w:t xml:space="preserve">% от </w:t>
      </w:r>
      <w:r w:rsidR="00734816" w:rsidRPr="004A2BB3">
        <w:rPr>
          <w:color w:val="000000" w:themeColor="text1"/>
          <w:sz w:val="28"/>
        </w:rPr>
        <w:t xml:space="preserve">уточненной бюджетной росписи. </w:t>
      </w:r>
      <w:r w:rsidRPr="004A2BB3">
        <w:rPr>
          <w:color w:val="000000" w:themeColor="text1"/>
          <w:sz w:val="28"/>
        </w:rPr>
        <w:t xml:space="preserve">   </w:t>
      </w:r>
    </w:p>
    <w:p w:rsidR="00905345" w:rsidRPr="004A2BB3" w:rsidRDefault="00905345" w:rsidP="00905345">
      <w:pPr>
        <w:pStyle w:val="a3"/>
        <w:spacing w:before="0" w:beforeAutospacing="0" w:after="0" w:afterAutospacing="0"/>
        <w:ind w:firstLine="567"/>
        <w:jc w:val="both"/>
        <w:rPr>
          <w:color w:val="000000" w:themeColor="text1"/>
          <w:sz w:val="28"/>
        </w:rPr>
      </w:pPr>
      <w:r w:rsidRPr="004A2BB3">
        <w:rPr>
          <w:color w:val="000000" w:themeColor="text1"/>
          <w:sz w:val="28"/>
        </w:rPr>
        <w:t xml:space="preserve">По разделу 1000 «Социальная политика» исполнено в объёме </w:t>
      </w:r>
      <w:r w:rsidR="00B82BE1" w:rsidRPr="004A2BB3">
        <w:rPr>
          <w:color w:val="000000" w:themeColor="text1"/>
          <w:sz w:val="28"/>
        </w:rPr>
        <w:t>15,5</w:t>
      </w:r>
      <w:r w:rsidRPr="004A2BB3">
        <w:rPr>
          <w:color w:val="000000" w:themeColor="text1"/>
          <w:sz w:val="28"/>
        </w:rPr>
        <w:t xml:space="preserve"> тыс. рублей, что составило </w:t>
      </w:r>
      <w:r w:rsidR="00B82BE1" w:rsidRPr="004A2BB3">
        <w:rPr>
          <w:color w:val="000000" w:themeColor="text1"/>
          <w:sz w:val="28"/>
        </w:rPr>
        <w:t>50,0</w:t>
      </w:r>
      <w:r w:rsidRPr="004A2BB3">
        <w:rPr>
          <w:color w:val="000000" w:themeColor="text1"/>
          <w:sz w:val="28"/>
        </w:rPr>
        <w:t>% к уточненному плану.</w:t>
      </w:r>
    </w:p>
    <w:p w:rsidR="00905345" w:rsidRPr="004A2BB3" w:rsidRDefault="00905345" w:rsidP="00905345">
      <w:pPr>
        <w:pStyle w:val="a3"/>
        <w:spacing w:before="0" w:beforeAutospacing="0" w:after="0" w:afterAutospacing="0"/>
        <w:jc w:val="both"/>
        <w:rPr>
          <w:color w:val="000000" w:themeColor="text1"/>
          <w:sz w:val="28"/>
          <w:szCs w:val="28"/>
        </w:rPr>
      </w:pPr>
      <w:r w:rsidRPr="004A2BB3">
        <w:rPr>
          <w:color w:val="000000" w:themeColor="text1"/>
          <w:sz w:val="28"/>
          <w:szCs w:val="28"/>
        </w:rPr>
        <w:t xml:space="preserve">   Оценка организации бюджетного процесса муниципального образования нормативно-правовой базы и учредительных документов, регулирующих деятельность сельской администрации. </w:t>
      </w:r>
    </w:p>
    <w:p w:rsidR="00905345" w:rsidRPr="004A2BB3" w:rsidRDefault="00905345" w:rsidP="00905345">
      <w:pPr>
        <w:ind w:left="68" w:right="-87"/>
        <w:jc w:val="both"/>
        <w:rPr>
          <w:color w:val="000000" w:themeColor="text1"/>
          <w:sz w:val="28"/>
        </w:rPr>
      </w:pPr>
      <w:r w:rsidRPr="004A2BB3">
        <w:rPr>
          <w:color w:val="000000" w:themeColor="text1"/>
          <w:sz w:val="28"/>
        </w:rPr>
        <w:t xml:space="preserve">  Как участник бюджетного процесса сельская администрация осуществляет разработку и исполнения бюджета муниципального образования, проектов, планов, программ развития муниципального образования.</w:t>
      </w:r>
    </w:p>
    <w:p w:rsidR="00905345" w:rsidRPr="004A2BB3" w:rsidRDefault="00905345" w:rsidP="00905345">
      <w:pPr>
        <w:ind w:left="68" w:right="-87"/>
        <w:jc w:val="both"/>
        <w:rPr>
          <w:color w:val="000000" w:themeColor="text1"/>
          <w:sz w:val="28"/>
        </w:rPr>
      </w:pPr>
      <w:r w:rsidRPr="004A2BB3">
        <w:rPr>
          <w:color w:val="000000" w:themeColor="text1"/>
          <w:sz w:val="28"/>
        </w:rPr>
        <w:lastRenderedPageBreak/>
        <w:t xml:space="preserve">  Сельский Совет в свою очередь рассматривает и утверждает бюджет поселения и отчет об его исполнении, организует осуществление последующего </w:t>
      </w:r>
      <w:proofErr w:type="gramStart"/>
      <w:r w:rsidRPr="004A2BB3">
        <w:rPr>
          <w:color w:val="000000" w:themeColor="text1"/>
          <w:sz w:val="28"/>
        </w:rPr>
        <w:t>контроля за</w:t>
      </w:r>
      <w:proofErr w:type="gramEnd"/>
      <w:r w:rsidRPr="004A2BB3">
        <w:rPr>
          <w:color w:val="000000" w:themeColor="text1"/>
          <w:sz w:val="28"/>
        </w:rPr>
        <w:t xml:space="preserve"> исполнением бюджета в поселении, а также осуществляет иные бюджетные полномочия в соответствии с Бюджетным кодексом Российской Федерации.</w:t>
      </w:r>
    </w:p>
    <w:p w:rsidR="00905345" w:rsidRPr="004A2BB3" w:rsidRDefault="00905345" w:rsidP="00905345">
      <w:pPr>
        <w:jc w:val="both"/>
        <w:rPr>
          <w:color w:val="000000" w:themeColor="text1"/>
          <w:sz w:val="27"/>
          <w:szCs w:val="27"/>
        </w:rPr>
      </w:pPr>
      <w:r w:rsidRPr="004A2BB3">
        <w:rPr>
          <w:color w:val="000000" w:themeColor="text1"/>
          <w:sz w:val="28"/>
          <w:szCs w:val="28"/>
        </w:rPr>
        <w:t xml:space="preserve">   Формирование, утверждение, исполнение бюджета сельского поселения и </w:t>
      </w:r>
      <w:proofErr w:type="gramStart"/>
      <w:r w:rsidRPr="004A2BB3">
        <w:rPr>
          <w:color w:val="000000" w:themeColor="text1"/>
          <w:sz w:val="28"/>
          <w:szCs w:val="28"/>
        </w:rPr>
        <w:t>контроль за</w:t>
      </w:r>
      <w:proofErr w:type="gramEnd"/>
      <w:r w:rsidRPr="004A2BB3">
        <w:rPr>
          <w:color w:val="000000" w:themeColor="text1"/>
          <w:sz w:val="28"/>
          <w:szCs w:val="28"/>
        </w:rPr>
        <w:t xml:space="preserve"> его исполнением осуществляются с соблюдением требований, установленных Бюджетным кодексом Российской Федерации (далее – Бюджетный кодекс), а также принимаемыми в соответствии с ними законами Брянской области.</w:t>
      </w:r>
    </w:p>
    <w:p w:rsidR="00905345" w:rsidRPr="004A2BB3" w:rsidRDefault="00905345" w:rsidP="00905345">
      <w:pPr>
        <w:jc w:val="both"/>
        <w:rPr>
          <w:color w:val="000000" w:themeColor="text1"/>
          <w:sz w:val="27"/>
          <w:szCs w:val="27"/>
        </w:rPr>
      </w:pPr>
      <w:r w:rsidRPr="004A2BB3">
        <w:rPr>
          <w:color w:val="000000" w:themeColor="text1"/>
          <w:sz w:val="28"/>
          <w:szCs w:val="28"/>
        </w:rPr>
        <w:t xml:space="preserve">    В систему муниципальных правовых актов входят: Устав сельского поселения, решения сельского Совета народных депутатов, постановления и распоряжения главы сельской администрации.</w:t>
      </w:r>
    </w:p>
    <w:p w:rsidR="00905345" w:rsidRPr="004A2BB3" w:rsidRDefault="00905345" w:rsidP="00905345">
      <w:pPr>
        <w:jc w:val="both"/>
        <w:rPr>
          <w:color w:val="000000" w:themeColor="text1"/>
          <w:sz w:val="28"/>
          <w:szCs w:val="28"/>
        </w:rPr>
      </w:pPr>
      <w:r w:rsidRPr="004A2BB3">
        <w:rPr>
          <w:color w:val="000000" w:themeColor="text1"/>
          <w:sz w:val="28"/>
          <w:szCs w:val="28"/>
        </w:rPr>
        <w:t xml:space="preserve">   Полномочия и функции органа местного самоуправления на территории сельского поселения в проверяемом периоде, регламентировались Уставом. Система бюджетных правоотношений в сельском поселении регулируется действующим бюджетным и налоговым законодательством, решениями </w:t>
      </w:r>
      <w:r w:rsidR="00DB0790" w:rsidRPr="004A2BB3">
        <w:rPr>
          <w:color w:val="000000" w:themeColor="text1"/>
          <w:sz w:val="28"/>
          <w:szCs w:val="28"/>
        </w:rPr>
        <w:t>Беловодского</w:t>
      </w:r>
      <w:r w:rsidRPr="004A2BB3">
        <w:rPr>
          <w:color w:val="000000" w:themeColor="text1"/>
          <w:sz w:val="28"/>
          <w:szCs w:val="28"/>
        </w:rPr>
        <w:t xml:space="preserve"> сельского Совета народных депутатов о бюджете поселения, Уставом и другими нормативными правовыми актами, принимаемыми органом местного самоуправления.</w:t>
      </w:r>
    </w:p>
    <w:p w:rsidR="00653F99" w:rsidRDefault="00653F99" w:rsidP="00905345">
      <w:pPr>
        <w:jc w:val="both"/>
        <w:rPr>
          <w:color w:val="FF0000"/>
          <w:sz w:val="28"/>
          <w:szCs w:val="28"/>
        </w:rPr>
      </w:pPr>
    </w:p>
    <w:p w:rsidR="00653F99" w:rsidRPr="00F24980" w:rsidRDefault="00653F99" w:rsidP="00653F99">
      <w:pPr>
        <w:ind w:firstLine="720"/>
        <w:rPr>
          <w:b/>
          <w:color w:val="000000"/>
          <w:szCs w:val="28"/>
        </w:rPr>
      </w:pPr>
      <w:r w:rsidRPr="00F24980">
        <w:rPr>
          <w:b/>
          <w:color w:val="000000"/>
          <w:szCs w:val="28"/>
        </w:rPr>
        <w:t>В ходе проверки установлено:</w:t>
      </w:r>
    </w:p>
    <w:p w:rsidR="00653F99" w:rsidRPr="001E63A5" w:rsidRDefault="00653F99" w:rsidP="00653F99">
      <w:pPr>
        <w:rPr>
          <w:rFonts w:ascii="Arial" w:hAnsi="Arial" w:cs="Arial"/>
          <w:sz w:val="18"/>
          <w:szCs w:val="20"/>
        </w:rPr>
      </w:pPr>
    </w:p>
    <w:p w:rsidR="00653F99" w:rsidRPr="00B1210D" w:rsidRDefault="00653F99" w:rsidP="00653F99">
      <w:pPr>
        <w:rPr>
          <w:rFonts w:ascii="Arial" w:hAnsi="Arial" w:cs="Arial"/>
          <w:b/>
          <w:sz w:val="18"/>
          <w:szCs w:val="20"/>
        </w:rPr>
      </w:pPr>
    </w:p>
    <w:p w:rsidR="00653F99" w:rsidRPr="00B1210D" w:rsidRDefault="00653F99" w:rsidP="00653F99">
      <w:pPr>
        <w:pStyle w:val="a9"/>
        <w:numPr>
          <w:ilvl w:val="0"/>
          <w:numId w:val="4"/>
        </w:numPr>
        <w:jc w:val="both"/>
        <w:rPr>
          <w:rFonts w:ascii="Arial" w:hAnsi="Arial" w:cs="Arial"/>
          <w:b/>
          <w:sz w:val="18"/>
          <w:szCs w:val="20"/>
        </w:rPr>
      </w:pPr>
      <w:r w:rsidRPr="00B1210D">
        <w:rPr>
          <w:b/>
          <w:color w:val="000000" w:themeColor="text1"/>
          <w:szCs w:val="27"/>
        </w:rPr>
        <w:t>По результатам проведения проверки нарушений не установлено.</w:t>
      </w:r>
    </w:p>
    <w:p w:rsidR="00653F99" w:rsidRPr="001E63A5" w:rsidRDefault="00653F99" w:rsidP="00653F99">
      <w:pPr>
        <w:ind w:firstLine="720"/>
        <w:rPr>
          <w:rFonts w:ascii="Arial" w:hAnsi="Arial" w:cs="Arial"/>
          <w:sz w:val="18"/>
          <w:szCs w:val="20"/>
        </w:rPr>
      </w:pPr>
    </w:p>
    <w:p w:rsidR="00653F99" w:rsidRDefault="00653F99" w:rsidP="00653F99">
      <w:pPr>
        <w:ind w:firstLine="720"/>
        <w:rPr>
          <w:color w:val="000000"/>
          <w:szCs w:val="28"/>
        </w:rPr>
      </w:pPr>
    </w:p>
    <w:p w:rsidR="00653F99" w:rsidRPr="001E63A5" w:rsidRDefault="00653F99" w:rsidP="00653F99">
      <w:pPr>
        <w:ind w:firstLine="720"/>
        <w:rPr>
          <w:rFonts w:ascii="Arial" w:hAnsi="Arial" w:cs="Arial"/>
          <w:sz w:val="18"/>
          <w:szCs w:val="20"/>
        </w:rPr>
      </w:pPr>
      <w:r w:rsidRPr="001E63A5">
        <w:rPr>
          <w:color w:val="000000"/>
          <w:szCs w:val="28"/>
        </w:rPr>
        <w:t xml:space="preserve">Акт составлен в 3-х экземплярах на </w:t>
      </w:r>
      <w:r>
        <w:rPr>
          <w:color w:val="000000"/>
          <w:szCs w:val="28"/>
        </w:rPr>
        <w:t>6</w:t>
      </w:r>
      <w:r w:rsidRPr="001E63A5">
        <w:rPr>
          <w:color w:val="000000"/>
          <w:szCs w:val="28"/>
        </w:rPr>
        <w:t xml:space="preserve"> листах каждый.</w:t>
      </w:r>
    </w:p>
    <w:p w:rsidR="00653F99" w:rsidRDefault="00653F99" w:rsidP="00653F99">
      <w:pPr>
        <w:ind w:firstLine="720"/>
        <w:rPr>
          <w:color w:val="000000"/>
          <w:szCs w:val="28"/>
        </w:rPr>
      </w:pPr>
      <w:r>
        <w:rPr>
          <w:color w:val="000000"/>
          <w:szCs w:val="28"/>
        </w:rPr>
        <w:t>Копии документов прилагаются.</w:t>
      </w:r>
    </w:p>
    <w:p w:rsidR="0014760A" w:rsidRDefault="0014760A" w:rsidP="00653F99">
      <w:pPr>
        <w:ind w:firstLine="720"/>
        <w:rPr>
          <w:color w:val="000000"/>
          <w:szCs w:val="28"/>
        </w:rPr>
      </w:pPr>
    </w:p>
    <w:p w:rsidR="0014760A" w:rsidRDefault="0014760A" w:rsidP="00653F99">
      <w:pPr>
        <w:ind w:firstLine="720"/>
        <w:rPr>
          <w:color w:val="000000"/>
          <w:szCs w:val="28"/>
        </w:rPr>
      </w:pPr>
    </w:p>
    <w:p w:rsidR="0014760A" w:rsidRDefault="0014760A" w:rsidP="00653F99">
      <w:pPr>
        <w:ind w:firstLine="720"/>
        <w:rPr>
          <w:color w:val="000000"/>
          <w:szCs w:val="28"/>
        </w:rPr>
      </w:pPr>
    </w:p>
    <w:p w:rsidR="0014760A" w:rsidRPr="001E63A5" w:rsidRDefault="0014760A" w:rsidP="00653F99">
      <w:pPr>
        <w:ind w:firstLine="720"/>
        <w:rPr>
          <w:rFonts w:ascii="Arial" w:hAnsi="Arial" w:cs="Arial"/>
          <w:sz w:val="18"/>
          <w:szCs w:val="20"/>
        </w:rPr>
      </w:pPr>
    </w:p>
    <w:p w:rsidR="00905345" w:rsidRPr="00EF0AB3" w:rsidRDefault="00734816" w:rsidP="00905345">
      <w:pPr>
        <w:jc w:val="both"/>
        <w:rPr>
          <w:sz w:val="26"/>
          <w:szCs w:val="26"/>
        </w:rPr>
      </w:pPr>
      <w:r>
        <w:rPr>
          <w:sz w:val="26"/>
          <w:szCs w:val="26"/>
        </w:rPr>
        <w:t xml:space="preserve"> Главный и</w:t>
      </w:r>
      <w:r w:rsidR="00905345" w:rsidRPr="00EF0AB3">
        <w:rPr>
          <w:sz w:val="26"/>
          <w:szCs w:val="26"/>
        </w:rPr>
        <w:t>нспектор сектора</w:t>
      </w:r>
      <w:r w:rsidR="00905345">
        <w:rPr>
          <w:sz w:val="26"/>
          <w:szCs w:val="26"/>
        </w:rPr>
        <w:t xml:space="preserve"> </w:t>
      </w:r>
      <w:r w:rsidR="00905345" w:rsidRPr="00EF0AB3">
        <w:rPr>
          <w:sz w:val="26"/>
          <w:szCs w:val="26"/>
        </w:rPr>
        <w:t xml:space="preserve">контроля     </w:t>
      </w:r>
      <w:r w:rsidR="00905345">
        <w:rPr>
          <w:sz w:val="26"/>
          <w:szCs w:val="26"/>
        </w:rPr>
        <w:t xml:space="preserve">                                               </w:t>
      </w:r>
      <w:proofErr w:type="spellStart"/>
      <w:r w:rsidR="00905345">
        <w:rPr>
          <w:sz w:val="26"/>
          <w:szCs w:val="26"/>
        </w:rPr>
        <w:t>Евтягина</w:t>
      </w:r>
      <w:proofErr w:type="spellEnd"/>
      <w:r w:rsidR="00905345">
        <w:rPr>
          <w:sz w:val="26"/>
          <w:szCs w:val="26"/>
        </w:rPr>
        <w:t xml:space="preserve">  Ю.О.</w:t>
      </w:r>
      <w:r w:rsidR="00905345" w:rsidRPr="00EF0AB3">
        <w:rPr>
          <w:sz w:val="26"/>
          <w:szCs w:val="26"/>
        </w:rPr>
        <w:t xml:space="preserve">                   </w:t>
      </w:r>
      <w:r w:rsidR="00905345">
        <w:rPr>
          <w:sz w:val="26"/>
          <w:szCs w:val="26"/>
        </w:rPr>
        <w:t xml:space="preserve">              </w:t>
      </w:r>
    </w:p>
    <w:p w:rsidR="00905345" w:rsidRPr="00EF0AB3" w:rsidRDefault="00905345" w:rsidP="00905345">
      <w:pPr>
        <w:jc w:val="both"/>
        <w:rPr>
          <w:sz w:val="26"/>
          <w:szCs w:val="26"/>
        </w:rPr>
      </w:pPr>
    </w:p>
    <w:p w:rsidR="00905345" w:rsidRDefault="00905345" w:rsidP="00905345">
      <w:pPr>
        <w:jc w:val="both"/>
        <w:rPr>
          <w:sz w:val="26"/>
          <w:szCs w:val="26"/>
        </w:rPr>
      </w:pPr>
      <w:r>
        <w:rPr>
          <w:sz w:val="26"/>
          <w:szCs w:val="26"/>
        </w:rPr>
        <w:t xml:space="preserve">Глава </w:t>
      </w:r>
      <w:proofErr w:type="spellStart"/>
      <w:r w:rsidR="009B54AC">
        <w:rPr>
          <w:sz w:val="26"/>
          <w:szCs w:val="26"/>
        </w:rPr>
        <w:t>Беловод</w:t>
      </w:r>
      <w:r>
        <w:rPr>
          <w:sz w:val="26"/>
          <w:szCs w:val="26"/>
        </w:rPr>
        <w:t>ской</w:t>
      </w:r>
      <w:proofErr w:type="spellEnd"/>
      <w:r>
        <w:rPr>
          <w:sz w:val="26"/>
          <w:szCs w:val="26"/>
        </w:rPr>
        <w:t xml:space="preserve"> </w:t>
      </w:r>
    </w:p>
    <w:p w:rsidR="00905345" w:rsidRPr="00EF0AB3" w:rsidRDefault="0014760A" w:rsidP="00905345">
      <w:pPr>
        <w:jc w:val="both"/>
        <w:rPr>
          <w:sz w:val="26"/>
          <w:szCs w:val="26"/>
        </w:rPr>
      </w:pPr>
      <w:r>
        <w:rPr>
          <w:sz w:val="26"/>
          <w:szCs w:val="26"/>
        </w:rPr>
        <w:t>с</w:t>
      </w:r>
      <w:r w:rsidR="00905345">
        <w:rPr>
          <w:sz w:val="26"/>
          <w:szCs w:val="26"/>
        </w:rPr>
        <w:t xml:space="preserve">ельской </w:t>
      </w:r>
      <w:r w:rsidR="00905345" w:rsidRPr="0014760A">
        <w:rPr>
          <w:sz w:val="26"/>
          <w:szCs w:val="26"/>
        </w:rPr>
        <w:t xml:space="preserve">администрации                                                          </w:t>
      </w:r>
      <w:r w:rsidRPr="0014760A">
        <w:rPr>
          <w:sz w:val="26"/>
          <w:szCs w:val="26"/>
        </w:rPr>
        <w:t xml:space="preserve"> </w:t>
      </w:r>
      <w:r w:rsidR="00801658">
        <w:rPr>
          <w:sz w:val="26"/>
          <w:szCs w:val="26"/>
        </w:rPr>
        <w:t xml:space="preserve">            </w:t>
      </w:r>
      <w:r w:rsidR="00154AFE" w:rsidRPr="0014760A">
        <w:rPr>
          <w:sz w:val="26"/>
          <w:szCs w:val="26"/>
        </w:rPr>
        <w:t xml:space="preserve">  </w:t>
      </w:r>
      <w:r w:rsidR="00905345" w:rsidRPr="0014760A">
        <w:rPr>
          <w:sz w:val="26"/>
          <w:szCs w:val="26"/>
        </w:rPr>
        <w:t xml:space="preserve"> </w:t>
      </w:r>
      <w:r w:rsidRPr="0014760A">
        <w:rPr>
          <w:sz w:val="26"/>
          <w:szCs w:val="26"/>
        </w:rPr>
        <w:t>Макаренко</w:t>
      </w:r>
      <w:r w:rsidR="009B54AC">
        <w:rPr>
          <w:sz w:val="26"/>
          <w:szCs w:val="26"/>
        </w:rPr>
        <w:t xml:space="preserve"> С</w:t>
      </w:r>
      <w:r w:rsidR="00905345">
        <w:rPr>
          <w:sz w:val="26"/>
          <w:szCs w:val="26"/>
        </w:rPr>
        <w:t>.</w:t>
      </w:r>
      <w:r w:rsidR="009B54AC">
        <w:rPr>
          <w:sz w:val="26"/>
          <w:szCs w:val="26"/>
        </w:rPr>
        <w:t>И.</w:t>
      </w:r>
      <w:r w:rsidR="00905345" w:rsidRPr="00EF0AB3">
        <w:rPr>
          <w:sz w:val="26"/>
          <w:szCs w:val="26"/>
        </w:rPr>
        <w:t xml:space="preserve">                                                 </w:t>
      </w:r>
    </w:p>
    <w:p w:rsidR="00905345" w:rsidRPr="00EF0AB3" w:rsidRDefault="00905345" w:rsidP="00905345">
      <w:pPr>
        <w:jc w:val="both"/>
        <w:rPr>
          <w:sz w:val="26"/>
          <w:szCs w:val="26"/>
        </w:rPr>
      </w:pPr>
    </w:p>
    <w:p w:rsidR="00905345" w:rsidRPr="005D418F" w:rsidRDefault="00905345" w:rsidP="005D418F">
      <w:pPr>
        <w:jc w:val="both"/>
        <w:rPr>
          <w:sz w:val="26"/>
          <w:szCs w:val="26"/>
        </w:rPr>
      </w:pPr>
      <w:r w:rsidRPr="00EF0AB3">
        <w:rPr>
          <w:sz w:val="26"/>
          <w:szCs w:val="26"/>
        </w:rPr>
        <w:t xml:space="preserve">                                                           </w:t>
      </w:r>
      <w:r>
        <w:rPr>
          <w:sz w:val="26"/>
          <w:szCs w:val="26"/>
        </w:rPr>
        <w:t xml:space="preserve">                       </w:t>
      </w:r>
      <w:r w:rsidRPr="00EF0AB3">
        <w:rPr>
          <w:sz w:val="26"/>
          <w:szCs w:val="26"/>
        </w:rPr>
        <w:t xml:space="preserve">              </w:t>
      </w:r>
    </w:p>
    <w:p w:rsidR="005D418F" w:rsidRPr="00EF0AB3" w:rsidRDefault="005D418F" w:rsidP="005D418F">
      <w:pPr>
        <w:jc w:val="both"/>
        <w:rPr>
          <w:sz w:val="26"/>
          <w:szCs w:val="26"/>
        </w:rPr>
      </w:pPr>
      <w:r w:rsidRPr="00EF0AB3">
        <w:rPr>
          <w:sz w:val="26"/>
          <w:szCs w:val="26"/>
        </w:rPr>
        <w:t xml:space="preserve">С актом </w:t>
      </w:r>
      <w:proofErr w:type="gramStart"/>
      <w:r w:rsidRPr="00EF0AB3">
        <w:rPr>
          <w:sz w:val="26"/>
          <w:szCs w:val="26"/>
        </w:rPr>
        <w:t>ознакомлен</w:t>
      </w:r>
      <w:proofErr w:type="gramEnd"/>
      <w:r w:rsidRPr="00EF0AB3">
        <w:rPr>
          <w:sz w:val="26"/>
          <w:szCs w:val="26"/>
        </w:rPr>
        <w:t>,</w:t>
      </w:r>
    </w:p>
    <w:p w:rsidR="005D418F" w:rsidRPr="00CA4DB1" w:rsidRDefault="005D418F" w:rsidP="005D418F">
      <w:pPr>
        <w:jc w:val="both"/>
        <w:rPr>
          <w:sz w:val="26"/>
          <w:szCs w:val="26"/>
        </w:rPr>
      </w:pPr>
      <w:r w:rsidRPr="00EF0AB3">
        <w:rPr>
          <w:sz w:val="26"/>
          <w:szCs w:val="26"/>
        </w:rPr>
        <w:t>один экземпляр получен</w:t>
      </w:r>
      <w:r>
        <w:rPr>
          <w:sz w:val="26"/>
          <w:szCs w:val="26"/>
        </w:rPr>
        <w:t xml:space="preserve">   </w:t>
      </w:r>
      <w:r w:rsidRPr="00CA4DB1">
        <w:rPr>
          <w:sz w:val="26"/>
          <w:szCs w:val="26"/>
        </w:rPr>
        <w:t xml:space="preserve">___________________    </w:t>
      </w:r>
      <w:r w:rsidR="001A1480">
        <w:rPr>
          <w:sz w:val="26"/>
          <w:szCs w:val="26"/>
        </w:rPr>
        <w:t xml:space="preserve">      </w:t>
      </w:r>
      <w:r w:rsidRPr="00CA4DB1">
        <w:rPr>
          <w:sz w:val="26"/>
          <w:szCs w:val="26"/>
        </w:rPr>
        <w:t>_____________________</w:t>
      </w:r>
    </w:p>
    <w:p w:rsidR="005D418F" w:rsidRPr="00CA4DB1" w:rsidRDefault="005D418F" w:rsidP="005D418F">
      <w:pPr>
        <w:jc w:val="both"/>
        <w:rPr>
          <w:sz w:val="20"/>
          <w:szCs w:val="20"/>
        </w:rPr>
      </w:pPr>
      <w:r w:rsidRPr="00CA4DB1">
        <w:rPr>
          <w:sz w:val="20"/>
          <w:szCs w:val="20"/>
        </w:rPr>
        <w:t xml:space="preserve">                                                     </w:t>
      </w:r>
      <w:r>
        <w:rPr>
          <w:sz w:val="20"/>
          <w:szCs w:val="20"/>
        </w:rPr>
        <w:t xml:space="preserve">                    </w:t>
      </w:r>
      <w:r w:rsidRPr="00CA4DB1">
        <w:rPr>
          <w:sz w:val="20"/>
          <w:szCs w:val="20"/>
        </w:rPr>
        <w:t xml:space="preserve">  подпись                      </w:t>
      </w:r>
      <w:r>
        <w:rPr>
          <w:sz w:val="20"/>
          <w:szCs w:val="20"/>
        </w:rPr>
        <w:t xml:space="preserve">    </w:t>
      </w:r>
      <w:r w:rsidR="001A1480">
        <w:rPr>
          <w:sz w:val="20"/>
          <w:szCs w:val="20"/>
        </w:rPr>
        <w:t xml:space="preserve">   </w:t>
      </w:r>
      <w:r>
        <w:rPr>
          <w:sz w:val="20"/>
          <w:szCs w:val="20"/>
        </w:rPr>
        <w:t xml:space="preserve">           </w:t>
      </w:r>
      <w:r w:rsidRPr="00CA4DB1">
        <w:rPr>
          <w:sz w:val="20"/>
          <w:szCs w:val="20"/>
        </w:rPr>
        <w:t xml:space="preserve"> расшифровка подписи</w:t>
      </w:r>
    </w:p>
    <w:p w:rsidR="005D418F" w:rsidRPr="00CA4DB1" w:rsidRDefault="005D418F" w:rsidP="005D418F">
      <w:pPr>
        <w:jc w:val="both"/>
        <w:rPr>
          <w:sz w:val="26"/>
          <w:szCs w:val="26"/>
        </w:rPr>
      </w:pPr>
    </w:p>
    <w:p w:rsidR="005D418F" w:rsidRPr="00CA4DB1" w:rsidRDefault="001A1480" w:rsidP="005D418F">
      <w:pPr>
        <w:jc w:val="both"/>
        <w:rPr>
          <w:sz w:val="26"/>
          <w:szCs w:val="26"/>
        </w:rPr>
      </w:pPr>
      <w:r>
        <w:rPr>
          <w:sz w:val="26"/>
          <w:szCs w:val="26"/>
        </w:rPr>
        <w:t>«25</w:t>
      </w:r>
      <w:r w:rsidR="005D418F">
        <w:rPr>
          <w:sz w:val="26"/>
          <w:szCs w:val="26"/>
        </w:rPr>
        <w:t xml:space="preserve">» </w:t>
      </w:r>
      <w:r>
        <w:rPr>
          <w:sz w:val="26"/>
          <w:szCs w:val="26"/>
        </w:rPr>
        <w:t xml:space="preserve"> декабря </w:t>
      </w:r>
      <w:r w:rsidR="005D418F">
        <w:rPr>
          <w:sz w:val="26"/>
          <w:szCs w:val="26"/>
        </w:rPr>
        <w:t>2019</w:t>
      </w:r>
      <w:r w:rsidR="005D418F" w:rsidRPr="00CA4DB1">
        <w:rPr>
          <w:sz w:val="26"/>
          <w:szCs w:val="26"/>
        </w:rPr>
        <w:t xml:space="preserve"> г.</w:t>
      </w:r>
    </w:p>
    <w:sectPr w:rsidR="005D418F" w:rsidRPr="00CA4DB1" w:rsidSect="00584981">
      <w:footerReference w:type="even" r:id="rId7"/>
      <w:footerReference w:type="default" r:id="rId8"/>
      <w:pgSz w:w="11906" w:h="16838"/>
      <w:pgMar w:top="567" w:right="566" w:bottom="851"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21A" w:rsidRDefault="00F7721A" w:rsidP="00E5422A">
      <w:r>
        <w:separator/>
      </w:r>
    </w:p>
  </w:endnote>
  <w:endnote w:type="continuationSeparator" w:id="0">
    <w:p w:rsidR="00F7721A" w:rsidRDefault="00F7721A" w:rsidP="00E542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593" w:rsidRDefault="005B5B42" w:rsidP="002A523F">
    <w:pPr>
      <w:pStyle w:val="a4"/>
      <w:framePr w:wrap="around" w:vAnchor="text" w:hAnchor="margin" w:xAlign="right" w:y="1"/>
      <w:rPr>
        <w:rStyle w:val="a6"/>
      </w:rPr>
    </w:pPr>
    <w:r>
      <w:rPr>
        <w:rStyle w:val="a6"/>
      </w:rPr>
      <w:fldChar w:fldCharType="begin"/>
    </w:r>
    <w:r w:rsidR="00EE3BBB">
      <w:rPr>
        <w:rStyle w:val="a6"/>
      </w:rPr>
      <w:instrText xml:space="preserve">PAGE  </w:instrText>
    </w:r>
    <w:r>
      <w:rPr>
        <w:rStyle w:val="a6"/>
      </w:rPr>
      <w:fldChar w:fldCharType="end"/>
    </w:r>
  </w:p>
  <w:p w:rsidR="00B15593" w:rsidRDefault="00801658" w:rsidP="00CF64F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593" w:rsidRDefault="005B5B42" w:rsidP="002A523F">
    <w:pPr>
      <w:pStyle w:val="a4"/>
      <w:framePr w:wrap="around" w:vAnchor="text" w:hAnchor="margin" w:xAlign="right" w:y="1"/>
      <w:rPr>
        <w:rStyle w:val="a6"/>
      </w:rPr>
    </w:pPr>
    <w:r>
      <w:rPr>
        <w:rStyle w:val="a6"/>
      </w:rPr>
      <w:fldChar w:fldCharType="begin"/>
    </w:r>
    <w:r w:rsidR="00EE3BBB">
      <w:rPr>
        <w:rStyle w:val="a6"/>
      </w:rPr>
      <w:instrText xml:space="preserve">PAGE  </w:instrText>
    </w:r>
    <w:r>
      <w:rPr>
        <w:rStyle w:val="a6"/>
      </w:rPr>
      <w:fldChar w:fldCharType="separate"/>
    </w:r>
    <w:r w:rsidR="00801658">
      <w:rPr>
        <w:rStyle w:val="a6"/>
        <w:noProof/>
      </w:rPr>
      <w:t>6</w:t>
    </w:r>
    <w:r>
      <w:rPr>
        <w:rStyle w:val="a6"/>
      </w:rPr>
      <w:fldChar w:fldCharType="end"/>
    </w:r>
  </w:p>
  <w:p w:rsidR="00B15593" w:rsidRDefault="00801658" w:rsidP="00CF64F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21A" w:rsidRDefault="00F7721A" w:rsidP="00E5422A">
      <w:r>
        <w:separator/>
      </w:r>
    </w:p>
  </w:footnote>
  <w:footnote w:type="continuationSeparator" w:id="0">
    <w:p w:rsidR="00F7721A" w:rsidRDefault="00F7721A" w:rsidP="00E542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C5FEC"/>
    <w:multiLevelType w:val="hybridMultilevel"/>
    <w:tmpl w:val="DBF62904"/>
    <w:lvl w:ilvl="0" w:tplc="52E22CFA">
      <w:start w:val="1"/>
      <w:numFmt w:val="decimal"/>
      <w:lvlText w:val="%1."/>
      <w:lvlJc w:val="left"/>
      <w:pPr>
        <w:ind w:left="1080" w:hanging="360"/>
      </w:pPr>
      <w:rPr>
        <w:rFonts w:ascii="Times New Roman" w:hAnsi="Times New Roman" w:cs="Times New Roman" w:hint="default"/>
        <w:color w:val="00000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45B6FDD"/>
    <w:multiLevelType w:val="hybridMultilevel"/>
    <w:tmpl w:val="F5D0F48E"/>
    <w:lvl w:ilvl="0" w:tplc="CC021E34">
      <w:start w:val="1"/>
      <w:numFmt w:val="decimal"/>
      <w:lvlText w:val="%1."/>
      <w:lvlJc w:val="left"/>
      <w:pPr>
        <w:ind w:left="333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4BE5787"/>
    <w:multiLevelType w:val="hybridMultilevel"/>
    <w:tmpl w:val="87509792"/>
    <w:lvl w:ilvl="0" w:tplc="42005872">
      <w:start w:val="1"/>
      <w:numFmt w:val="decimal"/>
      <w:lvlText w:val="%1."/>
      <w:lvlJc w:val="left"/>
      <w:pPr>
        <w:tabs>
          <w:tab w:val="num" w:pos="720"/>
        </w:tabs>
        <w:ind w:left="720" w:hanging="360"/>
      </w:pPr>
      <w:rPr>
        <w:rFonts w:ascii="Times New Roman" w:eastAsia="Times New Roman" w:hAnsi="Times New Roman" w:cs="Times New Roman"/>
      </w:rPr>
    </w:lvl>
    <w:lvl w:ilvl="1" w:tplc="A00A34FC">
      <w:numFmt w:val="none"/>
      <w:lvlText w:val=""/>
      <w:lvlJc w:val="left"/>
      <w:pPr>
        <w:tabs>
          <w:tab w:val="num" w:pos="360"/>
        </w:tabs>
      </w:pPr>
    </w:lvl>
    <w:lvl w:ilvl="2" w:tplc="215C1012">
      <w:numFmt w:val="none"/>
      <w:lvlText w:val=""/>
      <w:lvlJc w:val="left"/>
      <w:pPr>
        <w:tabs>
          <w:tab w:val="num" w:pos="360"/>
        </w:tabs>
      </w:pPr>
    </w:lvl>
    <w:lvl w:ilvl="3" w:tplc="C00E6F84">
      <w:numFmt w:val="none"/>
      <w:lvlText w:val=""/>
      <w:lvlJc w:val="left"/>
      <w:pPr>
        <w:tabs>
          <w:tab w:val="num" w:pos="360"/>
        </w:tabs>
      </w:pPr>
    </w:lvl>
    <w:lvl w:ilvl="4" w:tplc="B8B8DB22">
      <w:numFmt w:val="none"/>
      <w:lvlText w:val=""/>
      <w:lvlJc w:val="left"/>
      <w:pPr>
        <w:tabs>
          <w:tab w:val="num" w:pos="360"/>
        </w:tabs>
      </w:pPr>
    </w:lvl>
    <w:lvl w:ilvl="5" w:tplc="5FA25DA4">
      <w:numFmt w:val="none"/>
      <w:lvlText w:val=""/>
      <w:lvlJc w:val="left"/>
      <w:pPr>
        <w:tabs>
          <w:tab w:val="num" w:pos="360"/>
        </w:tabs>
      </w:pPr>
    </w:lvl>
    <w:lvl w:ilvl="6" w:tplc="C2442658">
      <w:numFmt w:val="none"/>
      <w:lvlText w:val=""/>
      <w:lvlJc w:val="left"/>
      <w:pPr>
        <w:tabs>
          <w:tab w:val="num" w:pos="360"/>
        </w:tabs>
      </w:pPr>
    </w:lvl>
    <w:lvl w:ilvl="7" w:tplc="8B385834">
      <w:numFmt w:val="none"/>
      <w:lvlText w:val=""/>
      <w:lvlJc w:val="left"/>
      <w:pPr>
        <w:tabs>
          <w:tab w:val="num" w:pos="360"/>
        </w:tabs>
      </w:pPr>
    </w:lvl>
    <w:lvl w:ilvl="8" w:tplc="26E4618E">
      <w:numFmt w:val="none"/>
      <w:lvlText w:val=""/>
      <w:lvlJc w:val="left"/>
      <w:pPr>
        <w:tabs>
          <w:tab w:val="num" w:pos="360"/>
        </w:tabs>
      </w:pPr>
    </w:lvl>
  </w:abstractNum>
  <w:abstractNum w:abstractNumId="3">
    <w:nsid w:val="66517E33"/>
    <w:multiLevelType w:val="hybridMultilevel"/>
    <w:tmpl w:val="817E4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905345"/>
    <w:rsid w:val="0000132A"/>
    <w:rsid w:val="00006D3F"/>
    <w:rsid w:val="000126AC"/>
    <w:rsid w:val="00015F72"/>
    <w:rsid w:val="00016221"/>
    <w:rsid w:val="00023BA6"/>
    <w:rsid w:val="00025B80"/>
    <w:rsid w:val="00030194"/>
    <w:rsid w:val="000331A1"/>
    <w:rsid w:val="00043D37"/>
    <w:rsid w:val="000450E4"/>
    <w:rsid w:val="000506F8"/>
    <w:rsid w:val="000557B9"/>
    <w:rsid w:val="00057F17"/>
    <w:rsid w:val="00060053"/>
    <w:rsid w:val="00060718"/>
    <w:rsid w:val="000611DD"/>
    <w:rsid w:val="00064935"/>
    <w:rsid w:val="000651C4"/>
    <w:rsid w:val="000656B3"/>
    <w:rsid w:val="000656E2"/>
    <w:rsid w:val="00065AC8"/>
    <w:rsid w:val="00066D51"/>
    <w:rsid w:val="00072165"/>
    <w:rsid w:val="0007288B"/>
    <w:rsid w:val="00073055"/>
    <w:rsid w:val="00073356"/>
    <w:rsid w:val="000738E1"/>
    <w:rsid w:val="0007633B"/>
    <w:rsid w:val="00076C90"/>
    <w:rsid w:val="00081166"/>
    <w:rsid w:val="0008555D"/>
    <w:rsid w:val="000858B1"/>
    <w:rsid w:val="00086396"/>
    <w:rsid w:val="00086588"/>
    <w:rsid w:val="00087923"/>
    <w:rsid w:val="00087CAB"/>
    <w:rsid w:val="00092004"/>
    <w:rsid w:val="00096C57"/>
    <w:rsid w:val="000976F1"/>
    <w:rsid w:val="000A2707"/>
    <w:rsid w:val="000A2877"/>
    <w:rsid w:val="000A365D"/>
    <w:rsid w:val="000A3FF7"/>
    <w:rsid w:val="000A6FA0"/>
    <w:rsid w:val="000B185B"/>
    <w:rsid w:val="000B65BD"/>
    <w:rsid w:val="000B7A6E"/>
    <w:rsid w:val="000C0CCA"/>
    <w:rsid w:val="000C3631"/>
    <w:rsid w:val="000C5F9D"/>
    <w:rsid w:val="000C73C1"/>
    <w:rsid w:val="000C7F1F"/>
    <w:rsid w:val="000D655F"/>
    <w:rsid w:val="000D72EB"/>
    <w:rsid w:val="000E1E18"/>
    <w:rsid w:val="000E24CB"/>
    <w:rsid w:val="000E3ED9"/>
    <w:rsid w:val="000E3F69"/>
    <w:rsid w:val="000F24F9"/>
    <w:rsid w:val="000F3D8C"/>
    <w:rsid w:val="001025C7"/>
    <w:rsid w:val="00103927"/>
    <w:rsid w:val="00105645"/>
    <w:rsid w:val="00106D03"/>
    <w:rsid w:val="00107495"/>
    <w:rsid w:val="00111A11"/>
    <w:rsid w:val="0012002D"/>
    <w:rsid w:val="00121C39"/>
    <w:rsid w:val="0012474C"/>
    <w:rsid w:val="00126919"/>
    <w:rsid w:val="00127B09"/>
    <w:rsid w:val="00130026"/>
    <w:rsid w:val="0013184A"/>
    <w:rsid w:val="00136A22"/>
    <w:rsid w:val="00137801"/>
    <w:rsid w:val="00140B07"/>
    <w:rsid w:val="00142FF1"/>
    <w:rsid w:val="00143420"/>
    <w:rsid w:val="00146AF3"/>
    <w:rsid w:val="0014760A"/>
    <w:rsid w:val="00152B89"/>
    <w:rsid w:val="00154AFE"/>
    <w:rsid w:val="00155494"/>
    <w:rsid w:val="001624A2"/>
    <w:rsid w:val="00162F73"/>
    <w:rsid w:val="0016359D"/>
    <w:rsid w:val="001635F9"/>
    <w:rsid w:val="00163901"/>
    <w:rsid w:val="00180A7A"/>
    <w:rsid w:val="00180B2F"/>
    <w:rsid w:val="00180B6C"/>
    <w:rsid w:val="001820FE"/>
    <w:rsid w:val="00182372"/>
    <w:rsid w:val="00184D23"/>
    <w:rsid w:val="001873EF"/>
    <w:rsid w:val="001878B6"/>
    <w:rsid w:val="00191F1F"/>
    <w:rsid w:val="001952E8"/>
    <w:rsid w:val="001962C9"/>
    <w:rsid w:val="001A1480"/>
    <w:rsid w:val="001A1509"/>
    <w:rsid w:val="001A2A32"/>
    <w:rsid w:val="001A3F12"/>
    <w:rsid w:val="001A63F7"/>
    <w:rsid w:val="001B6A84"/>
    <w:rsid w:val="001C4E8A"/>
    <w:rsid w:val="001C73FC"/>
    <w:rsid w:val="001C7B71"/>
    <w:rsid w:val="001D0399"/>
    <w:rsid w:val="001D47C5"/>
    <w:rsid w:val="001D5DE6"/>
    <w:rsid w:val="001D74A6"/>
    <w:rsid w:val="001E2FF9"/>
    <w:rsid w:val="001E5D5E"/>
    <w:rsid w:val="001F045D"/>
    <w:rsid w:val="001F0FA3"/>
    <w:rsid w:val="001F15A9"/>
    <w:rsid w:val="001F2C69"/>
    <w:rsid w:val="001F3983"/>
    <w:rsid w:val="00202F9B"/>
    <w:rsid w:val="002033E4"/>
    <w:rsid w:val="002105B2"/>
    <w:rsid w:val="00210AAA"/>
    <w:rsid w:val="00221871"/>
    <w:rsid w:val="00230275"/>
    <w:rsid w:val="00230AFE"/>
    <w:rsid w:val="0023452A"/>
    <w:rsid w:val="0023673A"/>
    <w:rsid w:val="002415B5"/>
    <w:rsid w:val="0024556A"/>
    <w:rsid w:val="00246B13"/>
    <w:rsid w:val="00247EED"/>
    <w:rsid w:val="0025143F"/>
    <w:rsid w:val="00252989"/>
    <w:rsid w:val="0026325B"/>
    <w:rsid w:val="00265E06"/>
    <w:rsid w:val="00270416"/>
    <w:rsid w:val="0027304F"/>
    <w:rsid w:val="00273822"/>
    <w:rsid w:val="00282F4C"/>
    <w:rsid w:val="00283455"/>
    <w:rsid w:val="00283F81"/>
    <w:rsid w:val="002857A8"/>
    <w:rsid w:val="00285851"/>
    <w:rsid w:val="00286689"/>
    <w:rsid w:val="00291987"/>
    <w:rsid w:val="0029233B"/>
    <w:rsid w:val="002923A4"/>
    <w:rsid w:val="00295C3B"/>
    <w:rsid w:val="00295D6D"/>
    <w:rsid w:val="002A143E"/>
    <w:rsid w:val="002A30E5"/>
    <w:rsid w:val="002A70E8"/>
    <w:rsid w:val="002A7F93"/>
    <w:rsid w:val="002B1C20"/>
    <w:rsid w:val="002B3BF9"/>
    <w:rsid w:val="002B4A22"/>
    <w:rsid w:val="002B6445"/>
    <w:rsid w:val="002B7003"/>
    <w:rsid w:val="002D0005"/>
    <w:rsid w:val="002D00CD"/>
    <w:rsid w:val="002D40B2"/>
    <w:rsid w:val="002D45C0"/>
    <w:rsid w:val="002D59AC"/>
    <w:rsid w:val="002E05AD"/>
    <w:rsid w:val="002E09B1"/>
    <w:rsid w:val="002F26C1"/>
    <w:rsid w:val="002F2F16"/>
    <w:rsid w:val="002F5E7B"/>
    <w:rsid w:val="002F5FEA"/>
    <w:rsid w:val="0030169B"/>
    <w:rsid w:val="0030598B"/>
    <w:rsid w:val="003069B8"/>
    <w:rsid w:val="00306E20"/>
    <w:rsid w:val="00311326"/>
    <w:rsid w:val="00316B80"/>
    <w:rsid w:val="00324848"/>
    <w:rsid w:val="00331A20"/>
    <w:rsid w:val="003331CD"/>
    <w:rsid w:val="00333E89"/>
    <w:rsid w:val="003350B6"/>
    <w:rsid w:val="003351D6"/>
    <w:rsid w:val="0033670F"/>
    <w:rsid w:val="003376B3"/>
    <w:rsid w:val="003412ED"/>
    <w:rsid w:val="0034484B"/>
    <w:rsid w:val="0034640D"/>
    <w:rsid w:val="00346CF4"/>
    <w:rsid w:val="00347918"/>
    <w:rsid w:val="00351154"/>
    <w:rsid w:val="0035189F"/>
    <w:rsid w:val="00356233"/>
    <w:rsid w:val="00360350"/>
    <w:rsid w:val="003628D5"/>
    <w:rsid w:val="0036383D"/>
    <w:rsid w:val="00370915"/>
    <w:rsid w:val="00370F9A"/>
    <w:rsid w:val="00372862"/>
    <w:rsid w:val="00380F64"/>
    <w:rsid w:val="003911BF"/>
    <w:rsid w:val="00391DFB"/>
    <w:rsid w:val="00393328"/>
    <w:rsid w:val="003A0349"/>
    <w:rsid w:val="003A4542"/>
    <w:rsid w:val="003B197D"/>
    <w:rsid w:val="003B66F3"/>
    <w:rsid w:val="003B747B"/>
    <w:rsid w:val="003C1ADD"/>
    <w:rsid w:val="003C3D13"/>
    <w:rsid w:val="003C5F78"/>
    <w:rsid w:val="003D08AA"/>
    <w:rsid w:val="003D25F6"/>
    <w:rsid w:val="003D2D6D"/>
    <w:rsid w:val="003D4722"/>
    <w:rsid w:val="003D55F3"/>
    <w:rsid w:val="003D6CF7"/>
    <w:rsid w:val="003E0FF3"/>
    <w:rsid w:val="003E608F"/>
    <w:rsid w:val="003E7A47"/>
    <w:rsid w:val="003F00F6"/>
    <w:rsid w:val="003F0B21"/>
    <w:rsid w:val="003F22FA"/>
    <w:rsid w:val="003F4DF5"/>
    <w:rsid w:val="003F6677"/>
    <w:rsid w:val="00402306"/>
    <w:rsid w:val="00402852"/>
    <w:rsid w:val="004066F2"/>
    <w:rsid w:val="00407BF4"/>
    <w:rsid w:val="00410841"/>
    <w:rsid w:val="00416A72"/>
    <w:rsid w:val="00426607"/>
    <w:rsid w:val="00430583"/>
    <w:rsid w:val="004338A3"/>
    <w:rsid w:val="00435065"/>
    <w:rsid w:val="004369B5"/>
    <w:rsid w:val="004406E7"/>
    <w:rsid w:val="0044095A"/>
    <w:rsid w:val="00442FB5"/>
    <w:rsid w:val="00444E73"/>
    <w:rsid w:val="00446D07"/>
    <w:rsid w:val="004520CC"/>
    <w:rsid w:val="0046005B"/>
    <w:rsid w:val="004603BA"/>
    <w:rsid w:val="004632A0"/>
    <w:rsid w:val="004633FC"/>
    <w:rsid w:val="00463741"/>
    <w:rsid w:val="00477625"/>
    <w:rsid w:val="00480E75"/>
    <w:rsid w:val="00482291"/>
    <w:rsid w:val="00482B14"/>
    <w:rsid w:val="00485074"/>
    <w:rsid w:val="00486F14"/>
    <w:rsid w:val="00493841"/>
    <w:rsid w:val="004973F6"/>
    <w:rsid w:val="004A21C5"/>
    <w:rsid w:val="004A23AA"/>
    <w:rsid w:val="004A2BB3"/>
    <w:rsid w:val="004A4ACD"/>
    <w:rsid w:val="004B45F5"/>
    <w:rsid w:val="004B4611"/>
    <w:rsid w:val="004B65F4"/>
    <w:rsid w:val="004B6E65"/>
    <w:rsid w:val="004B7127"/>
    <w:rsid w:val="004C2607"/>
    <w:rsid w:val="004C424D"/>
    <w:rsid w:val="004C601F"/>
    <w:rsid w:val="004C6DCF"/>
    <w:rsid w:val="004D0568"/>
    <w:rsid w:val="004D16FD"/>
    <w:rsid w:val="004D4029"/>
    <w:rsid w:val="004D416C"/>
    <w:rsid w:val="004D5623"/>
    <w:rsid w:val="004E2BD8"/>
    <w:rsid w:val="004F1385"/>
    <w:rsid w:val="005009AF"/>
    <w:rsid w:val="005037E6"/>
    <w:rsid w:val="0050464B"/>
    <w:rsid w:val="00507577"/>
    <w:rsid w:val="00514838"/>
    <w:rsid w:val="00523341"/>
    <w:rsid w:val="00523BAF"/>
    <w:rsid w:val="00524872"/>
    <w:rsid w:val="00527F4A"/>
    <w:rsid w:val="00530B8B"/>
    <w:rsid w:val="005447E2"/>
    <w:rsid w:val="0054565C"/>
    <w:rsid w:val="0055165C"/>
    <w:rsid w:val="005523BE"/>
    <w:rsid w:val="00552912"/>
    <w:rsid w:val="00552E3C"/>
    <w:rsid w:val="00555B4B"/>
    <w:rsid w:val="0055715C"/>
    <w:rsid w:val="00561ADC"/>
    <w:rsid w:val="00564C2E"/>
    <w:rsid w:val="00566EB6"/>
    <w:rsid w:val="005715E8"/>
    <w:rsid w:val="00572A0A"/>
    <w:rsid w:val="00574809"/>
    <w:rsid w:val="005762EA"/>
    <w:rsid w:val="0057699E"/>
    <w:rsid w:val="00584279"/>
    <w:rsid w:val="00584981"/>
    <w:rsid w:val="00590EFB"/>
    <w:rsid w:val="00593508"/>
    <w:rsid w:val="005961A0"/>
    <w:rsid w:val="005B296C"/>
    <w:rsid w:val="005B48F3"/>
    <w:rsid w:val="005B4EE3"/>
    <w:rsid w:val="005B5B42"/>
    <w:rsid w:val="005B5D18"/>
    <w:rsid w:val="005B6893"/>
    <w:rsid w:val="005B71E9"/>
    <w:rsid w:val="005C1B69"/>
    <w:rsid w:val="005C76F2"/>
    <w:rsid w:val="005D418F"/>
    <w:rsid w:val="005D49AF"/>
    <w:rsid w:val="005E2B4C"/>
    <w:rsid w:val="005E67ED"/>
    <w:rsid w:val="005F274A"/>
    <w:rsid w:val="005F2B8B"/>
    <w:rsid w:val="005F309C"/>
    <w:rsid w:val="005F32C3"/>
    <w:rsid w:val="005F4522"/>
    <w:rsid w:val="005F5D42"/>
    <w:rsid w:val="005F6F05"/>
    <w:rsid w:val="005F76D9"/>
    <w:rsid w:val="005F7753"/>
    <w:rsid w:val="00601009"/>
    <w:rsid w:val="006075FE"/>
    <w:rsid w:val="00615836"/>
    <w:rsid w:val="006171DB"/>
    <w:rsid w:val="00617599"/>
    <w:rsid w:val="00617721"/>
    <w:rsid w:val="00617A29"/>
    <w:rsid w:val="00622F19"/>
    <w:rsid w:val="00624A2B"/>
    <w:rsid w:val="006277F2"/>
    <w:rsid w:val="00636D15"/>
    <w:rsid w:val="006404CA"/>
    <w:rsid w:val="00641E1E"/>
    <w:rsid w:val="006427BD"/>
    <w:rsid w:val="00642D81"/>
    <w:rsid w:val="00643E34"/>
    <w:rsid w:val="00647096"/>
    <w:rsid w:val="006478FA"/>
    <w:rsid w:val="006519EE"/>
    <w:rsid w:val="00651A4E"/>
    <w:rsid w:val="00652AAE"/>
    <w:rsid w:val="00652CB9"/>
    <w:rsid w:val="00653F99"/>
    <w:rsid w:val="0066051A"/>
    <w:rsid w:val="00662171"/>
    <w:rsid w:val="006643A2"/>
    <w:rsid w:val="006731FB"/>
    <w:rsid w:val="00676468"/>
    <w:rsid w:val="00677790"/>
    <w:rsid w:val="00677B5A"/>
    <w:rsid w:val="006824BC"/>
    <w:rsid w:val="0068271B"/>
    <w:rsid w:val="00684C60"/>
    <w:rsid w:val="00684C8B"/>
    <w:rsid w:val="00685181"/>
    <w:rsid w:val="00687D6A"/>
    <w:rsid w:val="00690584"/>
    <w:rsid w:val="006930E1"/>
    <w:rsid w:val="00693442"/>
    <w:rsid w:val="00693E12"/>
    <w:rsid w:val="0069553A"/>
    <w:rsid w:val="006960B3"/>
    <w:rsid w:val="006A3506"/>
    <w:rsid w:val="006A38FC"/>
    <w:rsid w:val="006A54A9"/>
    <w:rsid w:val="006A6572"/>
    <w:rsid w:val="006A6A8F"/>
    <w:rsid w:val="006C1850"/>
    <w:rsid w:val="006D0A0C"/>
    <w:rsid w:val="006D4A3D"/>
    <w:rsid w:val="006D5C99"/>
    <w:rsid w:val="006D6045"/>
    <w:rsid w:val="006E2D5F"/>
    <w:rsid w:val="006F00A6"/>
    <w:rsid w:val="006F5AAB"/>
    <w:rsid w:val="0070241B"/>
    <w:rsid w:val="00703B64"/>
    <w:rsid w:val="00710928"/>
    <w:rsid w:val="00714D6F"/>
    <w:rsid w:val="00721C80"/>
    <w:rsid w:val="00721E85"/>
    <w:rsid w:val="00723EAB"/>
    <w:rsid w:val="007244FF"/>
    <w:rsid w:val="00730A9F"/>
    <w:rsid w:val="00733FD9"/>
    <w:rsid w:val="007340B5"/>
    <w:rsid w:val="00734816"/>
    <w:rsid w:val="007363FD"/>
    <w:rsid w:val="007368ED"/>
    <w:rsid w:val="00736A40"/>
    <w:rsid w:val="0074127C"/>
    <w:rsid w:val="007414AA"/>
    <w:rsid w:val="007475B2"/>
    <w:rsid w:val="00747E29"/>
    <w:rsid w:val="007505C6"/>
    <w:rsid w:val="0075259D"/>
    <w:rsid w:val="00756357"/>
    <w:rsid w:val="0075675F"/>
    <w:rsid w:val="00762768"/>
    <w:rsid w:val="0076442C"/>
    <w:rsid w:val="0076606C"/>
    <w:rsid w:val="007702F9"/>
    <w:rsid w:val="0077127F"/>
    <w:rsid w:val="0077243D"/>
    <w:rsid w:val="007724DC"/>
    <w:rsid w:val="00772FF4"/>
    <w:rsid w:val="007749DB"/>
    <w:rsid w:val="007767E9"/>
    <w:rsid w:val="00782CF2"/>
    <w:rsid w:val="0078348A"/>
    <w:rsid w:val="007862AA"/>
    <w:rsid w:val="00786390"/>
    <w:rsid w:val="0078707D"/>
    <w:rsid w:val="00791263"/>
    <w:rsid w:val="007930BB"/>
    <w:rsid w:val="00793C97"/>
    <w:rsid w:val="007945FC"/>
    <w:rsid w:val="00796CCE"/>
    <w:rsid w:val="007A0D40"/>
    <w:rsid w:val="007A17BE"/>
    <w:rsid w:val="007A71A4"/>
    <w:rsid w:val="007B2576"/>
    <w:rsid w:val="007B387F"/>
    <w:rsid w:val="007B3A34"/>
    <w:rsid w:val="007B667B"/>
    <w:rsid w:val="007C3A9D"/>
    <w:rsid w:val="007C6C1C"/>
    <w:rsid w:val="007D224C"/>
    <w:rsid w:val="007D366A"/>
    <w:rsid w:val="007D47C2"/>
    <w:rsid w:val="007D62CB"/>
    <w:rsid w:val="007D76AF"/>
    <w:rsid w:val="007E0A31"/>
    <w:rsid w:val="007E3F65"/>
    <w:rsid w:val="007E611F"/>
    <w:rsid w:val="007E6C8C"/>
    <w:rsid w:val="007E7999"/>
    <w:rsid w:val="007F052A"/>
    <w:rsid w:val="007F0DD1"/>
    <w:rsid w:val="007F1B26"/>
    <w:rsid w:val="007F1F4D"/>
    <w:rsid w:val="007F73B9"/>
    <w:rsid w:val="0080042B"/>
    <w:rsid w:val="00801658"/>
    <w:rsid w:val="00803826"/>
    <w:rsid w:val="0080567B"/>
    <w:rsid w:val="008065F4"/>
    <w:rsid w:val="00811B31"/>
    <w:rsid w:val="0081500C"/>
    <w:rsid w:val="008217CD"/>
    <w:rsid w:val="00822534"/>
    <w:rsid w:val="0082281B"/>
    <w:rsid w:val="00823992"/>
    <w:rsid w:val="00823B7F"/>
    <w:rsid w:val="0082488A"/>
    <w:rsid w:val="00826C3D"/>
    <w:rsid w:val="00827E59"/>
    <w:rsid w:val="00830406"/>
    <w:rsid w:val="008314F1"/>
    <w:rsid w:val="00831615"/>
    <w:rsid w:val="00837BAE"/>
    <w:rsid w:val="008417B7"/>
    <w:rsid w:val="00842B91"/>
    <w:rsid w:val="00842E5E"/>
    <w:rsid w:val="00843D0C"/>
    <w:rsid w:val="00847F1E"/>
    <w:rsid w:val="008528BB"/>
    <w:rsid w:val="00857BFD"/>
    <w:rsid w:val="0086203C"/>
    <w:rsid w:val="00864CC5"/>
    <w:rsid w:val="00864DA6"/>
    <w:rsid w:val="008715FF"/>
    <w:rsid w:val="00874CF9"/>
    <w:rsid w:val="00884A71"/>
    <w:rsid w:val="00884CD3"/>
    <w:rsid w:val="00890C1B"/>
    <w:rsid w:val="00891F96"/>
    <w:rsid w:val="008A1FCD"/>
    <w:rsid w:val="008A3726"/>
    <w:rsid w:val="008A79AD"/>
    <w:rsid w:val="008A7A53"/>
    <w:rsid w:val="008B11BD"/>
    <w:rsid w:val="008B3D4F"/>
    <w:rsid w:val="008B4E75"/>
    <w:rsid w:val="008B565A"/>
    <w:rsid w:val="008C06C6"/>
    <w:rsid w:val="008C15A0"/>
    <w:rsid w:val="008C18D1"/>
    <w:rsid w:val="008C2664"/>
    <w:rsid w:val="008C3278"/>
    <w:rsid w:val="008C3A48"/>
    <w:rsid w:val="008C7D0B"/>
    <w:rsid w:val="008D20B8"/>
    <w:rsid w:val="008D35B2"/>
    <w:rsid w:val="008E3AB8"/>
    <w:rsid w:val="008E675C"/>
    <w:rsid w:val="008E68F3"/>
    <w:rsid w:val="008F0404"/>
    <w:rsid w:val="008F62B8"/>
    <w:rsid w:val="00900102"/>
    <w:rsid w:val="0090188A"/>
    <w:rsid w:val="0090317E"/>
    <w:rsid w:val="00903C74"/>
    <w:rsid w:val="00905345"/>
    <w:rsid w:val="00910BCA"/>
    <w:rsid w:val="00912889"/>
    <w:rsid w:val="00912AEA"/>
    <w:rsid w:val="00913762"/>
    <w:rsid w:val="00917966"/>
    <w:rsid w:val="009211F5"/>
    <w:rsid w:val="00922352"/>
    <w:rsid w:val="0092364E"/>
    <w:rsid w:val="009261FC"/>
    <w:rsid w:val="00941482"/>
    <w:rsid w:val="00942CC0"/>
    <w:rsid w:val="00946E5B"/>
    <w:rsid w:val="00947FBC"/>
    <w:rsid w:val="00950CC9"/>
    <w:rsid w:val="00953796"/>
    <w:rsid w:val="00955C1F"/>
    <w:rsid w:val="00960219"/>
    <w:rsid w:val="00962E66"/>
    <w:rsid w:val="009657E7"/>
    <w:rsid w:val="00976A0B"/>
    <w:rsid w:val="00981045"/>
    <w:rsid w:val="00981EA7"/>
    <w:rsid w:val="00985BE5"/>
    <w:rsid w:val="00986AA7"/>
    <w:rsid w:val="00986AD7"/>
    <w:rsid w:val="009A026E"/>
    <w:rsid w:val="009A5A74"/>
    <w:rsid w:val="009A6411"/>
    <w:rsid w:val="009A72FB"/>
    <w:rsid w:val="009B108B"/>
    <w:rsid w:val="009B1414"/>
    <w:rsid w:val="009B317F"/>
    <w:rsid w:val="009B3BF0"/>
    <w:rsid w:val="009B3C26"/>
    <w:rsid w:val="009B4C75"/>
    <w:rsid w:val="009B54AC"/>
    <w:rsid w:val="009B72A4"/>
    <w:rsid w:val="009C1391"/>
    <w:rsid w:val="009C1BE1"/>
    <w:rsid w:val="009C2465"/>
    <w:rsid w:val="009C4B5C"/>
    <w:rsid w:val="009C6A4C"/>
    <w:rsid w:val="009D14F3"/>
    <w:rsid w:val="009E0DFA"/>
    <w:rsid w:val="009E28FD"/>
    <w:rsid w:val="009E41CF"/>
    <w:rsid w:val="009E5F19"/>
    <w:rsid w:val="009E7E69"/>
    <w:rsid w:val="009F1454"/>
    <w:rsid w:val="009F15A6"/>
    <w:rsid w:val="009F35C4"/>
    <w:rsid w:val="009F367E"/>
    <w:rsid w:val="009F4171"/>
    <w:rsid w:val="009F42C4"/>
    <w:rsid w:val="009F5344"/>
    <w:rsid w:val="009F76C9"/>
    <w:rsid w:val="00A076A4"/>
    <w:rsid w:val="00A1112E"/>
    <w:rsid w:val="00A118BB"/>
    <w:rsid w:val="00A13F34"/>
    <w:rsid w:val="00A14A8F"/>
    <w:rsid w:val="00A15647"/>
    <w:rsid w:val="00A17B7E"/>
    <w:rsid w:val="00A2113D"/>
    <w:rsid w:val="00A27B9D"/>
    <w:rsid w:val="00A27BD7"/>
    <w:rsid w:val="00A301FA"/>
    <w:rsid w:val="00A31CF9"/>
    <w:rsid w:val="00A33EC2"/>
    <w:rsid w:val="00A353E9"/>
    <w:rsid w:val="00A3693A"/>
    <w:rsid w:val="00A40E64"/>
    <w:rsid w:val="00A41187"/>
    <w:rsid w:val="00A41B3D"/>
    <w:rsid w:val="00A4441F"/>
    <w:rsid w:val="00A44DCA"/>
    <w:rsid w:val="00A47FBB"/>
    <w:rsid w:val="00A52BBA"/>
    <w:rsid w:val="00A54B5E"/>
    <w:rsid w:val="00A573E1"/>
    <w:rsid w:val="00A60AF0"/>
    <w:rsid w:val="00A630CD"/>
    <w:rsid w:val="00A6415E"/>
    <w:rsid w:val="00A65CD4"/>
    <w:rsid w:val="00A7708E"/>
    <w:rsid w:val="00A8701B"/>
    <w:rsid w:val="00A87057"/>
    <w:rsid w:val="00A967B9"/>
    <w:rsid w:val="00A9739B"/>
    <w:rsid w:val="00AA00B7"/>
    <w:rsid w:val="00AA0110"/>
    <w:rsid w:val="00AA21DB"/>
    <w:rsid w:val="00AA3DE0"/>
    <w:rsid w:val="00AA40CD"/>
    <w:rsid w:val="00AA5024"/>
    <w:rsid w:val="00AA6053"/>
    <w:rsid w:val="00AB4059"/>
    <w:rsid w:val="00AC1442"/>
    <w:rsid w:val="00AC46C8"/>
    <w:rsid w:val="00AC5193"/>
    <w:rsid w:val="00AD5E0E"/>
    <w:rsid w:val="00AD6650"/>
    <w:rsid w:val="00AE39A1"/>
    <w:rsid w:val="00AE3C27"/>
    <w:rsid w:val="00AE4CCB"/>
    <w:rsid w:val="00AE56F8"/>
    <w:rsid w:val="00AF04DD"/>
    <w:rsid w:val="00AF486B"/>
    <w:rsid w:val="00AF6CD7"/>
    <w:rsid w:val="00B0013E"/>
    <w:rsid w:val="00B03654"/>
    <w:rsid w:val="00B04C8E"/>
    <w:rsid w:val="00B072AD"/>
    <w:rsid w:val="00B109FF"/>
    <w:rsid w:val="00B12666"/>
    <w:rsid w:val="00B14B9C"/>
    <w:rsid w:val="00B21697"/>
    <w:rsid w:val="00B23072"/>
    <w:rsid w:val="00B27824"/>
    <w:rsid w:val="00B34F99"/>
    <w:rsid w:val="00B43686"/>
    <w:rsid w:val="00B44038"/>
    <w:rsid w:val="00B4714B"/>
    <w:rsid w:val="00B509F2"/>
    <w:rsid w:val="00B51B0C"/>
    <w:rsid w:val="00B53025"/>
    <w:rsid w:val="00B54D2D"/>
    <w:rsid w:val="00B63219"/>
    <w:rsid w:val="00B72AF3"/>
    <w:rsid w:val="00B75E78"/>
    <w:rsid w:val="00B82BE1"/>
    <w:rsid w:val="00B90104"/>
    <w:rsid w:val="00B903D1"/>
    <w:rsid w:val="00B90482"/>
    <w:rsid w:val="00B9453D"/>
    <w:rsid w:val="00BA1E06"/>
    <w:rsid w:val="00BA4716"/>
    <w:rsid w:val="00BA58A3"/>
    <w:rsid w:val="00BA77EC"/>
    <w:rsid w:val="00BB19A7"/>
    <w:rsid w:val="00BB33B3"/>
    <w:rsid w:val="00BB40F8"/>
    <w:rsid w:val="00BB75AC"/>
    <w:rsid w:val="00BC0A17"/>
    <w:rsid w:val="00BC0F0D"/>
    <w:rsid w:val="00BC1E45"/>
    <w:rsid w:val="00BC677D"/>
    <w:rsid w:val="00BD1E58"/>
    <w:rsid w:val="00BD2C80"/>
    <w:rsid w:val="00BD3E3B"/>
    <w:rsid w:val="00BD5834"/>
    <w:rsid w:val="00BD614C"/>
    <w:rsid w:val="00BD71E2"/>
    <w:rsid w:val="00BD76D5"/>
    <w:rsid w:val="00BE01B5"/>
    <w:rsid w:val="00BE10CD"/>
    <w:rsid w:val="00BE410A"/>
    <w:rsid w:val="00BE48E7"/>
    <w:rsid w:val="00BE593E"/>
    <w:rsid w:val="00BE70E2"/>
    <w:rsid w:val="00BF3AB3"/>
    <w:rsid w:val="00BF42FB"/>
    <w:rsid w:val="00C0137B"/>
    <w:rsid w:val="00C04C8C"/>
    <w:rsid w:val="00C050F1"/>
    <w:rsid w:val="00C06C1D"/>
    <w:rsid w:val="00C124D5"/>
    <w:rsid w:val="00C1574D"/>
    <w:rsid w:val="00C15A56"/>
    <w:rsid w:val="00C17E3A"/>
    <w:rsid w:val="00C20B14"/>
    <w:rsid w:val="00C260C4"/>
    <w:rsid w:val="00C319A3"/>
    <w:rsid w:val="00C32503"/>
    <w:rsid w:val="00C3438E"/>
    <w:rsid w:val="00C41D48"/>
    <w:rsid w:val="00C43551"/>
    <w:rsid w:val="00C43DB6"/>
    <w:rsid w:val="00C45D3A"/>
    <w:rsid w:val="00C50A31"/>
    <w:rsid w:val="00C56BE9"/>
    <w:rsid w:val="00C5766C"/>
    <w:rsid w:val="00C6409A"/>
    <w:rsid w:val="00C6489F"/>
    <w:rsid w:val="00C653A0"/>
    <w:rsid w:val="00C65A39"/>
    <w:rsid w:val="00C71BD7"/>
    <w:rsid w:val="00C71C95"/>
    <w:rsid w:val="00C74009"/>
    <w:rsid w:val="00C85880"/>
    <w:rsid w:val="00C867D3"/>
    <w:rsid w:val="00C872C3"/>
    <w:rsid w:val="00C90369"/>
    <w:rsid w:val="00C909E7"/>
    <w:rsid w:val="00C92300"/>
    <w:rsid w:val="00CA103E"/>
    <w:rsid w:val="00CA1587"/>
    <w:rsid w:val="00CA308A"/>
    <w:rsid w:val="00CA69FA"/>
    <w:rsid w:val="00CB0FB0"/>
    <w:rsid w:val="00CB5198"/>
    <w:rsid w:val="00CB54B4"/>
    <w:rsid w:val="00CB5ADE"/>
    <w:rsid w:val="00CB6BDE"/>
    <w:rsid w:val="00CD0F98"/>
    <w:rsid w:val="00CD2894"/>
    <w:rsid w:val="00CD441A"/>
    <w:rsid w:val="00CD5A95"/>
    <w:rsid w:val="00CE12B1"/>
    <w:rsid w:val="00CE13F9"/>
    <w:rsid w:val="00CE4293"/>
    <w:rsid w:val="00CE7615"/>
    <w:rsid w:val="00CF56C8"/>
    <w:rsid w:val="00CF6B0B"/>
    <w:rsid w:val="00CF6C1A"/>
    <w:rsid w:val="00D07E26"/>
    <w:rsid w:val="00D1226E"/>
    <w:rsid w:val="00D25766"/>
    <w:rsid w:val="00D3298A"/>
    <w:rsid w:val="00D359EF"/>
    <w:rsid w:val="00D40298"/>
    <w:rsid w:val="00D43F47"/>
    <w:rsid w:val="00D6052B"/>
    <w:rsid w:val="00D60542"/>
    <w:rsid w:val="00D606D9"/>
    <w:rsid w:val="00D60D98"/>
    <w:rsid w:val="00D60EDF"/>
    <w:rsid w:val="00D633DB"/>
    <w:rsid w:val="00D65C62"/>
    <w:rsid w:val="00D66E08"/>
    <w:rsid w:val="00D67DE7"/>
    <w:rsid w:val="00D717CE"/>
    <w:rsid w:val="00D73705"/>
    <w:rsid w:val="00D748A4"/>
    <w:rsid w:val="00D74EB3"/>
    <w:rsid w:val="00D82851"/>
    <w:rsid w:val="00D834A7"/>
    <w:rsid w:val="00D85DE1"/>
    <w:rsid w:val="00D86062"/>
    <w:rsid w:val="00D862D5"/>
    <w:rsid w:val="00D949F6"/>
    <w:rsid w:val="00DA1127"/>
    <w:rsid w:val="00DA138E"/>
    <w:rsid w:val="00DB0790"/>
    <w:rsid w:val="00DB5C81"/>
    <w:rsid w:val="00DC00A5"/>
    <w:rsid w:val="00DC1984"/>
    <w:rsid w:val="00DC4434"/>
    <w:rsid w:val="00DC4765"/>
    <w:rsid w:val="00DC4B2A"/>
    <w:rsid w:val="00DC65AC"/>
    <w:rsid w:val="00DD147A"/>
    <w:rsid w:val="00DD2213"/>
    <w:rsid w:val="00DD5699"/>
    <w:rsid w:val="00DD602E"/>
    <w:rsid w:val="00DD66CD"/>
    <w:rsid w:val="00DE03A1"/>
    <w:rsid w:val="00DE4E01"/>
    <w:rsid w:val="00DE6815"/>
    <w:rsid w:val="00DE7027"/>
    <w:rsid w:val="00DF09C1"/>
    <w:rsid w:val="00DF216E"/>
    <w:rsid w:val="00DF42A8"/>
    <w:rsid w:val="00DF496E"/>
    <w:rsid w:val="00DF4CAD"/>
    <w:rsid w:val="00E00016"/>
    <w:rsid w:val="00E00AC9"/>
    <w:rsid w:val="00E01048"/>
    <w:rsid w:val="00E0291C"/>
    <w:rsid w:val="00E10ECC"/>
    <w:rsid w:val="00E336C2"/>
    <w:rsid w:val="00E35BA2"/>
    <w:rsid w:val="00E3790B"/>
    <w:rsid w:val="00E455E7"/>
    <w:rsid w:val="00E47E94"/>
    <w:rsid w:val="00E50AB6"/>
    <w:rsid w:val="00E510A6"/>
    <w:rsid w:val="00E53FFC"/>
    <w:rsid w:val="00E5422A"/>
    <w:rsid w:val="00E55921"/>
    <w:rsid w:val="00E56B39"/>
    <w:rsid w:val="00E6550D"/>
    <w:rsid w:val="00E7435A"/>
    <w:rsid w:val="00E835F7"/>
    <w:rsid w:val="00E83B82"/>
    <w:rsid w:val="00E85159"/>
    <w:rsid w:val="00E86E52"/>
    <w:rsid w:val="00E8725F"/>
    <w:rsid w:val="00E879C3"/>
    <w:rsid w:val="00E92C5E"/>
    <w:rsid w:val="00E9733A"/>
    <w:rsid w:val="00EA0417"/>
    <w:rsid w:val="00EA419F"/>
    <w:rsid w:val="00EA4515"/>
    <w:rsid w:val="00EA51AA"/>
    <w:rsid w:val="00EA7A55"/>
    <w:rsid w:val="00EA7C2D"/>
    <w:rsid w:val="00EA7E14"/>
    <w:rsid w:val="00EB1992"/>
    <w:rsid w:val="00EB654C"/>
    <w:rsid w:val="00EC2CF0"/>
    <w:rsid w:val="00EC633F"/>
    <w:rsid w:val="00EC6D09"/>
    <w:rsid w:val="00ED02BE"/>
    <w:rsid w:val="00ED7CB0"/>
    <w:rsid w:val="00EE14D8"/>
    <w:rsid w:val="00EE1C2E"/>
    <w:rsid w:val="00EE3BBB"/>
    <w:rsid w:val="00EE54AC"/>
    <w:rsid w:val="00EE5F25"/>
    <w:rsid w:val="00EF1B5D"/>
    <w:rsid w:val="00EF3960"/>
    <w:rsid w:val="00EF7D54"/>
    <w:rsid w:val="00F009A0"/>
    <w:rsid w:val="00F01606"/>
    <w:rsid w:val="00F01DE7"/>
    <w:rsid w:val="00F0284B"/>
    <w:rsid w:val="00F03874"/>
    <w:rsid w:val="00F06B8B"/>
    <w:rsid w:val="00F11B3F"/>
    <w:rsid w:val="00F142A2"/>
    <w:rsid w:val="00F164DF"/>
    <w:rsid w:val="00F21E08"/>
    <w:rsid w:val="00F2377A"/>
    <w:rsid w:val="00F2442B"/>
    <w:rsid w:val="00F248B1"/>
    <w:rsid w:val="00F27A9C"/>
    <w:rsid w:val="00F3476F"/>
    <w:rsid w:val="00F424DF"/>
    <w:rsid w:val="00F45C76"/>
    <w:rsid w:val="00F520F0"/>
    <w:rsid w:val="00F527F8"/>
    <w:rsid w:val="00F56182"/>
    <w:rsid w:val="00F612D8"/>
    <w:rsid w:val="00F64CC9"/>
    <w:rsid w:val="00F66DAD"/>
    <w:rsid w:val="00F7170F"/>
    <w:rsid w:val="00F731C2"/>
    <w:rsid w:val="00F75E81"/>
    <w:rsid w:val="00F7721A"/>
    <w:rsid w:val="00F803A0"/>
    <w:rsid w:val="00F824AC"/>
    <w:rsid w:val="00F85797"/>
    <w:rsid w:val="00F87497"/>
    <w:rsid w:val="00F87AA0"/>
    <w:rsid w:val="00F91383"/>
    <w:rsid w:val="00F94177"/>
    <w:rsid w:val="00F97639"/>
    <w:rsid w:val="00FA030B"/>
    <w:rsid w:val="00FA1BAF"/>
    <w:rsid w:val="00FA1D24"/>
    <w:rsid w:val="00FA64DE"/>
    <w:rsid w:val="00FB0AAB"/>
    <w:rsid w:val="00FB0E7F"/>
    <w:rsid w:val="00FB11A9"/>
    <w:rsid w:val="00FB4DD3"/>
    <w:rsid w:val="00FB5515"/>
    <w:rsid w:val="00FB647F"/>
    <w:rsid w:val="00FC1D68"/>
    <w:rsid w:val="00FC5E7A"/>
    <w:rsid w:val="00FC6042"/>
    <w:rsid w:val="00FC6BBB"/>
    <w:rsid w:val="00FC6C92"/>
    <w:rsid w:val="00FC6DA1"/>
    <w:rsid w:val="00FD7219"/>
    <w:rsid w:val="00FE1703"/>
    <w:rsid w:val="00FE55A2"/>
    <w:rsid w:val="00FE69C8"/>
    <w:rsid w:val="00FF1FA0"/>
    <w:rsid w:val="00FF27D7"/>
    <w:rsid w:val="00FF2ABC"/>
    <w:rsid w:val="00FF4590"/>
    <w:rsid w:val="00FF69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05345"/>
    <w:pPr>
      <w:spacing w:before="100" w:beforeAutospacing="1" w:after="100" w:afterAutospacing="1"/>
    </w:pPr>
  </w:style>
  <w:style w:type="paragraph" w:styleId="a4">
    <w:name w:val="footer"/>
    <w:basedOn w:val="a"/>
    <w:link w:val="a5"/>
    <w:rsid w:val="00905345"/>
    <w:pPr>
      <w:tabs>
        <w:tab w:val="center" w:pos="4677"/>
        <w:tab w:val="right" w:pos="9355"/>
      </w:tabs>
    </w:pPr>
  </w:style>
  <w:style w:type="character" w:customStyle="1" w:styleId="a5">
    <w:name w:val="Нижний колонтитул Знак"/>
    <w:basedOn w:val="a0"/>
    <w:link w:val="a4"/>
    <w:rsid w:val="00905345"/>
    <w:rPr>
      <w:rFonts w:ascii="Times New Roman" w:eastAsia="Times New Roman" w:hAnsi="Times New Roman" w:cs="Times New Roman"/>
      <w:sz w:val="24"/>
      <w:szCs w:val="24"/>
      <w:lang w:eastAsia="ru-RU"/>
    </w:rPr>
  </w:style>
  <w:style w:type="character" w:styleId="a6">
    <w:name w:val="page number"/>
    <w:basedOn w:val="a0"/>
    <w:rsid w:val="00905345"/>
  </w:style>
  <w:style w:type="paragraph" w:styleId="a7">
    <w:name w:val="Body Text Indent"/>
    <w:basedOn w:val="a"/>
    <w:link w:val="a8"/>
    <w:rsid w:val="00905345"/>
    <w:pPr>
      <w:spacing w:after="120"/>
      <w:ind w:left="283"/>
    </w:pPr>
  </w:style>
  <w:style w:type="character" w:customStyle="1" w:styleId="a8">
    <w:name w:val="Основной текст с отступом Знак"/>
    <w:basedOn w:val="a0"/>
    <w:link w:val="a7"/>
    <w:rsid w:val="00905345"/>
    <w:rPr>
      <w:rFonts w:ascii="Times New Roman" w:eastAsia="Times New Roman" w:hAnsi="Times New Roman" w:cs="Times New Roman"/>
      <w:sz w:val="24"/>
      <w:szCs w:val="24"/>
      <w:lang w:eastAsia="ru-RU"/>
    </w:rPr>
  </w:style>
  <w:style w:type="paragraph" w:customStyle="1" w:styleId="21">
    <w:name w:val="Основной текст (2)1"/>
    <w:basedOn w:val="a"/>
    <w:rsid w:val="00905345"/>
    <w:pPr>
      <w:shd w:val="clear" w:color="auto" w:fill="FFFFFF"/>
      <w:spacing w:after="300" w:line="274" w:lineRule="exact"/>
      <w:jc w:val="both"/>
    </w:pPr>
  </w:style>
  <w:style w:type="paragraph" w:styleId="a9">
    <w:name w:val="List Paragraph"/>
    <w:basedOn w:val="a"/>
    <w:uiPriority w:val="34"/>
    <w:qFormat/>
    <w:rsid w:val="00905345"/>
    <w:pPr>
      <w:ind w:left="720"/>
      <w:contextualSpacing/>
    </w:pPr>
  </w:style>
  <w:style w:type="character" w:customStyle="1" w:styleId="copytarget">
    <w:name w:val="copy_target"/>
    <w:basedOn w:val="a0"/>
    <w:rsid w:val="00247EED"/>
  </w:style>
</w:styles>
</file>

<file path=word/webSettings.xml><?xml version="1.0" encoding="utf-8"?>
<w:webSettings xmlns:r="http://schemas.openxmlformats.org/officeDocument/2006/relationships" xmlns:w="http://schemas.openxmlformats.org/wordprocessingml/2006/main">
  <w:divs>
    <w:div w:id="705564480">
      <w:bodyDiv w:val="1"/>
      <w:marLeft w:val="0"/>
      <w:marRight w:val="0"/>
      <w:marTop w:val="0"/>
      <w:marBottom w:val="0"/>
      <w:divBdr>
        <w:top w:val="none" w:sz="0" w:space="0" w:color="auto"/>
        <w:left w:val="none" w:sz="0" w:space="0" w:color="auto"/>
        <w:bottom w:val="none" w:sz="0" w:space="0" w:color="auto"/>
        <w:right w:val="none" w:sz="0" w:space="0" w:color="auto"/>
      </w:divBdr>
    </w:div>
    <w:div w:id="1878082963">
      <w:bodyDiv w:val="1"/>
      <w:marLeft w:val="0"/>
      <w:marRight w:val="0"/>
      <w:marTop w:val="0"/>
      <w:marBottom w:val="0"/>
      <w:divBdr>
        <w:top w:val="none" w:sz="0" w:space="0" w:color="auto"/>
        <w:left w:val="none" w:sz="0" w:space="0" w:color="auto"/>
        <w:bottom w:val="none" w:sz="0" w:space="0" w:color="auto"/>
        <w:right w:val="none" w:sz="0" w:space="0" w:color="auto"/>
      </w:divBdr>
    </w:div>
    <w:div w:id="210765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1315</TotalTime>
  <Pages>6</Pages>
  <Words>2169</Words>
  <Characters>12369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Kzakupok</dc:creator>
  <cp:lastModifiedBy>Kzakupok</cp:lastModifiedBy>
  <cp:revision>42</cp:revision>
  <cp:lastPrinted>2020-09-08T11:44:00Z</cp:lastPrinted>
  <dcterms:created xsi:type="dcterms:W3CDTF">2019-12-03T09:49:00Z</dcterms:created>
  <dcterms:modified xsi:type="dcterms:W3CDTF">2020-10-02T13:22:00Z</dcterms:modified>
</cp:coreProperties>
</file>