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00" w:rsidRPr="00116C6E" w:rsidRDefault="00DE1D00" w:rsidP="00367DA2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E1D00" w:rsidRPr="00116C6E" w:rsidRDefault="00DE1D00" w:rsidP="00367DA2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Соколовской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«Соколовской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 года.</w:t>
      </w:r>
    </w:p>
    <w:p w:rsidR="00DE1D00" w:rsidRPr="002E6729" w:rsidRDefault="00DE1D00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</w:p>
    <w:p w:rsidR="00DE1D00" w:rsidRDefault="00DE1D00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rPr>
            <w:sz w:val="28"/>
            <w:szCs w:val="28"/>
          </w:rPr>
          <w:t>27.05.2019</w:t>
        </w:r>
      </w:smartTag>
      <w:r>
        <w:rPr>
          <w:sz w:val="28"/>
          <w:szCs w:val="28"/>
        </w:rPr>
        <w:t xml:space="preserve"> г.№73                                                   </w:t>
      </w:r>
    </w:p>
    <w:p w:rsidR="00DE1D00" w:rsidRDefault="00DE1D00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2E6729">
        <w:rPr>
          <w:sz w:val="28"/>
          <w:szCs w:val="28"/>
        </w:rPr>
        <w:t xml:space="preserve">                                                                                      </w:t>
      </w:r>
    </w:p>
    <w:p w:rsidR="00DE1D00" w:rsidRPr="005D7757" w:rsidRDefault="00DE1D00" w:rsidP="002E6729">
      <w:pPr>
        <w:pStyle w:val="40"/>
        <w:shd w:val="clear" w:color="auto" w:fill="auto"/>
        <w:spacing w:after="0" w:line="360" w:lineRule="auto"/>
        <w:ind w:left="102" w:right="6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</w:t>
      </w:r>
    </w:p>
    <w:p w:rsidR="00DE1D00" w:rsidRPr="00410E67" w:rsidRDefault="00DE1D00" w:rsidP="006B1DBD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>
        <w:rPr>
          <w:b/>
        </w:rPr>
        <w:t xml:space="preserve">     </w:t>
      </w:r>
      <w:r w:rsidRPr="00410E67">
        <w:rPr>
          <w:b/>
        </w:rPr>
        <w:t>1. Общие положения</w:t>
      </w:r>
    </w:p>
    <w:p w:rsidR="00DE1D00" w:rsidRDefault="00DE1D00" w:rsidP="006B1DBD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/>
      </w:pPr>
      <w:r>
        <w:t xml:space="preserve">    </w:t>
      </w:r>
      <w:r w:rsidRPr="00410E67">
        <w:t>Заключение Контрольно-счетной палаты Мглинского района на отчет об исполнении</w:t>
      </w:r>
      <w:r>
        <w:t xml:space="preserve"> бюджета ,Соколовского </w:t>
      </w:r>
      <w:r w:rsidRPr="00410E67">
        <w:t xml:space="preserve">сельского поселеня  за </w:t>
      </w:r>
      <w:r>
        <w:t>1 квартал 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</w:t>
      </w:r>
      <w:r>
        <w:t xml:space="preserve"> </w:t>
      </w:r>
      <w:r w:rsidRPr="00410E67">
        <w:t>пунктом 1.2.</w:t>
      </w:r>
      <w:r>
        <w:t>6</w:t>
      </w:r>
      <w:r w:rsidRPr="00410E67">
        <w:t>. плана работы Контрольно-счетной палаты на 201</w:t>
      </w:r>
      <w:r>
        <w:t>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</w:t>
      </w:r>
    </w:p>
    <w:p w:rsidR="00DE1D00" w:rsidRPr="00410E67" w:rsidRDefault="00DE1D00" w:rsidP="006B1DB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>1 квартал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DE1D00" w:rsidRDefault="00DE1D00" w:rsidP="006B1DB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6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№3-159 </w:t>
      </w:r>
      <w:r w:rsidRPr="00410E67">
        <w:rPr>
          <w:rFonts w:ascii="Times New Roman" w:hAnsi="Times New Roman" w:cs="Times New Roman"/>
          <w:sz w:val="27"/>
          <w:szCs w:val="27"/>
        </w:rPr>
        <w:t>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«Соколовское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582,7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E1D00" w:rsidRDefault="00DE1D00" w:rsidP="006B1DB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E1D00" w:rsidRPr="00410E67" w:rsidRDefault="00DE1D00" w:rsidP="002E60FB">
      <w:pPr>
        <w:pStyle w:val="2"/>
        <w:shd w:val="clear" w:color="auto" w:fill="auto"/>
        <w:spacing w:before="0" w:after="0" w:line="326" w:lineRule="exact"/>
        <w:ind w:left="159" w:right="62"/>
        <w:jc w:val="left"/>
      </w:pPr>
      <w:r>
        <w:t xml:space="preserve">    </w:t>
      </w:r>
      <w:r w:rsidRPr="00410E67">
        <w:t xml:space="preserve">Бюджет </w:t>
      </w:r>
      <w:r>
        <w:t>Соколовского</w:t>
      </w:r>
      <w:r w:rsidRPr="00410E67">
        <w:t xml:space="preserve"> сельского поселения за </w:t>
      </w:r>
      <w:r>
        <w:t>1 квартал 2019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77,2 тыс.</w:t>
      </w:r>
      <w:r w:rsidRPr="00410E67">
        <w:t xml:space="preserve"> рублей, или на </w:t>
      </w:r>
      <w:r>
        <w:t>13,2</w:t>
      </w:r>
      <w:r w:rsidRPr="00410E67">
        <w:t xml:space="preserve"> % к утвержденным назначениям с учетом изменений, что на </w:t>
      </w:r>
      <w:r>
        <w:t>2503,9 тыс.</w:t>
      </w:r>
      <w:r w:rsidRPr="00410E67">
        <w:t xml:space="preserve"> рублей </w:t>
      </w:r>
      <w:r>
        <w:t>меньше чем в прошлом году</w:t>
      </w:r>
      <w:r w:rsidRPr="00410E67">
        <w:t>(</w:t>
      </w:r>
      <w:r>
        <w:t>1 квартал 2018</w:t>
      </w:r>
      <w:r w:rsidRPr="00410E67">
        <w:t xml:space="preserve"> года </w:t>
      </w:r>
      <w:r>
        <w:t>2581,1 тыс. рублей). Темп роста снизился на 97 %..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Анализ исполнения доходной части бюджета </w:t>
      </w:r>
      <w:r>
        <w:t>Соколовского</w:t>
      </w:r>
      <w:r w:rsidRPr="00410E67">
        <w:t xml:space="preserve"> сельского поселения за </w:t>
      </w:r>
      <w:r>
        <w:t>1 квартал 2019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DE1D00" w:rsidRPr="00410E67" w:rsidRDefault="00DE1D00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rPr>
          <w:b/>
          <w:bCs/>
        </w:rPr>
        <w:t xml:space="preserve">          -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Соколовского</w:t>
      </w:r>
      <w:r w:rsidRPr="00410E67">
        <w:rPr>
          <w:b/>
          <w:bCs/>
        </w:rPr>
        <w:t xml:space="preserve"> сельского поселения.</w:t>
      </w:r>
    </w:p>
    <w:p w:rsidR="00DE1D00" w:rsidRPr="00410E67" w:rsidRDefault="00DE1D00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</w:t>
      </w:r>
      <w:r w:rsidRPr="00410E67">
        <w:t xml:space="preserve"> </w:t>
      </w:r>
      <w:r>
        <w:t>1 квартал 2019</w:t>
      </w:r>
      <w:r w:rsidRPr="00410E67">
        <w:t xml:space="preserve"> года поступление налоговых доходов в </w:t>
      </w:r>
      <w:r>
        <w:t xml:space="preserve">Соколовское  </w:t>
      </w:r>
      <w:r w:rsidRPr="00410E67">
        <w:t xml:space="preserve">сельское поселение составило </w:t>
      </w:r>
      <w:r>
        <w:t>61,3 тыс.</w:t>
      </w:r>
      <w:r w:rsidRPr="00410E67">
        <w:t xml:space="preserve"> рублей, или </w:t>
      </w:r>
      <w:r>
        <w:t>13,4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Соколовское </w:t>
      </w:r>
      <w:r w:rsidRPr="00410E67">
        <w:t xml:space="preserve"> сельское поселение  в сумме </w:t>
      </w:r>
      <w:r>
        <w:t>2,7 тыс.</w:t>
      </w:r>
      <w:r w:rsidRPr="00410E67">
        <w:t xml:space="preserve">рублей, годовые плановые назначения исполнены на </w:t>
      </w:r>
      <w:r>
        <w:t>48,2</w:t>
      </w:r>
      <w:r w:rsidRPr="00410E67">
        <w:t> %.</w:t>
      </w:r>
    </w:p>
    <w:p w:rsidR="00DE1D00" w:rsidRDefault="00DE1D00" w:rsidP="006B1DBD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59" w:right="62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>
        <w:t xml:space="preserve"> приходится 94,2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57,8 тыс. рублей или 13,0% годо</w:t>
      </w:r>
      <w:r w:rsidRPr="00410E67">
        <w:t xml:space="preserve">вых плановых назначений. </w:t>
      </w:r>
      <w:r>
        <w:t>З</w:t>
      </w:r>
      <w:r w:rsidRPr="00410E67">
        <w:rPr>
          <w:i/>
        </w:rPr>
        <w:t>емельный налог</w:t>
      </w:r>
      <w:r>
        <w:rPr>
          <w:i/>
        </w:rPr>
        <w:t xml:space="preserve"> – 100</w:t>
      </w:r>
      <w:r w:rsidRPr="00410E67">
        <w:t xml:space="preserve"> %, его поступления в бюджет </w:t>
      </w:r>
      <w:r>
        <w:t>Соколовского сельского</w:t>
      </w:r>
      <w:r w:rsidRPr="00410E67">
        <w:t xml:space="preserve"> поселения  составили </w:t>
      </w:r>
      <w:r>
        <w:t xml:space="preserve">57,8 тыс. </w:t>
      </w:r>
      <w:r w:rsidRPr="00410E67">
        <w:t xml:space="preserve">рублей, годовые назначения исполнены на </w:t>
      </w:r>
      <w:r>
        <w:t>13,5</w:t>
      </w:r>
      <w:r w:rsidRPr="00410E67">
        <w:t xml:space="preserve"> %. </w:t>
      </w:r>
    </w:p>
    <w:p w:rsidR="00DE1D00" w:rsidRDefault="00DE1D00" w:rsidP="006B1DBD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59" w:right="62"/>
      </w:pPr>
      <w:r w:rsidRPr="00410E67">
        <w:rPr>
          <w:i/>
        </w:rPr>
        <w:t xml:space="preserve">Налог на имущество физических лиц </w:t>
      </w:r>
      <w:r>
        <w:t>исполнение отсутствует.</w:t>
      </w:r>
    </w:p>
    <w:p w:rsidR="00DE1D00" w:rsidRPr="006F550A" w:rsidRDefault="00DE1D00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59" w:right="62"/>
        <w:rPr>
          <w:i/>
        </w:rPr>
      </w:pPr>
      <w:r w:rsidRPr="006F550A">
        <w:rPr>
          <w:i/>
        </w:rPr>
        <w:t xml:space="preserve">Налог на совокупный доход </w:t>
      </w:r>
      <w:r w:rsidRPr="006F550A">
        <w:t>составил</w:t>
      </w:r>
      <w:r>
        <w:t xml:space="preserve"> 0,6 тыс. рублей, при годовом утвержденном плане 10,3 тыс. рублей. Удельный вес в общем объеме доходов 0,8 %.</w:t>
      </w:r>
    </w:p>
    <w:p w:rsidR="00DE1D00" w:rsidRDefault="00DE1D00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 Госпошлины поступило </w:t>
      </w:r>
      <w:r>
        <w:t>0,2 тыс.</w:t>
      </w:r>
      <w:r w:rsidRPr="00410E67">
        <w:t xml:space="preserve"> рублей, при годовом плане </w:t>
      </w:r>
      <w:r>
        <w:t>1,1 тыс. рублей.</w:t>
      </w:r>
    </w:p>
    <w:p w:rsidR="00DE1D00" w:rsidRPr="00410E67" w:rsidRDefault="00DE1D00" w:rsidP="002E60FB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E1D00" w:rsidRDefault="00DE1D00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1 квартал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16,0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12,5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</w:p>
    <w:p w:rsidR="00DE1D00" w:rsidRDefault="00DE1D00" w:rsidP="002E60FB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квартал 2019 года составило в сумме 16,0 тыс. рублей, или 20,1%. В структуре безвозмездных поступлений субвенции составили  100 %. </w:t>
      </w:r>
      <w:bookmarkStart w:id="2" w:name="bookmark0"/>
    </w:p>
    <w:p w:rsidR="00DE1D00" w:rsidRPr="002E60FB" w:rsidRDefault="00DE1D00" w:rsidP="002E60FB">
      <w:pPr>
        <w:keepNext/>
        <w:keepLines/>
        <w:jc w:val="both"/>
        <w:outlineLvl w:val="0"/>
        <w:rPr>
          <w:rStyle w:val="12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Соколовского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квартал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Соколовского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293,1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20,9</w:t>
      </w:r>
      <w:r w:rsidRPr="00410E67">
        <w:rPr>
          <w:rStyle w:val="10"/>
        </w:rPr>
        <w:t xml:space="preserve"> % от утвержденных годовых назначений.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22" w:lineRule="exact"/>
        <w:ind w:right="20" w:firstLine="700"/>
        <w:sectPr w:rsidR="00DE1D00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Соколовского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Соколовского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89,7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>02 «Национальная оборона»-6,6 %.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 xml:space="preserve">263,0 </w:t>
      </w:r>
      <w:r w:rsidRPr="00CC575D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23,7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 на 19,57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F04359">
        <w:rPr>
          <w:rStyle w:val="10"/>
        </w:rPr>
        <w:t xml:space="preserve">В разделе предусмотрены </w:t>
      </w:r>
      <w:r w:rsidRPr="00F04359">
        <w:rPr>
          <w:rStyle w:val="10"/>
          <w:i/>
        </w:rPr>
        <w:t xml:space="preserve">расходы на </w:t>
      </w:r>
      <w:r w:rsidRPr="00F04359">
        <w:rPr>
          <w:rStyle w:val="32"/>
          <w:i/>
          <w:sz w:val="27"/>
          <w:szCs w:val="27"/>
        </w:rPr>
        <w:t xml:space="preserve">функционирование главы органов муниципального образования </w:t>
      </w:r>
      <w:r w:rsidRPr="00F04359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397,8</w:t>
      </w:r>
      <w:r w:rsidRPr="00F04359">
        <w:rPr>
          <w:rStyle w:val="32"/>
          <w:sz w:val="27"/>
          <w:szCs w:val="27"/>
        </w:rPr>
        <w:t xml:space="preserve"> тыс. </w:t>
      </w:r>
      <w:r w:rsidRPr="00F04359">
        <w:rPr>
          <w:rStyle w:val="10"/>
        </w:rPr>
        <w:t xml:space="preserve">рублей по уточненному плану, а исполнено </w:t>
      </w:r>
      <w:r>
        <w:rPr>
          <w:rStyle w:val="32"/>
          <w:sz w:val="27"/>
          <w:szCs w:val="27"/>
        </w:rPr>
        <w:t>98,9</w:t>
      </w:r>
      <w:r w:rsidRPr="00F04359">
        <w:rPr>
          <w:rStyle w:val="32"/>
          <w:sz w:val="27"/>
          <w:szCs w:val="27"/>
        </w:rPr>
        <w:t xml:space="preserve"> тыс. </w:t>
      </w:r>
      <w:r w:rsidRPr="00F04359">
        <w:rPr>
          <w:rStyle w:val="10"/>
        </w:rPr>
        <w:t>рублей (</w:t>
      </w:r>
      <w:r>
        <w:rPr>
          <w:rStyle w:val="10"/>
        </w:rPr>
        <w:t>24,9</w:t>
      </w:r>
      <w:r w:rsidRPr="00F04359">
        <w:rPr>
          <w:rStyle w:val="10"/>
        </w:rPr>
        <w:t>%);</w:t>
      </w:r>
    </w:p>
    <w:p w:rsidR="00DE1D00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159,5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682,6 тыс.</w:t>
      </w:r>
      <w:r w:rsidRPr="00410E67">
        <w:t xml:space="preserve"> рубля, темп роста составил </w:t>
      </w:r>
      <w:r>
        <w:t>6,2</w:t>
      </w:r>
      <w:r w:rsidRPr="00410E67">
        <w:t xml:space="preserve"> %.</w:t>
      </w:r>
    </w:p>
    <w:p w:rsidR="00DE1D00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>
        <w:rPr>
          <w:rStyle w:val="10"/>
          <w:i/>
        </w:rPr>
        <w:t xml:space="preserve">Обеспечение деятельности финансовых органов и органов финансово-бюджетного надзора </w:t>
      </w:r>
      <w:r w:rsidRPr="00AC17C5">
        <w:rPr>
          <w:rStyle w:val="10"/>
        </w:rPr>
        <w:t xml:space="preserve">исполнение за </w:t>
      </w:r>
      <w:r>
        <w:rPr>
          <w:rStyle w:val="10"/>
        </w:rPr>
        <w:t>1 квартал 2019</w:t>
      </w:r>
      <w:r w:rsidRPr="00AC17C5">
        <w:rPr>
          <w:rStyle w:val="10"/>
        </w:rPr>
        <w:t xml:space="preserve"> года </w:t>
      </w:r>
      <w:r>
        <w:rPr>
          <w:rStyle w:val="10"/>
        </w:rPr>
        <w:t>составило 0,6  тыс.рублей или 25 % утвержденного плана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4,0 тыс.рублей (16 % утвержденного плана).</w:t>
      </w:r>
    </w:p>
    <w:p w:rsidR="00DE1D00" w:rsidRDefault="00DE1D00" w:rsidP="006B1DBD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24,3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4,4 тыс. рублей.</w:t>
      </w:r>
      <w:r w:rsidRPr="00410E67">
        <w:rPr>
          <w:rStyle w:val="10"/>
        </w:rPr>
        <w:t xml:space="preserve"> </w:t>
      </w:r>
    </w:p>
    <w:p w:rsidR="00DE1D00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6,6</w:t>
      </w:r>
      <w:r w:rsidRPr="00410E67">
        <w:rPr>
          <w:rStyle w:val="10"/>
        </w:rPr>
        <w:t xml:space="preserve"> %.</w:t>
      </w:r>
    </w:p>
    <w:p w:rsidR="00DE1D00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DE1D00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DE1D00" w:rsidRDefault="00DE1D00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0,9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173,0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0,5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0,3</w:t>
      </w:r>
      <w:r w:rsidRPr="00410E67">
        <w:rPr>
          <w:rStyle w:val="10"/>
        </w:rPr>
        <w:t xml:space="preserve"> %.</w:t>
      </w:r>
    </w:p>
    <w:p w:rsidR="00DE1D00" w:rsidRDefault="00DE1D00" w:rsidP="006B1DBD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отсутствуют.</w:t>
      </w:r>
    </w:p>
    <w:p w:rsidR="00DE1D00" w:rsidRDefault="00DE1D00" w:rsidP="006B1DBD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расходы отсутствуют.</w:t>
      </w:r>
    </w:p>
    <w:p w:rsidR="00DE1D00" w:rsidRDefault="00DE1D00" w:rsidP="006B1DBD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исполнены в сумме 9,9 тыс.рублей, при годовом уточненном плане 39,9 тыс.рублей или 24,8 % уточненного плана.</w:t>
      </w:r>
    </w:p>
    <w:p w:rsidR="00DE1D00" w:rsidRDefault="00DE1D00" w:rsidP="006B1DBD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отсутствуют.</w:t>
      </w:r>
    </w:p>
    <w:p w:rsidR="00DE1D00" w:rsidRDefault="00DE1D00" w:rsidP="002E60FB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Соколовского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t>2</w:t>
        </w:r>
        <w:r>
          <w:t>6</w:t>
        </w:r>
        <w:r w:rsidRPr="00410E67">
          <w:t>.12.201</w:t>
        </w:r>
        <w:r>
          <w:t>8</w:t>
        </w:r>
      </w:smartTag>
      <w:r>
        <w:t xml:space="preserve"> г. №3-159</w:t>
      </w:r>
      <w:r w:rsidRPr="00410E67">
        <w:t xml:space="preserve"> «О бюджете</w:t>
      </w:r>
      <w:r>
        <w:t xml:space="preserve"> муниципального образования «Соколовское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</w:t>
      </w:r>
      <w:r w:rsidRPr="00410E67">
        <w:t xml:space="preserve"> на 201</w:t>
      </w:r>
      <w:r>
        <w:t>9</w:t>
      </w:r>
      <w:r w:rsidRPr="00410E67">
        <w:t xml:space="preserve"> год и на плановый период 20</w:t>
      </w:r>
      <w:r>
        <w:t>20</w:t>
      </w:r>
      <w:r w:rsidRPr="00410E67">
        <w:t xml:space="preserve"> и 20</w:t>
      </w:r>
      <w:r>
        <w:t xml:space="preserve">21 </w:t>
      </w:r>
      <w:r w:rsidRPr="00410E67">
        <w:t>годов » принят бездефицитный бюджет.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</w:t>
      </w:r>
      <w:r>
        <w:t>дефицит</w:t>
      </w:r>
      <w:r w:rsidRPr="00410E67">
        <w:t xml:space="preserve"> бюджета</w:t>
      </w:r>
      <w:r>
        <w:t xml:space="preserve"> Соколовского</w:t>
      </w:r>
      <w:r w:rsidRPr="00410E67">
        <w:t xml:space="preserve"> сельского поселения изменен и утвержден в сумме </w:t>
      </w:r>
      <w:r>
        <w:t>822,4 тыс.</w:t>
      </w:r>
      <w:r w:rsidRPr="00410E67">
        <w:t xml:space="preserve"> руб.</w:t>
      </w:r>
    </w:p>
    <w:p w:rsidR="00DE1D00" w:rsidRDefault="00DE1D00" w:rsidP="006B1DBD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Соколовского сельского</w:t>
      </w:r>
      <w:r w:rsidRPr="00410E67">
        <w:t xml:space="preserve"> поселения за </w:t>
      </w:r>
      <w:r>
        <w:t>1 квартал 2019</w:t>
      </w:r>
      <w:r w:rsidRPr="00410E67">
        <w:t xml:space="preserve"> года исполнен с </w:t>
      </w:r>
      <w:r>
        <w:t>дефицитом</w:t>
      </w:r>
      <w:r w:rsidRPr="00410E67">
        <w:t xml:space="preserve">  в сумме </w:t>
      </w:r>
      <w:r>
        <w:t>215,9 тыс.</w:t>
      </w:r>
      <w:r w:rsidRPr="00410E67">
        <w:t xml:space="preserve"> руб.</w:t>
      </w:r>
    </w:p>
    <w:p w:rsidR="00DE1D00" w:rsidRDefault="00DE1D00" w:rsidP="006B1DBD">
      <w:pPr>
        <w:pStyle w:val="2"/>
        <w:shd w:val="clear" w:color="auto" w:fill="auto"/>
        <w:spacing w:before="0" w:after="0" w:line="317" w:lineRule="exact"/>
        <w:ind w:left="20" w:firstLine="700"/>
      </w:pPr>
      <w:r>
        <w:t>В состав источников внутреннего финансирования дефицита бюджета Соколовского сельского поселения включены изменения остатков средств на счетах по учету средств бюджета в сумме 822,4 тыс. рублей.</w:t>
      </w:r>
    </w:p>
    <w:p w:rsidR="00DE1D00" w:rsidRPr="003434DC" w:rsidRDefault="00DE1D00" w:rsidP="006300D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6. </w:t>
      </w:r>
      <w:r w:rsidRPr="003434DC">
        <w:rPr>
          <w:rFonts w:ascii="Times New Roman" w:hAnsi="Times New Roman" w:cs="Times New Roman"/>
          <w:b/>
          <w:sz w:val="27"/>
          <w:szCs w:val="27"/>
        </w:rPr>
        <w:t>Выводы:</w:t>
      </w:r>
    </w:p>
    <w:p w:rsidR="00DE1D00" w:rsidRDefault="00DE1D00" w:rsidP="006300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>1.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Отчет за 1 квартал 2019 года Соколовского</w:t>
      </w:r>
      <w:r w:rsidRPr="003434DC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Pr="003434DC">
        <w:rPr>
          <w:rFonts w:ascii="Times New Roman" w:hAnsi="Times New Roman" w:cs="Times New Roman"/>
          <w:b/>
          <w:sz w:val="27"/>
          <w:szCs w:val="27"/>
        </w:rPr>
        <w:t>по доходам</w:t>
      </w:r>
      <w:r w:rsidRPr="003434DC">
        <w:rPr>
          <w:rFonts w:ascii="Times New Roman" w:hAnsi="Times New Roman" w:cs="Times New Roman"/>
          <w:sz w:val="27"/>
          <w:szCs w:val="27"/>
        </w:rPr>
        <w:t xml:space="preserve"> исполнен в сумме </w:t>
      </w:r>
      <w:r>
        <w:rPr>
          <w:rFonts w:ascii="Times New Roman" w:hAnsi="Times New Roman" w:cs="Times New Roman"/>
          <w:sz w:val="27"/>
          <w:szCs w:val="27"/>
        </w:rPr>
        <w:t>77,2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>
        <w:rPr>
          <w:rFonts w:ascii="Times New Roman" w:hAnsi="Times New Roman" w:cs="Times New Roman"/>
          <w:sz w:val="27"/>
          <w:szCs w:val="27"/>
        </w:rPr>
        <w:t>13,2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значениям, в том числе: налоговые и неналоговые доходы – </w:t>
      </w:r>
      <w:r>
        <w:rPr>
          <w:rFonts w:ascii="Times New Roman" w:hAnsi="Times New Roman" w:cs="Times New Roman"/>
          <w:sz w:val="27"/>
          <w:szCs w:val="27"/>
        </w:rPr>
        <w:t>61,3</w:t>
      </w:r>
      <w:r w:rsidRPr="003434DC">
        <w:rPr>
          <w:rFonts w:ascii="Times New Roman" w:hAnsi="Times New Roman" w:cs="Times New Roman"/>
          <w:sz w:val="27"/>
          <w:szCs w:val="27"/>
        </w:rPr>
        <w:t xml:space="preserve">  тыс. рублей, и составили </w:t>
      </w:r>
      <w:r>
        <w:rPr>
          <w:rFonts w:ascii="Times New Roman" w:hAnsi="Times New Roman" w:cs="Times New Roman"/>
          <w:sz w:val="27"/>
          <w:szCs w:val="27"/>
        </w:rPr>
        <w:t>13,5</w:t>
      </w:r>
      <w:r w:rsidRPr="003434DC">
        <w:rPr>
          <w:rFonts w:ascii="Times New Roman" w:hAnsi="Times New Roman" w:cs="Times New Roman"/>
          <w:sz w:val="27"/>
          <w:szCs w:val="27"/>
        </w:rPr>
        <w:t xml:space="preserve"> %, безвозмездные поступления составили  </w:t>
      </w:r>
      <w:r>
        <w:rPr>
          <w:rFonts w:ascii="Times New Roman" w:hAnsi="Times New Roman" w:cs="Times New Roman"/>
          <w:sz w:val="27"/>
          <w:szCs w:val="27"/>
        </w:rPr>
        <w:t>16,0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>
        <w:rPr>
          <w:rFonts w:ascii="Times New Roman" w:hAnsi="Times New Roman" w:cs="Times New Roman"/>
          <w:sz w:val="27"/>
          <w:szCs w:val="27"/>
        </w:rPr>
        <w:t>12,5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</w:t>
      </w:r>
    </w:p>
    <w:p w:rsidR="00DE1D00" w:rsidRDefault="00DE1D00" w:rsidP="006300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>2. Расходная часть</w:t>
      </w:r>
      <w:r w:rsidRPr="003434DC">
        <w:rPr>
          <w:rFonts w:ascii="Times New Roman" w:hAnsi="Times New Roman" w:cs="Times New Roman"/>
          <w:sz w:val="27"/>
          <w:szCs w:val="27"/>
        </w:rPr>
        <w:t xml:space="preserve"> бюджета исполнена в сумме – </w:t>
      </w:r>
      <w:r>
        <w:rPr>
          <w:rFonts w:ascii="Times New Roman" w:hAnsi="Times New Roman" w:cs="Times New Roman"/>
          <w:sz w:val="27"/>
          <w:szCs w:val="27"/>
        </w:rPr>
        <w:t>293,1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>
        <w:rPr>
          <w:rFonts w:ascii="Times New Roman" w:hAnsi="Times New Roman" w:cs="Times New Roman"/>
          <w:sz w:val="27"/>
          <w:szCs w:val="27"/>
        </w:rPr>
        <w:t>20,9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 </w:t>
      </w:r>
    </w:p>
    <w:p w:rsidR="00DE1D00" w:rsidRDefault="00DE1D00" w:rsidP="006300D7">
      <w:pPr>
        <w:autoSpaceDE w:val="0"/>
        <w:autoSpaceDN w:val="0"/>
        <w:adjustRightInd w:val="0"/>
        <w:jc w:val="both"/>
        <w:rPr>
          <w:rStyle w:val="142"/>
          <w:rFonts w:ascii="Times New Roman" w:hAnsi="Times New Roman" w:cs="Arial Unicode MS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>3.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 xml:space="preserve">При планово утвержденном показателе дефицита бюджета в объеме </w:t>
      </w:r>
      <w:r>
        <w:rPr>
          <w:rStyle w:val="142"/>
          <w:rFonts w:ascii="Times New Roman" w:hAnsi="Times New Roman" w:cs="Arial Unicode MS"/>
          <w:sz w:val="27"/>
          <w:szCs w:val="27"/>
        </w:rPr>
        <w:t>822,4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 xml:space="preserve"> тыс.рублей, фактически бюджет исполнен с дефицитом  в сумме </w:t>
      </w:r>
      <w:r>
        <w:rPr>
          <w:rStyle w:val="142"/>
          <w:rFonts w:ascii="Times New Roman" w:hAnsi="Times New Roman" w:cs="Arial Unicode MS"/>
          <w:sz w:val="27"/>
          <w:szCs w:val="27"/>
        </w:rPr>
        <w:t>215,9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 xml:space="preserve"> тыс.рублей </w:t>
      </w:r>
    </w:p>
    <w:p w:rsidR="00DE1D00" w:rsidRDefault="00DE1D00" w:rsidP="006300D7">
      <w:pPr>
        <w:pStyle w:val="2"/>
        <w:shd w:val="clear" w:color="auto" w:fill="auto"/>
        <w:spacing w:before="0" w:after="338" w:line="317" w:lineRule="exact"/>
        <w:ind w:left="20"/>
        <w:rPr>
          <w:rStyle w:val="10"/>
        </w:rPr>
      </w:pPr>
      <w:r w:rsidRPr="00EF2F5C">
        <w:rPr>
          <w:rStyle w:val="142"/>
          <w:b/>
          <w:sz w:val="27"/>
          <w:szCs w:val="27"/>
        </w:rPr>
        <w:t>4</w:t>
      </w:r>
      <w:r>
        <w:rPr>
          <w:rStyle w:val="142"/>
          <w:sz w:val="27"/>
          <w:szCs w:val="27"/>
        </w:rPr>
        <w:t>.</w:t>
      </w:r>
      <w:r w:rsidRPr="00EF2F5C">
        <w:rPr>
          <w:rStyle w:val="10"/>
        </w:rPr>
        <w:t xml:space="preserve"> </w:t>
      </w:r>
      <w:r w:rsidRPr="003434DC">
        <w:rPr>
          <w:rStyle w:val="10"/>
        </w:rPr>
        <w:t xml:space="preserve">Проведенное экспертно-аналитическое мероприятие о ходе исполнения бюджета за 1 квартал 2019 года позволяет сделать вывод, что отчет подготовлен в рамках полномочий Мольковского сельского  поселения и не противоречит действующему законодательству и правовым актам </w:t>
      </w:r>
      <w:r>
        <w:rPr>
          <w:rStyle w:val="10"/>
        </w:rPr>
        <w:t>Соколовское</w:t>
      </w:r>
      <w:r w:rsidRPr="003434DC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DE1D00" w:rsidRPr="003434DC" w:rsidRDefault="00DE1D00" w:rsidP="006300D7">
      <w:pPr>
        <w:pStyle w:val="2"/>
        <w:shd w:val="clear" w:color="auto" w:fill="auto"/>
        <w:spacing w:before="0" w:after="0" w:line="317" w:lineRule="exact"/>
        <w:rPr>
          <w:b/>
        </w:rPr>
      </w:pPr>
      <w:r>
        <w:rPr>
          <w:b/>
        </w:rPr>
        <w:t xml:space="preserve">       7. </w:t>
      </w:r>
      <w:r w:rsidRPr="003434DC">
        <w:rPr>
          <w:b/>
        </w:rPr>
        <w:t>Нарушения, выявленные в ходе проверки отчета:</w:t>
      </w:r>
    </w:p>
    <w:p w:rsidR="00DE1D00" w:rsidRPr="003434DC" w:rsidRDefault="00DE1D00" w:rsidP="006300D7">
      <w:pPr>
        <w:pStyle w:val="2"/>
        <w:shd w:val="clear" w:color="auto" w:fill="auto"/>
        <w:spacing w:before="0" w:after="0" w:line="317" w:lineRule="exact"/>
        <w:ind w:left="20" w:firstLine="700"/>
      </w:pPr>
      <w:r w:rsidRPr="003434DC">
        <w:t xml:space="preserve">- неправильно заполнено приложение №5 «Источники внутреннего финансирования дефицита бюджета </w:t>
      </w:r>
      <w:r>
        <w:t>Соколовское</w:t>
      </w:r>
      <w:r w:rsidRPr="003434DC">
        <w:t xml:space="preserve"> сельского поселения за 1 квартал 2019 года».</w:t>
      </w:r>
    </w:p>
    <w:p w:rsidR="00DE1D00" w:rsidRDefault="00DE1D00" w:rsidP="006300D7">
      <w:pPr>
        <w:ind w:right="-5"/>
        <w:jc w:val="both"/>
        <w:rPr>
          <w:rFonts w:ascii="Times New Roman" w:hAnsi="Times New Roman" w:cs="Times New Roman"/>
          <w:sz w:val="27"/>
          <w:szCs w:val="27"/>
        </w:rPr>
      </w:pPr>
    </w:p>
    <w:p w:rsidR="00DE1D00" w:rsidRDefault="00DE1D00" w:rsidP="006300D7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b/>
          <w:sz w:val="27"/>
          <w:szCs w:val="27"/>
        </w:rPr>
        <w:t xml:space="preserve">8. 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DE1D00" w:rsidRPr="004B6568" w:rsidRDefault="00DE1D00" w:rsidP="006300D7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главе </w:t>
      </w:r>
      <w:r>
        <w:rPr>
          <w:rStyle w:val="30"/>
          <w:sz w:val="27"/>
          <w:szCs w:val="27"/>
        </w:rPr>
        <w:t>Соколовской</w:t>
      </w:r>
      <w:r w:rsidRPr="004B6568">
        <w:rPr>
          <w:rStyle w:val="30"/>
          <w:sz w:val="27"/>
          <w:szCs w:val="27"/>
        </w:rPr>
        <w:t xml:space="preserve">  сельской администрации </w:t>
      </w:r>
      <w:r>
        <w:rPr>
          <w:rStyle w:val="30"/>
          <w:sz w:val="27"/>
          <w:szCs w:val="27"/>
        </w:rPr>
        <w:t>А.А</w:t>
      </w:r>
      <w:r w:rsidRPr="004B6568">
        <w:rPr>
          <w:rStyle w:val="30"/>
          <w:sz w:val="27"/>
          <w:szCs w:val="27"/>
        </w:rPr>
        <w:t>.</w:t>
      </w:r>
      <w:r>
        <w:rPr>
          <w:rStyle w:val="30"/>
          <w:sz w:val="27"/>
          <w:szCs w:val="27"/>
        </w:rPr>
        <w:t xml:space="preserve"> Кравцову.</w:t>
      </w:r>
    </w:p>
    <w:p w:rsidR="00DE1D00" w:rsidRPr="003434DC" w:rsidRDefault="00DE1D00" w:rsidP="006300D7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DE1D00" w:rsidRPr="003434DC" w:rsidRDefault="00DE1D00" w:rsidP="006300D7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DE1D00" w:rsidRPr="00410E67" w:rsidRDefault="00DE1D00" w:rsidP="006B1DBD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t>Соколовского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Соколовского</w:t>
      </w:r>
      <w:r w:rsidRPr="00410E67">
        <w:rPr>
          <w:rStyle w:val="10"/>
        </w:rPr>
        <w:t xml:space="preserve"> сель</w:t>
      </w:r>
      <w:r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07" w:lineRule="exact"/>
        <w:ind w:left="20" w:firstLine="700"/>
        <w:sectPr w:rsidR="00DE1D00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DE1D00" w:rsidRPr="00410E67" w:rsidRDefault="00DE1D00" w:rsidP="006B1DBD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E1D00" w:rsidRPr="00410E67" w:rsidRDefault="00DE1D00" w:rsidP="006B1DBD">
      <w:pPr>
        <w:rPr>
          <w:rFonts w:ascii="Times New Roman" w:hAnsi="Times New Roman" w:cs="Times New Roman"/>
          <w:sz w:val="27"/>
          <w:szCs w:val="27"/>
        </w:rPr>
        <w:sectPr w:rsidR="00DE1D00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DE1D00" w:rsidRPr="00410E67" w:rsidRDefault="00DE1D00" w:rsidP="006B1DBD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t>Л.В.Чуприк</w:t>
      </w:r>
    </w:p>
    <w:p w:rsidR="00DE1D00" w:rsidRDefault="00DE1D00" w:rsidP="006B1DBD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17" w:lineRule="exact"/>
        <w:ind w:right="400"/>
        <w:jc w:val="left"/>
      </w:pPr>
    </w:p>
    <w:p w:rsidR="00DE1D00" w:rsidRPr="004D2FF2" w:rsidRDefault="00DE1D00" w:rsidP="006B1DBD">
      <w:pPr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DE1D00" w:rsidRPr="00410E67" w:rsidRDefault="00DE1D00" w:rsidP="006B1DBD">
      <w:pPr>
        <w:rPr>
          <w:rFonts w:ascii="Times New Roman" w:hAnsi="Times New Roman" w:cs="Times New Roman"/>
          <w:sz w:val="27"/>
          <w:szCs w:val="27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DE1D00" w:rsidRPr="00116C6E" w:rsidRDefault="00DE1D00" w:rsidP="003C4BE4">
      <w:pPr>
        <w:rPr>
          <w:sz w:val="28"/>
          <w:szCs w:val="28"/>
        </w:rPr>
      </w:pPr>
    </w:p>
    <w:p w:rsidR="00DE1D00" w:rsidRPr="003C4BE4" w:rsidRDefault="00DE1D00" w:rsidP="003C4BE4"/>
    <w:p w:rsidR="00DE1D00" w:rsidRPr="003C4BE4" w:rsidRDefault="00DE1D00" w:rsidP="003C4BE4"/>
    <w:p w:rsidR="00DE1D00" w:rsidRPr="003C4BE4" w:rsidRDefault="00DE1D00" w:rsidP="003C4BE4"/>
    <w:p w:rsidR="00DE1D00" w:rsidRPr="003C4BE4" w:rsidRDefault="00DE1D00" w:rsidP="003C4BE4"/>
    <w:p w:rsidR="00DE1D00" w:rsidRDefault="00DE1D00" w:rsidP="003C4BE4"/>
    <w:p w:rsidR="00DE1D00" w:rsidRDefault="00DE1D00" w:rsidP="003C4BE4"/>
    <w:p w:rsidR="00DE1D00" w:rsidRDefault="00DE1D00" w:rsidP="003C4BE4"/>
    <w:p w:rsidR="00DE1D00" w:rsidRDefault="00DE1D00" w:rsidP="003C4BE4"/>
    <w:p w:rsidR="00DE1D00" w:rsidRDefault="00DE1D00" w:rsidP="003C4BE4"/>
    <w:p w:rsidR="00DE1D00" w:rsidRPr="003C4BE4" w:rsidRDefault="00DE1D00" w:rsidP="003C4BE4"/>
    <w:sectPr w:rsidR="00DE1D00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D00" w:rsidRDefault="00DE1D00" w:rsidP="0050045E">
      <w:r>
        <w:separator/>
      </w:r>
    </w:p>
  </w:endnote>
  <w:endnote w:type="continuationSeparator" w:id="0">
    <w:p w:rsidR="00DE1D00" w:rsidRDefault="00DE1D00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D00" w:rsidRDefault="00DE1D00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C47712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D00" w:rsidRDefault="00DE1D00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D00" w:rsidRDefault="00DE1D00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C47712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D00" w:rsidRDefault="00DE1D00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D00" w:rsidRDefault="00DE1D00"/>
  </w:footnote>
  <w:footnote w:type="continuationSeparator" w:id="0">
    <w:p w:rsidR="00DE1D00" w:rsidRDefault="00DE1D0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10338"/>
    <w:rsid w:val="000309C2"/>
    <w:rsid w:val="00030D3F"/>
    <w:rsid w:val="0003512B"/>
    <w:rsid w:val="00037488"/>
    <w:rsid w:val="00040637"/>
    <w:rsid w:val="0004111D"/>
    <w:rsid w:val="00045D08"/>
    <w:rsid w:val="00056937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017D"/>
    <w:rsid w:val="000D3B34"/>
    <w:rsid w:val="000F282F"/>
    <w:rsid w:val="000F4A6E"/>
    <w:rsid w:val="000F4E09"/>
    <w:rsid w:val="000F555A"/>
    <w:rsid w:val="001000E6"/>
    <w:rsid w:val="00105CDB"/>
    <w:rsid w:val="00110D15"/>
    <w:rsid w:val="0011224F"/>
    <w:rsid w:val="001139AE"/>
    <w:rsid w:val="0011548A"/>
    <w:rsid w:val="00116C6E"/>
    <w:rsid w:val="00120A1A"/>
    <w:rsid w:val="00122CC0"/>
    <w:rsid w:val="00130C1A"/>
    <w:rsid w:val="00130C28"/>
    <w:rsid w:val="00131D3A"/>
    <w:rsid w:val="001360B3"/>
    <w:rsid w:val="001471AF"/>
    <w:rsid w:val="00153808"/>
    <w:rsid w:val="0015511B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D0D1E"/>
    <w:rsid w:val="001E6301"/>
    <w:rsid w:val="001F3628"/>
    <w:rsid w:val="001F65D9"/>
    <w:rsid w:val="001F76B9"/>
    <w:rsid w:val="00212769"/>
    <w:rsid w:val="00215974"/>
    <w:rsid w:val="00215F04"/>
    <w:rsid w:val="00223F96"/>
    <w:rsid w:val="00227218"/>
    <w:rsid w:val="00227C73"/>
    <w:rsid w:val="00236237"/>
    <w:rsid w:val="00236FBB"/>
    <w:rsid w:val="0024517A"/>
    <w:rsid w:val="00245295"/>
    <w:rsid w:val="00246E08"/>
    <w:rsid w:val="00252077"/>
    <w:rsid w:val="00252946"/>
    <w:rsid w:val="002570B7"/>
    <w:rsid w:val="00280B4B"/>
    <w:rsid w:val="002818F6"/>
    <w:rsid w:val="00287C4E"/>
    <w:rsid w:val="00290DFB"/>
    <w:rsid w:val="002A1AD0"/>
    <w:rsid w:val="002A3615"/>
    <w:rsid w:val="002A52F8"/>
    <w:rsid w:val="002A60D2"/>
    <w:rsid w:val="002B55B2"/>
    <w:rsid w:val="002D18CB"/>
    <w:rsid w:val="002D211E"/>
    <w:rsid w:val="002D7124"/>
    <w:rsid w:val="002E039D"/>
    <w:rsid w:val="002E60FB"/>
    <w:rsid w:val="002E6729"/>
    <w:rsid w:val="002F1D1E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67DA2"/>
    <w:rsid w:val="0038006C"/>
    <w:rsid w:val="0038031E"/>
    <w:rsid w:val="00381C0D"/>
    <w:rsid w:val="003864E9"/>
    <w:rsid w:val="0039675D"/>
    <w:rsid w:val="003967EA"/>
    <w:rsid w:val="003A50DE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05C4"/>
    <w:rsid w:val="003E14B1"/>
    <w:rsid w:val="003E3C3F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100"/>
    <w:rsid w:val="004833E9"/>
    <w:rsid w:val="00493B45"/>
    <w:rsid w:val="004A6CD5"/>
    <w:rsid w:val="004B0A18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112B9"/>
    <w:rsid w:val="0052374B"/>
    <w:rsid w:val="00527E89"/>
    <w:rsid w:val="005304D7"/>
    <w:rsid w:val="00540041"/>
    <w:rsid w:val="005468A8"/>
    <w:rsid w:val="00547FED"/>
    <w:rsid w:val="005536C8"/>
    <w:rsid w:val="00553C48"/>
    <w:rsid w:val="00561AF2"/>
    <w:rsid w:val="005763EE"/>
    <w:rsid w:val="00577353"/>
    <w:rsid w:val="00580B10"/>
    <w:rsid w:val="00583C9D"/>
    <w:rsid w:val="0059299B"/>
    <w:rsid w:val="00595815"/>
    <w:rsid w:val="005A1B83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5F2577"/>
    <w:rsid w:val="005F36FE"/>
    <w:rsid w:val="005F5559"/>
    <w:rsid w:val="00605161"/>
    <w:rsid w:val="00617328"/>
    <w:rsid w:val="006225C3"/>
    <w:rsid w:val="006272AB"/>
    <w:rsid w:val="006300D7"/>
    <w:rsid w:val="006362C9"/>
    <w:rsid w:val="006429F0"/>
    <w:rsid w:val="00651BC3"/>
    <w:rsid w:val="006525DA"/>
    <w:rsid w:val="0066369C"/>
    <w:rsid w:val="00664551"/>
    <w:rsid w:val="006677BF"/>
    <w:rsid w:val="00670FE1"/>
    <w:rsid w:val="006751E3"/>
    <w:rsid w:val="006755BA"/>
    <w:rsid w:val="006771A0"/>
    <w:rsid w:val="00680245"/>
    <w:rsid w:val="00693CB0"/>
    <w:rsid w:val="00694A8A"/>
    <w:rsid w:val="00695CFA"/>
    <w:rsid w:val="006B1DA2"/>
    <w:rsid w:val="006B1DBD"/>
    <w:rsid w:val="006B3842"/>
    <w:rsid w:val="006B73C4"/>
    <w:rsid w:val="006C40B2"/>
    <w:rsid w:val="006E4160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1079"/>
    <w:rsid w:val="007E33FC"/>
    <w:rsid w:val="007F0730"/>
    <w:rsid w:val="007F08B2"/>
    <w:rsid w:val="007F1122"/>
    <w:rsid w:val="007F1B16"/>
    <w:rsid w:val="007F2789"/>
    <w:rsid w:val="007F51E0"/>
    <w:rsid w:val="007F697D"/>
    <w:rsid w:val="00802103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48DB"/>
    <w:rsid w:val="009A7C95"/>
    <w:rsid w:val="009B522A"/>
    <w:rsid w:val="009B5CCB"/>
    <w:rsid w:val="009C2529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803DF"/>
    <w:rsid w:val="00A918F3"/>
    <w:rsid w:val="00AB3D48"/>
    <w:rsid w:val="00AB6829"/>
    <w:rsid w:val="00AC17C5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364BF"/>
    <w:rsid w:val="00B50985"/>
    <w:rsid w:val="00B53382"/>
    <w:rsid w:val="00B5523D"/>
    <w:rsid w:val="00B564AF"/>
    <w:rsid w:val="00B60950"/>
    <w:rsid w:val="00B636FD"/>
    <w:rsid w:val="00B74475"/>
    <w:rsid w:val="00B74B95"/>
    <w:rsid w:val="00B76130"/>
    <w:rsid w:val="00B811C6"/>
    <w:rsid w:val="00B85AD2"/>
    <w:rsid w:val="00B94E1A"/>
    <w:rsid w:val="00B959F2"/>
    <w:rsid w:val="00BA38A4"/>
    <w:rsid w:val="00BB19DF"/>
    <w:rsid w:val="00BB229B"/>
    <w:rsid w:val="00BB4AFA"/>
    <w:rsid w:val="00BE0645"/>
    <w:rsid w:val="00BE22AC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47712"/>
    <w:rsid w:val="00C500DA"/>
    <w:rsid w:val="00C5066C"/>
    <w:rsid w:val="00C50E71"/>
    <w:rsid w:val="00C52237"/>
    <w:rsid w:val="00C54DFF"/>
    <w:rsid w:val="00C633CC"/>
    <w:rsid w:val="00C63AB2"/>
    <w:rsid w:val="00C65375"/>
    <w:rsid w:val="00C7353B"/>
    <w:rsid w:val="00C82410"/>
    <w:rsid w:val="00C906BC"/>
    <w:rsid w:val="00C915DB"/>
    <w:rsid w:val="00CB4BCD"/>
    <w:rsid w:val="00CC1BB4"/>
    <w:rsid w:val="00CC575D"/>
    <w:rsid w:val="00CC7118"/>
    <w:rsid w:val="00CE31CE"/>
    <w:rsid w:val="00D071A9"/>
    <w:rsid w:val="00D1346E"/>
    <w:rsid w:val="00D26102"/>
    <w:rsid w:val="00D31C6D"/>
    <w:rsid w:val="00D359A2"/>
    <w:rsid w:val="00D35C94"/>
    <w:rsid w:val="00D46F3D"/>
    <w:rsid w:val="00D47DBB"/>
    <w:rsid w:val="00D52DCE"/>
    <w:rsid w:val="00D5439C"/>
    <w:rsid w:val="00D6210F"/>
    <w:rsid w:val="00D63886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2FCA"/>
    <w:rsid w:val="00D9098B"/>
    <w:rsid w:val="00DA615D"/>
    <w:rsid w:val="00DA67AF"/>
    <w:rsid w:val="00DC209E"/>
    <w:rsid w:val="00DC2A51"/>
    <w:rsid w:val="00DC31BA"/>
    <w:rsid w:val="00DC3E6C"/>
    <w:rsid w:val="00DE1D00"/>
    <w:rsid w:val="00DE235F"/>
    <w:rsid w:val="00DE6883"/>
    <w:rsid w:val="00DE6F3B"/>
    <w:rsid w:val="00DF4CE2"/>
    <w:rsid w:val="00E22534"/>
    <w:rsid w:val="00E312AD"/>
    <w:rsid w:val="00E31B77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06DA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69B"/>
    <w:rsid w:val="00EF2F5C"/>
    <w:rsid w:val="00EF524A"/>
    <w:rsid w:val="00F04359"/>
    <w:rsid w:val="00F048FE"/>
    <w:rsid w:val="00F06554"/>
    <w:rsid w:val="00F11B3C"/>
    <w:rsid w:val="00F145EA"/>
    <w:rsid w:val="00F14E55"/>
    <w:rsid w:val="00F20E61"/>
    <w:rsid w:val="00F226AE"/>
    <w:rsid w:val="00F24161"/>
    <w:rsid w:val="00F35100"/>
    <w:rsid w:val="00F369DD"/>
    <w:rsid w:val="00F40C84"/>
    <w:rsid w:val="00F41A23"/>
    <w:rsid w:val="00F46E92"/>
    <w:rsid w:val="00F51E0F"/>
    <w:rsid w:val="00F5241B"/>
    <w:rsid w:val="00F532D6"/>
    <w:rsid w:val="00F54BEF"/>
    <w:rsid w:val="00F56546"/>
    <w:rsid w:val="00F5772A"/>
    <w:rsid w:val="00F63518"/>
    <w:rsid w:val="00F64B49"/>
    <w:rsid w:val="00F66B65"/>
    <w:rsid w:val="00F7267A"/>
    <w:rsid w:val="00F77ADA"/>
    <w:rsid w:val="00F91894"/>
    <w:rsid w:val="00F94A1A"/>
    <w:rsid w:val="00FA4102"/>
    <w:rsid w:val="00FC148B"/>
    <w:rsid w:val="00FC26B5"/>
    <w:rsid w:val="00FC3F33"/>
    <w:rsid w:val="00FD5023"/>
    <w:rsid w:val="00FD7953"/>
    <w:rsid w:val="00FE1552"/>
    <w:rsid w:val="00FF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141">
    <w:name w:val="Обычный + 14 пт"/>
    <w:aliases w:val="Черный"/>
    <w:basedOn w:val="Normal"/>
    <w:link w:val="142"/>
    <w:uiPriority w:val="99"/>
    <w:rsid w:val="006300D7"/>
    <w:pPr>
      <w:ind w:right="-5" w:firstLine="709"/>
      <w:jc w:val="both"/>
    </w:pPr>
    <w:rPr>
      <w:rFonts w:ascii="Times New Roman" w:hAnsi="Times New Roman" w:cs="Times New Roman"/>
      <w:color w:val="auto"/>
    </w:rPr>
  </w:style>
  <w:style w:type="character" w:customStyle="1" w:styleId="142">
    <w:name w:val="Обычный + 14 пт Знак"/>
    <w:aliases w:val="Черный Знак"/>
    <w:basedOn w:val="DefaultParagraphFont"/>
    <w:link w:val="141"/>
    <w:uiPriority w:val="99"/>
    <w:locked/>
    <w:rsid w:val="006300D7"/>
    <w:rPr>
      <w:rFonts w:eastAsia="Arial Unicode MS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59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2932</TotalTime>
  <Pages>5</Pages>
  <Words>1403</Words>
  <Characters>8001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277</cp:revision>
  <cp:lastPrinted>2018-06-07T12:25:00Z</cp:lastPrinted>
  <dcterms:created xsi:type="dcterms:W3CDTF">2017-07-17T08:21:00Z</dcterms:created>
  <dcterms:modified xsi:type="dcterms:W3CDTF">2019-05-29T06:34:00Z</dcterms:modified>
</cp:coreProperties>
</file>