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5D" w:rsidRDefault="006A035D" w:rsidP="00686720">
      <w:pPr>
        <w:spacing w:after="0" w:line="240" w:lineRule="auto"/>
        <w:ind w:firstLine="3969"/>
        <w:rPr>
          <w:sz w:val="32"/>
        </w:rPr>
      </w:pPr>
      <w:r w:rsidRPr="00445398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o:ole="" filled="t" fillcolor="yellow">
            <v:imagedata r:id="rId5" o:title=""/>
          </v:shape>
          <o:OLEObject Type="Embed" ProgID="Word.Picture.8" ShapeID="_x0000_i1025" DrawAspect="Content" ObjectID="_1792416049" r:id="rId6"/>
        </w:object>
      </w:r>
    </w:p>
    <w:p w:rsidR="006A035D" w:rsidRDefault="006A035D" w:rsidP="00686720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6A035D" w:rsidRDefault="006A035D" w:rsidP="00686720">
      <w:pPr>
        <w:pStyle w:val="Subtitle"/>
        <w:tabs>
          <w:tab w:val="left" w:pos="5387"/>
        </w:tabs>
      </w:pPr>
      <w:r>
        <w:t>Брянская область</w:t>
      </w:r>
    </w:p>
    <w:p w:rsidR="006A035D" w:rsidRDefault="006A035D" w:rsidP="00686720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6A035D" w:rsidRDefault="006A035D" w:rsidP="00686720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6A035D" w:rsidRDefault="006A035D" w:rsidP="00686720">
      <w:pPr>
        <w:pStyle w:val="Subtitle"/>
        <w:tabs>
          <w:tab w:val="left" w:pos="2127"/>
        </w:tabs>
      </w:pPr>
      <w:r>
        <w:t>РЕШЕНИЕ</w:t>
      </w:r>
    </w:p>
    <w:p w:rsidR="006A035D" w:rsidRDefault="006A035D" w:rsidP="00900CED">
      <w:pPr>
        <w:ind w:left="567" w:right="-285" w:hanging="567"/>
        <w:rPr>
          <w:sz w:val="27"/>
        </w:rPr>
      </w:pPr>
      <w:r>
        <w:t xml:space="preserve"> </w:t>
      </w:r>
      <w:r>
        <w:rPr>
          <w:sz w:val="27"/>
        </w:rPr>
        <w:t xml:space="preserve">                      </w:t>
      </w:r>
    </w:p>
    <w:p w:rsidR="006A035D" w:rsidRPr="00477434" w:rsidRDefault="006A035D" w:rsidP="00477434">
      <w:pPr>
        <w:pStyle w:val="Subtitle"/>
        <w:tabs>
          <w:tab w:val="left" w:pos="720"/>
        </w:tabs>
        <w:jc w:val="left"/>
        <w:rPr>
          <w:b w:val="0"/>
          <w:sz w:val="28"/>
          <w:szCs w:val="28"/>
        </w:rPr>
      </w:pPr>
      <w:r w:rsidRPr="00477434">
        <w:rPr>
          <w:b w:val="0"/>
          <w:sz w:val="28"/>
          <w:szCs w:val="28"/>
        </w:rPr>
        <w:t xml:space="preserve"> от </w:t>
      </w:r>
      <w:r w:rsidRPr="00477434">
        <w:rPr>
          <w:b w:val="0"/>
          <w:sz w:val="28"/>
          <w:szCs w:val="28"/>
          <w:u w:val="single"/>
        </w:rPr>
        <w:t xml:space="preserve">  ноября 2024</w:t>
      </w:r>
      <w:r w:rsidRPr="00477434">
        <w:rPr>
          <w:b w:val="0"/>
          <w:sz w:val="28"/>
          <w:szCs w:val="28"/>
        </w:rPr>
        <w:t xml:space="preserve"> года  №</w:t>
      </w:r>
      <w:r w:rsidRPr="00477434">
        <w:rPr>
          <w:b w:val="0"/>
          <w:sz w:val="28"/>
          <w:szCs w:val="28"/>
          <w:u w:val="single"/>
        </w:rPr>
        <w:t>7-</w:t>
      </w:r>
      <w:r w:rsidRPr="00477434">
        <w:rPr>
          <w:b w:val="0"/>
          <w:sz w:val="28"/>
          <w:szCs w:val="28"/>
        </w:rPr>
        <w:t xml:space="preserve">      </w:t>
      </w:r>
    </w:p>
    <w:p w:rsidR="006A035D" w:rsidRDefault="006A035D" w:rsidP="00900CED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035D" w:rsidRPr="00476DAF" w:rsidRDefault="006A035D" w:rsidP="00405130">
      <w:pPr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внесении изменений  в  Положение о порядке  сдачи в аренду земельных участков, находящихся в муниципальной собственности Мглинского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а, Мглинского городского поселения и </w:t>
      </w:r>
      <w:r w:rsidRPr="00476DAF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ая собственность на которые не разграничена, расположенных  на территории Мглинского района, утвержденного решением Мглинского районного  Совета народных депутатов от 10.11.2015г. №5-142</w:t>
      </w:r>
    </w:p>
    <w:p w:rsidR="006A035D" w:rsidRPr="00476DAF" w:rsidRDefault="006A035D" w:rsidP="0020328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035D" w:rsidRPr="0020328D" w:rsidRDefault="006A035D" w:rsidP="00041E6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76DAF">
        <w:rPr>
          <w:rFonts w:ascii="Times New Roman" w:hAnsi="Times New Roman"/>
          <w:sz w:val="28"/>
          <w:szCs w:val="28"/>
          <w:lang w:eastAsia="ru-RU"/>
        </w:rPr>
        <w:t>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2032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Гражданским Кодексом Российской Федерации</w:t>
      </w:r>
      <w:r w:rsidRPr="00476DA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руководствуясь Уставом  Мглинского района, </w:t>
      </w:r>
      <w:r>
        <w:rPr>
          <w:rFonts w:ascii="Times New Roman" w:hAnsi="Times New Roman"/>
          <w:sz w:val="28"/>
          <w:szCs w:val="28"/>
          <w:lang w:eastAsia="ru-RU"/>
        </w:rPr>
        <w:t>рассмотрев протест  прокурора Мглинского района  от 07.10.2024 г. № 06/2024,</w:t>
      </w:r>
      <w:r w:rsidRPr="00476DAF">
        <w:rPr>
          <w:rFonts w:ascii="Times New Roman" w:hAnsi="Times New Roman"/>
          <w:sz w:val="28"/>
          <w:szCs w:val="28"/>
          <w:lang w:eastAsia="ru-RU"/>
        </w:rPr>
        <w:t>Мглинский районный Совет народных депутатов</w:t>
      </w:r>
    </w:p>
    <w:p w:rsidR="006A035D" w:rsidRPr="00C8443D" w:rsidRDefault="006A035D" w:rsidP="00C844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>РЕШИЛ:</w:t>
      </w:r>
      <w:bookmarkStart w:id="0" w:name="_GoBack"/>
      <w:bookmarkEnd w:id="0"/>
    </w:p>
    <w:p w:rsidR="006A035D" w:rsidRPr="00E85D1F" w:rsidRDefault="006A035D" w:rsidP="00E85D1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E85D1F">
        <w:rPr>
          <w:rFonts w:ascii="Times New Roman" w:hAnsi="Times New Roman"/>
          <w:sz w:val="28"/>
          <w:szCs w:val="28"/>
          <w:lang w:eastAsia="ru-RU"/>
        </w:rPr>
        <w:t>1. Внести в  Положение о порядке  сдачи в аренду земельных участков, находящихся в муниципальной собственности Мглинского района, Мглинского городского поселения и  государственная собственность на которые не разграничена, расположенных  на территории Мглинского района, утвержденного решением Мглинского районного  Совета народных</w:t>
      </w:r>
    </w:p>
    <w:p w:rsidR="006A035D" w:rsidRPr="00E85D1F" w:rsidRDefault="006A035D" w:rsidP="00041E6E">
      <w:pPr>
        <w:spacing w:after="0" w:line="240" w:lineRule="auto"/>
        <w:ind w:left="5400" w:hanging="5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5D1F">
        <w:rPr>
          <w:rFonts w:ascii="Times New Roman" w:hAnsi="Times New Roman"/>
          <w:sz w:val="28"/>
          <w:szCs w:val="28"/>
          <w:lang w:eastAsia="ru-RU"/>
        </w:rPr>
        <w:t>депутатов от 10.11.2015г. №5-142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1F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6A035D" w:rsidRPr="004B0C19" w:rsidRDefault="006A035D" w:rsidP="000818C9">
      <w:pPr>
        <w:pStyle w:val="ListParagraph"/>
        <w:spacing w:after="0" w:line="240" w:lineRule="auto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Pr="004B0C19">
        <w:rPr>
          <w:rFonts w:ascii="Times New Roman" w:hAnsi="Times New Roman"/>
          <w:sz w:val="28"/>
          <w:szCs w:val="28"/>
          <w:lang w:eastAsia="ru-RU"/>
        </w:rPr>
        <w:t>подпункт 6 пункта 1.8 исключить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035D" w:rsidRDefault="006A035D" w:rsidP="000818C9">
      <w:pPr>
        <w:pStyle w:val="ListParagraph"/>
        <w:spacing w:after="0" w:line="240" w:lineRule="auto"/>
        <w:ind w:left="1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подпункт 11 пункта 1.8  изложить в следующей редакции:</w:t>
      </w:r>
    </w:p>
    <w:p w:rsidR="006A035D" w:rsidRDefault="006A035D" w:rsidP="00E85D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«11) земельный участок, находящийся в государственной или муниципальной собственности, предоставляется в аренду без проведения торгов в случае предоставления земельного участка, образованного в границах территории, лицу, с которым заключен договор о комплексном развитии  территории в соответствии с Градостроительным  кодексом Российской Федерации, либо юридическому лицу, обеспечивающему в соответствии с Градостроительным  кодексом Российской Федерации реализацию решения о комплексном развитии территории;».</w:t>
      </w:r>
    </w:p>
    <w:p w:rsidR="006A035D" w:rsidRPr="00476DAF" w:rsidRDefault="006A035D" w:rsidP="0020328D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2. </w:t>
      </w:r>
      <w:r w:rsidRPr="00476DAF">
        <w:rPr>
          <w:rFonts w:ascii="Times New Roman" w:hAnsi="Times New Roman"/>
          <w:spacing w:val="-9"/>
          <w:sz w:val="28"/>
          <w:szCs w:val="28"/>
          <w:lang w:eastAsia="ru-RU"/>
        </w:rPr>
        <w:t>Данное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7" w:history="1"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476DAF">
        <w:rPr>
          <w:rFonts w:ascii="Times New Roman" w:hAnsi="Times New Roman"/>
          <w:sz w:val="28"/>
          <w:szCs w:val="28"/>
          <w:lang w:eastAsia="ru-RU"/>
        </w:rPr>
        <w:t>).</w:t>
      </w:r>
    </w:p>
    <w:p w:rsidR="006A035D" w:rsidRPr="00DB47BE" w:rsidRDefault="006A035D" w:rsidP="00BC33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3.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Данное решение вступает в силу </w:t>
      </w:r>
      <w:r w:rsidRPr="00DB47BE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6A035D" w:rsidRPr="00476DAF" w:rsidRDefault="006A035D" w:rsidP="0020328D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6A035D" w:rsidRPr="00476DAF" w:rsidRDefault="006A035D" w:rsidP="0020328D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    Глава 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476DAF">
        <w:rPr>
          <w:rFonts w:ascii="Times New Roman" w:hAnsi="Times New Roman"/>
          <w:sz w:val="28"/>
          <w:szCs w:val="28"/>
          <w:lang w:eastAsia="ru-RU"/>
        </w:rPr>
        <w:t>района                                      Н.В. Воликова</w:t>
      </w: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Pr="00476DAF" w:rsidRDefault="006A035D" w:rsidP="0020328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Default="006A035D"/>
    <w:p w:rsidR="006A035D" w:rsidRPr="008E39BE" w:rsidRDefault="006A035D">
      <w:pPr>
        <w:rPr>
          <w:rFonts w:ascii="Times New Roman" w:hAnsi="Times New Roman"/>
          <w:sz w:val="28"/>
          <w:szCs w:val="28"/>
        </w:rPr>
      </w:pPr>
    </w:p>
    <w:sectPr w:rsidR="006A035D" w:rsidRPr="008E39BE" w:rsidSect="00900CE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462B3"/>
    <w:multiLevelType w:val="multilevel"/>
    <w:tmpl w:val="9DC63562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cs="Times New Roman" w:hint="default"/>
      </w:rPr>
    </w:lvl>
  </w:abstractNum>
  <w:abstractNum w:abstractNumId="1">
    <w:nsid w:val="64A8582A"/>
    <w:multiLevelType w:val="multilevel"/>
    <w:tmpl w:val="9DC63562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cs="Times New Roman" w:hint="default"/>
      </w:rPr>
    </w:lvl>
  </w:abstractNum>
  <w:abstractNum w:abstractNumId="2">
    <w:nsid w:val="6E92227A"/>
    <w:multiLevelType w:val="multilevel"/>
    <w:tmpl w:val="9DC63562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28D"/>
    <w:rsid w:val="00041E6E"/>
    <w:rsid w:val="000818C9"/>
    <w:rsid w:val="001D3812"/>
    <w:rsid w:val="001E6890"/>
    <w:rsid w:val="0020328D"/>
    <w:rsid w:val="00212B6A"/>
    <w:rsid w:val="00405130"/>
    <w:rsid w:val="00445398"/>
    <w:rsid w:val="00476DAF"/>
    <w:rsid w:val="00477434"/>
    <w:rsid w:val="004B0C19"/>
    <w:rsid w:val="004D6D03"/>
    <w:rsid w:val="00590C78"/>
    <w:rsid w:val="006009B5"/>
    <w:rsid w:val="00686720"/>
    <w:rsid w:val="006A035D"/>
    <w:rsid w:val="008204EA"/>
    <w:rsid w:val="008E39BE"/>
    <w:rsid w:val="00900CED"/>
    <w:rsid w:val="009212E1"/>
    <w:rsid w:val="00AD5EFF"/>
    <w:rsid w:val="00B17B89"/>
    <w:rsid w:val="00BB3862"/>
    <w:rsid w:val="00BC33CA"/>
    <w:rsid w:val="00C05C62"/>
    <w:rsid w:val="00C8443D"/>
    <w:rsid w:val="00D162B2"/>
    <w:rsid w:val="00DB47BE"/>
    <w:rsid w:val="00E8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0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8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4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900CED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3812"/>
    <w:rPr>
      <w:rFonts w:ascii="Cambria" w:hAnsi="Cambria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900CED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D381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900CE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D3812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328</Words>
  <Characters>1876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7</cp:revision>
  <cp:lastPrinted>2024-10-18T06:41:00Z</cp:lastPrinted>
  <dcterms:created xsi:type="dcterms:W3CDTF">2024-10-18T05:44:00Z</dcterms:created>
  <dcterms:modified xsi:type="dcterms:W3CDTF">2024-11-06T12:34:00Z</dcterms:modified>
</cp:coreProperties>
</file>