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7F" w:rsidRDefault="00F75A7F" w:rsidP="00117FAA">
      <w:pPr>
        <w:spacing w:after="0"/>
        <w:ind w:firstLine="3969"/>
        <w:rPr>
          <w:sz w:val="32"/>
        </w:rPr>
      </w:pPr>
      <w:r>
        <w:rPr>
          <w:color w:val="FFFF00"/>
        </w:rPr>
        <w:t xml:space="preserve">   </w:t>
      </w:r>
      <w:r w:rsidRPr="0026424D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4.25pt" o:ole="" filled="t" fillcolor="yellow">
            <v:imagedata r:id="rId5" o:title=""/>
          </v:shape>
          <o:OLEObject Type="Embed" ProgID="Word.Picture.8" ShapeID="_x0000_i1025" DrawAspect="Content" ObjectID="_1788155842" r:id="rId6"/>
        </w:object>
      </w:r>
    </w:p>
    <w:p w:rsidR="00F75A7F" w:rsidRDefault="00F75A7F" w:rsidP="00117FAA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F75A7F" w:rsidRDefault="00F75A7F" w:rsidP="00EB5DBA">
      <w:pPr>
        <w:pStyle w:val="Subtitle"/>
        <w:tabs>
          <w:tab w:val="left" w:pos="5387"/>
        </w:tabs>
      </w:pPr>
      <w:r>
        <w:t>Брянская область</w:t>
      </w:r>
    </w:p>
    <w:p w:rsidR="00F75A7F" w:rsidRDefault="00F75A7F" w:rsidP="00EB5DBA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F75A7F" w:rsidRDefault="00F75A7F" w:rsidP="00EB5DBA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F75A7F" w:rsidRDefault="00F75A7F" w:rsidP="00EB5DBA">
      <w:pPr>
        <w:pStyle w:val="Subtitle"/>
        <w:tabs>
          <w:tab w:val="left" w:pos="2127"/>
        </w:tabs>
      </w:pPr>
      <w:r>
        <w:t>РЕШЕНИЕ</w:t>
      </w:r>
    </w:p>
    <w:p w:rsidR="00F75A7F" w:rsidRDefault="00F75A7F" w:rsidP="00EB5DBA">
      <w:pPr>
        <w:pStyle w:val="PlainText"/>
        <w:rPr>
          <w:rFonts w:ascii="Times New Roman" w:hAnsi="Times New Roman"/>
          <w:sz w:val="28"/>
        </w:rPr>
      </w:pPr>
    </w:p>
    <w:p w:rsidR="00F75A7F" w:rsidRPr="00B023A0" w:rsidRDefault="00F75A7F" w:rsidP="00EB5DBA">
      <w:pPr>
        <w:pStyle w:val="PlainText"/>
        <w:rPr>
          <w:rFonts w:ascii="Times New Roman" w:hAnsi="Times New Roman"/>
          <w:sz w:val="28"/>
          <w:szCs w:val="28"/>
        </w:rPr>
      </w:pPr>
      <w:r w:rsidRPr="00B023A0">
        <w:rPr>
          <w:rFonts w:ascii="Times New Roman" w:hAnsi="Times New Roman"/>
          <w:sz w:val="28"/>
          <w:szCs w:val="28"/>
        </w:rPr>
        <w:t xml:space="preserve">от </w:t>
      </w:r>
      <w:r w:rsidRPr="00B023A0">
        <w:rPr>
          <w:rFonts w:ascii="Times New Roman" w:hAnsi="Times New Roman"/>
          <w:sz w:val="28"/>
          <w:szCs w:val="28"/>
          <w:u w:val="single"/>
        </w:rPr>
        <w:t xml:space="preserve"> 19 сентября 2024 </w:t>
      </w:r>
      <w:r w:rsidRPr="00B023A0">
        <w:rPr>
          <w:rFonts w:ascii="Times New Roman" w:hAnsi="Times New Roman"/>
          <w:sz w:val="28"/>
          <w:szCs w:val="28"/>
        </w:rPr>
        <w:t xml:space="preserve">года  №  </w:t>
      </w:r>
      <w:r w:rsidRPr="00B023A0">
        <w:rPr>
          <w:rFonts w:ascii="Times New Roman" w:hAnsi="Times New Roman"/>
          <w:sz w:val="28"/>
          <w:szCs w:val="28"/>
          <w:u w:val="single"/>
        </w:rPr>
        <w:t>6-</w:t>
      </w:r>
    </w:p>
    <w:p w:rsidR="00F75A7F" w:rsidRPr="00B023A0" w:rsidRDefault="00F75A7F" w:rsidP="00EB5DBA">
      <w:pPr>
        <w:pStyle w:val="PlainText"/>
        <w:rPr>
          <w:rFonts w:ascii="Times New Roman" w:hAnsi="Times New Roman"/>
          <w:sz w:val="28"/>
          <w:szCs w:val="28"/>
        </w:rPr>
      </w:pPr>
      <w:r w:rsidRPr="00B023A0">
        <w:rPr>
          <w:rFonts w:ascii="Times New Roman" w:hAnsi="Times New Roman"/>
          <w:sz w:val="28"/>
          <w:szCs w:val="28"/>
        </w:rPr>
        <w:t xml:space="preserve">   г. Мглин</w:t>
      </w:r>
    </w:p>
    <w:p w:rsidR="00F75A7F" w:rsidRPr="00B023A0" w:rsidRDefault="00F75A7F" w:rsidP="005C53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75A7F" w:rsidRPr="00B023A0" w:rsidRDefault="00F75A7F" w:rsidP="005F192D">
      <w:pPr>
        <w:tabs>
          <w:tab w:val="left" w:pos="5400"/>
          <w:tab w:val="left" w:pos="5580"/>
          <w:tab w:val="left" w:pos="6300"/>
        </w:tabs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23A0">
        <w:rPr>
          <w:rFonts w:ascii="Times New Roman" w:hAnsi="Times New Roman"/>
          <w:sz w:val="28"/>
          <w:szCs w:val="28"/>
          <w:lang w:eastAsia="ru-RU"/>
        </w:rPr>
        <w:t>О  реорганизации Мглинского муниципального унитарного предприятия жилищно- коммунального  хозяйства   в форме  преобразования</w:t>
      </w:r>
    </w:p>
    <w:p w:rsidR="00F75A7F" w:rsidRPr="00B023A0" w:rsidRDefault="00F75A7F" w:rsidP="005C53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5A7F" w:rsidRPr="00B023A0" w:rsidRDefault="00F75A7F" w:rsidP="005C53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23A0">
        <w:rPr>
          <w:rFonts w:ascii="Times New Roman" w:hAnsi="Times New Roman"/>
          <w:sz w:val="28"/>
          <w:szCs w:val="28"/>
          <w:lang w:eastAsia="ru-RU"/>
        </w:rPr>
        <w:t xml:space="preserve"> В 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 от 27.12.2019 « О внесении  изменений в Федеральный закон «О государственных и муниципальных  унитарных предприятиях» и Федеральный закон «О защите конкуренции»,  положением о владении, пользовании и распоряжении ( управлении) муниципальным имуществом, находящемся в муниципальной собственности муниципального образования Мглинский район  № 4-354 от 21.01.2012, Уставом  Мглинского района, Мглинский районный Совет народных депутатов</w:t>
      </w:r>
    </w:p>
    <w:p w:rsidR="00F75A7F" w:rsidRPr="00B023A0" w:rsidRDefault="00F75A7F" w:rsidP="005C53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23A0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F75A7F" w:rsidRPr="00B023A0" w:rsidRDefault="00F75A7F" w:rsidP="005F1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23A0">
        <w:rPr>
          <w:rFonts w:ascii="Times New Roman" w:hAnsi="Times New Roman"/>
          <w:sz w:val="28"/>
          <w:szCs w:val="28"/>
          <w:lang w:eastAsia="ru-RU"/>
        </w:rPr>
        <w:t xml:space="preserve">       1. Реорганизовать   Мглинское муниципальное унитарное предприятие   жилищно- коммунального хозяйства, расположенное  по  адресу </w:t>
      </w:r>
      <w:r w:rsidRPr="00B023A0">
        <w:rPr>
          <w:rFonts w:ascii="Times New Roman" w:hAnsi="Times New Roman"/>
          <w:sz w:val="28"/>
          <w:szCs w:val="28"/>
          <w:shd w:val="clear" w:color="auto" w:fill="FFFFFF"/>
        </w:rPr>
        <w:t>Брянская область, Мглинский район, г. Мглин  ул. Садовая д.35 ФОГРН: 1043255000964, Дата присвоения ОГРН: 17.05.2004, ИНН: 3253000293, КПП: 322001001, в форме  преобразования, создав  общество с ограниченной ответственностью.</w:t>
      </w:r>
    </w:p>
    <w:p w:rsidR="00F75A7F" w:rsidRPr="00B023A0" w:rsidRDefault="00F75A7F" w:rsidP="005F192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right="14"/>
        <w:jc w:val="both"/>
        <w:rPr>
          <w:rFonts w:ascii="Times New Roman" w:hAnsi="Times New Roman"/>
          <w:spacing w:val="-19"/>
          <w:sz w:val="28"/>
          <w:szCs w:val="28"/>
          <w:lang w:eastAsia="ru-RU"/>
        </w:rPr>
      </w:pPr>
      <w:r w:rsidRPr="00B023A0">
        <w:rPr>
          <w:rFonts w:ascii="Times New Roman" w:hAnsi="Times New Roman"/>
          <w:sz w:val="28"/>
          <w:szCs w:val="28"/>
          <w:lang w:eastAsia="ru-RU"/>
        </w:rPr>
        <w:t xml:space="preserve">      2. Администрации Мглинского района  выполнить  все необходимые  мероприятия  по реорганизации Мглинское муниципальное унитарное предприятие   жилищно- коммунального хозяйства   согласно действующего  законодательства.</w:t>
      </w:r>
    </w:p>
    <w:p w:rsidR="00F75A7F" w:rsidRPr="00B023A0" w:rsidRDefault="00F75A7F" w:rsidP="005C532B">
      <w:pPr>
        <w:shd w:val="clear" w:color="auto" w:fill="FFFFFF"/>
        <w:tabs>
          <w:tab w:val="left" w:pos="802"/>
        </w:tabs>
        <w:spacing w:after="0" w:line="322" w:lineRule="exact"/>
        <w:ind w:left="158" w:right="5" w:firstLine="14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23A0">
        <w:rPr>
          <w:rFonts w:ascii="Times New Roman" w:hAnsi="Times New Roman"/>
          <w:spacing w:val="-15"/>
          <w:sz w:val="28"/>
          <w:szCs w:val="28"/>
          <w:lang w:eastAsia="ru-RU"/>
        </w:rPr>
        <w:t xml:space="preserve">   3.</w:t>
      </w:r>
      <w:r w:rsidRPr="00B023A0">
        <w:rPr>
          <w:rFonts w:ascii="Times New Roman" w:hAnsi="Times New Roman"/>
          <w:sz w:val="28"/>
          <w:szCs w:val="28"/>
          <w:lang w:eastAsia="ru-RU"/>
        </w:rPr>
        <w:tab/>
        <w:t>Контроль за исполнением настоящего решения возложить на</w:t>
      </w:r>
      <w:r w:rsidRPr="00B023A0">
        <w:rPr>
          <w:rFonts w:ascii="Times New Roman" w:hAnsi="Times New Roman"/>
          <w:sz w:val="28"/>
          <w:szCs w:val="28"/>
          <w:lang w:eastAsia="ru-RU"/>
        </w:rPr>
        <w:br/>
        <w:t>и.о. главы администрации района Казеко А.Н.</w:t>
      </w:r>
    </w:p>
    <w:p w:rsidR="00F75A7F" w:rsidRPr="00B023A0" w:rsidRDefault="00F75A7F" w:rsidP="005C532B">
      <w:pPr>
        <w:shd w:val="clear" w:color="auto" w:fill="FFFFFF"/>
        <w:tabs>
          <w:tab w:val="left" w:pos="946"/>
        </w:tabs>
        <w:spacing w:after="0" w:line="240" w:lineRule="auto"/>
        <w:ind w:left="163" w:firstLine="1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23A0">
        <w:rPr>
          <w:rFonts w:ascii="Times New Roman" w:hAnsi="Times New Roman"/>
          <w:spacing w:val="-20"/>
          <w:sz w:val="28"/>
          <w:szCs w:val="28"/>
          <w:lang w:eastAsia="ru-RU"/>
        </w:rPr>
        <w:t xml:space="preserve">    4.</w:t>
      </w:r>
      <w:r w:rsidRPr="00B023A0">
        <w:rPr>
          <w:rFonts w:ascii="Times New Roman" w:hAnsi="Times New Roman"/>
          <w:sz w:val="28"/>
          <w:szCs w:val="28"/>
          <w:lang w:eastAsia="ru-RU"/>
        </w:rPr>
        <w:tab/>
        <w:t>Данное решение опубликовать в официальном издании</w:t>
      </w:r>
      <w:r w:rsidRPr="00B023A0">
        <w:rPr>
          <w:rFonts w:ascii="Times New Roman" w:hAnsi="Times New Roman"/>
          <w:sz w:val="28"/>
          <w:szCs w:val="28"/>
          <w:lang w:eastAsia="ru-RU"/>
        </w:rPr>
        <w:br/>
        <w:t>«Муниципальный вестник» и разместить на официальном сайте</w:t>
      </w:r>
      <w:r w:rsidRPr="00B023A0">
        <w:rPr>
          <w:rFonts w:ascii="Times New Roman" w:hAnsi="Times New Roman"/>
          <w:sz w:val="28"/>
          <w:szCs w:val="28"/>
          <w:lang w:eastAsia="ru-RU"/>
        </w:rPr>
        <w:br/>
        <w:t>администрации Мглинского района в сети Интернет (</w:t>
      </w:r>
      <w:hyperlink r:id="rId7" w:history="1">
        <w:r w:rsidRPr="00B023A0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B023A0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B023A0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mgladm</w:t>
        </w:r>
        <w:r w:rsidRPr="00B023A0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B023A0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ru</w:t>
        </w:r>
      </w:hyperlink>
      <w:r w:rsidRPr="00B023A0">
        <w:rPr>
          <w:rFonts w:ascii="Times New Roman" w:hAnsi="Times New Roman"/>
          <w:sz w:val="28"/>
          <w:szCs w:val="28"/>
          <w:lang w:eastAsia="ru-RU"/>
        </w:rPr>
        <w:t>).</w:t>
      </w:r>
    </w:p>
    <w:p w:rsidR="00F75A7F" w:rsidRPr="00B023A0" w:rsidRDefault="00F75A7F" w:rsidP="005C532B">
      <w:pPr>
        <w:widowControl w:val="0"/>
        <w:shd w:val="clear" w:color="auto" w:fill="FFFFFF"/>
        <w:spacing w:after="0" w:line="240" w:lineRule="auto"/>
        <w:ind w:right="14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  <w:r w:rsidRPr="00B023A0">
        <w:rPr>
          <w:rFonts w:ascii="Times New Roman" w:hAnsi="Times New Roman"/>
          <w:snapToGrid w:val="0"/>
          <w:spacing w:val="-17"/>
          <w:sz w:val="28"/>
          <w:szCs w:val="28"/>
          <w:lang w:eastAsia="ru-RU"/>
        </w:rPr>
        <w:t xml:space="preserve">         5.</w:t>
      </w:r>
      <w:r w:rsidRPr="00B023A0">
        <w:rPr>
          <w:rFonts w:ascii="Times New Roman" w:hAnsi="Times New Roman"/>
          <w:snapToGrid w:val="0"/>
          <w:sz w:val="28"/>
          <w:szCs w:val="28"/>
          <w:lang w:eastAsia="ru-RU"/>
        </w:rPr>
        <w:tab/>
        <w:t xml:space="preserve"> Данное решение вступает в силу с момента подписания.</w:t>
      </w:r>
    </w:p>
    <w:p w:rsidR="00F75A7F" w:rsidRPr="00B023A0" w:rsidRDefault="00F75A7F" w:rsidP="005C532B">
      <w:pPr>
        <w:widowControl w:val="0"/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F75A7F" w:rsidRPr="00B023A0" w:rsidRDefault="00F75A7F" w:rsidP="00117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3A0">
        <w:rPr>
          <w:rFonts w:ascii="Times New Roman" w:hAnsi="Times New Roman"/>
          <w:sz w:val="28"/>
          <w:szCs w:val="28"/>
          <w:lang w:eastAsia="ru-RU"/>
        </w:rPr>
        <w:t xml:space="preserve">       Глава  Мглинского района                                     Н.В. Воликова</w:t>
      </w:r>
    </w:p>
    <w:sectPr w:rsidR="00F75A7F" w:rsidRPr="00B023A0" w:rsidSect="00117FAA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3F28B4"/>
    <w:multiLevelType w:val="hybridMultilevel"/>
    <w:tmpl w:val="D4D6A0C4"/>
    <w:lvl w:ilvl="0" w:tplc="DA9EA336">
      <w:start w:val="1"/>
      <w:numFmt w:val="decimal"/>
      <w:lvlText w:val="%1."/>
      <w:lvlJc w:val="left"/>
      <w:pPr>
        <w:tabs>
          <w:tab w:val="num" w:pos="652"/>
        </w:tabs>
        <w:ind w:left="6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32B"/>
    <w:rsid w:val="00117FAA"/>
    <w:rsid w:val="0026424D"/>
    <w:rsid w:val="002C4C66"/>
    <w:rsid w:val="00305939"/>
    <w:rsid w:val="00420699"/>
    <w:rsid w:val="004B2276"/>
    <w:rsid w:val="005C532B"/>
    <w:rsid w:val="005F192D"/>
    <w:rsid w:val="00620019"/>
    <w:rsid w:val="006F25D0"/>
    <w:rsid w:val="008B7FD2"/>
    <w:rsid w:val="009D5A72"/>
    <w:rsid w:val="00B023A0"/>
    <w:rsid w:val="00B1135F"/>
    <w:rsid w:val="00CA6254"/>
    <w:rsid w:val="00CF1D8D"/>
    <w:rsid w:val="00E03196"/>
    <w:rsid w:val="00EB5DBA"/>
    <w:rsid w:val="00F121E3"/>
    <w:rsid w:val="00F63DAD"/>
    <w:rsid w:val="00F7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59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2001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20019"/>
    <w:pPr>
      <w:ind w:left="720"/>
      <w:contextualSpacing/>
    </w:pPr>
  </w:style>
  <w:style w:type="paragraph" w:styleId="Subtitle">
    <w:name w:val="Subtitle"/>
    <w:basedOn w:val="Normal"/>
    <w:link w:val="SubtitleChar"/>
    <w:uiPriority w:val="99"/>
    <w:qFormat/>
    <w:locked/>
    <w:rsid w:val="00EB5DBA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EB5DBA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rsid w:val="00EB5DB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291</Words>
  <Characters>1663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5</cp:revision>
  <cp:lastPrinted>2024-09-18T05:10:00Z</cp:lastPrinted>
  <dcterms:created xsi:type="dcterms:W3CDTF">2024-09-14T07:32:00Z</dcterms:created>
  <dcterms:modified xsi:type="dcterms:W3CDTF">2024-09-18T05:11:00Z</dcterms:modified>
</cp:coreProperties>
</file>