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7B" w:rsidRDefault="00A05E7B" w:rsidP="00A05E7B">
      <w:pPr>
        <w:pStyle w:val="ac"/>
        <w:spacing w:before="0" w:beforeAutospacing="0" w:after="125" w:afterAutospacing="0" w:line="199" w:lineRule="atLeast"/>
        <w:jc w:val="center"/>
        <w:rPr>
          <w:rFonts w:ascii="Arial" w:hAnsi="Arial" w:cs="Arial"/>
          <w:b/>
          <w:bCs/>
          <w:color w:val="242424"/>
          <w:sz w:val="16"/>
          <w:szCs w:val="16"/>
        </w:rPr>
      </w:pPr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05E7B" w:rsidRPr="00A05E7B" w:rsidRDefault="00A05E7B" w:rsidP="00A05E7B">
      <w:pPr>
        <w:pStyle w:val="ac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28"/>
          <w:szCs w:val="28"/>
        </w:rPr>
      </w:pPr>
      <w:r w:rsidRPr="00A05E7B">
        <w:rPr>
          <w:rFonts w:ascii="Arial" w:hAnsi="Arial" w:cs="Arial"/>
          <w:b/>
          <w:bCs/>
          <w:color w:val="242424"/>
          <w:sz w:val="28"/>
          <w:szCs w:val="28"/>
        </w:rPr>
        <w:t>Российская Федерация</w:t>
      </w:r>
    </w:p>
    <w:p w:rsidR="00A05E7B" w:rsidRPr="00A05E7B" w:rsidRDefault="00A05E7B" w:rsidP="00A05E7B">
      <w:pPr>
        <w:pStyle w:val="ac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28"/>
          <w:szCs w:val="28"/>
        </w:rPr>
      </w:pPr>
      <w:r w:rsidRPr="00A05E7B">
        <w:rPr>
          <w:rFonts w:ascii="Arial" w:hAnsi="Arial" w:cs="Arial"/>
          <w:b/>
          <w:bCs/>
          <w:color w:val="242424"/>
          <w:sz w:val="28"/>
          <w:szCs w:val="28"/>
        </w:rPr>
        <w:t>Брянская область</w:t>
      </w:r>
    </w:p>
    <w:p w:rsidR="00A05E7B" w:rsidRPr="00A05E7B" w:rsidRDefault="00A05E7B" w:rsidP="00A05E7B">
      <w:pPr>
        <w:pStyle w:val="ac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28"/>
          <w:szCs w:val="28"/>
        </w:rPr>
      </w:pPr>
      <w:r w:rsidRPr="00A05E7B">
        <w:rPr>
          <w:rFonts w:ascii="Arial" w:hAnsi="Arial" w:cs="Arial"/>
          <w:b/>
          <w:bCs/>
          <w:color w:val="242424"/>
          <w:sz w:val="28"/>
          <w:szCs w:val="28"/>
        </w:rPr>
        <w:t>Мглинский район</w:t>
      </w:r>
    </w:p>
    <w:p w:rsidR="00A05E7B" w:rsidRPr="00A05E7B" w:rsidRDefault="003C3484" w:rsidP="00A05E7B">
      <w:pPr>
        <w:pStyle w:val="ac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28"/>
          <w:szCs w:val="28"/>
        </w:rPr>
      </w:pPr>
      <w:r>
        <w:rPr>
          <w:rFonts w:ascii="Arial" w:hAnsi="Arial" w:cs="Arial"/>
          <w:b/>
          <w:bCs/>
          <w:color w:val="242424"/>
          <w:sz w:val="28"/>
          <w:szCs w:val="28"/>
        </w:rPr>
        <w:t>Ветле</w:t>
      </w:r>
      <w:r w:rsidR="00A05E7B" w:rsidRPr="00A05E7B">
        <w:rPr>
          <w:rFonts w:ascii="Arial" w:hAnsi="Arial" w:cs="Arial"/>
          <w:b/>
          <w:bCs/>
          <w:color w:val="242424"/>
          <w:sz w:val="28"/>
          <w:szCs w:val="28"/>
        </w:rPr>
        <w:t>вская сельская администрация</w:t>
      </w:r>
    </w:p>
    <w:p w:rsidR="00A05E7B" w:rsidRPr="00A05E7B" w:rsidRDefault="00A05E7B" w:rsidP="00A05E7B">
      <w:pPr>
        <w:pStyle w:val="ac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28"/>
          <w:szCs w:val="28"/>
        </w:rPr>
      </w:pPr>
      <w:r w:rsidRPr="00A05E7B">
        <w:rPr>
          <w:rFonts w:ascii="Arial" w:hAnsi="Arial" w:cs="Arial"/>
          <w:b/>
          <w:bCs/>
          <w:color w:val="242424"/>
          <w:sz w:val="28"/>
          <w:szCs w:val="28"/>
        </w:rPr>
        <w:t>П О С Т А Н О В Л Е Н И Е</w:t>
      </w:r>
    </w:p>
    <w:p w:rsidR="00A05E7B" w:rsidRDefault="00D9079B" w:rsidP="00A05E7B">
      <w:pPr>
        <w:pStyle w:val="ac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b/>
          <w:bCs/>
          <w:color w:val="242424"/>
          <w:sz w:val="16"/>
          <w:szCs w:val="16"/>
        </w:rPr>
        <w:t>От 04.04.2022 г.</w:t>
      </w:r>
      <w:r w:rsidR="00A05E7B">
        <w:rPr>
          <w:rFonts w:ascii="Arial" w:hAnsi="Arial" w:cs="Arial"/>
          <w:b/>
          <w:bCs/>
          <w:color w:val="242424"/>
          <w:sz w:val="16"/>
          <w:szCs w:val="16"/>
        </w:rPr>
        <w:t xml:space="preserve"> №</w:t>
      </w:r>
      <w:r>
        <w:rPr>
          <w:rFonts w:ascii="Arial" w:hAnsi="Arial" w:cs="Arial"/>
          <w:b/>
          <w:bCs/>
          <w:color w:val="242424"/>
          <w:sz w:val="16"/>
          <w:szCs w:val="16"/>
        </w:rPr>
        <w:t>16</w:t>
      </w:r>
      <w:r w:rsidR="00A05E7B">
        <w:rPr>
          <w:rFonts w:ascii="Arial" w:hAnsi="Arial" w:cs="Arial"/>
          <w:b/>
          <w:bCs/>
          <w:color w:val="242424"/>
          <w:sz w:val="16"/>
          <w:szCs w:val="16"/>
        </w:rPr>
        <w:br/>
      </w:r>
      <w:r w:rsidR="003C3484">
        <w:rPr>
          <w:rFonts w:ascii="Arial" w:hAnsi="Arial" w:cs="Arial"/>
          <w:b/>
          <w:bCs/>
          <w:color w:val="242424"/>
          <w:sz w:val="16"/>
          <w:szCs w:val="16"/>
        </w:rPr>
        <w:t>д.Ветлевка</w:t>
      </w:r>
    </w:p>
    <w:p w:rsidR="00213EBF" w:rsidRPr="00A05E7B" w:rsidRDefault="00213EBF" w:rsidP="00A05E7B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Об утверждении Порядка </w:t>
      </w:r>
    </w:p>
    <w:p w:rsidR="00213EBF" w:rsidRPr="00A05E7B" w:rsidRDefault="00213EBF" w:rsidP="00A05E7B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Cs w:val="0"/>
          <w:color w:val="auto"/>
          <w:sz w:val="22"/>
          <w:szCs w:val="22"/>
        </w:rPr>
        <w:t>формирования  и утверждения перечня объектов,  </w:t>
      </w:r>
    </w:p>
    <w:p w:rsidR="003C3484" w:rsidRDefault="00213EBF" w:rsidP="00A05E7B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Cs w:val="0"/>
          <w:color w:val="auto"/>
          <w:sz w:val="22"/>
          <w:szCs w:val="22"/>
        </w:rPr>
        <w:t>в отношении, которых планируется заключение  </w:t>
      </w:r>
    </w:p>
    <w:p w:rsidR="00213EBF" w:rsidRPr="00A05E7B" w:rsidRDefault="00213EBF" w:rsidP="00A05E7B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Cs w:val="0"/>
          <w:color w:val="auto"/>
          <w:sz w:val="22"/>
          <w:szCs w:val="22"/>
        </w:rPr>
        <w:t>концессионных соглашений,  </w:t>
      </w:r>
    </w:p>
    <w:p w:rsidR="003C3484" w:rsidRDefault="00950D64" w:rsidP="00A05E7B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Cs w:val="0"/>
          <w:color w:val="auto"/>
          <w:sz w:val="22"/>
          <w:szCs w:val="22"/>
        </w:rPr>
        <w:t>и Порядка п</w:t>
      </w:r>
      <w:r w:rsidR="00213EBF" w:rsidRPr="00A05E7B">
        <w:rPr>
          <w:rFonts w:ascii="Times New Roman" w:hAnsi="Times New Roman" w:cs="Times New Roman"/>
          <w:bCs w:val="0"/>
          <w:color w:val="auto"/>
          <w:sz w:val="22"/>
          <w:szCs w:val="22"/>
        </w:rPr>
        <w:t>ринятия решений о заключении</w:t>
      </w:r>
    </w:p>
    <w:p w:rsidR="00C817FC" w:rsidRPr="00A05E7B" w:rsidRDefault="00213EBF" w:rsidP="00A05E7B">
      <w:pPr>
        <w:pStyle w:val="1"/>
        <w:spacing w:before="0" w:after="0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 концессионных соглашений</w:t>
      </w:r>
    </w:p>
    <w:p w:rsidR="00C817FC" w:rsidRPr="00A05E7B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817FC" w:rsidRPr="00A05E7B" w:rsidRDefault="00213EB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Федеральным законом </w:t>
      </w:r>
      <w:hyperlink r:id="rId6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от 21.07.2005 №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соглашениях", </w:t>
      </w:r>
      <w:hyperlink r:id="rId7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 xml:space="preserve">Уставом </w:t>
        </w:r>
        <w:r w:rsidR="003C3484">
          <w:rPr>
            <w:rFonts w:ascii="Times New Roman" w:hAnsi="Times New Roman" w:cs="Times New Roman"/>
            <w:color w:val="auto"/>
            <w:sz w:val="22"/>
            <w:szCs w:val="22"/>
          </w:rPr>
          <w:t>Ветле</w:t>
        </w:r>
        <w:r w:rsidR="005833E4" w:rsidRPr="00A05E7B">
          <w:rPr>
            <w:rFonts w:ascii="Times New Roman" w:hAnsi="Times New Roman" w:cs="Times New Roman"/>
            <w:color w:val="auto"/>
            <w:sz w:val="22"/>
            <w:szCs w:val="22"/>
          </w:rPr>
          <w:t xml:space="preserve">вского </w:t>
        </w:r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 xml:space="preserve">сельского поселения </w:t>
        </w:r>
        <w:r w:rsidR="005833E4" w:rsidRPr="00A05E7B">
          <w:rPr>
            <w:rFonts w:ascii="Times New Roman" w:hAnsi="Times New Roman" w:cs="Times New Roman"/>
            <w:color w:val="auto"/>
            <w:sz w:val="22"/>
            <w:szCs w:val="22"/>
          </w:rPr>
          <w:t>Мглинского</w:t>
        </w:r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 xml:space="preserve"> муниципального района </w:t>
        </w:r>
        <w:r w:rsidR="005833E4" w:rsidRPr="00A05E7B">
          <w:rPr>
            <w:rFonts w:ascii="Times New Roman" w:hAnsi="Times New Roman" w:cs="Times New Roman"/>
            <w:color w:val="auto"/>
            <w:sz w:val="22"/>
            <w:szCs w:val="22"/>
          </w:rPr>
          <w:t>Брянской</w:t>
        </w:r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 xml:space="preserve"> области ,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в целях обеспечения взаимодействия и координации деятельности </w:t>
      </w:r>
      <w:r w:rsidR="00D0697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при подготовке концессионных соглашений и эффективного использования имущества, находящегося в собственности </w:t>
      </w:r>
      <w:r w:rsidR="003C3484">
        <w:rPr>
          <w:rFonts w:ascii="Times New Roman" w:hAnsi="Times New Roman" w:cs="Times New Roman"/>
          <w:color w:val="auto"/>
          <w:sz w:val="22"/>
          <w:szCs w:val="22"/>
        </w:rPr>
        <w:t>Ветле</w:t>
      </w:r>
      <w:r w:rsidR="005833E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вского </w:t>
      </w:r>
      <w:r w:rsidR="00D0697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5833E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3484">
        <w:rPr>
          <w:rFonts w:ascii="Times New Roman" w:hAnsi="Times New Roman" w:cs="Times New Roman"/>
          <w:color w:val="auto"/>
          <w:sz w:val="22"/>
          <w:szCs w:val="22"/>
        </w:rPr>
        <w:t>Ветле</w:t>
      </w:r>
      <w:r w:rsidR="005833E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вская сельская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>администрация,</w:t>
      </w:r>
    </w:p>
    <w:p w:rsidR="00C817FC" w:rsidRPr="00A05E7B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817FC" w:rsidRPr="00A05E7B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ПОСТАНОВЛЯЕТ:</w:t>
      </w:r>
    </w:p>
    <w:p w:rsidR="00C817FC" w:rsidRPr="00A05E7B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3EBF" w:rsidRPr="00A05E7B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1. Утвердить Порядок формирования и утверждения перечня объектов, в отношении которых планируется закл</w:t>
      </w:r>
      <w:r w:rsidR="00D06974" w:rsidRPr="00A05E7B">
        <w:rPr>
          <w:rFonts w:ascii="Times New Roman" w:hAnsi="Times New Roman" w:cs="Times New Roman"/>
          <w:color w:val="auto"/>
          <w:sz w:val="22"/>
          <w:szCs w:val="22"/>
        </w:rPr>
        <w:t>ючение концессионных соглашений (приложение 1)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13EBF" w:rsidRPr="00A05E7B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 Утвердить Порядок принятия решений о заключении</w:t>
      </w:r>
      <w:r w:rsidR="00D0697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концессионных соглашений (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>приложение 2</w:t>
      </w:r>
      <w:r w:rsidR="00D06974" w:rsidRPr="00A05E7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13EBF" w:rsidRPr="00A05E7B" w:rsidRDefault="006D57DA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3EBF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977A6" w:rsidRPr="00A05E7B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Настоящее постановление вступает в силу со дня его обнародования.</w:t>
      </w:r>
    </w:p>
    <w:p w:rsidR="00C817FC" w:rsidRPr="00A05E7B" w:rsidRDefault="006D57DA" w:rsidP="007977A6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977A6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153F70" w:rsidRPr="00A05E7B">
        <w:rPr>
          <w:rFonts w:ascii="Times New Roman" w:hAnsi="Times New Roman" w:cs="Times New Roman"/>
          <w:color w:val="auto"/>
          <w:sz w:val="22"/>
          <w:szCs w:val="22"/>
        </w:rPr>
        <w:t>Контроль за исполнением данного постановления оставляю за собой.</w:t>
      </w:r>
    </w:p>
    <w:p w:rsidR="00C817FC" w:rsidRPr="00A05E7B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817FC" w:rsidRPr="00A05E7B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34F6C" w:rsidRPr="00A05E7B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</w:pPr>
    </w:p>
    <w:p w:rsidR="00A34F6C" w:rsidRPr="00A05E7B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</w:pPr>
    </w:p>
    <w:p w:rsidR="00A34F6C" w:rsidRPr="00A05E7B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</w:pPr>
    </w:p>
    <w:p w:rsidR="005833E4" w:rsidRPr="00A05E7B" w:rsidRDefault="00D9079B" w:rsidP="005833E4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  <w:t xml:space="preserve">   </w:t>
      </w:r>
      <w:r w:rsidR="00FB4155" w:rsidRPr="00A05E7B"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  <w:t xml:space="preserve">Глава </w:t>
      </w:r>
      <w:r w:rsidR="003C3484"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  <w:t>Ветле</w:t>
      </w:r>
      <w:r w:rsidR="005833E4" w:rsidRPr="00A05E7B"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  <w:t>вской</w:t>
      </w:r>
    </w:p>
    <w:p w:rsidR="00FB4155" w:rsidRPr="00A05E7B" w:rsidRDefault="00D9079B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  <w:t xml:space="preserve">   </w:t>
      </w:r>
      <w:r w:rsidR="005833E4" w:rsidRPr="00A05E7B"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  <w:t xml:space="preserve">сельской администрации                                      </w:t>
      </w:r>
      <w:r w:rsidR="003C3484"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  <w:t xml:space="preserve">                                  </w:t>
      </w:r>
      <w:r w:rsidR="005833E4" w:rsidRPr="00A05E7B"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  <w:t xml:space="preserve">     </w:t>
      </w:r>
      <w:r w:rsidR="003C3484">
        <w:rPr>
          <w:rFonts w:ascii="Times New Roman" w:eastAsia="SimSun" w:hAnsi="Times New Roman" w:cs="Times New Roman"/>
          <w:color w:val="auto"/>
          <w:sz w:val="22"/>
          <w:szCs w:val="22"/>
          <w:lang w:eastAsia="ru-RU" w:bidi="ar-SA"/>
        </w:rPr>
        <w:t>Н.Н.Пимахов</w:t>
      </w:r>
    </w:p>
    <w:p w:rsidR="00FB4155" w:rsidRPr="00A05E7B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34F6C" w:rsidRPr="00A05E7B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A05E7B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A05E7B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A05E7B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84E57" w:rsidRPr="00A05E7B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05E7B" w:rsidRPr="00A05E7B" w:rsidRDefault="00A05E7B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044814" w:rsidRPr="00A05E7B" w:rsidRDefault="0004481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84E57" w:rsidRPr="00A05E7B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A05E7B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</w:t>
      </w:r>
      <w:r w:rsidR="00331B21" w:rsidRPr="00A05E7B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FB4155" w:rsidRPr="00A05E7B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C817FC" w:rsidRPr="00A05E7B" w:rsidRDefault="00153F70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</w:p>
    <w:p w:rsidR="00331B21" w:rsidRPr="00A05E7B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331B21" w:rsidRPr="00A05E7B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ПОРЯДОК</w:t>
      </w:r>
    </w:p>
    <w:p w:rsidR="00331B21" w:rsidRPr="00A05E7B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331B21" w:rsidRPr="00A05E7B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1B21" w:rsidRPr="00A05E7B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1. Настоящий Порядок разработан в соответствии с Федеральным законом </w:t>
      </w:r>
      <w:hyperlink r:id="rId8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от 21.07.2005 №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</w:t>
      </w:r>
      <w:r w:rsidR="005833E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3484">
        <w:rPr>
          <w:rFonts w:ascii="Times New Roman" w:hAnsi="Times New Roman" w:cs="Times New Roman"/>
          <w:color w:val="auto"/>
          <w:sz w:val="22"/>
          <w:szCs w:val="22"/>
        </w:rPr>
        <w:t>Ветле</w:t>
      </w:r>
      <w:r w:rsidR="005833E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вского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>сельского поселения  (далее - объекты), в отношении которых планируется заключение концессионных соглашений (далее - Перечень).</w:t>
      </w:r>
    </w:p>
    <w:p w:rsidR="00331B21" w:rsidRPr="00A05E7B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 Формирование проекта Перечня осуществляется администрацией</w:t>
      </w:r>
      <w:r w:rsidR="005833E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>сельского поселения 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331B21" w:rsidRPr="00A05E7B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2.1</w:t>
      </w:r>
      <w:r w:rsidR="00331B21" w:rsidRPr="00A05E7B">
        <w:rPr>
          <w:rFonts w:ascii="Times New Roman" w:hAnsi="Times New Roman" w:cs="Times New Roman"/>
          <w:color w:val="auto"/>
          <w:sz w:val="22"/>
          <w:szCs w:val="22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331B21" w:rsidRPr="00A05E7B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2.2</w:t>
      </w:r>
      <w:r w:rsidR="00331B21" w:rsidRPr="00A05E7B">
        <w:rPr>
          <w:rFonts w:ascii="Times New Roman" w:hAnsi="Times New Roman" w:cs="Times New Roman"/>
          <w:color w:val="auto"/>
          <w:sz w:val="22"/>
          <w:szCs w:val="22"/>
        </w:rPr>
        <w:t>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331B21" w:rsidRPr="00A05E7B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2.3</w:t>
      </w:r>
      <w:r w:rsidR="00331B21" w:rsidRPr="00A05E7B">
        <w:rPr>
          <w:rFonts w:ascii="Times New Roman" w:hAnsi="Times New Roman" w:cs="Times New Roman"/>
          <w:color w:val="auto"/>
          <w:sz w:val="22"/>
          <w:szCs w:val="22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331B21" w:rsidRPr="00A05E7B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2.4</w:t>
      </w:r>
      <w:r w:rsidR="00331B21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5833E4" w:rsidRPr="00A05E7B">
        <w:rPr>
          <w:rFonts w:ascii="Times New Roman" w:hAnsi="Times New Roman" w:cs="Times New Roman"/>
          <w:color w:val="auto"/>
          <w:sz w:val="22"/>
          <w:szCs w:val="22"/>
        </w:rPr>
        <w:t>Мглинского района</w:t>
      </w:r>
      <w:r w:rsidR="00331B21" w:rsidRPr="00A05E7B">
        <w:rPr>
          <w:rFonts w:ascii="Times New Roman" w:hAnsi="Times New Roman" w:cs="Times New Roman"/>
          <w:color w:val="auto"/>
          <w:sz w:val="22"/>
          <w:szCs w:val="22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331B21" w:rsidRPr="00A05E7B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1B21" w:rsidRPr="00A05E7B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1B21" w:rsidRPr="00A05E7B" w:rsidRDefault="00331B21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6CDA" w:rsidRPr="00A05E7B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6CDA" w:rsidRPr="00A05E7B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6CDA" w:rsidRPr="00A05E7B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833E4" w:rsidRPr="00A05E7B" w:rsidRDefault="005833E4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6CDA" w:rsidRPr="00A05E7B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1B21" w:rsidRPr="00A05E7B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 к Порядку </w:t>
      </w:r>
    </w:p>
    <w:p w:rsidR="00331B21" w:rsidRPr="00A05E7B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формирования и утверждения перечня объектов, </w:t>
      </w:r>
    </w:p>
    <w:p w:rsidR="00331B21" w:rsidRPr="00A05E7B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в отношении</w:t>
      </w:r>
      <w:bookmarkStart w:id="0" w:name="_GoBack"/>
      <w:bookmarkEnd w:id="0"/>
      <w:r w:rsidR="00331B21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которых планируется  </w:t>
      </w:r>
    </w:p>
    <w:p w:rsidR="00331B21" w:rsidRPr="00A05E7B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заключение концессионных соглашений</w:t>
      </w:r>
    </w:p>
    <w:p w:rsidR="00331B21" w:rsidRPr="00A05E7B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331B21" w:rsidRPr="00A05E7B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>ФОРМА </w:t>
      </w:r>
    </w:p>
    <w:p w:rsidR="00331B21" w:rsidRPr="00A05E7B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>перечня объектов, в отношении которых планируется заключение концессионных соглашений</w:t>
      </w:r>
    </w:p>
    <w:p w:rsidR="00C817FC" w:rsidRPr="00A05E7B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9"/>
        <w:tblW w:w="10306" w:type="dxa"/>
        <w:tblInd w:w="150" w:type="dxa"/>
        <w:tblLook w:val="04A0"/>
      </w:tblPr>
      <w:tblGrid>
        <w:gridCol w:w="667"/>
        <w:gridCol w:w="1937"/>
        <w:gridCol w:w="2316"/>
        <w:gridCol w:w="1875"/>
        <w:gridCol w:w="1671"/>
        <w:gridCol w:w="1840"/>
      </w:tblGrid>
      <w:tr w:rsidR="00D14B80" w:rsidRPr="00A05E7B" w:rsidTr="00604F72">
        <w:tc>
          <w:tcPr>
            <w:tcW w:w="667" w:type="dxa"/>
          </w:tcPr>
          <w:p w:rsidR="00C24BFA" w:rsidRPr="00A05E7B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5E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37" w:type="dxa"/>
          </w:tcPr>
          <w:p w:rsidR="00C24BFA" w:rsidRPr="00A05E7B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5E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:rsidR="00C24BFA" w:rsidRPr="00A05E7B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5E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:rsidR="00C24BFA" w:rsidRPr="00A05E7B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5E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:rsidR="00C24BFA" w:rsidRPr="00A05E7B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5E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:rsidR="00C24BFA" w:rsidRPr="00A05E7B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5E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A05E7B" w:rsidTr="00604F72">
        <w:tc>
          <w:tcPr>
            <w:tcW w:w="667" w:type="dxa"/>
          </w:tcPr>
          <w:p w:rsidR="00C24BFA" w:rsidRPr="00A05E7B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:rsidR="00C24BFA" w:rsidRPr="00A05E7B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:rsidR="00C24BFA" w:rsidRPr="00A05E7B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:rsidR="00C24BFA" w:rsidRPr="00A05E7B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:rsidR="00C24BFA" w:rsidRPr="00A05E7B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:rsidR="00C24BFA" w:rsidRPr="00A05E7B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24BFA" w:rsidRPr="00A05E7B" w:rsidRDefault="00C24BFA" w:rsidP="00C24BFA">
      <w:pPr>
        <w:pStyle w:val="a0"/>
        <w:rPr>
          <w:color w:val="auto"/>
          <w:sz w:val="22"/>
          <w:szCs w:val="22"/>
        </w:rPr>
      </w:pPr>
    </w:p>
    <w:p w:rsidR="00604F72" w:rsidRPr="00A05E7B" w:rsidRDefault="00604F72" w:rsidP="00C24BFA">
      <w:pPr>
        <w:pStyle w:val="a0"/>
        <w:rPr>
          <w:color w:val="auto"/>
          <w:sz w:val="22"/>
          <w:szCs w:val="22"/>
        </w:rPr>
      </w:pPr>
    </w:p>
    <w:p w:rsidR="00604F72" w:rsidRPr="00A05E7B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Приложение 2</w:t>
      </w:r>
    </w:p>
    <w:p w:rsidR="00604F72" w:rsidRPr="00A05E7B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604F72" w:rsidRPr="00A05E7B" w:rsidRDefault="00604F72" w:rsidP="00A05E7B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сельского поселения</w:t>
      </w:r>
    </w:p>
    <w:p w:rsidR="00604F72" w:rsidRPr="00A05E7B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04F72" w:rsidRPr="00A05E7B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ПОРЯДОК</w:t>
      </w:r>
    </w:p>
    <w:p w:rsidR="00604F72" w:rsidRPr="00A05E7B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принятия решений о заключении концессионных соглашений 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04F72" w:rsidRPr="00A05E7B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>1.Общие положения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9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Гражданским кодексом Российской Федерации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, Федеральным законом от </w:t>
      </w:r>
      <w:hyperlink r:id="rId10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21.07.2005 N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1.2. В настоящем Порядке применяются понятия и термины, установленные Федеральным законом от </w:t>
      </w:r>
      <w:hyperlink r:id="rId11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21.07.2005 N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соглашениях", иными действующими нормативными правовыми актами.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</w:t>
      </w:r>
      <w:r w:rsidR="003C3484">
        <w:rPr>
          <w:rFonts w:ascii="Times New Roman" w:hAnsi="Times New Roman" w:cs="Times New Roman"/>
          <w:color w:val="auto"/>
          <w:sz w:val="22"/>
          <w:szCs w:val="22"/>
        </w:rPr>
        <w:t>Ветле</w:t>
      </w:r>
      <w:r w:rsidR="005833E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вского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5833E4" w:rsidRPr="00A05E7B">
        <w:rPr>
          <w:rFonts w:ascii="Times New Roman" w:hAnsi="Times New Roman" w:cs="Times New Roman"/>
          <w:color w:val="auto"/>
          <w:sz w:val="22"/>
          <w:szCs w:val="22"/>
        </w:rPr>
        <w:t>Мглинского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муниципального района </w:t>
      </w:r>
      <w:r w:rsidR="005833E4" w:rsidRPr="00A05E7B">
        <w:rPr>
          <w:rFonts w:ascii="Times New Roman" w:hAnsi="Times New Roman" w:cs="Times New Roman"/>
          <w:color w:val="auto"/>
          <w:sz w:val="22"/>
          <w:szCs w:val="22"/>
        </w:rPr>
        <w:t>Брянской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области</w:t>
      </w:r>
      <w:r w:rsidR="00FC76F0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3484">
        <w:rPr>
          <w:rFonts w:ascii="Times New Roman" w:hAnsi="Times New Roman" w:cs="Times New Roman"/>
          <w:color w:val="auto"/>
          <w:sz w:val="22"/>
          <w:szCs w:val="22"/>
        </w:rPr>
        <w:t>Ветле</w:t>
      </w:r>
      <w:r w:rsidR="00FC76F0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вская сельская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>администрация 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1.5. Инициаторами заключения концессионного соглашения являются как </w:t>
      </w:r>
      <w:r w:rsidR="00FC76F0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3484">
        <w:rPr>
          <w:rFonts w:ascii="Times New Roman" w:hAnsi="Times New Roman" w:cs="Times New Roman"/>
          <w:color w:val="auto"/>
          <w:sz w:val="22"/>
          <w:szCs w:val="22"/>
        </w:rPr>
        <w:t>Ветле</w:t>
      </w:r>
      <w:r w:rsidR="00FC76F0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вское </w:t>
      </w:r>
      <w:r w:rsidR="00856CDA" w:rsidRPr="00A05E7B">
        <w:rPr>
          <w:rFonts w:ascii="Times New Roman" w:hAnsi="Times New Roman" w:cs="Times New Roman"/>
          <w:color w:val="auto"/>
          <w:sz w:val="22"/>
          <w:szCs w:val="22"/>
        </w:rPr>
        <w:t>сельское поселение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FC76F0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Мглинского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района </w:t>
      </w:r>
      <w:r w:rsidR="00FC76F0" w:rsidRPr="00A05E7B">
        <w:rPr>
          <w:rFonts w:ascii="Times New Roman" w:hAnsi="Times New Roman" w:cs="Times New Roman"/>
          <w:color w:val="auto"/>
          <w:sz w:val="22"/>
          <w:szCs w:val="22"/>
        </w:rPr>
        <w:t>Брянской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области, так и лица, отвечающие требованиям Федерального закона </w:t>
      </w:r>
      <w:hyperlink r:id="rId12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 xml:space="preserve">от </w:t>
        </w:r>
      </w:hyperlink>
      <w:hyperlink r:id="rId13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21.05.2005 N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 (далее - инициатор).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4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21.07.2005 N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отношениях", определяется концессионным соглашением.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56CDA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сельского поселения . 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856CDA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5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Гражданским кодексом Российской Федерации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и Федеральным законом </w:t>
      </w:r>
      <w:hyperlink r:id="rId16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от 21.07.2005 №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04F72" w:rsidRPr="00A05E7B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Pr="00A05E7B">
        <w:rPr>
          <w:rFonts w:ascii="Times New Roman" w:hAnsi="Times New Roman" w:cs="Times New Roman"/>
          <w:b/>
          <w:color w:val="auto"/>
          <w:sz w:val="22"/>
          <w:szCs w:val="22"/>
        </w:rPr>
        <w:t>сельского поселения</w:t>
      </w:r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6CDA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lastRenderedPageBreak/>
        <w:t>2.1. Инициат</w:t>
      </w:r>
      <w:r w:rsidR="00856CDA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ор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подает заявку с предложением рассмотреть имущество в качестве объекта концессионного соглашения. 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К заявке прилагаются документы, содержащие следующую информацию: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а) технико-экономическое обоснование передачи имущества в концессию;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б) предполагаемый объем инвестиций в создание и (или) реконструкцию объекта концессионного соглашения;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в) срок концессионного соглашения, в том числе срок окупаемости предполагаемых инвестиций;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604F72" w:rsidRPr="00A05E7B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2.2 В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br/>
      </w:r>
      <w:r w:rsidR="007C1D85" w:rsidRPr="00A05E7B">
        <w:rPr>
          <w:rFonts w:ascii="Times New Roman" w:hAnsi="Times New Roman" w:cs="Times New Roman"/>
          <w:color w:val="auto"/>
          <w:sz w:val="22"/>
          <w:szCs w:val="22"/>
        </w:rPr>
        <w:t>2.3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>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="007C1D85" w:rsidRPr="00A05E7B">
        <w:rPr>
          <w:rFonts w:ascii="Times New Roman" w:hAnsi="Times New Roman" w:cs="Times New Roman"/>
          <w:color w:val="auto"/>
          <w:sz w:val="22"/>
          <w:szCs w:val="22"/>
        </w:rPr>
        <w:t>ачи имущества в концессию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. Дата и время заседания рабочей группы назначается </w:t>
      </w:r>
      <w:r w:rsidR="00D14B80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Администрацией 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>в срок не позднее 14 дней</w:t>
      </w:r>
      <w:r w:rsidR="00D14B80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от даты, указанной в пункте 2.2.</w:t>
      </w:r>
    </w:p>
    <w:p w:rsidR="00604F72" w:rsidRPr="00A05E7B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2.4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>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администрации сельского поселения о заключении концессионного соглашения.</w:t>
      </w:r>
    </w:p>
    <w:p w:rsidR="007C1D85" w:rsidRPr="00A05E7B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2.5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. Постановление администрации </w:t>
      </w:r>
      <w:r w:rsidR="00F00918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о заключении концессионного соглашения должно содержать: </w:t>
      </w:r>
    </w:p>
    <w:p w:rsidR="007C1D85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1) условия концессионного соглашения в соответствии со статьей 10 Федерального закона от </w:t>
      </w:r>
      <w:hyperlink r:id="rId17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21.07.2005 N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соглашениях"; </w:t>
      </w:r>
    </w:p>
    <w:p w:rsidR="007C1D85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2) критерии конкурса и параметры критериев конкурса; </w:t>
      </w:r>
    </w:p>
    <w:p w:rsidR="007C1D85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3) вид конкурса (открытый конкурс или закрытый конкурс); </w:t>
      </w:r>
    </w:p>
    <w:p w:rsidR="007C1D85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604F72" w:rsidRPr="00A05E7B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2.6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. Постановлением администрации </w:t>
      </w:r>
      <w:r w:rsidR="00F00918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604F72" w:rsidRPr="00A05E7B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2.7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106E1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Администрация сельского поселения 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8">
        <w:r w:rsidR="00604F72" w:rsidRPr="00A05E7B">
          <w:rPr>
            <w:rFonts w:ascii="Times New Roman" w:hAnsi="Times New Roman" w:cs="Times New Roman"/>
            <w:color w:val="auto"/>
            <w:sz w:val="22"/>
            <w:szCs w:val="22"/>
          </w:rPr>
          <w:t>21.07.2005 N 115-ФЗ</w:t>
        </w:r>
      </w:hyperlink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соглашениях".</w:t>
      </w:r>
    </w:p>
    <w:p w:rsidR="00604F72" w:rsidRPr="00A05E7B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2.8</w:t>
      </w:r>
      <w:r w:rsidR="00604F72" w:rsidRPr="00A05E7B">
        <w:rPr>
          <w:rFonts w:ascii="Times New Roman" w:hAnsi="Times New Roman" w:cs="Times New Roman"/>
          <w:color w:val="auto"/>
          <w:sz w:val="22"/>
          <w:szCs w:val="22"/>
        </w:rPr>
        <w:t>. По результатам конкурса заключается концессионное соглашение.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04F72" w:rsidRPr="00A05E7B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19">
        <w:r w:rsidRPr="00A05E7B">
          <w:rPr>
            <w:rFonts w:ascii="Times New Roman" w:hAnsi="Times New Roman" w:cs="Times New Roman"/>
            <w:b/>
            <w:bCs/>
            <w:color w:val="auto"/>
            <w:sz w:val="22"/>
            <w:szCs w:val="22"/>
          </w:rPr>
          <w:t>21.05.2005 N 115-ФЗ</w:t>
        </w:r>
      </w:hyperlink>
      <w:hyperlink r:id="rId20"/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>"О концессионных соглашениях"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C1D85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3.1. Лица, соответствующие требованиям Федерального закона </w:t>
      </w:r>
      <w:hyperlink r:id="rId21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 xml:space="preserve">от </w:t>
        </w:r>
      </w:hyperlink>
      <w:hyperlink r:id="rId22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21.05.2005 N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3106E1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3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21.05.2005 N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3.2. </w:t>
      </w:r>
      <w:r w:rsidR="007C1D85" w:rsidRPr="00A05E7B">
        <w:rPr>
          <w:rFonts w:ascii="Times New Roman" w:hAnsi="Times New Roman" w:cs="Times New Roman"/>
          <w:color w:val="auto"/>
          <w:sz w:val="22"/>
          <w:szCs w:val="22"/>
        </w:rPr>
        <w:t>Администрация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3E73E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>о: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1) возможности заключения концессионного соглашения в отношении конкретных объектов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lastRenderedPageBreak/>
        <w:t>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7C1D85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3E73E4" w:rsidRPr="00A05E7B">
        <w:rPr>
          <w:rFonts w:ascii="Times New Roman" w:hAnsi="Times New Roman" w:cs="Times New Roman"/>
          <w:color w:val="auto"/>
          <w:sz w:val="22"/>
          <w:szCs w:val="22"/>
        </w:rPr>
        <w:t>сельского поселения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C1D85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4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21.05.2005 N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соглашениях". 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5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 xml:space="preserve">от </w:t>
        </w:r>
      </w:hyperlink>
      <w:hyperlink r:id="rId26">
        <w:r w:rsidRPr="00A05E7B">
          <w:rPr>
            <w:rFonts w:ascii="Times New Roman" w:hAnsi="Times New Roman" w:cs="Times New Roman"/>
            <w:color w:val="auto"/>
            <w:sz w:val="22"/>
            <w:szCs w:val="22"/>
          </w:rPr>
          <w:t>21.05.2005 N 115-ФЗ</w:t>
        </w:r>
      </w:hyperlink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"О концессионных соглашениях".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04F72" w:rsidRPr="00A05E7B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b/>
          <w:bCs/>
          <w:color w:val="auto"/>
          <w:sz w:val="22"/>
          <w:szCs w:val="22"/>
        </w:rPr>
        <w:t>4. Контроль за исполнением концессионных соглашений</w:t>
      </w: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04F72" w:rsidRPr="00A05E7B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Контроль за исполнением концессионного соглашения </w:t>
      </w:r>
      <w:r w:rsidR="007C1D85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осуществляет </w:t>
      </w:r>
      <w:r w:rsidR="003E73E4" w:rsidRPr="00A05E7B">
        <w:rPr>
          <w:rFonts w:ascii="Times New Roman" w:hAnsi="Times New Roman" w:cs="Times New Roman"/>
          <w:color w:val="auto"/>
          <w:sz w:val="22"/>
          <w:szCs w:val="22"/>
        </w:rPr>
        <w:t>администрация</w:t>
      </w:r>
      <w:r w:rsidR="00A05E7B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E73E4" w:rsidRPr="00A05E7B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Pr="00A05E7B">
        <w:rPr>
          <w:rFonts w:ascii="Times New Roman" w:hAnsi="Times New Roman" w:cs="Times New Roman"/>
          <w:color w:val="auto"/>
          <w:sz w:val="22"/>
          <w:szCs w:val="22"/>
        </w:rPr>
        <w:t>, чьи полномочия распространяются на объект концессионного соглашения.</w:t>
      </w:r>
    </w:p>
    <w:p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 w:rsidSect="009830F4">
      <w:headerReference w:type="default" r:id="rId27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27" w:rsidRDefault="00524327" w:rsidP="00A34F6C">
      <w:pPr>
        <w:spacing w:before="0" w:after="0"/>
      </w:pPr>
      <w:r>
        <w:separator/>
      </w:r>
    </w:p>
  </w:endnote>
  <w:endnote w:type="continuationSeparator" w:id="0">
    <w:p w:rsidR="00524327" w:rsidRDefault="00524327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27" w:rsidRDefault="00524327" w:rsidP="00A34F6C">
      <w:pPr>
        <w:spacing w:before="0" w:after="0"/>
      </w:pPr>
      <w:r>
        <w:separator/>
      </w:r>
    </w:p>
  </w:footnote>
  <w:footnote w:type="continuationSeparator" w:id="0">
    <w:p w:rsidR="00524327" w:rsidRDefault="00524327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FC"/>
    <w:rsid w:val="000009C2"/>
    <w:rsid w:val="00044814"/>
    <w:rsid w:val="0015236B"/>
    <w:rsid w:val="00153F70"/>
    <w:rsid w:val="001B0432"/>
    <w:rsid w:val="00213EBF"/>
    <w:rsid w:val="003106E1"/>
    <w:rsid w:val="00331B21"/>
    <w:rsid w:val="003C3484"/>
    <w:rsid w:val="003E73E4"/>
    <w:rsid w:val="00524327"/>
    <w:rsid w:val="0056530A"/>
    <w:rsid w:val="005833E4"/>
    <w:rsid w:val="00604F72"/>
    <w:rsid w:val="00661F5A"/>
    <w:rsid w:val="00684E57"/>
    <w:rsid w:val="006D57DA"/>
    <w:rsid w:val="006F5740"/>
    <w:rsid w:val="00761C83"/>
    <w:rsid w:val="007977A6"/>
    <w:rsid w:val="007C1D85"/>
    <w:rsid w:val="008023B4"/>
    <w:rsid w:val="00856CDA"/>
    <w:rsid w:val="00950D64"/>
    <w:rsid w:val="00967033"/>
    <w:rsid w:val="009830F4"/>
    <w:rsid w:val="009977DC"/>
    <w:rsid w:val="009A453C"/>
    <w:rsid w:val="009A7F50"/>
    <w:rsid w:val="009D2A3F"/>
    <w:rsid w:val="009E596B"/>
    <w:rsid w:val="00A05E7B"/>
    <w:rsid w:val="00A104ED"/>
    <w:rsid w:val="00A14110"/>
    <w:rsid w:val="00A34F6C"/>
    <w:rsid w:val="00A77FCA"/>
    <w:rsid w:val="00AB5F0B"/>
    <w:rsid w:val="00B7148B"/>
    <w:rsid w:val="00BB548F"/>
    <w:rsid w:val="00C03FB0"/>
    <w:rsid w:val="00C24BFA"/>
    <w:rsid w:val="00C26AE9"/>
    <w:rsid w:val="00C817FC"/>
    <w:rsid w:val="00CC7A74"/>
    <w:rsid w:val="00D00CDE"/>
    <w:rsid w:val="00D06974"/>
    <w:rsid w:val="00D14B80"/>
    <w:rsid w:val="00D9079B"/>
    <w:rsid w:val="00E00587"/>
    <w:rsid w:val="00ED2BE1"/>
    <w:rsid w:val="00EE0C00"/>
    <w:rsid w:val="00F00918"/>
    <w:rsid w:val="00F51BA8"/>
    <w:rsid w:val="00F95492"/>
    <w:rsid w:val="00FB4155"/>
    <w:rsid w:val="00FC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F4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9830F4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9830F4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9830F4"/>
  </w:style>
  <w:style w:type="character" w:customStyle="1" w:styleId="FootnoteCharacters">
    <w:name w:val="Footnote Characters"/>
    <w:qFormat/>
    <w:rsid w:val="009830F4"/>
  </w:style>
  <w:style w:type="character" w:customStyle="1" w:styleId="InternetLink">
    <w:name w:val="Internet Link"/>
    <w:rsid w:val="009830F4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9830F4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9830F4"/>
    <w:rPr>
      <w:i/>
    </w:rPr>
  </w:style>
  <w:style w:type="paragraph" w:customStyle="1" w:styleId="TableContents">
    <w:name w:val="Table Contents"/>
    <w:basedOn w:val="a0"/>
    <w:qFormat/>
    <w:rsid w:val="009830F4"/>
  </w:style>
  <w:style w:type="paragraph" w:styleId="a4">
    <w:name w:val="footer"/>
    <w:basedOn w:val="a"/>
    <w:rsid w:val="009830F4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rsid w:val="009830F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9830F4"/>
    <w:pPr>
      <w:suppressLineNumbers/>
    </w:pPr>
  </w:style>
  <w:style w:type="paragraph" w:styleId="a7">
    <w:name w:val="caption"/>
    <w:basedOn w:val="a"/>
    <w:qFormat/>
    <w:rsid w:val="009830F4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9830F4"/>
  </w:style>
  <w:style w:type="paragraph" w:styleId="a0">
    <w:name w:val="Body Text"/>
    <w:basedOn w:val="a"/>
    <w:rsid w:val="009830F4"/>
    <w:pPr>
      <w:spacing w:before="0" w:after="283"/>
    </w:pPr>
  </w:style>
  <w:style w:type="paragraph" w:customStyle="1" w:styleId="Heading">
    <w:name w:val="Heading"/>
    <w:basedOn w:val="a"/>
    <w:next w:val="a0"/>
    <w:qFormat/>
    <w:rsid w:val="009830F4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9830F4"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ac">
    <w:name w:val="Normal (Web)"/>
    <w:basedOn w:val="a"/>
    <w:uiPriority w:val="99"/>
    <w:semiHidden/>
    <w:unhideWhenUsed/>
    <w:rsid w:val="00A05E7B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998b1079-f74d-4f2f-8a25-cf66bb53e72b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stup.scli.ru:8111/content/act/ea4730e2-0388-4aee-bd89-0cbc2c54574b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stup.scli.ru:8111/content/act/ea4730e2-0388-4aee-bd89-0cbc2c54574b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Admin</cp:lastModifiedBy>
  <cp:revision>4</cp:revision>
  <cp:lastPrinted>2022-04-11T07:43:00Z</cp:lastPrinted>
  <dcterms:created xsi:type="dcterms:W3CDTF">2022-04-06T12:39:00Z</dcterms:created>
  <dcterms:modified xsi:type="dcterms:W3CDTF">2022-04-11T07:44:00Z</dcterms:modified>
  <dc:language>en-US</dc:language>
</cp:coreProperties>
</file>