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24" w:rsidRDefault="00B501F6" w:rsidP="00A94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1F0093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 xml:space="preserve">епартамента природных ресурсов и экологии Брянской области </w:t>
      </w:r>
      <w:r w:rsidR="000007E9" w:rsidRPr="000007E9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  <w:r w:rsidR="00607B3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0007E9" w:rsidRPr="000007E9">
        <w:rPr>
          <w:rFonts w:ascii="Times New Roman" w:hAnsi="Times New Roman" w:cs="Times New Roman"/>
          <w:b/>
          <w:sz w:val="28"/>
          <w:szCs w:val="28"/>
        </w:rPr>
        <w:t xml:space="preserve"> материалов, обосновывающих лимиты изъятия диких копытных животных (лось, олень благородный, косуля европейская) на территории Брянской области в сезон охоты 2022-2023 гг. (с 1 августа 2022 года до 1 августа 2023 года)</w:t>
      </w:r>
    </w:p>
    <w:p w:rsidR="000007E9" w:rsidRPr="00331724" w:rsidRDefault="000007E9" w:rsidP="00A94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E9">
        <w:rPr>
          <w:rFonts w:ascii="Times New Roman" w:hAnsi="Times New Roman" w:cs="Times New Roman"/>
          <w:sz w:val="28"/>
          <w:szCs w:val="28"/>
        </w:rPr>
        <w:tab/>
      </w:r>
    </w:p>
    <w:p w:rsidR="008A09F8" w:rsidRPr="00452922" w:rsidRDefault="00CA4DDC" w:rsidP="00A9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452922">
        <w:rPr>
          <w:rFonts w:ascii="Times New Roman" w:hAnsi="Times New Roman" w:cs="Times New Roman"/>
          <w:b/>
          <w:sz w:val="28"/>
          <w:szCs w:val="28"/>
        </w:rPr>
        <w:t xml:space="preserve"> и исполнитель объекта </w:t>
      </w:r>
      <w:r w:rsidR="00F021E9" w:rsidRPr="00F021E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672523">
        <w:rPr>
          <w:rFonts w:ascii="Times New Roman" w:hAnsi="Times New Roman" w:cs="Times New Roman"/>
          <w:b/>
          <w:sz w:val="28"/>
          <w:szCs w:val="28"/>
        </w:rPr>
        <w:t xml:space="preserve"> экологической</w:t>
      </w:r>
      <w:r w:rsidR="00452922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  <w:r w:rsidR="00C81BEE" w:rsidRPr="00C81BEE">
        <w:rPr>
          <w:rFonts w:ascii="Times New Roman" w:hAnsi="Times New Roman" w:cs="Times New Roman"/>
          <w:b/>
          <w:sz w:val="28"/>
          <w:szCs w:val="28"/>
        </w:rPr>
        <w:t>:</w:t>
      </w:r>
      <w:r w:rsidR="00C81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922" w:rsidRPr="00452922">
        <w:rPr>
          <w:rFonts w:ascii="Times New Roman" w:hAnsi="Times New Roman" w:cs="Times New Roman"/>
          <w:sz w:val="28"/>
          <w:szCs w:val="28"/>
        </w:rPr>
        <w:t>Администрация Губернатора Брянской области</w:t>
      </w:r>
      <w:r w:rsidR="00452922">
        <w:rPr>
          <w:rFonts w:ascii="Times New Roman" w:hAnsi="Times New Roman" w:cs="Times New Roman"/>
          <w:sz w:val="28"/>
          <w:szCs w:val="28"/>
        </w:rPr>
        <w:t xml:space="preserve"> </w:t>
      </w:r>
      <w:r w:rsidR="00672523">
        <w:rPr>
          <w:rFonts w:ascii="Times New Roman" w:hAnsi="Times New Roman" w:cs="Times New Roman"/>
          <w:sz w:val="28"/>
          <w:szCs w:val="28"/>
        </w:rPr>
        <w:br/>
      </w:r>
      <w:r w:rsidR="00452922">
        <w:rPr>
          <w:rFonts w:ascii="Times New Roman" w:hAnsi="Times New Roman" w:cs="Times New Roman"/>
          <w:sz w:val="28"/>
          <w:szCs w:val="28"/>
        </w:rPr>
        <w:t>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области, адрес:</w:t>
      </w:r>
      <w:r w:rsidRPr="00CA4DDC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  <w:r w:rsidR="00452922">
        <w:rPr>
          <w:rFonts w:ascii="Times New Roman" w:hAnsi="Times New Roman" w:cs="Times New Roman"/>
          <w:sz w:val="28"/>
          <w:szCs w:val="28"/>
        </w:rPr>
        <w:t>241050</w:t>
      </w:r>
      <w:r w:rsidR="008A09F8">
        <w:rPr>
          <w:rFonts w:ascii="Times New Roman" w:hAnsi="Times New Roman" w:cs="Times New Roman"/>
          <w:sz w:val="28"/>
          <w:szCs w:val="28"/>
        </w:rPr>
        <w:t>, Брянская область, город</w:t>
      </w:r>
      <w:r w:rsidR="008A09F8" w:rsidRPr="008A09F8">
        <w:rPr>
          <w:rFonts w:ascii="Times New Roman" w:hAnsi="Times New Roman" w:cs="Times New Roman"/>
          <w:sz w:val="28"/>
          <w:szCs w:val="28"/>
        </w:rPr>
        <w:t xml:space="preserve"> Б</w:t>
      </w:r>
      <w:r w:rsidR="008A09F8">
        <w:rPr>
          <w:rFonts w:ascii="Times New Roman" w:hAnsi="Times New Roman" w:cs="Times New Roman"/>
          <w:sz w:val="28"/>
          <w:szCs w:val="28"/>
        </w:rPr>
        <w:t>рянск</w:t>
      </w:r>
      <w:r w:rsidR="00672523">
        <w:rPr>
          <w:rFonts w:ascii="Times New Roman" w:hAnsi="Times New Roman" w:cs="Times New Roman"/>
          <w:sz w:val="28"/>
          <w:szCs w:val="28"/>
        </w:rPr>
        <w:t xml:space="preserve">, </w:t>
      </w:r>
      <w:r w:rsidR="008A09F8">
        <w:rPr>
          <w:rFonts w:ascii="Times New Roman" w:hAnsi="Times New Roman" w:cs="Times New Roman"/>
          <w:sz w:val="28"/>
          <w:szCs w:val="28"/>
        </w:rPr>
        <w:t>пр.</w:t>
      </w:r>
      <w:r w:rsidR="00672523">
        <w:rPr>
          <w:rFonts w:ascii="Times New Roman" w:hAnsi="Times New Roman" w:cs="Times New Roman"/>
          <w:sz w:val="28"/>
          <w:szCs w:val="28"/>
        </w:rPr>
        <w:t xml:space="preserve"> </w:t>
      </w:r>
      <w:r w:rsidR="008A09F8" w:rsidRPr="008A09F8">
        <w:rPr>
          <w:rFonts w:ascii="Times New Roman" w:hAnsi="Times New Roman" w:cs="Times New Roman"/>
          <w:sz w:val="28"/>
          <w:szCs w:val="28"/>
        </w:rPr>
        <w:t>Л</w:t>
      </w:r>
      <w:r w:rsidR="008A09F8">
        <w:rPr>
          <w:rFonts w:ascii="Times New Roman" w:hAnsi="Times New Roman" w:cs="Times New Roman"/>
          <w:sz w:val="28"/>
          <w:szCs w:val="28"/>
        </w:rPr>
        <w:t>енина</w:t>
      </w:r>
      <w:r w:rsidR="008A09F8" w:rsidRPr="008A09F8">
        <w:rPr>
          <w:rFonts w:ascii="Times New Roman" w:hAnsi="Times New Roman" w:cs="Times New Roman"/>
          <w:sz w:val="28"/>
          <w:szCs w:val="28"/>
        </w:rPr>
        <w:t xml:space="preserve">, </w:t>
      </w:r>
      <w:r w:rsidR="008A09F8" w:rsidRPr="0020772F">
        <w:rPr>
          <w:rFonts w:ascii="Times New Roman" w:hAnsi="Times New Roman" w:cs="Times New Roman"/>
          <w:sz w:val="28"/>
          <w:szCs w:val="28"/>
        </w:rPr>
        <w:t>33</w:t>
      </w:r>
      <w:r w:rsidR="008A09F8" w:rsidRPr="0020772F">
        <w:rPr>
          <w:rFonts w:ascii="Arial" w:hAnsi="Arial" w:cs="Arial"/>
          <w:sz w:val="27"/>
          <w:szCs w:val="27"/>
          <w:shd w:val="clear" w:color="auto" w:fill="FFFFFF"/>
        </w:rPr>
        <w:t xml:space="preserve"> (</w:t>
      </w:r>
      <w:r w:rsidR="008A09F8" w:rsidRPr="0020772F">
        <w:rPr>
          <w:rFonts w:ascii="Times New Roman" w:hAnsi="Times New Roman" w:cs="Times New Roman"/>
          <w:sz w:val="28"/>
          <w:szCs w:val="28"/>
          <w:shd w:val="clear" w:color="auto" w:fill="FFFFFF"/>
        </w:rPr>
        <w:t>ОГРН: 1133256002901</w:t>
      </w:r>
      <w:r w:rsidR="008A09F8" w:rsidRPr="0020772F">
        <w:rPr>
          <w:rFonts w:ascii="Times New Roman" w:hAnsi="Times New Roman" w:cs="Times New Roman"/>
          <w:sz w:val="28"/>
          <w:szCs w:val="28"/>
        </w:rPr>
        <w:t>,</w:t>
      </w:r>
      <w:r w:rsidR="008A09F8" w:rsidRPr="008A09F8">
        <w:rPr>
          <w:rFonts w:ascii="Times New Roman" w:hAnsi="Times New Roman" w:cs="Times New Roman"/>
          <w:sz w:val="28"/>
          <w:szCs w:val="28"/>
        </w:rPr>
        <w:t xml:space="preserve"> ИНН: 3257001770</w:t>
      </w:r>
      <w:r w:rsidR="008A09F8">
        <w:rPr>
          <w:rFonts w:ascii="Times New Roman" w:hAnsi="Times New Roman" w:cs="Times New Roman"/>
          <w:sz w:val="28"/>
          <w:szCs w:val="28"/>
        </w:rPr>
        <w:t>,</w:t>
      </w:r>
      <w:r w:rsidR="008A09F8" w:rsidRPr="008A09F8">
        <w:rPr>
          <w:rFonts w:ascii="Times New Roman" w:hAnsi="Times New Roman" w:cs="Times New Roman"/>
          <w:sz w:val="28"/>
          <w:szCs w:val="28"/>
        </w:rPr>
        <w:t xml:space="preserve"> КПП: 325701001</w:t>
      </w:r>
      <w:r w:rsidR="00452922">
        <w:rPr>
          <w:rFonts w:ascii="Times New Roman" w:hAnsi="Times New Roman" w:cs="Times New Roman"/>
          <w:sz w:val="28"/>
          <w:szCs w:val="28"/>
        </w:rPr>
        <w:t>,</w:t>
      </w:r>
      <w:r w:rsidR="008A09F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A09F8" w:rsidRPr="008A09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+7 (4832) 64-48-90</w:t>
        </w:r>
      </w:hyperlink>
      <w:r w:rsidR="008A09F8" w:rsidRPr="008A09F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history="1">
        <w:r w:rsidR="008A09F8" w:rsidRPr="008A09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+7 (4832) 66-33-18</w:t>
        </w:r>
      </w:hyperlink>
      <w:r w:rsidR="008A09F8" w:rsidRPr="008A09F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history="1">
        <w:r w:rsidR="008A09F8" w:rsidRPr="008A09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+7 (4832) 74-31-44</w:t>
        </w:r>
      </w:hyperlink>
      <w:r w:rsidR="00D674E2" w:rsidRPr="00D674E2">
        <w:rPr>
          <w:rFonts w:ascii="Times New Roman" w:hAnsi="Times New Roman" w:cs="Times New Roman"/>
          <w:sz w:val="28"/>
          <w:szCs w:val="28"/>
        </w:rPr>
        <w:t>)</w:t>
      </w:r>
      <w:r w:rsidR="008A09F8">
        <w:rPr>
          <w:rFonts w:ascii="Arial" w:eastAsia="Times New Roman" w:hAnsi="Arial" w:cs="Arial"/>
          <w:color w:val="7D1D18"/>
          <w:sz w:val="27"/>
          <w:szCs w:val="27"/>
        </w:rPr>
        <w:t>.</w:t>
      </w:r>
    </w:p>
    <w:p w:rsidR="008A09F8" w:rsidRDefault="00B501F6" w:rsidP="00A9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 исполнительной власти</w:t>
      </w:r>
      <w:r w:rsidR="00471F3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52922">
        <w:rPr>
          <w:rFonts w:ascii="Times New Roman" w:eastAsia="Times New Roman" w:hAnsi="Times New Roman" w:cs="Times New Roman"/>
          <w:b/>
          <w:sz w:val="28"/>
          <w:szCs w:val="28"/>
        </w:rPr>
        <w:t xml:space="preserve">тветственный за проведение </w:t>
      </w:r>
      <w:r w:rsidR="00660156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8A09F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71F3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A09F8" w:rsidRPr="00514191">
        <w:rPr>
          <w:rFonts w:ascii="Times New Roman" w:eastAsia="Times New Roman" w:hAnsi="Times New Roman" w:cs="Times New Roman"/>
          <w:sz w:val="28"/>
          <w:szCs w:val="28"/>
        </w:rPr>
        <w:t>епартамент природных ресурсов и экологии Брянской области</w:t>
      </w:r>
      <w:r w:rsidR="00514191" w:rsidRPr="00514191">
        <w:rPr>
          <w:rFonts w:ascii="Times New Roman" w:eastAsia="Times New Roman" w:hAnsi="Times New Roman" w:cs="Times New Roman"/>
          <w:sz w:val="28"/>
          <w:szCs w:val="28"/>
        </w:rPr>
        <w:t>, адрес</w:t>
      </w:r>
      <w:r w:rsidR="00614F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514191" w:rsidRPr="00514191">
        <w:rPr>
          <w:rFonts w:ascii="Cuprum" w:hAnsi="Cuprum"/>
          <w:color w:val="2C492D"/>
          <w:sz w:val="16"/>
          <w:szCs w:val="16"/>
          <w:shd w:val="clear" w:color="auto" w:fill="FFFFFF"/>
        </w:rPr>
        <w:t xml:space="preserve">  </w:t>
      </w:r>
      <w:r w:rsidR="00514191" w:rsidRPr="00514191">
        <w:rPr>
          <w:rFonts w:ascii="Times New Roman" w:eastAsia="Times New Roman" w:hAnsi="Times New Roman" w:cs="Times New Roman"/>
          <w:sz w:val="28"/>
          <w:szCs w:val="28"/>
        </w:rPr>
        <w:t>241050, г. Брянск, бульвар Гагарина, 25</w:t>
      </w:r>
      <w:r w:rsidR="006308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C26B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тел. 8(4832) 66-49-66,</w:t>
      </w:r>
      <w:r w:rsidR="00B92A26">
        <w:rPr>
          <w:rFonts w:ascii="Times New Roman" w:hAnsi="Times New Roman" w:cs="Times New Roman"/>
          <w:sz w:val="28"/>
          <w:szCs w:val="28"/>
        </w:rPr>
        <w:t xml:space="preserve"> </w:t>
      </w:r>
      <w:r w:rsidR="00FA603D" w:rsidRPr="000007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A603D" w:rsidRPr="000007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A603D" w:rsidRPr="000007E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A603D" w:rsidRPr="000007E9">
        <w:rPr>
          <w:rFonts w:ascii="Times New Roman" w:hAnsi="Times New Roman" w:cs="Times New Roman"/>
          <w:sz w:val="28"/>
          <w:szCs w:val="28"/>
        </w:rPr>
        <w:t>: priroda@kpl32.</w:t>
      </w:r>
    </w:p>
    <w:p w:rsidR="00FF0AAB" w:rsidRPr="00FF0AAB" w:rsidRDefault="00FF0AAB" w:rsidP="00A94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AAB">
        <w:rPr>
          <w:rFonts w:ascii="Times New Roman" w:hAnsi="Times New Roman" w:cs="Times New Roman"/>
          <w:b/>
          <w:sz w:val="28"/>
          <w:szCs w:val="28"/>
        </w:rPr>
        <w:t>Наименование планируемой деятельности</w:t>
      </w:r>
      <w:r w:rsidR="00FE7F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0606">
        <w:rPr>
          <w:rFonts w:ascii="Times New Roman" w:hAnsi="Times New Roman" w:cs="Times New Roman"/>
          <w:sz w:val="28"/>
          <w:szCs w:val="28"/>
        </w:rPr>
        <w:t>подготовка</w:t>
      </w:r>
      <w:r w:rsidR="00FE7FFC">
        <w:rPr>
          <w:rFonts w:ascii="Times New Roman" w:hAnsi="Times New Roman" w:cs="Times New Roman"/>
          <w:sz w:val="28"/>
          <w:szCs w:val="28"/>
        </w:rPr>
        <w:t xml:space="preserve"> </w:t>
      </w:r>
      <w:r w:rsidR="00FE7FFC" w:rsidRPr="000007E9">
        <w:rPr>
          <w:rFonts w:ascii="Times New Roman" w:hAnsi="Times New Roman" w:cs="Times New Roman"/>
          <w:sz w:val="28"/>
          <w:szCs w:val="28"/>
        </w:rPr>
        <w:t>материалов, обосновывающих лимиты изъятия диких копытных животных (лось, олень благородный, косуля европейская) на территории</w:t>
      </w:r>
      <w:r w:rsidR="00FE7FFC">
        <w:rPr>
          <w:rFonts w:ascii="Times New Roman" w:hAnsi="Times New Roman" w:cs="Times New Roman"/>
          <w:sz w:val="28"/>
          <w:szCs w:val="28"/>
        </w:rPr>
        <w:t xml:space="preserve"> Брянской области в сезон охоты 2022-2023гг. (с 1 августа 2022 года до </w:t>
      </w:r>
      <w:r w:rsidR="00FE7FFC" w:rsidRPr="000007E9">
        <w:rPr>
          <w:rFonts w:ascii="Times New Roman" w:hAnsi="Times New Roman" w:cs="Times New Roman"/>
          <w:sz w:val="28"/>
          <w:szCs w:val="28"/>
        </w:rPr>
        <w:t>1 августа 2023 года)</w:t>
      </w:r>
      <w:r w:rsidR="00D91658">
        <w:rPr>
          <w:rFonts w:ascii="Times New Roman" w:hAnsi="Times New Roman" w:cs="Times New Roman"/>
          <w:sz w:val="28"/>
          <w:szCs w:val="28"/>
        </w:rPr>
        <w:t>.</w:t>
      </w:r>
    </w:p>
    <w:p w:rsidR="00452922" w:rsidRDefault="00452922" w:rsidP="00A9420A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9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E7FFC">
        <w:rPr>
          <w:rFonts w:ascii="Times New Roman" w:hAnsi="Times New Roman" w:cs="Times New Roman"/>
          <w:b/>
          <w:sz w:val="28"/>
          <w:szCs w:val="28"/>
        </w:rPr>
        <w:t xml:space="preserve">планируемой </w:t>
      </w:r>
      <w:r w:rsidRPr="00B51394">
        <w:rPr>
          <w:rFonts w:ascii="Times New Roman" w:hAnsi="Times New Roman" w:cs="Times New Roman"/>
          <w:b/>
          <w:sz w:val="28"/>
          <w:szCs w:val="28"/>
        </w:rPr>
        <w:t>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948">
        <w:rPr>
          <w:rFonts w:ascii="Times New Roman" w:hAnsi="Times New Roman" w:cs="Times New Roman"/>
          <w:sz w:val="28"/>
          <w:szCs w:val="28"/>
        </w:rPr>
        <w:t xml:space="preserve">издание Указа Губернатора Брянской области об утверждении лимита </w:t>
      </w:r>
      <w:r w:rsidR="003165EB">
        <w:rPr>
          <w:rFonts w:ascii="Times New Roman" w:hAnsi="Times New Roman" w:cs="Times New Roman"/>
          <w:sz w:val="28"/>
          <w:szCs w:val="28"/>
        </w:rPr>
        <w:t>и квот</w:t>
      </w:r>
      <w:r w:rsidR="00272948">
        <w:rPr>
          <w:rFonts w:ascii="Times New Roman" w:hAnsi="Times New Roman" w:cs="Times New Roman"/>
          <w:sz w:val="28"/>
          <w:szCs w:val="28"/>
        </w:rPr>
        <w:t xml:space="preserve"> добычи диких копытных животных в Брянской области, </w:t>
      </w:r>
      <w:r w:rsidR="003165EB">
        <w:rPr>
          <w:rFonts w:ascii="Times New Roman" w:hAnsi="Times New Roman" w:cs="Times New Roman"/>
          <w:sz w:val="28"/>
          <w:szCs w:val="28"/>
        </w:rPr>
        <w:t>за исключением особо охраняемых пр</w:t>
      </w:r>
      <w:r w:rsidR="000168D2">
        <w:rPr>
          <w:rFonts w:ascii="Times New Roman" w:hAnsi="Times New Roman" w:cs="Times New Roman"/>
          <w:sz w:val="28"/>
          <w:szCs w:val="28"/>
        </w:rPr>
        <w:t xml:space="preserve">иродных территорий федерального значения, с 1 августа 2022года </w:t>
      </w:r>
      <w:r w:rsidR="003165EB">
        <w:rPr>
          <w:rFonts w:ascii="Times New Roman" w:hAnsi="Times New Roman" w:cs="Times New Roman"/>
          <w:sz w:val="28"/>
          <w:szCs w:val="28"/>
        </w:rPr>
        <w:t>до 1 августа 2023 года.</w:t>
      </w:r>
    </w:p>
    <w:p w:rsidR="00D91658" w:rsidRDefault="00D91658" w:rsidP="00A9420A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658">
        <w:rPr>
          <w:rFonts w:ascii="Times New Roman" w:hAnsi="Times New Roman" w:cs="Times New Roman"/>
          <w:b/>
          <w:sz w:val="28"/>
          <w:szCs w:val="28"/>
        </w:rPr>
        <w:t>Предварительное место реализации планируемой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1658">
        <w:rPr>
          <w:rFonts w:ascii="Times New Roman" w:hAnsi="Times New Roman" w:cs="Times New Roman"/>
          <w:sz w:val="28"/>
          <w:szCs w:val="28"/>
        </w:rPr>
        <w:t>территория</w:t>
      </w:r>
      <w:r w:rsidR="00CA32D8">
        <w:rPr>
          <w:rFonts w:ascii="Times New Roman" w:hAnsi="Times New Roman" w:cs="Times New Roman"/>
          <w:sz w:val="28"/>
          <w:szCs w:val="28"/>
        </w:rPr>
        <w:t xml:space="preserve"> Брянской области,</w:t>
      </w:r>
      <w:r w:rsidR="00472E94">
        <w:rPr>
          <w:rFonts w:ascii="Times New Roman" w:hAnsi="Times New Roman" w:cs="Times New Roman"/>
          <w:sz w:val="28"/>
          <w:szCs w:val="28"/>
        </w:rPr>
        <w:t xml:space="preserve"> пригодная для обитания охотничьих животных</w:t>
      </w:r>
      <w:r w:rsidR="00CA32D8">
        <w:rPr>
          <w:rFonts w:ascii="Times New Roman" w:hAnsi="Times New Roman" w:cs="Times New Roman"/>
          <w:sz w:val="28"/>
          <w:szCs w:val="28"/>
        </w:rPr>
        <w:t>.</w:t>
      </w:r>
    </w:p>
    <w:p w:rsidR="00472E94" w:rsidRDefault="00472E94" w:rsidP="00A9420A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сроки проведения деятельности:</w:t>
      </w:r>
      <w:r w:rsidR="00E10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8DC" w:rsidRPr="00E108DC">
        <w:rPr>
          <w:rFonts w:ascii="Times New Roman" w:hAnsi="Times New Roman" w:cs="Times New Roman"/>
          <w:sz w:val="28"/>
          <w:szCs w:val="28"/>
        </w:rPr>
        <w:t>с 1 августа 2022</w:t>
      </w:r>
      <w:r w:rsidR="00E108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08DC" w:rsidRPr="00E108DC">
        <w:rPr>
          <w:rFonts w:ascii="Times New Roman" w:hAnsi="Times New Roman" w:cs="Times New Roman"/>
          <w:sz w:val="28"/>
          <w:szCs w:val="28"/>
        </w:rPr>
        <w:t xml:space="preserve"> </w:t>
      </w:r>
      <w:r w:rsidR="00E108DC">
        <w:rPr>
          <w:rFonts w:ascii="Times New Roman" w:hAnsi="Times New Roman" w:cs="Times New Roman"/>
          <w:sz w:val="28"/>
          <w:szCs w:val="28"/>
        </w:rPr>
        <w:br/>
      </w:r>
      <w:r w:rsidR="00E108DC" w:rsidRPr="00E108DC">
        <w:rPr>
          <w:rFonts w:ascii="Times New Roman" w:hAnsi="Times New Roman" w:cs="Times New Roman"/>
          <w:sz w:val="28"/>
          <w:szCs w:val="28"/>
        </w:rPr>
        <w:t>до 1 августа 2023 года.</w:t>
      </w:r>
    </w:p>
    <w:p w:rsidR="00D91658" w:rsidRDefault="00D91658" w:rsidP="00A9420A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сроки доступности объекта общественных обсуждений: </w:t>
      </w:r>
      <w:r w:rsidR="00E13F7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14191">
        <w:rPr>
          <w:rFonts w:ascii="Times New Roman" w:eastAsia="Times New Roman" w:hAnsi="Times New Roman" w:cs="Times New Roman"/>
          <w:sz w:val="28"/>
          <w:szCs w:val="28"/>
        </w:rPr>
        <w:t>епартамент природных ресурсов и экологии Брянской области, 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14191">
        <w:rPr>
          <w:rFonts w:ascii="Cuprum" w:hAnsi="Cuprum"/>
          <w:color w:val="2C492D"/>
          <w:sz w:val="16"/>
          <w:szCs w:val="16"/>
          <w:shd w:val="clear" w:color="auto" w:fill="FFFFFF"/>
        </w:rPr>
        <w:t xml:space="preserve">  </w:t>
      </w:r>
      <w:r w:rsidRPr="00514191">
        <w:rPr>
          <w:rFonts w:ascii="Times New Roman" w:eastAsia="Times New Roman" w:hAnsi="Times New Roman" w:cs="Times New Roman"/>
          <w:sz w:val="28"/>
          <w:szCs w:val="28"/>
        </w:rPr>
        <w:t>241050, г. Брянск, бульвар Гагарина,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207</w:t>
      </w:r>
      <w:r w:rsidR="00E13F79">
        <w:rPr>
          <w:rFonts w:ascii="Times New Roman" w:eastAsia="Times New Roman" w:hAnsi="Times New Roman" w:cs="Times New Roman"/>
          <w:sz w:val="28"/>
          <w:szCs w:val="28"/>
        </w:rPr>
        <w:t>, а также на официальном сайте департамента</w:t>
      </w:r>
      <w:r w:rsidR="0067634C">
        <w:rPr>
          <w:rFonts w:ascii="Times New Roman" w:eastAsia="Times New Roman" w:hAnsi="Times New Roman" w:cs="Times New Roman"/>
          <w:sz w:val="28"/>
          <w:szCs w:val="28"/>
        </w:rPr>
        <w:t xml:space="preserve"> в разделе общественные обсуждения,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11.04.2022 </w:t>
      </w:r>
      <w:r w:rsidR="0067634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10.05.2022 </w:t>
      </w:r>
      <w:r w:rsidR="00472E94">
        <w:rPr>
          <w:rFonts w:ascii="Times New Roman" w:eastAsia="Times New Roman" w:hAnsi="Times New Roman" w:cs="Times New Roman"/>
          <w:sz w:val="28"/>
          <w:szCs w:val="28"/>
        </w:rPr>
        <w:t xml:space="preserve"> с 8-30 до 17-45.</w:t>
      </w:r>
    </w:p>
    <w:p w:rsidR="0067634C" w:rsidRDefault="00472E94" w:rsidP="00A9420A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E94">
        <w:rPr>
          <w:rFonts w:ascii="Times New Roman" w:eastAsia="Times New Roman" w:hAnsi="Times New Roman" w:cs="Times New Roman"/>
          <w:b/>
          <w:sz w:val="28"/>
          <w:szCs w:val="28"/>
        </w:rPr>
        <w:t>Предполагаемая форма и срок проведения общественных обсуждений</w:t>
      </w:r>
      <w:r w:rsidR="0067634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72E94">
        <w:rPr>
          <w:rFonts w:ascii="Times New Roman" w:eastAsia="Times New Roman" w:hAnsi="Times New Roman" w:cs="Times New Roman"/>
          <w:sz w:val="28"/>
          <w:szCs w:val="28"/>
        </w:rPr>
        <w:t xml:space="preserve">форма общественных обсуждений, обеспечивающая информирование общественности, ее ознакомление с объектом общественных обсуждений и получение замечаний, комментариев </w:t>
      </w:r>
      <w:r w:rsidR="0067634C">
        <w:rPr>
          <w:rFonts w:ascii="Times New Roman" w:eastAsia="Times New Roman" w:hAnsi="Times New Roman" w:cs="Times New Roman"/>
          <w:sz w:val="28"/>
          <w:szCs w:val="28"/>
        </w:rPr>
        <w:br/>
      </w:r>
      <w:r w:rsidRPr="00472E94">
        <w:rPr>
          <w:rFonts w:ascii="Times New Roman" w:eastAsia="Times New Roman" w:hAnsi="Times New Roman" w:cs="Times New Roman"/>
          <w:sz w:val="28"/>
          <w:szCs w:val="28"/>
        </w:rPr>
        <w:t>и предложений</w:t>
      </w:r>
      <w:r w:rsidR="004A76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34C" w:rsidRDefault="0067634C" w:rsidP="00A9420A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от заинтересованных лиц принимаются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 адресу:</w:t>
      </w:r>
      <w:r w:rsidRPr="00676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191">
        <w:rPr>
          <w:rFonts w:ascii="Times New Roman" w:eastAsia="Times New Roman" w:hAnsi="Times New Roman" w:cs="Times New Roman"/>
          <w:sz w:val="28"/>
          <w:szCs w:val="28"/>
        </w:rPr>
        <w:t>241050, г. Брянск, бульвар Гагарина,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02F">
        <w:rPr>
          <w:rFonts w:ascii="Times New Roman" w:eastAsia="Times New Roman" w:hAnsi="Times New Roman" w:cs="Times New Roman"/>
          <w:sz w:val="28"/>
          <w:szCs w:val="28"/>
        </w:rPr>
        <w:t>207</w:t>
      </w:r>
      <w:r w:rsidR="00775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02F">
        <w:rPr>
          <w:rFonts w:ascii="Times New Roman" w:eastAsia="Times New Roman" w:hAnsi="Times New Roman" w:cs="Times New Roman"/>
          <w:sz w:val="28"/>
          <w:szCs w:val="28"/>
        </w:rPr>
        <w:t xml:space="preserve">с 11.04.2022 </w:t>
      </w:r>
      <w:r w:rsidR="007759C2">
        <w:rPr>
          <w:rFonts w:ascii="Times New Roman" w:eastAsia="Times New Roman" w:hAnsi="Times New Roman" w:cs="Times New Roman"/>
          <w:sz w:val="28"/>
          <w:szCs w:val="28"/>
        </w:rPr>
        <w:br/>
      </w:r>
      <w:r w:rsidR="0093502F">
        <w:rPr>
          <w:rFonts w:ascii="Times New Roman" w:eastAsia="Times New Roman" w:hAnsi="Times New Roman" w:cs="Times New Roman"/>
          <w:sz w:val="28"/>
          <w:szCs w:val="28"/>
        </w:rPr>
        <w:t xml:space="preserve">по 10.05.2022. </w:t>
      </w:r>
    </w:p>
    <w:p w:rsidR="005952EC" w:rsidRDefault="005952EC" w:rsidP="00A942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C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зак</w:t>
      </w:r>
      <w:r w:rsidR="00076DD0">
        <w:rPr>
          <w:rFonts w:ascii="Times New Roman" w:hAnsi="Times New Roman" w:cs="Times New Roman"/>
          <w:b/>
          <w:sz w:val="28"/>
          <w:szCs w:val="28"/>
        </w:rPr>
        <w:t>а</w:t>
      </w:r>
      <w:r w:rsidRPr="005952EC">
        <w:rPr>
          <w:rFonts w:ascii="Times New Roman" w:hAnsi="Times New Roman" w:cs="Times New Roman"/>
          <w:b/>
          <w:sz w:val="28"/>
          <w:szCs w:val="28"/>
        </w:rPr>
        <w:t>зчика (исполнителя)  и органа исполнительной власти:</w:t>
      </w:r>
    </w:p>
    <w:p w:rsidR="005952EC" w:rsidRPr="005952EC" w:rsidRDefault="005952EC" w:rsidP="00A9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2EC">
        <w:rPr>
          <w:rFonts w:ascii="Times New Roman" w:hAnsi="Times New Roman" w:cs="Times New Roman"/>
          <w:sz w:val="28"/>
          <w:szCs w:val="28"/>
        </w:rPr>
        <w:t>Форинов</w:t>
      </w:r>
      <w:proofErr w:type="spellEnd"/>
      <w:r w:rsidRPr="005952EC">
        <w:rPr>
          <w:rFonts w:ascii="Times New Roman" w:hAnsi="Times New Roman" w:cs="Times New Roman"/>
          <w:sz w:val="28"/>
          <w:szCs w:val="28"/>
        </w:rPr>
        <w:t xml:space="preserve"> С.О., тел. 89532997580</w:t>
      </w:r>
    </w:p>
    <w:p w:rsidR="003C02F5" w:rsidRPr="000007E9" w:rsidRDefault="003C02F5" w:rsidP="00A9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2F5" w:rsidRPr="000007E9" w:rsidSect="00A9420A">
      <w:pgSz w:w="11906" w:h="16838"/>
      <w:pgMar w:top="851" w:right="680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007E9"/>
    <w:rsid w:val="000007E9"/>
    <w:rsid w:val="000168D2"/>
    <w:rsid w:val="00076DD0"/>
    <w:rsid w:val="001F0093"/>
    <w:rsid w:val="00200FA5"/>
    <w:rsid w:val="0020772F"/>
    <w:rsid w:val="0024724E"/>
    <w:rsid w:val="0025644E"/>
    <w:rsid w:val="00272948"/>
    <w:rsid w:val="002B5BA7"/>
    <w:rsid w:val="003020C7"/>
    <w:rsid w:val="003165EB"/>
    <w:rsid w:val="00331724"/>
    <w:rsid w:val="0033495D"/>
    <w:rsid w:val="00350225"/>
    <w:rsid w:val="00367C30"/>
    <w:rsid w:val="003C02F5"/>
    <w:rsid w:val="00424DF4"/>
    <w:rsid w:val="00441583"/>
    <w:rsid w:val="00452922"/>
    <w:rsid w:val="00471F30"/>
    <w:rsid w:val="00472E94"/>
    <w:rsid w:val="004A76DE"/>
    <w:rsid w:val="004B5F59"/>
    <w:rsid w:val="004E0176"/>
    <w:rsid w:val="00503B9C"/>
    <w:rsid w:val="00514191"/>
    <w:rsid w:val="005952EC"/>
    <w:rsid w:val="005A0D52"/>
    <w:rsid w:val="005A4DF5"/>
    <w:rsid w:val="005C3B5C"/>
    <w:rsid w:val="005C6498"/>
    <w:rsid w:val="005D403B"/>
    <w:rsid w:val="00607B32"/>
    <w:rsid w:val="00614F7A"/>
    <w:rsid w:val="00630803"/>
    <w:rsid w:val="00660156"/>
    <w:rsid w:val="00672523"/>
    <w:rsid w:val="0067634C"/>
    <w:rsid w:val="006B64AF"/>
    <w:rsid w:val="006E1C71"/>
    <w:rsid w:val="00741659"/>
    <w:rsid w:val="0077330F"/>
    <w:rsid w:val="00773624"/>
    <w:rsid w:val="007759C2"/>
    <w:rsid w:val="007830FE"/>
    <w:rsid w:val="00827F54"/>
    <w:rsid w:val="008337F7"/>
    <w:rsid w:val="0083660E"/>
    <w:rsid w:val="00837C77"/>
    <w:rsid w:val="008541A4"/>
    <w:rsid w:val="008802D4"/>
    <w:rsid w:val="008903EA"/>
    <w:rsid w:val="008A09F8"/>
    <w:rsid w:val="00923B73"/>
    <w:rsid w:val="00924778"/>
    <w:rsid w:val="0093502F"/>
    <w:rsid w:val="009561C1"/>
    <w:rsid w:val="009604F1"/>
    <w:rsid w:val="00A3471C"/>
    <w:rsid w:val="00A4243F"/>
    <w:rsid w:val="00A478C6"/>
    <w:rsid w:val="00A7062E"/>
    <w:rsid w:val="00A9420A"/>
    <w:rsid w:val="00AD1D99"/>
    <w:rsid w:val="00AE188A"/>
    <w:rsid w:val="00B27002"/>
    <w:rsid w:val="00B27A45"/>
    <w:rsid w:val="00B40C9A"/>
    <w:rsid w:val="00B4122E"/>
    <w:rsid w:val="00B501F6"/>
    <w:rsid w:val="00B51394"/>
    <w:rsid w:val="00B57735"/>
    <w:rsid w:val="00B8575A"/>
    <w:rsid w:val="00B926DB"/>
    <w:rsid w:val="00B92A26"/>
    <w:rsid w:val="00BB098E"/>
    <w:rsid w:val="00C30606"/>
    <w:rsid w:val="00C30E94"/>
    <w:rsid w:val="00C31732"/>
    <w:rsid w:val="00C6086B"/>
    <w:rsid w:val="00C63F0E"/>
    <w:rsid w:val="00C81BEE"/>
    <w:rsid w:val="00C9638E"/>
    <w:rsid w:val="00CA32D8"/>
    <w:rsid w:val="00CA4DDC"/>
    <w:rsid w:val="00CB0765"/>
    <w:rsid w:val="00D674E2"/>
    <w:rsid w:val="00D825D6"/>
    <w:rsid w:val="00D86484"/>
    <w:rsid w:val="00D91658"/>
    <w:rsid w:val="00E108DC"/>
    <w:rsid w:val="00E13F79"/>
    <w:rsid w:val="00E21E3E"/>
    <w:rsid w:val="00E77421"/>
    <w:rsid w:val="00EC26BD"/>
    <w:rsid w:val="00ED4934"/>
    <w:rsid w:val="00F021E9"/>
    <w:rsid w:val="00F20598"/>
    <w:rsid w:val="00F97570"/>
    <w:rsid w:val="00FA603D"/>
    <w:rsid w:val="00FA7108"/>
    <w:rsid w:val="00FE7FFC"/>
    <w:rsid w:val="00FF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7E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09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phone/4832-743144" TargetMode="External"/><Relationship Id="rId5" Type="http://schemas.openxmlformats.org/officeDocument/2006/relationships/hyperlink" Target="https://www.list-org.com/phone/4832-663318" TargetMode="External"/><Relationship Id="rId4" Type="http://schemas.openxmlformats.org/officeDocument/2006/relationships/hyperlink" Target="https://www.list-org.com/phone/4832-644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</dc:creator>
  <cp:keywords/>
  <dc:description/>
  <cp:lastModifiedBy>Kireeva</cp:lastModifiedBy>
  <cp:revision>399</cp:revision>
  <cp:lastPrinted>2022-04-07T11:26:00Z</cp:lastPrinted>
  <dcterms:created xsi:type="dcterms:W3CDTF">2022-04-06T08:35:00Z</dcterms:created>
  <dcterms:modified xsi:type="dcterms:W3CDTF">2022-04-07T13:33:00Z</dcterms:modified>
</cp:coreProperties>
</file>