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8D" w:rsidRDefault="00AC148D" w:rsidP="006748C1">
      <w:pPr>
        <w:ind w:right="-285" w:firstLine="3969"/>
        <w:rPr>
          <w:sz w:val="32"/>
        </w:rPr>
      </w:pPr>
      <w:r>
        <w:rPr>
          <w:color w:val="FFFF00"/>
        </w:rPr>
        <w:t xml:space="preserve">        </w:t>
      </w:r>
      <w:r w:rsidRPr="00076906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5.75pt" o:ole="" filled="t" fillcolor="yellow">
            <v:imagedata r:id="rId5" o:title=""/>
          </v:shape>
          <o:OLEObject Type="Embed" ProgID="Word.Picture.8" ShapeID="_x0000_i1025" DrawAspect="Content" ObjectID="_1768894744" r:id="rId6"/>
        </w:object>
      </w:r>
    </w:p>
    <w:p w:rsidR="00AC148D" w:rsidRDefault="00AC148D" w:rsidP="006748C1">
      <w:pPr>
        <w:pStyle w:val="Title"/>
        <w:spacing w:line="240" w:lineRule="auto"/>
        <w:outlineLvl w:val="0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Российская Федерация</w:t>
      </w:r>
    </w:p>
    <w:p w:rsidR="00AC148D" w:rsidRDefault="00AC148D" w:rsidP="006748C1">
      <w:pPr>
        <w:pStyle w:val="Subtitle"/>
        <w:tabs>
          <w:tab w:val="left" w:pos="5387"/>
        </w:tabs>
        <w:outlineLvl w:val="0"/>
      </w:pPr>
      <w:r>
        <w:t>Брянская область</w:t>
      </w:r>
    </w:p>
    <w:p w:rsidR="00AC148D" w:rsidRDefault="00AC148D" w:rsidP="006748C1">
      <w:pPr>
        <w:pStyle w:val="Subtitle"/>
        <w:pBdr>
          <w:bottom w:val="single" w:sz="12" w:space="1" w:color="auto"/>
        </w:pBdr>
        <w:outlineLvl w:val="0"/>
      </w:pPr>
      <w:r>
        <w:t>Мглинский районный Совет народных депутатов</w:t>
      </w:r>
    </w:p>
    <w:p w:rsidR="00AC148D" w:rsidRDefault="00AC148D" w:rsidP="006748C1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AC148D" w:rsidRDefault="00AC148D" w:rsidP="006748C1">
      <w:pPr>
        <w:pStyle w:val="Subtitle"/>
        <w:tabs>
          <w:tab w:val="left" w:pos="2127"/>
        </w:tabs>
        <w:outlineLvl w:val="0"/>
      </w:pPr>
      <w:r>
        <w:t>РЕШЕНИЕ</w:t>
      </w:r>
    </w:p>
    <w:p w:rsidR="00AC148D" w:rsidRDefault="00AC148D" w:rsidP="006748C1">
      <w:pPr>
        <w:ind w:left="567" w:right="-285" w:hanging="567"/>
        <w:jc w:val="right"/>
        <w:rPr>
          <w:sz w:val="28"/>
          <w:szCs w:val="28"/>
        </w:rPr>
      </w:pPr>
    </w:p>
    <w:p w:rsidR="00AC148D" w:rsidRDefault="00AC148D" w:rsidP="006748C1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февраля  2024</w:t>
      </w:r>
      <w:r>
        <w:rPr>
          <w:rFonts w:ascii="Times New Roman" w:hAnsi="Times New Roman"/>
          <w:sz w:val="28"/>
          <w:szCs w:val="28"/>
        </w:rPr>
        <w:t xml:space="preserve"> года   №  _____</w:t>
      </w:r>
    </w:p>
    <w:p w:rsidR="00AC148D" w:rsidRDefault="00AC148D" w:rsidP="0070217D">
      <w:pPr>
        <w:shd w:val="clear" w:color="auto" w:fill="FFFFFF"/>
        <w:tabs>
          <w:tab w:val="left" w:pos="1502"/>
          <w:tab w:val="left" w:pos="346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г. Мглин                                                                                 </w:t>
      </w:r>
    </w:p>
    <w:p w:rsidR="00AC148D" w:rsidRDefault="00AC148D" w:rsidP="0070217D">
      <w:pPr>
        <w:shd w:val="clear" w:color="auto" w:fill="FFFFFF"/>
        <w:tabs>
          <w:tab w:val="left" w:pos="1502"/>
          <w:tab w:val="left" w:pos="3461"/>
        </w:tabs>
        <w:jc w:val="both"/>
        <w:rPr>
          <w:sz w:val="28"/>
        </w:rPr>
      </w:pPr>
    </w:p>
    <w:p w:rsidR="00AC148D" w:rsidRDefault="00AC148D" w:rsidP="0070217D">
      <w:pPr>
        <w:shd w:val="clear" w:color="auto" w:fill="FFFFFF"/>
        <w:tabs>
          <w:tab w:val="left" w:pos="0"/>
        </w:tabs>
        <w:ind w:right="4199"/>
        <w:jc w:val="both"/>
        <w:rPr>
          <w:sz w:val="28"/>
        </w:rPr>
      </w:pPr>
      <w:r>
        <w:rPr>
          <w:sz w:val="28"/>
        </w:rPr>
        <w:t>Об утверждении дополнительного соглашения к соглашению между Брянской областью и муниципальным образованием Мглинский район об осуществлении управлением государственных закупок Брянской области полномочий уполномоченного органа, уполномоченного учреждения муниципального образования Мглинский район на определение поставщиков (подрядчиков, исполнителей) для муниципальных заказчиков и муниципальных бюджетных учреждений муниципального образования Мглинский район</w:t>
      </w:r>
    </w:p>
    <w:p w:rsidR="00AC148D" w:rsidRDefault="00AC148D" w:rsidP="0070217D">
      <w:pPr>
        <w:shd w:val="clear" w:color="auto" w:fill="FFFFFF"/>
        <w:ind w:firstLine="720"/>
        <w:jc w:val="both"/>
        <w:rPr>
          <w:sz w:val="28"/>
        </w:rPr>
      </w:pPr>
    </w:p>
    <w:p w:rsidR="00AC148D" w:rsidRDefault="00AC148D" w:rsidP="0070217D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В соответствии со статьей 26 Федерального закона от 5 апреля 2013 годе № 44-ФЗ «О контрактной системе в сфере закупок товаров работ и услуг для обеспечения государственных и муниципальных нужд», руководствуясь Федеральным законом от 6 октября 2003 года № 131 -ФЗ «Об общих принципах организации местного самоуправления в Российской Федерации», Мглинский районный Совет народных депутатов</w:t>
      </w:r>
    </w:p>
    <w:p w:rsidR="00AC148D" w:rsidRDefault="00AC148D" w:rsidP="0070217D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РЕШИЛ:</w:t>
      </w:r>
    </w:p>
    <w:p w:rsidR="00AC148D" w:rsidRDefault="00AC148D" w:rsidP="0070217D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1. Утвердить прилагаемое дополнительное соглашение к соглашению: между Брянской областью и муниципальным образованием Мглинскийрайок об осуществлении управлением государственных закупок Брянской области полномочий уполномоченного органа, уполномоченного учреждения муниципального образования Мглинский район на определение поставщиков (подрядчиков, исполнителей) для муниципальных заказчиков и муниципальных бюджетных учреждений муниципального образования Мглинский район.</w:t>
      </w:r>
    </w:p>
    <w:p w:rsidR="00AC148D" w:rsidRDefault="00AC148D" w:rsidP="0070217D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2. Контроль за исполнением данного решения возложить на постоянную комиссию Мглинского районного Совета народных депутатов по бюджету, налогам и экономической политике (председатель комиссии Ходин Михаил Иванович).</w:t>
      </w:r>
    </w:p>
    <w:p w:rsidR="00AC148D" w:rsidRDefault="00AC148D" w:rsidP="0070217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 xml:space="preserve">Настоящее решение вступает в силу с момента принятия </w:t>
      </w:r>
      <w:bookmarkStart w:id="0" w:name="_GoBack"/>
      <w:bookmarkEnd w:id="0"/>
      <w:r>
        <w:rPr>
          <w:sz w:val="28"/>
          <w:szCs w:val="28"/>
        </w:rPr>
        <w:t>и распространяет свое действие на правоотношения, возникшие с 1 февраля 2024 года.</w:t>
      </w:r>
    </w:p>
    <w:p w:rsidR="00AC148D" w:rsidRDefault="00AC148D" w:rsidP="0070217D">
      <w:pPr>
        <w:shd w:val="clear" w:color="auto" w:fill="FFFFFF"/>
        <w:ind w:firstLine="720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4. Настоящее решение опубликовать в официальном печатном издании «Муниципальный вестник».</w:t>
      </w:r>
    </w:p>
    <w:p w:rsidR="00AC148D" w:rsidRDefault="00AC148D">
      <w:pPr>
        <w:shd w:val="clear" w:color="auto" w:fill="FFFFFF"/>
        <w:tabs>
          <w:tab w:val="left" w:pos="7099"/>
        </w:tabs>
        <w:spacing w:before="965"/>
        <w:ind w:left="845"/>
      </w:pPr>
      <w:r>
        <w:rPr>
          <w:sz w:val="28"/>
          <w:szCs w:val="28"/>
        </w:rPr>
        <w:t>Глава Мглинского района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Н.В. Воликова</w:t>
      </w:r>
    </w:p>
    <w:sectPr w:rsidR="00AC148D" w:rsidSect="007E364F">
      <w:pgSz w:w="11909" w:h="16834"/>
      <w:pgMar w:top="709" w:right="994" w:bottom="72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959"/>
    <w:multiLevelType w:val="singleLevel"/>
    <w:tmpl w:val="F376BF68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6A2"/>
    <w:rsid w:val="00076906"/>
    <w:rsid w:val="002E204B"/>
    <w:rsid w:val="004606A2"/>
    <w:rsid w:val="00495EE8"/>
    <w:rsid w:val="004C1280"/>
    <w:rsid w:val="005D1BD5"/>
    <w:rsid w:val="006748C1"/>
    <w:rsid w:val="00682F14"/>
    <w:rsid w:val="0070217D"/>
    <w:rsid w:val="007E364F"/>
    <w:rsid w:val="00880E75"/>
    <w:rsid w:val="00A66095"/>
    <w:rsid w:val="00AC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90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748C1"/>
    <w:pPr>
      <w:widowControl/>
      <w:autoSpaceDE/>
      <w:autoSpaceDN/>
      <w:adjustRightInd/>
      <w:spacing w:line="360" w:lineRule="auto"/>
      <w:jc w:val="center"/>
    </w:pPr>
    <w:rPr>
      <w:rFonts w:ascii="Impact" w:hAnsi="Impact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748C1"/>
    <w:rPr>
      <w:rFonts w:ascii="Impact" w:hAnsi="Impact"/>
      <w:sz w:val="24"/>
    </w:rPr>
  </w:style>
  <w:style w:type="paragraph" w:styleId="Subtitle">
    <w:name w:val="Subtitle"/>
    <w:basedOn w:val="Normal"/>
    <w:link w:val="SubtitleChar"/>
    <w:uiPriority w:val="99"/>
    <w:qFormat/>
    <w:rsid w:val="006748C1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48C1"/>
    <w:rPr>
      <w:rFonts w:ascii="Times New Roman" w:hAnsi="Times New Roman"/>
      <w:b/>
      <w:sz w:val="20"/>
    </w:rPr>
  </w:style>
  <w:style w:type="paragraph" w:styleId="PlainText">
    <w:name w:val="Plain Text"/>
    <w:basedOn w:val="Normal"/>
    <w:link w:val="PlainTextChar"/>
    <w:uiPriority w:val="99"/>
    <w:semiHidden/>
    <w:rsid w:val="006748C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748C1"/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4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308</Words>
  <Characters>1758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2024-02-08T06:52:00Z</cp:lastPrinted>
  <dcterms:created xsi:type="dcterms:W3CDTF">2024-02-07T17:34:00Z</dcterms:created>
  <dcterms:modified xsi:type="dcterms:W3CDTF">2024-02-08T06:53:00Z</dcterms:modified>
</cp:coreProperties>
</file>