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65" w:rsidRPr="003B198F" w:rsidRDefault="00C40C65" w:rsidP="003B7BDD">
      <w:pPr>
        <w:snapToGrid w:val="0"/>
        <w:contextualSpacing/>
        <w:jc w:val="center"/>
        <w:rPr>
          <w:rFonts w:ascii="Impact" w:hAnsi="Impact"/>
          <w:bCs/>
          <w:color w:val="000000"/>
          <w:spacing w:val="20"/>
          <w:sz w:val="40"/>
          <w:szCs w:val="40"/>
        </w:rPr>
      </w:pPr>
      <w:r w:rsidRPr="00F174A3">
        <w:rPr>
          <w:noProof/>
          <w:color w:val="002060"/>
          <w:sz w:val="96"/>
          <w:szCs w:val="9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78.75pt;height:45pt;visibility:visible">
            <v:imagedata r:id="rId7" o:title="" cropbottom="59293f" cropleft="23584f" cropright="22247f"/>
          </v:shape>
        </w:pict>
      </w:r>
    </w:p>
    <w:p w:rsidR="00C40C65" w:rsidRPr="003B198F" w:rsidRDefault="00C40C65" w:rsidP="003B7BDD">
      <w:pPr>
        <w:spacing w:before="240"/>
        <w:jc w:val="center"/>
        <w:rPr>
          <w:rFonts w:ascii="Century Gothic" w:hAnsi="Century Gothic"/>
          <w:b/>
          <w:sz w:val="14"/>
          <w:szCs w:val="14"/>
        </w:rPr>
      </w:pPr>
      <w:r w:rsidRPr="003B198F">
        <w:rPr>
          <w:rFonts w:ascii="Century Gothic" w:hAnsi="Century Gothic"/>
          <w:b/>
          <w:color w:val="002060"/>
          <w:sz w:val="14"/>
          <w:szCs w:val="14"/>
        </w:rPr>
        <w:t>ООО «ПРОЕКТНО-СТРОИТЕЛЬНАЯ КОМПАНИЯ»</w:t>
      </w:r>
    </w:p>
    <w:p w:rsidR="00C40C65" w:rsidRPr="003B198F" w:rsidRDefault="00C40C65" w:rsidP="003B7BDD">
      <w:pPr>
        <w:snapToGrid w:val="0"/>
        <w:contextualSpacing/>
        <w:jc w:val="center"/>
        <w:rPr>
          <w:rFonts w:ascii="Impact" w:hAnsi="Impact"/>
          <w:bCs/>
          <w:color w:val="000000"/>
          <w:spacing w:val="20"/>
          <w:sz w:val="40"/>
          <w:szCs w:val="40"/>
        </w:rPr>
      </w:pPr>
      <w:r w:rsidRPr="003B198F">
        <w:rPr>
          <w:rFonts w:ascii="Century Gothic" w:hAnsi="Century Gothic"/>
          <w:color w:val="002060"/>
          <w:sz w:val="56"/>
          <w:szCs w:val="56"/>
        </w:rPr>
        <w:t>РУС</w:t>
      </w:r>
      <w:r w:rsidRPr="003B198F">
        <w:rPr>
          <w:rFonts w:ascii="Century Gothic" w:hAnsi="Century Gothic"/>
          <w:b/>
          <w:color w:val="FF0000"/>
          <w:sz w:val="56"/>
          <w:szCs w:val="56"/>
        </w:rPr>
        <w:t>ПРОЕКТ</w:t>
      </w:r>
    </w:p>
    <w:p w:rsidR="00C40C65" w:rsidRPr="003B198F" w:rsidRDefault="00C40C65" w:rsidP="003B7BDD">
      <w:pPr>
        <w:snapToGrid w:val="0"/>
        <w:contextualSpacing/>
        <w:jc w:val="center"/>
        <w:rPr>
          <w:rFonts w:ascii="Impact" w:hAnsi="Impact"/>
          <w:bCs/>
          <w:color w:val="000000"/>
          <w:spacing w:val="20"/>
          <w:sz w:val="56"/>
          <w:szCs w:val="56"/>
        </w:rPr>
      </w:pPr>
    </w:p>
    <w:p w:rsidR="00C40C65" w:rsidRPr="003B198F" w:rsidRDefault="00C40C65" w:rsidP="00506E09">
      <w:pPr>
        <w:ind w:firstLine="709"/>
        <w:contextualSpacing/>
      </w:pPr>
    </w:p>
    <w:p w:rsidR="00C40C65" w:rsidRPr="003B198F" w:rsidRDefault="00C40C65" w:rsidP="00506E09">
      <w:pPr>
        <w:ind w:firstLine="709"/>
        <w:contextualSpacing/>
        <w:jc w:val="center"/>
      </w:pPr>
    </w:p>
    <w:p w:rsidR="00C40C65" w:rsidRPr="003B198F" w:rsidRDefault="00C40C65" w:rsidP="00506E09">
      <w:pPr>
        <w:ind w:firstLine="709"/>
        <w:contextualSpacing/>
        <w:jc w:val="center"/>
        <w:rPr>
          <w:rFonts w:cs="Arial"/>
          <w:b/>
          <w:bCs/>
        </w:rPr>
      </w:pPr>
    </w:p>
    <w:p w:rsidR="00C40C65" w:rsidRPr="003B198F" w:rsidRDefault="00C40C65" w:rsidP="00506E09">
      <w:pPr>
        <w:ind w:firstLine="709"/>
        <w:contextualSpacing/>
        <w:jc w:val="center"/>
        <w:rPr>
          <w:rFonts w:cs="Arial"/>
          <w:b/>
          <w:bCs/>
        </w:rPr>
      </w:pPr>
    </w:p>
    <w:p w:rsidR="00C40C65" w:rsidRPr="003B198F" w:rsidRDefault="00C40C65" w:rsidP="00506E09">
      <w:pPr>
        <w:ind w:firstLine="709"/>
        <w:contextualSpacing/>
        <w:jc w:val="center"/>
        <w:rPr>
          <w:rFonts w:cs="Arial"/>
          <w:b/>
          <w:bCs/>
        </w:rPr>
      </w:pPr>
    </w:p>
    <w:p w:rsidR="00C40C65" w:rsidRPr="003B198F" w:rsidRDefault="00C40C65" w:rsidP="001F0A0E">
      <w:pPr>
        <w:ind w:firstLine="709"/>
        <w:contextualSpacing/>
        <w:jc w:val="center"/>
        <w:rPr>
          <w:rFonts w:cs="Arial"/>
          <w:b/>
          <w:bCs/>
        </w:rPr>
      </w:pPr>
    </w:p>
    <w:p w:rsidR="00C40C65" w:rsidRPr="003B198F" w:rsidRDefault="00C40C65" w:rsidP="00724293">
      <w:pPr>
        <w:ind w:firstLine="709"/>
        <w:contextualSpacing/>
        <w:jc w:val="center"/>
        <w:rPr>
          <w:rFonts w:cs="Arial"/>
          <w:b/>
          <w:bCs/>
        </w:rPr>
      </w:pPr>
    </w:p>
    <w:p w:rsidR="00C40C65" w:rsidRPr="00FD6CBC" w:rsidRDefault="00C40C65" w:rsidP="00724293">
      <w:pPr>
        <w:ind w:firstLine="709"/>
        <w:contextualSpacing/>
        <w:jc w:val="center"/>
        <w:rPr>
          <w:sz w:val="28"/>
          <w:szCs w:val="28"/>
        </w:rPr>
      </w:pPr>
      <w:r w:rsidRPr="00893825">
        <w:rPr>
          <w:b/>
          <w:sz w:val="28"/>
          <w:szCs w:val="28"/>
        </w:rPr>
        <w:t>Заказчик:</w:t>
      </w:r>
      <w:r w:rsidRPr="00893825">
        <w:rPr>
          <w:sz w:val="28"/>
          <w:szCs w:val="28"/>
        </w:rPr>
        <w:t xml:space="preserve"> </w:t>
      </w:r>
      <w:r>
        <w:rPr>
          <w:sz w:val="28"/>
          <w:szCs w:val="28"/>
        </w:rPr>
        <w:t xml:space="preserve">Администрация Мглинского района </w:t>
      </w:r>
    </w:p>
    <w:p w:rsidR="00C40C65" w:rsidRPr="00893825" w:rsidRDefault="00C40C65" w:rsidP="00724293">
      <w:pPr>
        <w:ind w:firstLine="709"/>
        <w:contextualSpacing/>
        <w:jc w:val="center"/>
        <w:rPr>
          <w:rFonts w:cs="Arial"/>
          <w:b/>
          <w:bCs/>
        </w:rPr>
      </w:pPr>
    </w:p>
    <w:p w:rsidR="00C40C65" w:rsidRPr="00893825" w:rsidRDefault="00C40C65" w:rsidP="00724293">
      <w:pPr>
        <w:ind w:firstLine="709"/>
        <w:contextualSpacing/>
        <w:jc w:val="center"/>
        <w:rPr>
          <w:rFonts w:cs="Arial"/>
          <w:b/>
          <w:bCs/>
        </w:rPr>
      </w:pPr>
    </w:p>
    <w:p w:rsidR="00C40C65" w:rsidRPr="00BE2A52" w:rsidRDefault="00C40C65" w:rsidP="00724293">
      <w:pPr>
        <w:ind w:firstLine="709"/>
        <w:contextualSpacing/>
        <w:jc w:val="center"/>
        <w:rPr>
          <w:rFonts w:cs="Times New Roman"/>
          <w:b/>
          <w:sz w:val="32"/>
          <w:szCs w:val="32"/>
        </w:rPr>
      </w:pPr>
    </w:p>
    <w:p w:rsidR="00C40C65" w:rsidRPr="00494C91" w:rsidRDefault="00C40C65" w:rsidP="00724293">
      <w:pPr>
        <w:contextualSpacing/>
        <w:jc w:val="center"/>
        <w:rPr>
          <w:rFonts w:cs="Times New Roman"/>
          <w:b/>
          <w:sz w:val="32"/>
          <w:szCs w:val="32"/>
        </w:rPr>
      </w:pPr>
      <w:r w:rsidRPr="00494C91">
        <w:rPr>
          <w:rFonts w:cs="Times New Roman"/>
          <w:b/>
          <w:sz w:val="32"/>
          <w:szCs w:val="32"/>
        </w:rPr>
        <w:t>ПРАВИЛА ЗЕМЛЕПОЛЬЗОВАНИЯ И ЗАСТРОЙКИ</w:t>
      </w:r>
    </w:p>
    <w:p w:rsidR="00C40C65" w:rsidRPr="00494C91" w:rsidRDefault="00C40C65" w:rsidP="00724293">
      <w:pPr>
        <w:contextualSpacing/>
        <w:jc w:val="center"/>
        <w:rPr>
          <w:rFonts w:cs="Times New Roman"/>
          <w:b/>
          <w:sz w:val="32"/>
          <w:szCs w:val="32"/>
        </w:rPr>
      </w:pPr>
      <w:r w:rsidRPr="00494C91">
        <w:rPr>
          <w:rFonts w:cs="Times New Roman"/>
          <w:b/>
          <w:sz w:val="32"/>
          <w:szCs w:val="32"/>
        </w:rPr>
        <w:t xml:space="preserve">муниципального образования </w:t>
      </w:r>
      <w:r>
        <w:rPr>
          <w:rFonts w:cs="Times New Roman"/>
          <w:b/>
          <w:sz w:val="32"/>
          <w:szCs w:val="32"/>
        </w:rPr>
        <w:t>Ветлевское сельское поселение Мглинского района Брянской области</w:t>
      </w:r>
    </w:p>
    <w:p w:rsidR="00C40C65" w:rsidRPr="003B198F" w:rsidRDefault="00C40C65" w:rsidP="00506E09">
      <w:pPr>
        <w:ind w:firstLine="709"/>
        <w:contextualSpacing/>
        <w:jc w:val="center"/>
        <w:rPr>
          <w:b/>
        </w:rPr>
      </w:pPr>
    </w:p>
    <w:p w:rsidR="00C40C65" w:rsidRPr="003B198F" w:rsidRDefault="00C40C65" w:rsidP="00506E09">
      <w:pPr>
        <w:ind w:firstLine="709"/>
        <w:contextualSpacing/>
        <w:jc w:val="both"/>
        <w:rPr>
          <w:b/>
        </w:rPr>
      </w:pPr>
    </w:p>
    <w:p w:rsidR="00C40C65" w:rsidRPr="003B198F" w:rsidRDefault="00C40C65" w:rsidP="00506E09">
      <w:pPr>
        <w:ind w:firstLine="709"/>
        <w:contextualSpacing/>
        <w:jc w:val="both"/>
        <w:rPr>
          <w:b/>
        </w:rPr>
      </w:pPr>
    </w:p>
    <w:p w:rsidR="00C40C65" w:rsidRPr="007E1009" w:rsidRDefault="00C40C65" w:rsidP="007E1009">
      <w:pPr>
        <w:jc w:val="center"/>
        <w:rPr>
          <w:b/>
        </w:rPr>
      </w:pPr>
    </w:p>
    <w:p w:rsidR="00C40C65" w:rsidRPr="007E1009" w:rsidRDefault="00C40C65" w:rsidP="007E1009">
      <w:pPr>
        <w:jc w:val="center"/>
        <w:rPr>
          <w:b/>
        </w:rPr>
      </w:pPr>
      <w:r w:rsidRPr="007E1009">
        <w:rPr>
          <w:b/>
        </w:rPr>
        <w:t>ПОРЯДОК ПРИМЕНЕНИЯ ПРАВИЛ ЗЕМЛЕПОЛЬЗОВАНИЯ И ЗАСТРОЙКИ И ВНЕСЕНИЯ В НИХ ИЗМЕНЕНИЙ</w:t>
      </w:r>
    </w:p>
    <w:p w:rsidR="00C40C65" w:rsidRPr="003B198F" w:rsidRDefault="00C40C65" w:rsidP="00506E09">
      <w:pPr>
        <w:ind w:firstLine="709"/>
        <w:contextualSpacing/>
        <w:jc w:val="both"/>
        <w:rPr>
          <w:b/>
          <w:i/>
        </w:rPr>
      </w:pPr>
    </w:p>
    <w:p w:rsidR="00C40C65" w:rsidRPr="003B198F" w:rsidRDefault="00C40C65" w:rsidP="00506E09">
      <w:pPr>
        <w:ind w:firstLine="709"/>
        <w:contextualSpacing/>
        <w:jc w:val="both"/>
        <w:rPr>
          <w:b/>
        </w:rPr>
      </w:pPr>
    </w:p>
    <w:p w:rsidR="00C40C65" w:rsidRPr="003B198F" w:rsidRDefault="00C40C65" w:rsidP="00506E09">
      <w:pPr>
        <w:ind w:firstLine="709"/>
        <w:contextualSpacing/>
        <w:jc w:val="both"/>
        <w:rPr>
          <w:b/>
        </w:rPr>
      </w:pPr>
    </w:p>
    <w:p w:rsidR="00C40C65" w:rsidRPr="003B198F" w:rsidRDefault="00C40C65" w:rsidP="00506E09">
      <w:pPr>
        <w:ind w:firstLine="709"/>
        <w:contextualSpacing/>
        <w:jc w:val="both"/>
        <w:rPr>
          <w:b/>
        </w:rPr>
      </w:pPr>
    </w:p>
    <w:p w:rsidR="00C40C65" w:rsidRPr="003B198F" w:rsidRDefault="00C40C65" w:rsidP="00506E09">
      <w:pPr>
        <w:ind w:firstLine="709"/>
        <w:contextualSpacing/>
        <w:jc w:val="both"/>
        <w:rPr>
          <w:b/>
        </w:rPr>
      </w:pPr>
    </w:p>
    <w:p w:rsidR="00C40C65" w:rsidRPr="003B198F" w:rsidRDefault="00C40C65" w:rsidP="00506E09">
      <w:pPr>
        <w:ind w:firstLine="709"/>
        <w:contextualSpacing/>
        <w:jc w:val="both"/>
        <w:rPr>
          <w:b/>
        </w:rPr>
      </w:pPr>
    </w:p>
    <w:p w:rsidR="00C40C65" w:rsidRPr="003B198F" w:rsidRDefault="00C40C65" w:rsidP="00506E09">
      <w:pPr>
        <w:ind w:firstLine="709"/>
        <w:contextualSpacing/>
        <w:jc w:val="both"/>
        <w:rPr>
          <w:b/>
        </w:rPr>
      </w:pPr>
    </w:p>
    <w:p w:rsidR="00C40C65" w:rsidRPr="003B198F" w:rsidRDefault="00C40C65" w:rsidP="00506E09">
      <w:pPr>
        <w:ind w:firstLine="709"/>
        <w:contextualSpacing/>
        <w:jc w:val="both"/>
        <w:rPr>
          <w:b/>
        </w:rPr>
      </w:pPr>
    </w:p>
    <w:p w:rsidR="00C40C65" w:rsidRPr="003B198F" w:rsidRDefault="00C40C65" w:rsidP="00506E09">
      <w:pPr>
        <w:ind w:firstLine="709"/>
        <w:contextualSpacing/>
        <w:jc w:val="both"/>
        <w:rPr>
          <w:b/>
        </w:rPr>
      </w:pPr>
    </w:p>
    <w:p w:rsidR="00C40C65" w:rsidRPr="003B198F" w:rsidRDefault="00C40C65" w:rsidP="00506E09">
      <w:pPr>
        <w:ind w:firstLine="709"/>
        <w:contextualSpacing/>
        <w:jc w:val="both"/>
        <w:rPr>
          <w:b/>
        </w:rPr>
      </w:pPr>
    </w:p>
    <w:p w:rsidR="00C40C65" w:rsidRPr="003B198F" w:rsidRDefault="00C40C65" w:rsidP="00506E09">
      <w:pPr>
        <w:ind w:firstLine="709"/>
        <w:contextualSpacing/>
        <w:jc w:val="both"/>
        <w:rPr>
          <w:b/>
        </w:rPr>
      </w:pPr>
    </w:p>
    <w:p w:rsidR="00C40C65" w:rsidRPr="003B198F"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Default="00C40C65" w:rsidP="00506E09">
      <w:pPr>
        <w:ind w:firstLine="709"/>
        <w:contextualSpacing/>
        <w:jc w:val="center"/>
        <w:rPr>
          <w:b/>
        </w:rPr>
      </w:pPr>
    </w:p>
    <w:p w:rsidR="00C40C65" w:rsidRDefault="00C40C65" w:rsidP="00506E09">
      <w:pPr>
        <w:ind w:firstLine="709"/>
        <w:contextualSpacing/>
        <w:jc w:val="center"/>
        <w:rPr>
          <w:b/>
        </w:rPr>
      </w:pPr>
    </w:p>
    <w:p w:rsidR="00C40C65"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Default="00C40C65" w:rsidP="00506E09">
      <w:pPr>
        <w:ind w:firstLine="709"/>
        <w:contextualSpacing/>
        <w:jc w:val="center"/>
        <w:rPr>
          <w:b/>
        </w:rPr>
      </w:pPr>
    </w:p>
    <w:p w:rsidR="00C40C65"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Pr="003B198F" w:rsidRDefault="00C40C65" w:rsidP="00506E09">
      <w:pPr>
        <w:ind w:firstLine="709"/>
        <w:contextualSpacing/>
        <w:jc w:val="center"/>
        <w:rPr>
          <w:b/>
        </w:rPr>
      </w:pPr>
      <w:r w:rsidRPr="003B198F">
        <w:rPr>
          <w:b/>
        </w:rPr>
        <w:t>20</w:t>
      </w:r>
      <w:r>
        <w:rPr>
          <w:b/>
        </w:rPr>
        <w:t>20</w:t>
      </w:r>
    </w:p>
    <w:p w:rsidR="00C40C65" w:rsidRPr="003B198F" w:rsidRDefault="00C40C65" w:rsidP="00506E09">
      <w:pPr>
        <w:ind w:firstLine="709"/>
        <w:contextualSpacing/>
        <w:jc w:val="center"/>
        <w:rPr>
          <w:b/>
          <w:caps/>
        </w:rPr>
      </w:pPr>
    </w:p>
    <w:p w:rsidR="00C40C65" w:rsidRDefault="00C40C65">
      <w:pPr>
        <w:suppressAutoHyphens w:val="0"/>
        <w:rPr>
          <w:b/>
          <w:caps/>
          <w:color w:val="000000"/>
          <w:sz w:val="28"/>
          <w:szCs w:val="28"/>
        </w:rPr>
      </w:pPr>
      <w:r>
        <w:rPr>
          <w:b/>
          <w:caps/>
          <w:color w:val="000000"/>
          <w:sz w:val="28"/>
          <w:szCs w:val="28"/>
        </w:rPr>
        <w:br w:type="page"/>
      </w:r>
    </w:p>
    <w:p w:rsidR="00C40C65" w:rsidRDefault="00C40C65" w:rsidP="003B7BDD">
      <w:pPr>
        <w:spacing w:line="276" w:lineRule="auto"/>
        <w:contextualSpacing/>
        <w:jc w:val="center"/>
        <w:rPr>
          <w:b/>
          <w:caps/>
          <w:color w:val="000000"/>
          <w:sz w:val="28"/>
          <w:szCs w:val="28"/>
        </w:rPr>
      </w:pPr>
    </w:p>
    <w:p w:rsidR="00C40C65" w:rsidRPr="003B198F" w:rsidRDefault="00C40C65" w:rsidP="003B7BDD">
      <w:pPr>
        <w:spacing w:line="276" w:lineRule="auto"/>
        <w:contextualSpacing/>
        <w:jc w:val="center"/>
        <w:rPr>
          <w:b/>
          <w:caps/>
          <w:color w:val="000000"/>
        </w:rPr>
      </w:pPr>
      <w:r>
        <w:rPr>
          <w:b/>
          <w:caps/>
          <w:color w:val="000000"/>
          <w:sz w:val="28"/>
          <w:szCs w:val="28"/>
        </w:rPr>
        <w:t xml:space="preserve"> </w:t>
      </w:r>
      <w:r w:rsidRPr="003B198F">
        <w:rPr>
          <w:b/>
          <w:caps/>
          <w:color w:val="000000"/>
        </w:rPr>
        <w:t>Общество с ограниченной ответственностью</w:t>
      </w:r>
    </w:p>
    <w:p w:rsidR="00C40C65" w:rsidRPr="003B198F" w:rsidRDefault="00C40C65" w:rsidP="003B7BDD">
      <w:pPr>
        <w:snapToGrid w:val="0"/>
        <w:spacing w:line="276" w:lineRule="auto"/>
        <w:contextualSpacing/>
        <w:jc w:val="center"/>
        <w:rPr>
          <w:b/>
          <w:caps/>
          <w:color w:val="000000"/>
        </w:rPr>
      </w:pPr>
      <w:r>
        <w:rPr>
          <w:b/>
          <w:caps/>
          <w:color w:val="000000"/>
        </w:rPr>
        <w:t xml:space="preserve"> </w:t>
      </w:r>
      <w:r w:rsidRPr="003B198F">
        <w:rPr>
          <w:b/>
          <w:caps/>
          <w:color w:val="000000"/>
        </w:rPr>
        <w:t>«Проектно-строительная компания»</w:t>
      </w:r>
    </w:p>
    <w:p w:rsidR="00C40C65" w:rsidRPr="003B198F" w:rsidRDefault="00C40C65" w:rsidP="003B7BDD">
      <w:pPr>
        <w:snapToGrid w:val="0"/>
        <w:spacing w:line="276" w:lineRule="auto"/>
        <w:contextualSpacing/>
        <w:jc w:val="center"/>
        <w:rPr>
          <w:b/>
          <w:caps/>
          <w:color w:val="000000"/>
        </w:rPr>
      </w:pPr>
      <w:r w:rsidRPr="003B198F">
        <w:rPr>
          <w:b/>
          <w:caps/>
          <w:color w:val="000000"/>
        </w:rPr>
        <w:t>«РУСПРОЕКТ»</w:t>
      </w:r>
    </w:p>
    <w:p w:rsidR="00C40C65" w:rsidRPr="003B198F" w:rsidRDefault="00C40C65" w:rsidP="00506E09">
      <w:pPr>
        <w:ind w:firstLine="709"/>
        <w:contextualSpacing/>
      </w:pPr>
    </w:p>
    <w:p w:rsidR="00C40C65" w:rsidRPr="003B198F" w:rsidRDefault="00C40C65" w:rsidP="00506E09">
      <w:pPr>
        <w:ind w:firstLine="709"/>
        <w:contextualSpacing/>
      </w:pPr>
    </w:p>
    <w:p w:rsidR="00C40C65" w:rsidRPr="003B198F" w:rsidRDefault="00C40C65" w:rsidP="00506E09">
      <w:pPr>
        <w:ind w:firstLine="709"/>
        <w:contextualSpacing/>
      </w:pPr>
    </w:p>
    <w:p w:rsidR="00C40C65" w:rsidRPr="003B198F" w:rsidRDefault="00C40C65" w:rsidP="00506E09">
      <w:pPr>
        <w:ind w:firstLine="709"/>
        <w:contextualSpacing/>
        <w:jc w:val="center"/>
        <w:rPr>
          <w:rFonts w:cs="Arial"/>
          <w:b/>
          <w:bCs/>
        </w:rPr>
      </w:pPr>
    </w:p>
    <w:p w:rsidR="00C40C65" w:rsidRDefault="00C40C65" w:rsidP="00506E09">
      <w:pPr>
        <w:ind w:firstLine="709"/>
        <w:contextualSpacing/>
        <w:jc w:val="center"/>
        <w:rPr>
          <w:rFonts w:cs="Arial"/>
          <w:b/>
          <w:bCs/>
        </w:rPr>
      </w:pPr>
    </w:p>
    <w:p w:rsidR="00C40C65" w:rsidRPr="003B198F" w:rsidRDefault="00C40C65" w:rsidP="001F0A0E">
      <w:pPr>
        <w:ind w:firstLine="709"/>
        <w:contextualSpacing/>
        <w:jc w:val="center"/>
        <w:rPr>
          <w:rFonts w:cs="Arial"/>
          <w:b/>
          <w:bCs/>
        </w:rPr>
      </w:pPr>
    </w:p>
    <w:p w:rsidR="00C40C65" w:rsidRPr="00893825" w:rsidRDefault="00C40C65" w:rsidP="00724293">
      <w:pPr>
        <w:ind w:firstLine="709"/>
        <w:contextualSpacing/>
        <w:jc w:val="center"/>
        <w:rPr>
          <w:rFonts w:cs="Arial"/>
          <w:b/>
          <w:bCs/>
        </w:rPr>
      </w:pPr>
      <w:r w:rsidRPr="00893825">
        <w:rPr>
          <w:b/>
          <w:sz w:val="28"/>
          <w:szCs w:val="28"/>
        </w:rPr>
        <w:t>Заказчик:</w:t>
      </w:r>
      <w:r w:rsidRPr="00893825">
        <w:rPr>
          <w:sz w:val="28"/>
          <w:szCs w:val="28"/>
        </w:rPr>
        <w:t xml:space="preserve"> </w:t>
      </w:r>
      <w:r>
        <w:rPr>
          <w:sz w:val="28"/>
          <w:szCs w:val="28"/>
        </w:rPr>
        <w:t>Администрация Мглинского района</w:t>
      </w:r>
    </w:p>
    <w:p w:rsidR="00C40C65" w:rsidRPr="00893825" w:rsidRDefault="00C40C65" w:rsidP="00724293">
      <w:pPr>
        <w:ind w:firstLine="709"/>
        <w:contextualSpacing/>
        <w:jc w:val="center"/>
        <w:rPr>
          <w:rFonts w:cs="Arial"/>
          <w:b/>
          <w:bCs/>
        </w:rPr>
      </w:pPr>
    </w:p>
    <w:p w:rsidR="00C40C65" w:rsidRPr="00BE2A52" w:rsidRDefault="00C40C65" w:rsidP="00724293">
      <w:pPr>
        <w:ind w:firstLine="709"/>
        <w:contextualSpacing/>
        <w:jc w:val="center"/>
        <w:rPr>
          <w:rFonts w:cs="Times New Roman"/>
          <w:b/>
          <w:sz w:val="32"/>
          <w:szCs w:val="32"/>
        </w:rPr>
      </w:pPr>
    </w:p>
    <w:p w:rsidR="00C40C65" w:rsidRPr="00494C91" w:rsidRDefault="00C40C65" w:rsidP="00724293">
      <w:pPr>
        <w:contextualSpacing/>
        <w:jc w:val="center"/>
        <w:rPr>
          <w:rFonts w:cs="Times New Roman"/>
          <w:b/>
          <w:sz w:val="32"/>
          <w:szCs w:val="32"/>
        </w:rPr>
      </w:pPr>
      <w:r w:rsidRPr="00494C91">
        <w:rPr>
          <w:rFonts w:cs="Times New Roman"/>
          <w:b/>
          <w:sz w:val="32"/>
          <w:szCs w:val="32"/>
        </w:rPr>
        <w:t>ПРАВИЛА ЗЕМЛЕПОЛЬЗОВАНИЯ И ЗАСТРОЙКИ</w:t>
      </w:r>
    </w:p>
    <w:p w:rsidR="00C40C65" w:rsidRPr="00494C91" w:rsidRDefault="00C40C65" w:rsidP="00724293">
      <w:pPr>
        <w:contextualSpacing/>
        <w:jc w:val="center"/>
        <w:rPr>
          <w:rFonts w:cs="Times New Roman"/>
          <w:b/>
          <w:sz w:val="32"/>
          <w:szCs w:val="32"/>
        </w:rPr>
      </w:pPr>
      <w:r w:rsidRPr="00494C91">
        <w:rPr>
          <w:rFonts w:cs="Times New Roman"/>
          <w:b/>
          <w:sz w:val="32"/>
          <w:szCs w:val="32"/>
        </w:rPr>
        <w:t xml:space="preserve">муниципального образования </w:t>
      </w:r>
      <w:r>
        <w:rPr>
          <w:rFonts w:cs="Times New Roman"/>
          <w:b/>
          <w:sz w:val="32"/>
          <w:szCs w:val="32"/>
        </w:rPr>
        <w:t>Ветлевское сельское поселение Мглинского района Брянской области</w:t>
      </w:r>
    </w:p>
    <w:p w:rsidR="00C40C65" w:rsidRPr="003B198F" w:rsidRDefault="00C40C65" w:rsidP="00BE2A52">
      <w:pPr>
        <w:ind w:firstLine="709"/>
        <w:contextualSpacing/>
        <w:jc w:val="center"/>
        <w:rPr>
          <w:b/>
        </w:rPr>
      </w:pPr>
    </w:p>
    <w:p w:rsidR="00C40C65" w:rsidRPr="003B198F" w:rsidRDefault="00C40C65" w:rsidP="00BE2A52">
      <w:pPr>
        <w:ind w:firstLine="709"/>
        <w:contextualSpacing/>
        <w:jc w:val="both"/>
        <w:rPr>
          <w:b/>
        </w:rP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rPr>
          <w:b/>
        </w:rPr>
      </w:pPr>
    </w:p>
    <w:p w:rsidR="00C40C65" w:rsidRPr="007E1009" w:rsidRDefault="00C40C65" w:rsidP="007E1009">
      <w:pPr>
        <w:jc w:val="center"/>
        <w:rPr>
          <w:b/>
        </w:rPr>
      </w:pPr>
    </w:p>
    <w:p w:rsidR="00C40C65" w:rsidRPr="007E1009" w:rsidRDefault="00C40C65" w:rsidP="007E1009">
      <w:pPr>
        <w:jc w:val="center"/>
        <w:rPr>
          <w:b/>
        </w:rPr>
      </w:pPr>
      <w:r w:rsidRPr="007E1009">
        <w:rPr>
          <w:b/>
        </w:rPr>
        <w:t>ПОРЯДОК ПРИМЕНЕНИЯ ПРАВИЛ ЗЕМЛЕПОЛЬЗОВАНИЯ И ЗАСТРОЙКИ И ВНЕСЕНИЯ В НИХ ИЗМЕНЕНИЙ</w:t>
      </w:r>
    </w:p>
    <w:p w:rsidR="00C40C65" w:rsidRPr="003B198F"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Default="00C40C65" w:rsidP="00506E09">
      <w:pPr>
        <w:ind w:firstLine="709"/>
        <w:contextualSpacing/>
        <w:jc w:val="center"/>
        <w:rPr>
          <w:b/>
        </w:rPr>
      </w:pPr>
    </w:p>
    <w:p w:rsidR="00C40C65"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Pr="003B198F" w:rsidRDefault="00C40C65" w:rsidP="00506E09">
      <w:pPr>
        <w:ind w:firstLine="709"/>
        <w:contextualSpacing/>
        <w:jc w:val="center"/>
        <w:rPr>
          <w:b/>
        </w:rPr>
      </w:pPr>
    </w:p>
    <w:tbl>
      <w:tblPr>
        <w:tblW w:w="8080" w:type="dxa"/>
        <w:tblInd w:w="1242" w:type="dxa"/>
        <w:tblLook w:val="01E0"/>
      </w:tblPr>
      <w:tblGrid>
        <w:gridCol w:w="2869"/>
        <w:gridCol w:w="1951"/>
        <w:gridCol w:w="3260"/>
      </w:tblGrid>
      <w:tr w:rsidR="00C40C65" w:rsidRPr="00E0512F" w:rsidTr="00421ABB">
        <w:tc>
          <w:tcPr>
            <w:tcW w:w="2869" w:type="dxa"/>
            <w:vAlign w:val="center"/>
          </w:tcPr>
          <w:p w:rsidR="00C40C65" w:rsidRPr="00E0512F" w:rsidRDefault="00C40C65" w:rsidP="00421ABB">
            <w:r>
              <w:t>Генеральный д</w:t>
            </w:r>
            <w:r w:rsidRPr="00E0512F">
              <w:t>иректор</w:t>
            </w:r>
          </w:p>
          <w:p w:rsidR="00C40C65" w:rsidRPr="00E0512F" w:rsidRDefault="00C40C65" w:rsidP="00421ABB"/>
          <w:p w:rsidR="00C40C65" w:rsidRPr="00E0512F" w:rsidRDefault="00C40C65" w:rsidP="00421ABB">
            <w:r w:rsidRPr="00E0512F">
              <w:t>ГАП</w:t>
            </w:r>
          </w:p>
        </w:tc>
        <w:tc>
          <w:tcPr>
            <w:tcW w:w="1951" w:type="dxa"/>
          </w:tcPr>
          <w:p w:rsidR="00C40C65" w:rsidRPr="00E0512F" w:rsidRDefault="00C40C65" w:rsidP="00421ABB">
            <w:r>
              <w:rPr>
                <w:noProof/>
                <w:lang w:eastAsia="ru-RU"/>
              </w:rPr>
              <w:pict>
                <v:shape id="Рисунок 9" o:spid="_x0000_s1028" type="#_x0000_t75" style="position:absolute;margin-left:-1.4pt;margin-top:3.8pt;width:113.05pt;height:112.9pt;rotation:-635873fd;z-index:251660288;visibility:visible;mso-position-horizontal-relative:text;mso-position-vertical-relative:text">
                  <v:imagedata r:id="rId8" o:title=""/>
                </v:shape>
              </w:pict>
            </w:r>
            <w:r>
              <w:rPr>
                <w:noProof/>
                <w:lang w:eastAsia="ru-RU"/>
              </w:rPr>
              <w:pict>
                <v:shape id="Рисунок 8" o:spid="_x0000_s1029" type="#_x0000_t75" style="position:absolute;margin-left:55.05pt;margin-top:-16.65pt;width:93.4pt;height:42.55pt;z-index:251659264;visibility:visible;mso-position-horizontal-relative:text;mso-position-vertical-relative:text">
                  <v:imagedata r:id="rId9" o:title=""/>
                </v:shape>
              </w:pict>
            </w:r>
            <w:r>
              <w:rPr>
                <w:noProof/>
                <w:lang w:eastAsia="ru-RU"/>
              </w:rPr>
              <w:pict>
                <v:shape id="_x0000_s1030" type="#_x0000_t75" style="position:absolute;margin-left:55.2pt;margin-top:12.8pt;width:87.55pt;height:52.35pt;z-index:251661312;visibility:visible;mso-position-horizontal-relative:text;mso-position-vertical-relative:text">
                  <v:imagedata r:id="rId10" o:title=""/>
                </v:shape>
              </w:pict>
            </w:r>
          </w:p>
        </w:tc>
        <w:tc>
          <w:tcPr>
            <w:tcW w:w="3260" w:type="dxa"/>
            <w:vAlign w:val="center"/>
          </w:tcPr>
          <w:p w:rsidR="00C40C65" w:rsidRPr="00E0512F" w:rsidRDefault="00C40C65" w:rsidP="00421ABB">
            <w:pPr>
              <w:jc w:val="right"/>
            </w:pPr>
            <w:r>
              <w:t>Е</w:t>
            </w:r>
            <w:r w:rsidRPr="00E0512F">
              <w:t>.</w:t>
            </w:r>
            <w:r>
              <w:t>В</w:t>
            </w:r>
            <w:r w:rsidRPr="00E0512F">
              <w:t xml:space="preserve">. </w:t>
            </w:r>
            <w:r>
              <w:t>Губанова</w:t>
            </w:r>
          </w:p>
          <w:p w:rsidR="00C40C65" w:rsidRPr="00E0512F" w:rsidRDefault="00C40C65" w:rsidP="00421ABB">
            <w:pPr>
              <w:jc w:val="right"/>
            </w:pPr>
          </w:p>
          <w:p w:rsidR="00C40C65" w:rsidRPr="00E0512F" w:rsidRDefault="00C40C65" w:rsidP="00421ABB">
            <w:pPr>
              <w:jc w:val="right"/>
            </w:pPr>
            <w:r>
              <w:t>С.М. Царахов</w:t>
            </w:r>
          </w:p>
        </w:tc>
      </w:tr>
    </w:tbl>
    <w:p w:rsidR="00C40C65" w:rsidRPr="00346118"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Pr="003B198F" w:rsidRDefault="00C40C65" w:rsidP="00506E09">
      <w:pPr>
        <w:ind w:firstLine="709"/>
        <w:contextualSpacing/>
        <w:jc w:val="center"/>
        <w:rPr>
          <w:b/>
        </w:rPr>
      </w:pPr>
    </w:p>
    <w:p w:rsidR="00C40C65" w:rsidRPr="003B198F" w:rsidRDefault="00C40C65" w:rsidP="00506E09">
      <w:pPr>
        <w:ind w:firstLine="709"/>
        <w:contextualSpacing/>
        <w:jc w:val="center"/>
        <w:rPr>
          <w:b/>
        </w:rPr>
      </w:pPr>
      <w:r w:rsidRPr="003B198F">
        <w:rPr>
          <w:b/>
        </w:rPr>
        <w:t>20</w:t>
      </w:r>
      <w:r>
        <w:rPr>
          <w:b/>
        </w:rPr>
        <w:t>20</w:t>
      </w:r>
    </w:p>
    <w:p w:rsidR="00C40C65" w:rsidRPr="003B198F" w:rsidRDefault="00C40C65" w:rsidP="00506E09">
      <w:pPr>
        <w:ind w:firstLine="709"/>
        <w:contextualSpacing/>
        <w:jc w:val="center"/>
        <w:rPr>
          <w:b/>
        </w:rPr>
        <w:sectPr w:rsidR="00C40C65" w:rsidRPr="003B198F" w:rsidSect="00251FC7">
          <w:headerReference w:type="default" r:id="rId11"/>
          <w:headerReference w:type="first" r:id="rId12"/>
          <w:pgSz w:w="11905" w:h="16837" w:code="9"/>
          <w:pgMar w:top="397" w:right="851" w:bottom="295" w:left="1134" w:header="567" w:footer="454" w:gutter="0"/>
          <w:cols w:space="720"/>
          <w:titlePg/>
          <w:docGrid w:linePitch="360"/>
        </w:sectPr>
      </w:pPr>
    </w:p>
    <w:p w:rsidR="00C40C65" w:rsidRPr="003B198F" w:rsidRDefault="00C40C65" w:rsidP="00506E09">
      <w:pPr>
        <w:pStyle w:val="ListParagraph"/>
        <w:ind w:left="0" w:firstLine="709"/>
        <w:contextualSpacing/>
        <w:jc w:val="center"/>
      </w:pPr>
      <w:r w:rsidRPr="003B198F">
        <w:t>ИСПОЛНИТЕЛИ</w:t>
      </w:r>
    </w:p>
    <w:p w:rsidR="00C40C65" w:rsidRPr="003B198F" w:rsidRDefault="00C40C65" w:rsidP="00506E09">
      <w:pPr>
        <w:ind w:firstLine="709"/>
        <w:contextualSpacing/>
      </w:pPr>
    </w:p>
    <w:p w:rsidR="00C40C65" w:rsidRPr="003B198F" w:rsidRDefault="00C40C65" w:rsidP="00506E09">
      <w:pPr>
        <w:ind w:firstLine="709"/>
        <w:contextualSpacing/>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53"/>
        <w:gridCol w:w="3402"/>
        <w:gridCol w:w="2595"/>
      </w:tblGrid>
      <w:tr w:rsidR="00C40C65" w:rsidRPr="005759EB" w:rsidTr="000F15B9">
        <w:trPr>
          <w:jc w:val="center"/>
        </w:trPr>
        <w:tc>
          <w:tcPr>
            <w:tcW w:w="4053" w:type="dxa"/>
            <w:vAlign w:val="center"/>
          </w:tcPr>
          <w:p w:rsidR="00C40C65" w:rsidRPr="005759EB" w:rsidRDefault="00C40C65" w:rsidP="000F15B9">
            <w:pPr>
              <w:jc w:val="center"/>
              <w:rPr>
                <w:b/>
                <w:caps/>
              </w:rPr>
            </w:pPr>
            <w:r w:rsidRPr="005759EB">
              <w:rPr>
                <w:b/>
                <w:caps/>
              </w:rPr>
              <w:t>Должность</w:t>
            </w:r>
          </w:p>
        </w:tc>
        <w:tc>
          <w:tcPr>
            <w:tcW w:w="3402" w:type="dxa"/>
            <w:vAlign w:val="center"/>
          </w:tcPr>
          <w:p w:rsidR="00C40C65" w:rsidRPr="005759EB" w:rsidRDefault="00C40C65" w:rsidP="000F15B9">
            <w:pPr>
              <w:jc w:val="center"/>
              <w:rPr>
                <w:b/>
                <w:caps/>
              </w:rPr>
            </w:pPr>
            <w:r w:rsidRPr="005759EB">
              <w:rPr>
                <w:b/>
                <w:caps/>
              </w:rPr>
              <w:t>Фамилия, инициалы</w:t>
            </w:r>
          </w:p>
        </w:tc>
        <w:tc>
          <w:tcPr>
            <w:tcW w:w="2595" w:type="dxa"/>
            <w:vAlign w:val="center"/>
          </w:tcPr>
          <w:p w:rsidR="00C40C65" w:rsidRPr="005759EB" w:rsidRDefault="00C40C65" w:rsidP="000F15B9">
            <w:pPr>
              <w:jc w:val="center"/>
              <w:rPr>
                <w:b/>
                <w:caps/>
              </w:rPr>
            </w:pPr>
            <w:r w:rsidRPr="005759EB">
              <w:rPr>
                <w:b/>
                <w:caps/>
              </w:rPr>
              <w:t>Подпись</w:t>
            </w:r>
          </w:p>
        </w:tc>
      </w:tr>
      <w:tr w:rsidR="00C40C65" w:rsidRPr="00572CC2" w:rsidTr="000F15B9">
        <w:trPr>
          <w:trHeight w:val="2932"/>
          <w:jc w:val="center"/>
        </w:trPr>
        <w:tc>
          <w:tcPr>
            <w:tcW w:w="4053" w:type="dxa"/>
            <w:vAlign w:val="center"/>
          </w:tcPr>
          <w:p w:rsidR="00C40C65" w:rsidRPr="005759EB" w:rsidRDefault="00C40C65" w:rsidP="000F15B9">
            <w:pPr>
              <w:jc w:val="center"/>
            </w:pPr>
          </w:p>
          <w:p w:rsidR="00C40C65" w:rsidRPr="005759EB" w:rsidRDefault="00C40C65" w:rsidP="000F15B9">
            <w:pPr>
              <w:jc w:val="center"/>
            </w:pPr>
            <w:r w:rsidRPr="005759EB">
              <w:t>ГАП</w:t>
            </w:r>
          </w:p>
          <w:p w:rsidR="00C40C65" w:rsidRPr="005759EB" w:rsidRDefault="00C40C65" w:rsidP="000F15B9">
            <w:pPr>
              <w:jc w:val="center"/>
            </w:pPr>
          </w:p>
          <w:p w:rsidR="00C40C65" w:rsidRPr="005759EB" w:rsidRDefault="00C40C65" w:rsidP="000F15B9">
            <w:pPr>
              <w:jc w:val="center"/>
            </w:pPr>
            <w:r w:rsidRPr="005759EB">
              <w:t>Вед. архитектор</w:t>
            </w:r>
          </w:p>
          <w:p w:rsidR="00C40C65" w:rsidRPr="005759EB" w:rsidRDefault="00C40C65" w:rsidP="000F15B9">
            <w:pPr>
              <w:jc w:val="center"/>
            </w:pPr>
          </w:p>
          <w:p w:rsidR="00C40C65" w:rsidRPr="005759EB" w:rsidRDefault="00C40C65" w:rsidP="000F15B9">
            <w:pPr>
              <w:jc w:val="center"/>
            </w:pPr>
            <w:r w:rsidRPr="005759EB">
              <w:t>Вед. архитектор</w:t>
            </w:r>
          </w:p>
          <w:p w:rsidR="00C40C65" w:rsidRPr="005759EB" w:rsidRDefault="00C40C65" w:rsidP="000F15B9">
            <w:pPr>
              <w:jc w:val="center"/>
            </w:pPr>
            <w:bookmarkStart w:id="0" w:name="_GoBack"/>
            <w:bookmarkEnd w:id="0"/>
          </w:p>
          <w:p w:rsidR="00C40C65" w:rsidRPr="005759EB" w:rsidRDefault="00C40C65" w:rsidP="000F15B9">
            <w:pPr>
              <w:jc w:val="center"/>
            </w:pPr>
            <w:r w:rsidRPr="005759EB">
              <w:t>Архитектор</w:t>
            </w:r>
          </w:p>
          <w:p w:rsidR="00C40C65" w:rsidRPr="005759EB" w:rsidRDefault="00C40C65" w:rsidP="000F15B9">
            <w:pPr>
              <w:jc w:val="center"/>
            </w:pPr>
          </w:p>
          <w:p w:rsidR="00C40C65" w:rsidRPr="005759EB" w:rsidRDefault="00C40C65" w:rsidP="000F15B9">
            <w:pPr>
              <w:jc w:val="center"/>
            </w:pPr>
            <w:r w:rsidRPr="005759EB">
              <w:t>Архитектор</w:t>
            </w:r>
          </w:p>
          <w:p w:rsidR="00C40C65" w:rsidRPr="005759EB" w:rsidRDefault="00C40C65" w:rsidP="000F15B9">
            <w:pPr>
              <w:jc w:val="center"/>
            </w:pPr>
          </w:p>
          <w:p w:rsidR="00C40C65" w:rsidRPr="005759EB" w:rsidRDefault="00C40C65" w:rsidP="000F15B9">
            <w:pPr>
              <w:jc w:val="center"/>
            </w:pPr>
            <w:r w:rsidRPr="005759EB">
              <w:t>Ведущий инженер</w:t>
            </w:r>
          </w:p>
          <w:p w:rsidR="00C40C65" w:rsidRPr="005759EB" w:rsidRDefault="00C40C65" w:rsidP="000F15B9">
            <w:pPr>
              <w:jc w:val="center"/>
            </w:pPr>
          </w:p>
          <w:p w:rsidR="00C40C65" w:rsidRPr="005759EB" w:rsidRDefault="00C40C65" w:rsidP="000F15B9">
            <w:pPr>
              <w:jc w:val="center"/>
            </w:pPr>
            <w:r w:rsidRPr="005759EB">
              <w:t>Н. контроль</w:t>
            </w:r>
          </w:p>
          <w:p w:rsidR="00C40C65" w:rsidRPr="005759EB" w:rsidRDefault="00C40C65" w:rsidP="000F15B9">
            <w:pPr>
              <w:jc w:val="center"/>
            </w:pPr>
          </w:p>
        </w:tc>
        <w:tc>
          <w:tcPr>
            <w:tcW w:w="3402" w:type="dxa"/>
          </w:tcPr>
          <w:p w:rsidR="00C40C65" w:rsidRPr="005759EB" w:rsidRDefault="00C40C65" w:rsidP="000F15B9">
            <w:pPr>
              <w:jc w:val="center"/>
            </w:pPr>
          </w:p>
          <w:p w:rsidR="00C40C65" w:rsidRPr="005759EB" w:rsidRDefault="00C40C65" w:rsidP="000F15B9">
            <w:pPr>
              <w:jc w:val="center"/>
            </w:pPr>
            <w:r>
              <w:t>С.М. Царахов</w:t>
            </w:r>
          </w:p>
          <w:p w:rsidR="00C40C65" w:rsidRPr="005759EB" w:rsidRDefault="00C40C65" w:rsidP="000F15B9">
            <w:pPr>
              <w:jc w:val="center"/>
            </w:pPr>
          </w:p>
          <w:p w:rsidR="00C40C65" w:rsidRPr="005759EB" w:rsidRDefault="00C40C65" w:rsidP="000F15B9">
            <w:pPr>
              <w:jc w:val="center"/>
            </w:pPr>
            <w:r>
              <w:t>О.Б. Шишова</w:t>
            </w:r>
          </w:p>
          <w:p w:rsidR="00C40C65" w:rsidRPr="005759EB" w:rsidRDefault="00C40C65" w:rsidP="000F15B9">
            <w:pPr>
              <w:jc w:val="center"/>
            </w:pPr>
          </w:p>
          <w:p w:rsidR="00C40C65" w:rsidRPr="005759EB" w:rsidRDefault="00C40C65" w:rsidP="000F15B9">
            <w:pPr>
              <w:jc w:val="center"/>
            </w:pPr>
            <w:r w:rsidRPr="005759EB">
              <w:t>А.И. Оводкова</w:t>
            </w:r>
          </w:p>
          <w:p w:rsidR="00C40C65" w:rsidRPr="005759EB" w:rsidRDefault="00C40C65" w:rsidP="000F15B9">
            <w:pPr>
              <w:jc w:val="center"/>
            </w:pPr>
          </w:p>
          <w:p w:rsidR="00C40C65" w:rsidRPr="005759EB" w:rsidRDefault="00C40C65" w:rsidP="000F15B9">
            <w:pPr>
              <w:ind w:firstLine="16"/>
              <w:jc w:val="center"/>
              <w:rPr>
                <w:szCs w:val="28"/>
              </w:rPr>
            </w:pPr>
            <w:r>
              <w:rPr>
                <w:szCs w:val="28"/>
              </w:rPr>
              <w:t>А.С. Голубева</w:t>
            </w:r>
          </w:p>
          <w:p w:rsidR="00C40C65" w:rsidRPr="005759EB" w:rsidRDefault="00C40C65" w:rsidP="000F15B9">
            <w:pPr>
              <w:ind w:firstLine="567"/>
              <w:jc w:val="center"/>
              <w:rPr>
                <w:szCs w:val="28"/>
              </w:rPr>
            </w:pPr>
          </w:p>
          <w:p w:rsidR="00C40C65" w:rsidRPr="005759EB" w:rsidRDefault="00C40C65" w:rsidP="000F15B9">
            <w:pPr>
              <w:ind w:firstLine="16"/>
              <w:jc w:val="center"/>
            </w:pPr>
            <w:r w:rsidRPr="005759EB">
              <w:t>А.С. Абрамова</w:t>
            </w:r>
          </w:p>
          <w:p w:rsidR="00C40C65" w:rsidRPr="005759EB" w:rsidRDefault="00C40C65" w:rsidP="000F15B9">
            <w:pPr>
              <w:ind w:firstLine="567"/>
              <w:jc w:val="center"/>
            </w:pPr>
          </w:p>
          <w:p w:rsidR="00C40C65" w:rsidRPr="005759EB" w:rsidRDefault="00C40C65" w:rsidP="000F15B9">
            <w:pPr>
              <w:jc w:val="center"/>
            </w:pPr>
            <w:r w:rsidRPr="005759EB">
              <w:t>С.В. Казаков</w:t>
            </w:r>
          </w:p>
          <w:p w:rsidR="00C40C65" w:rsidRPr="005759EB" w:rsidRDefault="00C40C65" w:rsidP="000F15B9">
            <w:pPr>
              <w:jc w:val="center"/>
            </w:pPr>
          </w:p>
          <w:p w:rsidR="00C40C65" w:rsidRPr="005759EB" w:rsidRDefault="00C40C65" w:rsidP="000F15B9">
            <w:pPr>
              <w:jc w:val="center"/>
            </w:pPr>
            <w:r w:rsidRPr="005759EB">
              <w:t>И.В. Кудинова</w:t>
            </w:r>
          </w:p>
          <w:p w:rsidR="00C40C65" w:rsidRPr="005759EB" w:rsidRDefault="00C40C65" w:rsidP="000F15B9">
            <w:pPr>
              <w:jc w:val="center"/>
            </w:pPr>
          </w:p>
        </w:tc>
        <w:tc>
          <w:tcPr>
            <w:tcW w:w="2595" w:type="dxa"/>
          </w:tcPr>
          <w:p w:rsidR="00C40C65" w:rsidRPr="00572CC2" w:rsidRDefault="00C40C65" w:rsidP="000F15B9">
            <w:pPr>
              <w:jc w:val="center"/>
            </w:pPr>
            <w:r>
              <w:rPr>
                <w:noProof/>
                <w:lang w:eastAsia="ru-RU"/>
              </w:rPr>
              <w:pict>
                <v:shape id="Рисунок 0" o:spid="_x0000_s1031" type="#_x0000_t75" alt="Голубева А.С..tif" style="position:absolute;left:0;text-align:left;margin-left:31.35pt;margin-top:85.75pt;width:64.2pt;height:45.8pt;z-index:251662336;visibility:visible;mso-position-horizontal-relative:margin;mso-position-vertical-relative:margin">
                  <v:imagedata r:id="rId13" o:title=""/>
                  <w10:wrap type="square" anchorx="margin" anchory="margin"/>
                </v:shape>
              </w:pict>
            </w:r>
            <w:r>
              <w:rPr>
                <w:noProof/>
                <w:lang w:eastAsia="ru-RU"/>
              </w:rPr>
              <w:pict>
                <v:shape id="Рисунок 6" o:spid="_x0000_s1032" type="#_x0000_t75" style="position:absolute;left:0;text-align:left;margin-left:25.5pt;margin-top:25.55pt;width:71.15pt;height:51.05pt;z-index:251654144;visibility:visible;mso-position-horizontal-relative:text;mso-position-vertical-relative:text">
                  <v:imagedata r:id="rId14" o:title=""/>
                </v:shape>
              </w:pict>
            </w:r>
            <w:r>
              <w:rPr>
                <w:noProof/>
                <w:lang w:eastAsia="ru-RU"/>
              </w:rPr>
              <w:pict>
                <v:shape id="Рисунок 11" o:spid="_x0000_s1033" type="#_x0000_t75" style="position:absolute;left:0;text-align:left;margin-left:16.3pt;margin-top:4.65pt;width:87.9pt;height:52.7pt;z-index:251653120;visibility:visible;mso-position-horizontal-relative:text;mso-position-vertical-relative:text">
                  <v:imagedata r:id="rId10" o:title=""/>
                </v:shape>
              </w:pict>
            </w:r>
            <w:r>
              <w:rPr>
                <w:noProof/>
                <w:lang w:eastAsia="ru-RU"/>
              </w:rPr>
              <w:pict>
                <v:shape id="Рисунок 14" o:spid="_x0000_s1034" type="#_x0000_t75" style="position:absolute;left:0;text-align:left;margin-left:16.3pt;margin-top:39.75pt;width:75.3pt;height:55.25pt;z-index:251658240;visibility:visible;mso-position-horizontal-relative:text;mso-position-vertical-relative:text">
                  <v:imagedata r:id="rId15" o:title=""/>
                </v:shape>
              </w:pict>
            </w:r>
            <w:r>
              <w:rPr>
                <w:noProof/>
                <w:lang w:eastAsia="ru-RU"/>
              </w:rPr>
              <w:pict>
                <v:shape id="Рисунок 4" o:spid="_x0000_s1035" type="#_x0000_t75" style="position:absolute;left:0;text-align:left;margin-left:15.4pt;margin-top:166.3pt;width:75.75pt;height:45pt;z-index:251655168;visibility:visible;mso-position-horizontal-relative:text;mso-position-vertical-relative:text">
                  <v:imagedata r:id="rId16" o:title=""/>
                </v:shape>
              </w:pict>
            </w:r>
            <w:r>
              <w:rPr>
                <w:noProof/>
                <w:lang w:eastAsia="ru-RU"/>
              </w:rPr>
              <w:pict>
                <v:shape id="Рисунок 12" o:spid="_x0000_s1036" type="#_x0000_t75" style="position:absolute;left:0;text-align:left;margin-left:5.7pt;margin-top:142.35pt;width:85.55pt;height:55.25pt;z-index:251657216;visibility:visible;mso-position-horizontal-relative:text;mso-position-vertical-relative:text">
                  <v:imagedata r:id="rId17" o:title=""/>
                </v:shape>
              </w:pict>
            </w:r>
            <w:r>
              <w:rPr>
                <w:noProof/>
                <w:lang w:eastAsia="ru-RU"/>
              </w:rPr>
              <w:pict>
                <v:shape id="Рисунок 10" o:spid="_x0000_s1037" type="#_x0000_t75" style="position:absolute;left:0;text-align:left;margin-left:32.65pt;margin-top:116.4pt;width:83.05pt;height:36.8pt;z-index:251656192;visibility:visible;mso-position-horizontal-relative:text;mso-position-vertical-relative:text">
                  <v:imagedata r:id="rId18" o:title=""/>
                </v:shape>
              </w:pict>
            </w:r>
          </w:p>
        </w:tc>
      </w:tr>
    </w:tbl>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pPr>
    </w:p>
    <w:p w:rsidR="00C40C65" w:rsidRPr="003B198F" w:rsidRDefault="00C40C65" w:rsidP="00506E09">
      <w:pPr>
        <w:ind w:firstLine="709"/>
        <w:contextualSpacing/>
        <w:jc w:val="center"/>
        <w:rPr>
          <w:b/>
        </w:rPr>
      </w:pPr>
    </w:p>
    <w:p w:rsidR="00C40C65" w:rsidRDefault="00C40C65" w:rsidP="00570EE3">
      <w:pPr>
        <w:contextualSpacing/>
        <w:jc w:val="center"/>
      </w:pPr>
    </w:p>
    <w:p w:rsidR="00C40C65" w:rsidRDefault="00C40C65" w:rsidP="00570EE3">
      <w:pPr>
        <w:contextualSpacing/>
        <w:jc w:val="center"/>
      </w:pPr>
    </w:p>
    <w:p w:rsidR="00C40C65" w:rsidRPr="003B198F" w:rsidRDefault="00C40C65" w:rsidP="00570EE3">
      <w:pPr>
        <w:contextualSpacing/>
        <w:jc w:val="center"/>
      </w:pPr>
      <w:r w:rsidRPr="003B198F">
        <w:t>СОСТАВ ПРОЕКТА</w:t>
      </w:r>
    </w:p>
    <w:p w:rsidR="00C40C65" w:rsidRPr="003B198F" w:rsidRDefault="00C40C65" w:rsidP="00570EE3">
      <w:pPr>
        <w:ind w:firstLine="709"/>
        <w:contextualSpacing/>
        <w:jc w:val="center"/>
      </w:pPr>
    </w:p>
    <w:p w:rsidR="00C40C65" w:rsidRDefault="00C40C65" w:rsidP="006F4B58">
      <w:pPr>
        <w:ind w:firstLine="709"/>
        <w:contextualSpacing/>
        <w:jc w:val="center"/>
      </w:pPr>
      <w:r w:rsidRPr="003B198F">
        <w:t xml:space="preserve">ПРАВИЛА ЗЕМЛЕПОЛЬЗОВАНИЯ И ЗАСТРОЙКИ </w:t>
      </w:r>
    </w:p>
    <w:p w:rsidR="00C40C65" w:rsidRPr="009F53BB" w:rsidRDefault="00C40C65" w:rsidP="003457BB">
      <w:pPr>
        <w:ind w:firstLine="709"/>
        <w:contextualSpacing/>
        <w:jc w:val="center"/>
        <w:rPr>
          <w:b/>
          <w:sz w:val="32"/>
          <w:szCs w:val="32"/>
        </w:rPr>
      </w:pPr>
      <w:r w:rsidRPr="003457BB">
        <w:t xml:space="preserve">муниципальное образование </w:t>
      </w:r>
      <w:r w:rsidRPr="005C4E71">
        <w:t>Ветвлевское сельское поселение Мглинского района Брянской области</w:t>
      </w:r>
    </w:p>
    <w:p w:rsidR="00C40C65" w:rsidRDefault="00C40C65" w:rsidP="00934B27">
      <w:pPr>
        <w:contextualSpacing/>
        <w:jc w:val="center"/>
        <w:rPr>
          <w:b/>
        </w:rPr>
      </w:pPr>
      <w:r w:rsidRPr="003B198F">
        <w:rPr>
          <w:b/>
        </w:rPr>
        <w:t>Текстовая часть.</w:t>
      </w:r>
    </w:p>
    <w:p w:rsidR="00C40C65" w:rsidRDefault="00C40C65" w:rsidP="00934B27">
      <w:pPr>
        <w:contextualSpacing/>
        <w:jc w:val="center"/>
        <w:rPr>
          <w:b/>
        </w:rPr>
        <w:sectPr w:rsidR="00C40C65" w:rsidSect="007F5C2E">
          <w:headerReference w:type="default" r:id="rId19"/>
          <w:footerReference w:type="default" r:id="rId20"/>
          <w:headerReference w:type="first" r:id="rId21"/>
          <w:footerReference w:type="first" r:id="rId22"/>
          <w:pgSz w:w="11905" w:h="16837" w:code="9"/>
          <w:pgMar w:top="397" w:right="851" w:bottom="295" w:left="1134" w:header="567" w:footer="454" w:gutter="0"/>
          <w:pgNumType w:start="2"/>
          <w:cols w:space="720"/>
          <w:docGrid w:linePitch="360"/>
        </w:sectPr>
      </w:pPr>
      <w:r w:rsidRPr="003B198F">
        <w:rPr>
          <w:b/>
        </w:rPr>
        <w:t>Графическая часть.</w:t>
      </w:r>
    </w:p>
    <w:p w:rsidR="00C40C65" w:rsidRPr="000F15B9" w:rsidRDefault="00C40C65" w:rsidP="007E1009">
      <w:pPr>
        <w:pStyle w:val="Heading8"/>
      </w:pPr>
      <w:r w:rsidRPr="000F15B9">
        <w:t>СОДЕРЖАНИЕ</w:t>
      </w:r>
    </w:p>
    <w:p w:rsidR="00C40C65" w:rsidRDefault="00C40C65">
      <w:pPr>
        <w:pStyle w:val="TOC1"/>
        <w:tabs>
          <w:tab w:val="right" w:leader="underscore" w:pos="9910"/>
        </w:tabs>
        <w:rPr>
          <w:rFonts w:ascii="Calibri" w:hAnsi="Calibri" w:cs="Times New Roman"/>
          <w:b w:val="0"/>
          <w:bCs w:val="0"/>
          <w:iCs w:val="0"/>
          <w:caps w:val="0"/>
          <w:noProof/>
          <w:sz w:val="22"/>
          <w:szCs w:val="22"/>
          <w:lang w:eastAsia="ru-RU"/>
        </w:rPr>
      </w:pPr>
      <w:r w:rsidRPr="000F15B9">
        <w:rPr>
          <w:rFonts w:ascii="Times New Roman" w:hAnsi="Times New Roman" w:cs="Times New Roman"/>
          <w:lang w:eastAsia="ru-RU"/>
        </w:rPr>
        <w:fldChar w:fldCharType="begin"/>
      </w:r>
      <w:r w:rsidRPr="000F15B9">
        <w:rPr>
          <w:rFonts w:ascii="Times New Roman" w:hAnsi="Times New Roman" w:cs="Times New Roman"/>
          <w:lang w:eastAsia="ru-RU"/>
        </w:rPr>
        <w:instrText xml:space="preserve"> TOC \o "1-3" \h \z \u </w:instrText>
      </w:r>
      <w:r w:rsidRPr="000F15B9">
        <w:rPr>
          <w:rFonts w:ascii="Times New Roman" w:hAnsi="Times New Roman" w:cs="Times New Roman"/>
          <w:lang w:eastAsia="ru-RU"/>
        </w:rPr>
        <w:fldChar w:fldCharType="separate"/>
      </w:r>
      <w:hyperlink w:anchor="_Toc42672535" w:history="1">
        <w:r w:rsidRPr="00970A8E">
          <w:rPr>
            <w:rStyle w:val="Hyperlink"/>
            <w:noProof/>
          </w:rPr>
          <w:t>Введение</w:t>
        </w:r>
        <w:r>
          <w:rPr>
            <w:noProof/>
            <w:webHidden/>
          </w:rPr>
          <w:tab/>
        </w:r>
        <w:r>
          <w:rPr>
            <w:noProof/>
            <w:webHidden/>
          </w:rPr>
          <w:fldChar w:fldCharType="begin"/>
        </w:r>
        <w:r>
          <w:rPr>
            <w:noProof/>
            <w:webHidden/>
          </w:rPr>
          <w:instrText xml:space="preserve"> PAGEREF _Toc42672535 \h </w:instrText>
        </w:r>
        <w:r>
          <w:rPr>
            <w:noProof/>
          </w:rPr>
        </w:r>
        <w:r>
          <w:rPr>
            <w:noProof/>
            <w:webHidden/>
          </w:rPr>
          <w:fldChar w:fldCharType="separate"/>
        </w:r>
        <w:r>
          <w:rPr>
            <w:noProof/>
            <w:webHidden/>
          </w:rPr>
          <w:t>6</w:t>
        </w:r>
        <w:r>
          <w:rPr>
            <w:noProof/>
            <w:webHidden/>
          </w:rPr>
          <w:fldChar w:fldCharType="end"/>
        </w:r>
      </w:hyperlink>
    </w:p>
    <w:p w:rsidR="00C40C65" w:rsidRDefault="00C40C65">
      <w:pPr>
        <w:pStyle w:val="TOC1"/>
        <w:tabs>
          <w:tab w:val="right" w:leader="underscore" w:pos="9910"/>
        </w:tabs>
        <w:rPr>
          <w:rFonts w:ascii="Calibri" w:hAnsi="Calibri" w:cs="Times New Roman"/>
          <w:b w:val="0"/>
          <w:bCs w:val="0"/>
          <w:iCs w:val="0"/>
          <w:caps w:val="0"/>
          <w:noProof/>
          <w:sz w:val="22"/>
          <w:szCs w:val="22"/>
          <w:lang w:eastAsia="ru-RU"/>
        </w:rPr>
      </w:pPr>
      <w:hyperlink w:anchor="_Toc42672536" w:history="1">
        <w:r w:rsidRPr="00970A8E">
          <w:rPr>
            <w:rStyle w:val="Hyperlink"/>
            <w:noProof/>
          </w:rPr>
          <w:t>Часть I. ПОРЯДОК ПРИМЕНЕНИЯ ПРАВИЛ ЗЕМЛЕПОЛЬЗОВАНИЯ И ЗАСТРОЙКИ И ВНЕСЕНИЯ В НИХ ИЗМЕНЕНИЙ</w:t>
        </w:r>
        <w:r>
          <w:rPr>
            <w:noProof/>
            <w:webHidden/>
          </w:rPr>
          <w:tab/>
        </w:r>
        <w:r>
          <w:rPr>
            <w:noProof/>
            <w:webHidden/>
          </w:rPr>
          <w:fldChar w:fldCharType="begin"/>
        </w:r>
        <w:r>
          <w:rPr>
            <w:noProof/>
            <w:webHidden/>
          </w:rPr>
          <w:instrText xml:space="preserve"> PAGEREF _Toc42672536 \h </w:instrText>
        </w:r>
        <w:r>
          <w:rPr>
            <w:noProof/>
          </w:rPr>
        </w:r>
        <w:r>
          <w:rPr>
            <w:noProof/>
            <w:webHidden/>
          </w:rPr>
          <w:fldChar w:fldCharType="separate"/>
        </w:r>
        <w:r>
          <w:rPr>
            <w:noProof/>
            <w:webHidden/>
          </w:rPr>
          <w:t>7</w:t>
        </w:r>
        <w:r>
          <w:rPr>
            <w:noProof/>
            <w:webHidden/>
          </w:rPr>
          <w:fldChar w:fldCharType="end"/>
        </w:r>
      </w:hyperlink>
    </w:p>
    <w:p w:rsidR="00C40C65" w:rsidRDefault="00C40C65">
      <w:pPr>
        <w:pStyle w:val="TOC2"/>
        <w:tabs>
          <w:tab w:val="right" w:leader="underscore" w:pos="9910"/>
        </w:tabs>
        <w:rPr>
          <w:rFonts w:ascii="Calibri" w:hAnsi="Calibri" w:cs="Times New Roman"/>
          <w:b w:val="0"/>
          <w:bCs w:val="0"/>
          <w:caps w:val="0"/>
          <w:noProof/>
          <w:sz w:val="22"/>
          <w:lang w:eastAsia="ru-RU"/>
        </w:rPr>
      </w:pPr>
      <w:hyperlink w:anchor="_Toc42672537" w:history="1">
        <w:r w:rsidRPr="00970A8E">
          <w:rPr>
            <w:rStyle w:val="Hyperlink"/>
            <w:noProof/>
          </w:rPr>
          <w:t>РАЗДЕЛ 1. О РЕГУЛИРОВАНИИ ЗЕМЛЕПОЛЬЗОВАНИЯ И ЗАСТРОЙКИ ОРГАНАМИ МЕСТНОГО САМОУПРАВЛЕНИЯ.</w:t>
        </w:r>
        <w:r>
          <w:rPr>
            <w:noProof/>
            <w:webHidden/>
          </w:rPr>
          <w:tab/>
        </w:r>
        <w:r>
          <w:rPr>
            <w:noProof/>
            <w:webHidden/>
          </w:rPr>
          <w:fldChar w:fldCharType="begin"/>
        </w:r>
        <w:r>
          <w:rPr>
            <w:noProof/>
            <w:webHidden/>
          </w:rPr>
          <w:instrText xml:space="preserve"> PAGEREF _Toc42672537 \h </w:instrText>
        </w:r>
        <w:r>
          <w:rPr>
            <w:noProof/>
          </w:rPr>
        </w:r>
        <w:r>
          <w:rPr>
            <w:noProof/>
            <w:webHidden/>
          </w:rPr>
          <w:fldChar w:fldCharType="separate"/>
        </w:r>
        <w:r>
          <w:rPr>
            <w:noProof/>
            <w:webHidden/>
          </w:rPr>
          <w:t>7</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38" w:history="1">
        <w:r w:rsidRPr="00970A8E">
          <w:rPr>
            <w:rStyle w:val="Hyperlink"/>
            <w:rFonts w:cs="Calibri"/>
            <w:noProof/>
          </w:rPr>
          <w:t>Статья 1. Основные понятия, используемые в Правилах землепользования и застройки</w:t>
        </w:r>
        <w:r>
          <w:rPr>
            <w:noProof/>
            <w:webHidden/>
          </w:rPr>
          <w:tab/>
        </w:r>
        <w:r>
          <w:rPr>
            <w:noProof/>
            <w:webHidden/>
          </w:rPr>
          <w:fldChar w:fldCharType="begin"/>
        </w:r>
        <w:r>
          <w:rPr>
            <w:noProof/>
            <w:webHidden/>
          </w:rPr>
          <w:instrText xml:space="preserve"> PAGEREF _Toc42672538 \h </w:instrText>
        </w:r>
        <w:r>
          <w:rPr>
            <w:noProof/>
          </w:rPr>
        </w:r>
        <w:r>
          <w:rPr>
            <w:noProof/>
            <w:webHidden/>
          </w:rPr>
          <w:fldChar w:fldCharType="separate"/>
        </w:r>
        <w:r>
          <w:rPr>
            <w:noProof/>
            <w:webHidden/>
          </w:rPr>
          <w:t>7</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39" w:history="1">
        <w:r w:rsidRPr="00970A8E">
          <w:rPr>
            <w:rStyle w:val="Hyperlink"/>
            <w:rFonts w:cs="Calibri"/>
            <w:noProof/>
          </w:rPr>
          <w:t>Статья 2. Основания введения, цели и назначение Правил</w:t>
        </w:r>
        <w:r>
          <w:rPr>
            <w:noProof/>
            <w:webHidden/>
          </w:rPr>
          <w:tab/>
        </w:r>
        <w:r>
          <w:rPr>
            <w:noProof/>
            <w:webHidden/>
          </w:rPr>
          <w:fldChar w:fldCharType="begin"/>
        </w:r>
        <w:r>
          <w:rPr>
            <w:noProof/>
            <w:webHidden/>
          </w:rPr>
          <w:instrText xml:space="preserve"> PAGEREF _Toc42672539 \h </w:instrText>
        </w:r>
        <w:r>
          <w:rPr>
            <w:noProof/>
          </w:rPr>
        </w:r>
        <w:r>
          <w:rPr>
            <w:noProof/>
            <w:webHidden/>
          </w:rPr>
          <w:fldChar w:fldCharType="separate"/>
        </w:r>
        <w:r>
          <w:rPr>
            <w:noProof/>
            <w:webHidden/>
          </w:rPr>
          <w:t>11</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40" w:history="1">
        <w:r w:rsidRPr="00970A8E">
          <w:rPr>
            <w:rStyle w:val="Hyperlink"/>
            <w:rFonts w:cs="Calibri"/>
            <w:noProof/>
          </w:rPr>
          <w:t>Статья 3. Состав Правил землепользования и застройки</w:t>
        </w:r>
        <w:r>
          <w:rPr>
            <w:noProof/>
            <w:webHidden/>
          </w:rPr>
          <w:tab/>
        </w:r>
        <w:r>
          <w:rPr>
            <w:noProof/>
            <w:webHidden/>
          </w:rPr>
          <w:fldChar w:fldCharType="begin"/>
        </w:r>
        <w:r>
          <w:rPr>
            <w:noProof/>
            <w:webHidden/>
          </w:rPr>
          <w:instrText xml:space="preserve"> PAGEREF _Toc42672540 \h </w:instrText>
        </w:r>
        <w:r>
          <w:rPr>
            <w:noProof/>
          </w:rPr>
        </w:r>
        <w:r>
          <w:rPr>
            <w:noProof/>
            <w:webHidden/>
          </w:rPr>
          <w:fldChar w:fldCharType="separate"/>
        </w:r>
        <w:r>
          <w:rPr>
            <w:noProof/>
            <w:webHidden/>
          </w:rPr>
          <w:t>12</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41" w:history="1">
        <w:r w:rsidRPr="00970A8E">
          <w:rPr>
            <w:rStyle w:val="Hyperlink"/>
            <w:rFonts w:cs="Calibri"/>
            <w:noProof/>
          </w:rPr>
          <w:t>Статья 4. Открытость и доступность информации о землепользовании и застройке</w:t>
        </w:r>
        <w:r>
          <w:rPr>
            <w:noProof/>
            <w:webHidden/>
          </w:rPr>
          <w:tab/>
        </w:r>
        <w:r>
          <w:rPr>
            <w:noProof/>
            <w:webHidden/>
          </w:rPr>
          <w:fldChar w:fldCharType="begin"/>
        </w:r>
        <w:r>
          <w:rPr>
            <w:noProof/>
            <w:webHidden/>
          </w:rPr>
          <w:instrText xml:space="preserve"> PAGEREF _Toc42672541 \h </w:instrText>
        </w:r>
        <w:r>
          <w:rPr>
            <w:noProof/>
          </w:rPr>
        </w:r>
        <w:r>
          <w:rPr>
            <w:noProof/>
            <w:webHidden/>
          </w:rPr>
          <w:fldChar w:fldCharType="separate"/>
        </w:r>
        <w:r>
          <w:rPr>
            <w:noProof/>
            <w:webHidden/>
          </w:rPr>
          <w:t>13</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42" w:history="1">
        <w:r w:rsidRPr="00970A8E">
          <w:rPr>
            <w:rStyle w:val="Hyperlink"/>
            <w:rFonts w:cs="Calibri"/>
            <w:noProof/>
          </w:rPr>
          <w:t>Статья 5. Ответственность за нарушение Правил землепользования и застройки</w:t>
        </w:r>
        <w:r>
          <w:rPr>
            <w:noProof/>
            <w:webHidden/>
          </w:rPr>
          <w:tab/>
        </w:r>
        <w:r>
          <w:rPr>
            <w:noProof/>
            <w:webHidden/>
          </w:rPr>
          <w:fldChar w:fldCharType="begin"/>
        </w:r>
        <w:r>
          <w:rPr>
            <w:noProof/>
            <w:webHidden/>
          </w:rPr>
          <w:instrText xml:space="preserve"> PAGEREF _Toc42672542 \h </w:instrText>
        </w:r>
        <w:r>
          <w:rPr>
            <w:noProof/>
          </w:rPr>
        </w:r>
        <w:r>
          <w:rPr>
            <w:noProof/>
            <w:webHidden/>
          </w:rPr>
          <w:fldChar w:fldCharType="separate"/>
        </w:r>
        <w:r>
          <w:rPr>
            <w:noProof/>
            <w:webHidden/>
          </w:rPr>
          <w:t>13</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43" w:history="1">
        <w:r w:rsidRPr="00970A8E">
          <w:rPr>
            <w:rStyle w:val="Hyperlink"/>
            <w:rFonts w:cs="Calibri"/>
            <w:noProof/>
          </w:rPr>
          <w:t>Статья 6. Общие положения, относящиеся к ранее возникшим правам</w:t>
        </w:r>
        <w:r>
          <w:rPr>
            <w:noProof/>
            <w:webHidden/>
          </w:rPr>
          <w:tab/>
        </w:r>
        <w:r>
          <w:rPr>
            <w:noProof/>
            <w:webHidden/>
          </w:rPr>
          <w:fldChar w:fldCharType="begin"/>
        </w:r>
        <w:r>
          <w:rPr>
            <w:noProof/>
            <w:webHidden/>
          </w:rPr>
          <w:instrText xml:space="preserve"> PAGEREF _Toc42672543 \h </w:instrText>
        </w:r>
        <w:r>
          <w:rPr>
            <w:noProof/>
          </w:rPr>
        </w:r>
        <w:r>
          <w:rPr>
            <w:noProof/>
            <w:webHidden/>
          </w:rPr>
          <w:fldChar w:fldCharType="separate"/>
        </w:r>
        <w:r>
          <w:rPr>
            <w:noProof/>
            <w:webHidden/>
          </w:rPr>
          <w:t>13</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44" w:history="1">
        <w:r w:rsidRPr="00970A8E">
          <w:rPr>
            <w:rStyle w:val="Hyperlink"/>
            <w:rFonts w:cs="Calibri"/>
            <w:noProof/>
          </w:rPr>
          <w:t>Статья 7. Использование и строительные изменения объектов недвижимости, не соответствующих Правилам</w:t>
        </w:r>
        <w:r>
          <w:rPr>
            <w:noProof/>
            <w:webHidden/>
          </w:rPr>
          <w:tab/>
        </w:r>
        <w:r>
          <w:rPr>
            <w:noProof/>
            <w:webHidden/>
          </w:rPr>
          <w:fldChar w:fldCharType="begin"/>
        </w:r>
        <w:r>
          <w:rPr>
            <w:noProof/>
            <w:webHidden/>
          </w:rPr>
          <w:instrText xml:space="preserve"> PAGEREF _Toc42672544 \h </w:instrText>
        </w:r>
        <w:r>
          <w:rPr>
            <w:noProof/>
          </w:rPr>
        </w:r>
        <w:r>
          <w:rPr>
            <w:noProof/>
            <w:webHidden/>
          </w:rPr>
          <w:fldChar w:fldCharType="separate"/>
        </w:r>
        <w:r>
          <w:rPr>
            <w:noProof/>
            <w:webHidden/>
          </w:rPr>
          <w:t>14</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45" w:history="1">
        <w:r w:rsidRPr="00970A8E">
          <w:rPr>
            <w:rStyle w:val="Hyperlink"/>
            <w:rFonts w:cs="Calibri"/>
            <w:noProof/>
          </w:rPr>
          <w:t>Статья 8. Градостроительное зонирование территории и установление градостроительных регламентов</w:t>
        </w:r>
        <w:r>
          <w:rPr>
            <w:noProof/>
            <w:webHidden/>
          </w:rPr>
          <w:tab/>
        </w:r>
        <w:r>
          <w:rPr>
            <w:noProof/>
            <w:webHidden/>
          </w:rPr>
          <w:fldChar w:fldCharType="begin"/>
        </w:r>
        <w:r>
          <w:rPr>
            <w:noProof/>
            <w:webHidden/>
          </w:rPr>
          <w:instrText xml:space="preserve"> PAGEREF _Toc42672545 \h </w:instrText>
        </w:r>
        <w:r>
          <w:rPr>
            <w:noProof/>
          </w:rPr>
        </w:r>
        <w:r>
          <w:rPr>
            <w:noProof/>
            <w:webHidden/>
          </w:rPr>
          <w:fldChar w:fldCharType="separate"/>
        </w:r>
        <w:r>
          <w:rPr>
            <w:noProof/>
            <w:webHidden/>
          </w:rPr>
          <w:t>15</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46" w:history="1">
        <w:r w:rsidRPr="00970A8E">
          <w:rPr>
            <w:rStyle w:val="Hyperlink"/>
            <w:rFonts w:cs="Calibri"/>
            <w:noProof/>
          </w:rPr>
          <w:t>Статья 9. Комиссия по подготовке проекта правил землепользования и застройки</w:t>
        </w:r>
        <w:r>
          <w:rPr>
            <w:noProof/>
            <w:webHidden/>
          </w:rPr>
          <w:tab/>
        </w:r>
        <w:r>
          <w:rPr>
            <w:noProof/>
            <w:webHidden/>
          </w:rPr>
          <w:fldChar w:fldCharType="begin"/>
        </w:r>
        <w:r>
          <w:rPr>
            <w:noProof/>
            <w:webHidden/>
          </w:rPr>
          <w:instrText xml:space="preserve"> PAGEREF _Toc42672546 \h </w:instrText>
        </w:r>
        <w:r>
          <w:rPr>
            <w:noProof/>
          </w:rPr>
        </w:r>
        <w:r>
          <w:rPr>
            <w:noProof/>
            <w:webHidden/>
          </w:rPr>
          <w:fldChar w:fldCharType="separate"/>
        </w:r>
        <w:r>
          <w:rPr>
            <w:noProof/>
            <w:webHidden/>
          </w:rPr>
          <w:t>17</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47" w:history="1">
        <w:r w:rsidRPr="00970A8E">
          <w:rPr>
            <w:rStyle w:val="Hyperlink"/>
            <w:rFonts w:cs="Calibri"/>
            <w:noProof/>
          </w:rPr>
          <w:t>Статья 10. Полномочия органов местного самоуправления в области землепользования и застройки</w:t>
        </w:r>
        <w:r>
          <w:rPr>
            <w:noProof/>
            <w:webHidden/>
          </w:rPr>
          <w:tab/>
        </w:r>
        <w:r>
          <w:rPr>
            <w:noProof/>
            <w:webHidden/>
          </w:rPr>
          <w:fldChar w:fldCharType="begin"/>
        </w:r>
        <w:r>
          <w:rPr>
            <w:noProof/>
            <w:webHidden/>
          </w:rPr>
          <w:instrText xml:space="preserve"> PAGEREF _Toc42672547 \h </w:instrText>
        </w:r>
        <w:r>
          <w:rPr>
            <w:noProof/>
          </w:rPr>
        </w:r>
        <w:r>
          <w:rPr>
            <w:noProof/>
            <w:webHidden/>
          </w:rPr>
          <w:fldChar w:fldCharType="separate"/>
        </w:r>
        <w:r>
          <w:rPr>
            <w:noProof/>
            <w:webHidden/>
          </w:rPr>
          <w:t>18</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48" w:history="1">
        <w:r w:rsidRPr="00970A8E">
          <w:rPr>
            <w:rStyle w:val="Hyperlink"/>
            <w:rFonts w:cs="Calibri"/>
            <w:noProof/>
          </w:rPr>
          <w:t>Статья 11.1. Резервирование земель для государственных или муниципальных нужд</w:t>
        </w:r>
        <w:r>
          <w:rPr>
            <w:noProof/>
            <w:webHidden/>
          </w:rPr>
          <w:tab/>
        </w:r>
        <w:r>
          <w:rPr>
            <w:noProof/>
            <w:webHidden/>
          </w:rPr>
          <w:fldChar w:fldCharType="begin"/>
        </w:r>
        <w:r>
          <w:rPr>
            <w:noProof/>
            <w:webHidden/>
          </w:rPr>
          <w:instrText xml:space="preserve"> PAGEREF _Toc42672548 \h </w:instrText>
        </w:r>
        <w:r>
          <w:rPr>
            <w:noProof/>
          </w:rPr>
        </w:r>
        <w:r>
          <w:rPr>
            <w:noProof/>
            <w:webHidden/>
          </w:rPr>
          <w:fldChar w:fldCharType="separate"/>
        </w:r>
        <w:r>
          <w:rPr>
            <w:noProof/>
            <w:webHidden/>
          </w:rPr>
          <w:t>19</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49" w:history="1">
        <w:r w:rsidRPr="00970A8E">
          <w:rPr>
            <w:rStyle w:val="Hyperlink"/>
            <w:rFonts w:cs="Calibri"/>
            <w:noProof/>
          </w:rPr>
          <w:t>Статья 11.2. Изъятие земельных участков для государственных или муниципальных нужд</w:t>
        </w:r>
        <w:r>
          <w:rPr>
            <w:noProof/>
            <w:webHidden/>
          </w:rPr>
          <w:tab/>
        </w:r>
        <w:r>
          <w:rPr>
            <w:noProof/>
            <w:webHidden/>
          </w:rPr>
          <w:fldChar w:fldCharType="begin"/>
        </w:r>
        <w:r>
          <w:rPr>
            <w:noProof/>
            <w:webHidden/>
          </w:rPr>
          <w:instrText xml:space="preserve"> PAGEREF _Toc42672549 \h </w:instrText>
        </w:r>
        <w:r>
          <w:rPr>
            <w:noProof/>
          </w:rPr>
        </w:r>
        <w:r>
          <w:rPr>
            <w:noProof/>
            <w:webHidden/>
          </w:rPr>
          <w:fldChar w:fldCharType="separate"/>
        </w:r>
        <w:r>
          <w:rPr>
            <w:noProof/>
            <w:webHidden/>
          </w:rPr>
          <w:t>20</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50" w:history="1">
        <w:r w:rsidRPr="00970A8E">
          <w:rPr>
            <w:rStyle w:val="Hyperlink"/>
            <w:rFonts w:cs="Calibri"/>
            <w:noProof/>
          </w:rPr>
          <w:t>Статья 12. Право ограниченного пользования чужим земельным участком (сервитут)</w:t>
        </w:r>
        <w:r>
          <w:rPr>
            <w:noProof/>
            <w:webHidden/>
          </w:rPr>
          <w:tab/>
        </w:r>
        <w:r>
          <w:rPr>
            <w:noProof/>
            <w:webHidden/>
          </w:rPr>
          <w:fldChar w:fldCharType="begin"/>
        </w:r>
        <w:r>
          <w:rPr>
            <w:noProof/>
            <w:webHidden/>
          </w:rPr>
          <w:instrText xml:space="preserve"> PAGEREF _Toc42672550 \h </w:instrText>
        </w:r>
        <w:r>
          <w:rPr>
            <w:noProof/>
          </w:rPr>
        </w:r>
        <w:r>
          <w:rPr>
            <w:noProof/>
            <w:webHidden/>
          </w:rPr>
          <w:fldChar w:fldCharType="separate"/>
        </w:r>
        <w:r>
          <w:rPr>
            <w:noProof/>
            <w:webHidden/>
          </w:rPr>
          <w:t>22</w:t>
        </w:r>
        <w:r>
          <w:rPr>
            <w:noProof/>
            <w:webHidden/>
          </w:rPr>
          <w:fldChar w:fldCharType="end"/>
        </w:r>
      </w:hyperlink>
    </w:p>
    <w:p w:rsidR="00C40C65" w:rsidRDefault="00C40C65">
      <w:pPr>
        <w:pStyle w:val="TOC2"/>
        <w:tabs>
          <w:tab w:val="right" w:leader="underscore" w:pos="9910"/>
        </w:tabs>
        <w:rPr>
          <w:rFonts w:ascii="Calibri" w:hAnsi="Calibri" w:cs="Times New Roman"/>
          <w:b w:val="0"/>
          <w:bCs w:val="0"/>
          <w:caps w:val="0"/>
          <w:noProof/>
          <w:sz w:val="22"/>
          <w:lang w:eastAsia="ru-RU"/>
        </w:rPr>
      </w:pPr>
      <w:hyperlink w:anchor="_Toc42672551" w:history="1">
        <w:r w:rsidRPr="00970A8E">
          <w:rPr>
            <w:rStyle w:val="Hyperlink"/>
            <w:noProof/>
          </w:rPr>
          <w:t>РАЗДЕЛ 2. Об изменении видов разрешенного использования земельных участков и объектов капитального строительства физическими и юридическими лицами.</w:t>
        </w:r>
        <w:r>
          <w:rPr>
            <w:noProof/>
            <w:webHidden/>
          </w:rPr>
          <w:tab/>
        </w:r>
        <w:r>
          <w:rPr>
            <w:noProof/>
            <w:webHidden/>
          </w:rPr>
          <w:fldChar w:fldCharType="begin"/>
        </w:r>
        <w:r>
          <w:rPr>
            <w:noProof/>
            <w:webHidden/>
          </w:rPr>
          <w:instrText xml:space="preserve"> PAGEREF _Toc42672551 \h </w:instrText>
        </w:r>
        <w:r>
          <w:rPr>
            <w:noProof/>
          </w:rPr>
        </w:r>
        <w:r>
          <w:rPr>
            <w:noProof/>
            <w:webHidden/>
          </w:rPr>
          <w:fldChar w:fldCharType="separate"/>
        </w:r>
        <w:r>
          <w:rPr>
            <w:noProof/>
            <w:webHidden/>
          </w:rPr>
          <w:t>22</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52" w:history="1">
        <w:r w:rsidRPr="00970A8E">
          <w:rPr>
            <w:rStyle w:val="Hyperlink"/>
            <w:rFonts w:cs="Calibri"/>
            <w:noProof/>
          </w:rPr>
          <w:t>Статья 13. Виды разрешенного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_Toc42672552 \h </w:instrText>
        </w:r>
        <w:r>
          <w:rPr>
            <w:noProof/>
          </w:rPr>
        </w:r>
        <w:r>
          <w:rPr>
            <w:noProof/>
            <w:webHidden/>
          </w:rPr>
          <w:fldChar w:fldCharType="separate"/>
        </w:r>
        <w:r>
          <w:rPr>
            <w:noProof/>
            <w:webHidden/>
          </w:rPr>
          <w:t>22</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53" w:history="1">
        <w:r w:rsidRPr="00970A8E">
          <w:rPr>
            <w:rStyle w:val="Hyperlink"/>
            <w:rFonts w:cs="Calibri"/>
            <w:noProof/>
          </w:rPr>
          <w:t>Статья 14. Изменение видов разрешенного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_Toc42672553 \h </w:instrText>
        </w:r>
        <w:r>
          <w:rPr>
            <w:noProof/>
          </w:rPr>
        </w:r>
        <w:r>
          <w:rPr>
            <w:noProof/>
            <w:webHidden/>
          </w:rPr>
          <w:fldChar w:fldCharType="separate"/>
        </w:r>
        <w:r>
          <w:rPr>
            <w:noProof/>
            <w:webHidden/>
          </w:rPr>
          <w:t>23</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54" w:history="1">
        <w:r w:rsidRPr="00970A8E">
          <w:rPr>
            <w:rStyle w:val="Hyperlink"/>
            <w:rFonts w:cs="Calibri"/>
            <w:noProof/>
          </w:rPr>
          <w:t>Статья 15. Порядок предоставления разрешения на условно разрешенный вид использования земельного участка или объекта капитального строительства</w:t>
        </w:r>
        <w:r>
          <w:rPr>
            <w:noProof/>
            <w:webHidden/>
          </w:rPr>
          <w:tab/>
        </w:r>
        <w:r>
          <w:rPr>
            <w:noProof/>
            <w:webHidden/>
          </w:rPr>
          <w:fldChar w:fldCharType="begin"/>
        </w:r>
        <w:r>
          <w:rPr>
            <w:noProof/>
            <w:webHidden/>
          </w:rPr>
          <w:instrText xml:space="preserve"> PAGEREF _Toc42672554 \h </w:instrText>
        </w:r>
        <w:r>
          <w:rPr>
            <w:noProof/>
          </w:rPr>
        </w:r>
        <w:r>
          <w:rPr>
            <w:noProof/>
            <w:webHidden/>
          </w:rPr>
          <w:fldChar w:fldCharType="separate"/>
        </w:r>
        <w:r>
          <w:rPr>
            <w:noProof/>
            <w:webHidden/>
          </w:rPr>
          <w:t>24</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55" w:history="1">
        <w:r w:rsidRPr="00970A8E">
          <w:rPr>
            <w:rStyle w:val="Hyperlink"/>
            <w:rFonts w:cs="Calibri"/>
            <w:noProof/>
          </w:rPr>
          <w:t>Статья 16.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_Toc42672555 \h </w:instrText>
        </w:r>
        <w:r>
          <w:rPr>
            <w:noProof/>
          </w:rPr>
        </w:r>
        <w:r>
          <w:rPr>
            <w:noProof/>
            <w:webHidden/>
          </w:rPr>
          <w:fldChar w:fldCharType="separate"/>
        </w:r>
        <w:r>
          <w:rPr>
            <w:noProof/>
            <w:webHidden/>
          </w:rPr>
          <w:t>26</w:t>
        </w:r>
        <w:r>
          <w:rPr>
            <w:noProof/>
            <w:webHidden/>
          </w:rPr>
          <w:fldChar w:fldCharType="end"/>
        </w:r>
      </w:hyperlink>
    </w:p>
    <w:p w:rsidR="00C40C65" w:rsidRDefault="00C40C65">
      <w:pPr>
        <w:pStyle w:val="TOC2"/>
        <w:tabs>
          <w:tab w:val="right" w:leader="underscore" w:pos="9910"/>
        </w:tabs>
        <w:rPr>
          <w:rFonts w:ascii="Calibri" w:hAnsi="Calibri" w:cs="Times New Roman"/>
          <w:b w:val="0"/>
          <w:bCs w:val="0"/>
          <w:caps w:val="0"/>
          <w:noProof/>
          <w:sz w:val="22"/>
          <w:lang w:eastAsia="ru-RU"/>
        </w:rPr>
      </w:pPr>
      <w:hyperlink w:anchor="_Toc42672556" w:history="1">
        <w:r w:rsidRPr="00970A8E">
          <w:rPr>
            <w:rStyle w:val="Hyperlink"/>
            <w:noProof/>
          </w:rPr>
          <w:t>РАЗДЕЛ 3. О подготовке документации по планировке территории органами местного самоуправления.</w:t>
        </w:r>
        <w:r>
          <w:rPr>
            <w:noProof/>
            <w:webHidden/>
          </w:rPr>
          <w:tab/>
        </w:r>
        <w:r>
          <w:rPr>
            <w:noProof/>
            <w:webHidden/>
          </w:rPr>
          <w:fldChar w:fldCharType="begin"/>
        </w:r>
        <w:r>
          <w:rPr>
            <w:noProof/>
            <w:webHidden/>
          </w:rPr>
          <w:instrText xml:space="preserve"> PAGEREF _Toc42672556 \h </w:instrText>
        </w:r>
        <w:r>
          <w:rPr>
            <w:noProof/>
          </w:rPr>
        </w:r>
        <w:r>
          <w:rPr>
            <w:noProof/>
            <w:webHidden/>
          </w:rPr>
          <w:fldChar w:fldCharType="separate"/>
        </w:r>
        <w:r>
          <w:rPr>
            <w:noProof/>
            <w:webHidden/>
          </w:rPr>
          <w:t>27</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57" w:history="1">
        <w:r w:rsidRPr="00970A8E">
          <w:rPr>
            <w:rStyle w:val="Hyperlink"/>
            <w:rFonts w:cs="Calibri"/>
            <w:noProof/>
          </w:rPr>
          <w:t>Статья 17. Порядок подготовки проекта правил землепользования и застройки</w:t>
        </w:r>
        <w:r>
          <w:rPr>
            <w:noProof/>
            <w:webHidden/>
          </w:rPr>
          <w:tab/>
        </w:r>
        <w:r>
          <w:rPr>
            <w:noProof/>
            <w:webHidden/>
          </w:rPr>
          <w:fldChar w:fldCharType="begin"/>
        </w:r>
        <w:r>
          <w:rPr>
            <w:noProof/>
            <w:webHidden/>
          </w:rPr>
          <w:instrText xml:space="preserve"> PAGEREF _Toc42672557 \h </w:instrText>
        </w:r>
        <w:r>
          <w:rPr>
            <w:noProof/>
          </w:rPr>
        </w:r>
        <w:r>
          <w:rPr>
            <w:noProof/>
            <w:webHidden/>
          </w:rPr>
          <w:fldChar w:fldCharType="separate"/>
        </w:r>
        <w:r>
          <w:rPr>
            <w:noProof/>
            <w:webHidden/>
          </w:rPr>
          <w:t>27</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58" w:history="1">
        <w:r w:rsidRPr="00970A8E">
          <w:rPr>
            <w:rStyle w:val="Hyperlink"/>
            <w:rFonts w:cs="Calibri"/>
            <w:noProof/>
          </w:rPr>
          <w:t>Статья 18. Порядок утверждения правил землепользования и застройки</w:t>
        </w:r>
        <w:r>
          <w:rPr>
            <w:noProof/>
            <w:webHidden/>
          </w:rPr>
          <w:tab/>
        </w:r>
        <w:r>
          <w:rPr>
            <w:noProof/>
            <w:webHidden/>
          </w:rPr>
          <w:fldChar w:fldCharType="begin"/>
        </w:r>
        <w:r>
          <w:rPr>
            <w:noProof/>
            <w:webHidden/>
          </w:rPr>
          <w:instrText xml:space="preserve"> PAGEREF _Toc42672558 \h </w:instrText>
        </w:r>
        <w:r>
          <w:rPr>
            <w:noProof/>
          </w:rPr>
        </w:r>
        <w:r>
          <w:rPr>
            <w:noProof/>
            <w:webHidden/>
          </w:rPr>
          <w:fldChar w:fldCharType="separate"/>
        </w:r>
        <w:r>
          <w:rPr>
            <w:noProof/>
            <w:webHidden/>
          </w:rPr>
          <w:t>30</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59" w:history="1">
        <w:r w:rsidRPr="00970A8E">
          <w:rPr>
            <w:rStyle w:val="Hyperlink"/>
            <w:rFonts w:cs="Calibri"/>
            <w:noProof/>
          </w:rPr>
          <w:t>Статья 19. Применение правил землепользования и застройки при подготовке проектов планировки территорий</w:t>
        </w:r>
        <w:r>
          <w:rPr>
            <w:noProof/>
            <w:webHidden/>
          </w:rPr>
          <w:tab/>
        </w:r>
        <w:r>
          <w:rPr>
            <w:noProof/>
            <w:webHidden/>
          </w:rPr>
          <w:fldChar w:fldCharType="begin"/>
        </w:r>
        <w:r>
          <w:rPr>
            <w:noProof/>
            <w:webHidden/>
          </w:rPr>
          <w:instrText xml:space="preserve"> PAGEREF _Toc42672559 \h </w:instrText>
        </w:r>
        <w:r>
          <w:rPr>
            <w:noProof/>
          </w:rPr>
        </w:r>
        <w:r>
          <w:rPr>
            <w:noProof/>
            <w:webHidden/>
          </w:rPr>
          <w:fldChar w:fldCharType="separate"/>
        </w:r>
        <w:r>
          <w:rPr>
            <w:noProof/>
            <w:webHidden/>
          </w:rPr>
          <w:t>31</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60" w:history="1">
        <w:r w:rsidRPr="00970A8E">
          <w:rPr>
            <w:rStyle w:val="Hyperlink"/>
            <w:rFonts w:cs="Calibri"/>
            <w:noProof/>
          </w:rPr>
          <w:t>Статья 20. Применение правил землепользования и застройки при подготовке проектов межевания территорий</w:t>
        </w:r>
        <w:r>
          <w:rPr>
            <w:noProof/>
            <w:webHidden/>
          </w:rPr>
          <w:tab/>
        </w:r>
        <w:r>
          <w:rPr>
            <w:noProof/>
            <w:webHidden/>
          </w:rPr>
          <w:fldChar w:fldCharType="begin"/>
        </w:r>
        <w:r>
          <w:rPr>
            <w:noProof/>
            <w:webHidden/>
          </w:rPr>
          <w:instrText xml:space="preserve"> PAGEREF _Toc42672560 \h </w:instrText>
        </w:r>
        <w:r>
          <w:rPr>
            <w:noProof/>
          </w:rPr>
        </w:r>
        <w:r>
          <w:rPr>
            <w:noProof/>
            <w:webHidden/>
          </w:rPr>
          <w:fldChar w:fldCharType="separate"/>
        </w:r>
        <w:r>
          <w:rPr>
            <w:noProof/>
            <w:webHidden/>
          </w:rPr>
          <w:t>31</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61" w:history="1">
        <w:r w:rsidRPr="00970A8E">
          <w:rPr>
            <w:rStyle w:val="Hyperlink"/>
            <w:rFonts w:cs="Calibri"/>
            <w:noProof/>
          </w:rPr>
          <w:t>Статья 21. Применение правил землепользования и застройки при подготовке градостроительных планов земельных участков</w:t>
        </w:r>
        <w:r>
          <w:rPr>
            <w:noProof/>
            <w:webHidden/>
          </w:rPr>
          <w:tab/>
        </w:r>
        <w:r>
          <w:rPr>
            <w:noProof/>
            <w:webHidden/>
          </w:rPr>
          <w:fldChar w:fldCharType="begin"/>
        </w:r>
        <w:r>
          <w:rPr>
            <w:noProof/>
            <w:webHidden/>
          </w:rPr>
          <w:instrText xml:space="preserve"> PAGEREF _Toc42672561 \h </w:instrText>
        </w:r>
        <w:r>
          <w:rPr>
            <w:noProof/>
          </w:rPr>
        </w:r>
        <w:r>
          <w:rPr>
            <w:noProof/>
            <w:webHidden/>
          </w:rPr>
          <w:fldChar w:fldCharType="separate"/>
        </w:r>
        <w:r>
          <w:rPr>
            <w:noProof/>
            <w:webHidden/>
          </w:rPr>
          <w:t>31</w:t>
        </w:r>
        <w:r>
          <w:rPr>
            <w:noProof/>
            <w:webHidden/>
          </w:rPr>
          <w:fldChar w:fldCharType="end"/>
        </w:r>
      </w:hyperlink>
    </w:p>
    <w:p w:rsidR="00C40C65" w:rsidRDefault="00C40C65">
      <w:pPr>
        <w:pStyle w:val="TOC2"/>
        <w:tabs>
          <w:tab w:val="right" w:leader="underscore" w:pos="9910"/>
        </w:tabs>
        <w:rPr>
          <w:rFonts w:ascii="Calibri" w:hAnsi="Calibri" w:cs="Times New Roman"/>
          <w:b w:val="0"/>
          <w:bCs w:val="0"/>
          <w:caps w:val="0"/>
          <w:noProof/>
          <w:sz w:val="22"/>
          <w:lang w:eastAsia="ru-RU"/>
        </w:rPr>
      </w:pPr>
      <w:hyperlink w:anchor="_Toc42672562" w:history="1">
        <w:r w:rsidRPr="00970A8E">
          <w:rPr>
            <w:rStyle w:val="Hyperlink"/>
            <w:noProof/>
          </w:rPr>
          <w:t>РАЗДЕЛ 4. О проведении общественных обсуждений или публичных слушаний по вопросам землепользования и застройки.</w:t>
        </w:r>
        <w:r>
          <w:rPr>
            <w:noProof/>
            <w:webHidden/>
          </w:rPr>
          <w:tab/>
        </w:r>
        <w:r>
          <w:rPr>
            <w:noProof/>
            <w:webHidden/>
          </w:rPr>
          <w:fldChar w:fldCharType="begin"/>
        </w:r>
        <w:r>
          <w:rPr>
            <w:noProof/>
            <w:webHidden/>
          </w:rPr>
          <w:instrText xml:space="preserve"> PAGEREF _Toc42672562 \h </w:instrText>
        </w:r>
        <w:r>
          <w:rPr>
            <w:noProof/>
          </w:rPr>
        </w:r>
        <w:r>
          <w:rPr>
            <w:noProof/>
            <w:webHidden/>
          </w:rPr>
          <w:fldChar w:fldCharType="separate"/>
        </w:r>
        <w:r>
          <w:rPr>
            <w:noProof/>
            <w:webHidden/>
          </w:rPr>
          <w:t>32</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63" w:history="1">
        <w:r w:rsidRPr="00970A8E">
          <w:rPr>
            <w:rStyle w:val="Hyperlink"/>
            <w:rFonts w:cs="Calibri"/>
            <w:noProof/>
          </w:rPr>
          <w:t>Статья 22. Общие положения о проведении общественных обсуждений, публичных слушаний по вопросам землепользования и застройки</w:t>
        </w:r>
        <w:r>
          <w:rPr>
            <w:noProof/>
            <w:webHidden/>
          </w:rPr>
          <w:tab/>
        </w:r>
        <w:r>
          <w:rPr>
            <w:noProof/>
            <w:webHidden/>
          </w:rPr>
          <w:fldChar w:fldCharType="begin"/>
        </w:r>
        <w:r>
          <w:rPr>
            <w:noProof/>
            <w:webHidden/>
          </w:rPr>
          <w:instrText xml:space="preserve"> PAGEREF _Toc42672563 \h </w:instrText>
        </w:r>
        <w:r>
          <w:rPr>
            <w:noProof/>
          </w:rPr>
        </w:r>
        <w:r>
          <w:rPr>
            <w:noProof/>
            <w:webHidden/>
          </w:rPr>
          <w:fldChar w:fldCharType="separate"/>
        </w:r>
        <w:r>
          <w:rPr>
            <w:noProof/>
            <w:webHidden/>
          </w:rPr>
          <w:t>32</w:t>
        </w:r>
        <w:r>
          <w:rPr>
            <w:noProof/>
            <w:webHidden/>
          </w:rPr>
          <w:fldChar w:fldCharType="end"/>
        </w:r>
      </w:hyperlink>
    </w:p>
    <w:p w:rsidR="00C40C65" w:rsidRDefault="00C40C65">
      <w:pPr>
        <w:pStyle w:val="TOC2"/>
        <w:tabs>
          <w:tab w:val="right" w:leader="underscore" w:pos="9910"/>
        </w:tabs>
        <w:rPr>
          <w:rFonts w:ascii="Calibri" w:hAnsi="Calibri" w:cs="Times New Roman"/>
          <w:b w:val="0"/>
          <w:bCs w:val="0"/>
          <w:caps w:val="0"/>
          <w:noProof/>
          <w:sz w:val="22"/>
          <w:lang w:eastAsia="ru-RU"/>
        </w:rPr>
      </w:pPr>
      <w:hyperlink w:anchor="_Toc42672564" w:history="1">
        <w:r w:rsidRPr="00970A8E">
          <w:rPr>
            <w:rStyle w:val="Hyperlink"/>
            <w:noProof/>
          </w:rPr>
          <w:t>РАЗДЕЛ 5. О внесении изменений в правила землепользования и застройки.</w:t>
        </w:r>
        <w:r>
          <w:rPr>
            <w:noProof/>
            <w:webHidden/>
          </w:rPr>
          <w:tab/>
        </w:r>
        <w:r>
          <w:rPr>
            <w:noProof/>
            <w:webHidden/>
          </w:rPr>
          <w:fldChar w:fldCharType="begin"/>
        </w:r>
        <w:r>
          <w:rPr>
            <w:noProof/>
            <w:webHidden/>
          </w:rPr>
          <w:instrText xml:space="preserve"> PAGEREF _Toc42672564 \h </w:instrText>
        </w:r>
        <w:r>
          <w:rPr>
            <w:noProof/>
          </w:rPr>
        </w:r>
        <w:r>
          <w:rPr>
            <w:noProof/>
            <w:webHidden/>
          </w:rPr>
          <w:fldChar w:fldCharType="separate"/>
        </w:r>
        <w:r>
          <w:rPr>
            <w:noProof/>
            <w:webHidden/>
          </w:rPr>
          <w:t>34</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65" w:history="1">
        <w:r w:rsidRPr="00970A8E">
          <w:rPr>
            <w:rStyle w:val="Hyperlink"/>
            <w:rFonts w:cs="Calibri"/>
            <w:noProof/>
          </w:rPr>
          <w:t xml:space="preserve">Статья 23. </w:t>
        </w:r>
        <w:r w:rsidRPr="00970A8E">
          <w:rPr>
            <w:rStyle w:val="Hyperlink"/>
            <w:rFonts w:cs="Calibri"/>
            <w:noProof/>
            <w:spacing w:val="-1"/>
          </w:rPr>
          <w:t>Пор</w:t>
        </w:r>
        <w:r w:rsidRPr="00970A8E">
          <w:rPr>
            <w:rStyle w:val="Hyperlink"/>
            <w:rFonts w:cs="Calibri"/>
            <w:noProof/>
          </w:rPr>
          <w:t>я</w:t>
        </w:r>
        <w:r w:rsidRPr="00970A8E">
          <w:rPr>
            <w:rStyle w:val="Hyperlink"/>
            <w:rFonts w:cs="Calibri"/>
            <w:noProof/>
            <w:spacing w:val="-1"/>
          </w:rPr>
          <w:t>до</w:t>
        </w:r>
        <w:r w:rsidRPr="00970A8E">
          <w:rPr>
            <w:rStyle w:val="Hyperlink"/>
            <w:rFonts w:cs="Calibri"/>
            <w:noProof/>
          </w:rPr>
          <w:t>к</w:t>
        </w:r>
        <w:r w:rsidRPr="00970A8E">
          <w:rPr>
            <w:rStyle w:val="Hyperlink"/>
            <w:rFonts w:cs="Calibri"/>
            <w:noProof/>
            <w:spacing w:val="1"/>
          </w:rPr>
          <w:t xml:space="preserve"> </w:t>
        </w:r>
        <w:r w:rsidRPr="00970A8E">
          <w:rPr>
            <w:rStyle w:val="Hyperlink"/>
            <w:rFonts w:cs="Calibri"/>
            <w:noProof/>
          </w:rPr>
          <w:t>и</w:t>
        </w:r>
        <w:r w:rsidRPr="00970A8E">
          <w:rPr>
            <w:rStyle w:val="Hyperlink"/>
            <w:rFonts w:cs="Calibri"/>
            <w:noProof/>
            <w:spacing w:val="-1"/>
          </w:rPr>
          <w:t xml:space="preserve"> </w:t>
        </w:r>
        <w:r w:rsidRPr="00970A8E">
          <w:rPr>
            <w:rStyle w:val="Hyperlink"/>
            <w:rFonts w:cs="Calibri"/>
            <w:noProof/>
            <w:spacing w:val="-6"/>
          </w:rPr>
          <w:t>о</w:t>
        </w:r>
        <w:r w:rsidRPr="00970A8E">
          <w:rPr>
            <w:rStyle w:val="Hyperlink"/>
            <w:rFonts w:cs="Calibri"/>
            <w:noProof/>
            <w:spacing w:val="2"/>
          </w:rPr>
          <w:t>с</w:t>
        </w:r>
        <w:r w:rsidRPr="00970A8E">
          <w:rPr>
            <w:rStyle w:val="Hyperlink"/>
            <w:rFonts w:cs="Calibri"/>
            <w:noProof/>
            <w:spacing w:val="1"/>
          </w:rPr>
          <w:t>н</w:t>
        </w:r>
        <w:r w:rsidRPr="00970A8E">
          <w:rPr>
            <w:rStyle w:val="Hyperlink"/>
            <w:rFonts w:cs="Calibri"/>
            <w:noProof/>
            <w:spacing w:val="-1"/>
          </w:rPr>
          <w:t>о</w:t>
        </w:r>
        <w:r w:rsidRPr="00970A8E">
          <w:rPr>
            <w:rStyle w:val="Hyperlink"/>
            <w:rFonts w:cs="Calibri"/>
            <w:noProof/>
            <w:spacing w:val="-2"/>
          </w:rPr>
          <w:t>в</w:t>
        </w:r>
        <w:r w:rsidRPr="00970A8E">
          <w:rPr>
            <w:rStyle w:val="Hyperlink"/>
            <w:rFonts w:cs="Calibri"/>
            <w:noProof/>
            <w:spacing w:val="-3"/>
          </w:rPr>
          <w:t>а</w:t>
        </w:r>
        <w:r w:rsidRPr="00970A8E">
          <w:rPr>
            <w:rStyle w:val="Hyperlink"/>
            <w:rFonts w:cs="Calibri"/>
            <w:noProof/>
            <w:spacing w:val="1"/>
          </w:rPr>
          <w:t>н</w:t>
        </w:r>
        <w:r w:rsidRPr="00970A8E">
          <w:rPr>
            <w:rStyle w:val="Hyperlink"/>
            <w:rFonts w:cs="Calibri"/>
            <w:noProof/>
            <w:spacing w:val="-2"/>
          </w:rPr>
          <w:t>и</w:t>
        </w:r>
        <w:r w:rsidRPr="00970A8E">
          <w:rPr>
            <w:rStyle w:val="Hyperlink"/>
            <w:rFonts w:cs="Calibri"/>
            <w:noProof/>
          </w:rPr>
          <w:t>я</w:t>
        </w:r>
        <w:r w:rsidRPr="00970A8E">
          <w:rPr>
            <w:rStyle w:val="Hyperlink"/>
            <w:rFonts w:cs="Calibri"/>
            <w:noProof/>
            <w:spacing w:val="2"/>
          </w:rPr>
          <w:t xml:space="preserve"> </w:t>
        </w:r>
        <w:r w:rsidRPr="00970A8E">
          <w:rPr>
            <w:rStyle w:val="Hyperlink"/>
            <w:rFonts w:cs="Calibri"/>
            <w:noProof/>
            <w:spacing w:val="-2"/>
          </w:rPr>
          <w:t>в</w:t>
        </w:r>
        <w:r w:rsidRPr="00970A8E">
          <w:rPr>
            <w:rStyle w:val="Hyperlink"/>
            <w:rFonts w:cs="Calibri"/>
            <w:noProof/>
            <w:spacing w:val="-4"/>
          </w:rPr>
          <w:t>н</w:t>
        </w:r>
        <w:r w:rsidRPr="00970A8E">
          <w:rPr>
            <w:rStyle w:val="Hyperlink"/>
            <w:rFonts w:cs="Calibri"/>
            <w:noProof/>
            <w:spacing w:val="2"/>
          </w:rPr>
          <w:t>е</w:t>
        </w:r>
        <w:r w:rsidRPr="00970A8E">
          <w:rPr>
            <w:rStyle w:val="Hyperlink"/>
            <w:rFonts w:cs="Calibri"/>
            <w:noProof/>
            <w:spacing w:val="-3"/>
          </w:rPr>
          <w:t>с</w:t>
        </w:r>
        <w:r w:rsidRPr="00970A8E">
          <w:rPr>
            <w:rStyle w:val="Hyperlink"/>
            <w:rFonts w:cs="Calibri"/>
            <w:noProof/>
            <w:spacing w:val="2"/>
          </w:rPr>
          <w:t>е</w:t>
        </w:r>
        <w:r w:rsidRPr="00970A8E">
          <w:rPr>
            <w:rStyle w:val="Hyperlink"/>
            <w:rFonts w:cs="Calibri"/>
            <w:noProof/>
            <w:spacing w:val="1"/>
          </w:rPr>
          <w:t>н</w:t>
        </w:r>
        <w:r w:rsidRPr="00970A8E">
          <w:rPr>
            <w:rStyle w:val="Hyperlink"/>
            <w:rFonts w:cs="Calibri"/>
            <w:noProof/>
            <w:spacing w:val="-2"/>
          </w:rPr>
          <w:t>и</w:t>
        </w:r>
        <w:r w:rsidRPr="00970A8E">
          <w:rPr>
            <w:rStyle w:val="Hyperlink"/>
            <w:rFonts w:cs="Calibri"/>
            <w:noProof/>
          </w:rPr>
          <w:t>я</w:t>
        </w:r>
        <w:r w:rsidRPr="00970A8E">
          <w:rPr>
            <w:rStyle w:val="Hyperlink"/>
            <w:rFonts w:cs="Calibri"/>
            <w:noProof/>
            <w:spacing w:val="2"/>
          </w:rPr>
          <w:t xml:space="preserve"> </w:t>
        </w:r>
        <w:r w:rsidRPr="00970A8E">
          <w:rPr>
            <w:rStyle w:val="Hyperlink"/>
            <w:rFonts w:cs="Calibri"/>
            <w:noProof/>
            <w:spacing w:val="-7"/>
          </w:rPr>
          <w:t>и</w:t>
        </w:r>
        <w:r w:rsidRPr="00970A8E">
          <w:rPr>
            <w:rStyle w:val="Hyperlink"/>
            <w:rFonts w:cs="Calibri"/>
            <w:noProof/>
          </w:rPr>
          <w:t>з</w:t>
        </w:r>
        <w:r w:rsidRPr="00970A8E">
          <w:rPr>
            <w:rStyle w:val="Hyperlink"/>
            <w:rFonts w:cs="Calibri"/>
            <w:noProof/>
            <w:spacing w:val="-5"/>
          </w:rPr>
          <w:t>м</w:t>
        </w:r>
        <w:r w:rsidRPr="00970A8E">
          <w:rPr>
            <w:rStyle w:val="Hyperlink"/>
            <w:rFonts w:cs="Calibri"/>
            <w:noProof/>
            <w:spacing w:val="2"/>
          </w:rPr>
          <w:t>е</w:t>
        </w:r>
        <w:r w:rsidRPr="00970A8E">
          <w:rPr>
            <w:rStyle w:val="Hyperlink"/>
            <w:rFonts w:cs="Calibri"/>
            <w:noProof/>
            <w:spacing w:val="1"/>
          </w:rPr>
          <w:t>н</w:t>
        </w:r>
        <w:r w:rsidRPr="00970A8E">
          <w:rPr>
            <w:rStyle w:val="Hyperlink"/>
            <w:rFonts w:cs="Calibri"/>
            <w:noProof/>
            <w:spacing w:val="2"/>
          </w:rPr>
          <w:t>е</w:t>
        </w:r>
        <w:r w:rsidRPr="00970A8E">
          <w:rPr>
            <w:rStyle w:val="Hyperlink"/>
            <w:rFonts w:cs="Calibri"/>
            <w:noProof/>
            <w:spacing w:val="1"/>
          </w:rPr>
          <w:t>н</w:t>
        </w:r>
        <w:r w:rsidRPr="00970A8E">
          <w:rPr>
            <w:rStyle w:val="Hyperlink"/>
            <w:rFonts w:cs="Calibri"/>
            <w:noProof/>
            <w:spacing w:val="-2"/>
          </w:rPr>
          <w:t>и</w:t>
        </w:r>
        <w:r w:rsidRPr="00970A8E">
          <w:rPr>
            <w:rStyle w:val="Hyperlink"/>
            <w:rFonts w:cs="Calibri"/>
            <w:noProof/>
          </w:rPr>
          <w:t>й в</w:t>
        </w:r>
        <w:r w:rsidRPr="00970A8E">
          <w:rPr>
            <w:rStyle w:val="Hyperlink"/>
            <w:rFonts w:cs="Calibri"/>
            <w:noProof/>
            <w:spacing w:val="-1"/>
          </w:rPr>
          <w:t xml:space="preserve"> </w:t>
        </w:r>
        <w:r w:rsidRPr="00970A8E">
          <w:rPr>
            <w:rStyle w:val="Hyperlink"/>
            <w:rFonts w:cs="Calibri"/>
            <w:noProof/>
            <w:spacing w:val="1"/>
          </w:rPr>
          <w:t>п</w:t>
        </w:r>
        <w:r w:rsidRPr="00970A8E">
          <w:rPr>
            <w:rStyle w:val="Hyperlink"/>
            <w:rFonts w:cs="Calibri"/>
            <w:noProof/>
            <w:spacing w:val="-1"/>
          </w:rPr>
          <w:t>р</w:t>
        </w:r>
        <w:r w:rsidRPr="00970A8E">
          <w:rPr>
            <w:rStyle w:val="Hyperlink"/>
            <w:rFonts w:cs="Calibri"/>
            <w:noProof/>
            <w:spacing w:val="2"/>
          </w:rPr>
          <w:t>а</w:t>
        </w:r>
        <w:r w:rsidRPr="00970A8E">
          <w:rPr>
            <w:rStyle w:val="Hyperlink"/>
            <w:rFonts w:cs="Calibri"/>
            <w:noProof/>
            <w:spacing w:val="-2"/>
          </w:rPr>
          <w:t>ви</w:t>
        </w:r>
        <w:r w:rsidRPr="00970A8E">
          <w:rPr>
            <w:rStyle w:val="Hyperlink"/>
            <w:rFonts w:cs="Calibri"/>
            <w:noProof/>
            <w:spacing w:val="-1"/>
          </w:rPr>
          <w:t>л</w:t>
        </w:r>
        <w:r w:rsidRPr="00970A8E">
          <w:rPr>
            <w:rStyle w:val="Hyperlink"/>
            <w:rFonts w:cs="Calibri"/>
            <w:noProof/>
          </w:rPr>
          <w:t>а</w:t>
        </w:r>
        <w:r w:rsidRPr="00970A8E">
          <w:rPr>
            <w:rStyle w:val="Hyperlink"/>
            <w:rFonts w:cs="Calibri"/>
            <w:noProof/>
            <w:spacing w:val="3"/>
          </w:rPr>
          <w:t xml:space="preserve"> </w:t>
        </w:r>
        <w:r w:rsidRPr="00970A8E">
          <w:rPr>
            <w:rStyle w:val="Hyperlink"/>
            <w:rFonts w:cs="Calibri"/>
            <w:noProof/>
            <w:spacing w:val="-5"/>
          </w:rPr>
          <w:t>з</w:t>
        </w:r>
        <w:r w:rsidRPr="00970A8E">
          <w:rPr>
            <w:rStyle w:val="Hyperlink"/>
            <w:rFonts w:cs="Calibri"/>
            <w:noProof/>
            <w:spacing w:val="2"/>
          </w:rPr>
          <w:t>е</w:t>
        </w:r>
        <w:r w:rsidRPr="00970A8E">
          <w:rPr>
            <w:rStyle w:val="Hyperlink"/>
            <w:rFonts w:cs="Calibri"/>
            <w:noProof/>
            <w:spacing w:val="-5"/>
          </w:rPr>
          <w:t>м</w:t>
        </w:r>
        <w:r w:rsidRPr="00970A8E">
          <w:rPr>
            <w:rStyle w:val="Hyperlink"/>
            <w:rFonts w:cs="Calibri"/>
            <w:noProof/>
            <w:spacing w:val="-1"/>
          </w:rPr>
          <w:t>л</w:t>
        </w:r>
        <w:r w:rsidRPr="00970A8E">
          <w:rPr>
            <w:rStyle w:val="Hyperlink"/>
            <w:rFonts w:cs="Calibri"/>
            <w:noProof/>
            <w:spacing w:val="2"/>
          </w:rPr>
          <w:t>е</w:t>
        </w:r>
        <w:r w:rsidRPr="00970A8E">
          <w:rPr>
            <w:rStyle w:val="Hyperlink"/>
            <w:rFonts w:cs="Calibri"/>
            <w:noProof/>
            <w:spacing w:val="1"/>
          </w:rPr>
          <w:t>п</w:t>
        </w:r>
        <w:r w:rsidRPr="00970A8E">
          <w:rPr>
            <w:rStyle w:val="Hyperlink"/>
            <w:rFonts w:cs="Calibri"/>
            <w:noProof/>
            <w:spacing w:val="-1"/>
          </w:rPr>
          <w:t>ол</w:t>
        </w:r>
        <w:r w:rsidRPr="00970A8E">
          <w:rPr>
            <w:rStyle w:val="Hyperlink"/>
            <w:rFonts w:cs="Calibri"/>
            <w:noProof/>
            <w:spacing w:val="-2"/>
          </w:rPr>
          <w:t>ь</w:t>
        </w:r>
        <w:r w:rsidRPr="00970A8E">
          <w:rPr>
            <w:rStyle w:val="Hyperlink"/>
            <w:rFonts w:cs="Calibri"/>
            <w:noProof/>
          </w:rPr>
          <w:t>з</w:t>
        </w:r>
        <w:r w:rsidRPr="00970A8E">
          <w:rPr>
            <w:rStyle w:val="Hyperlink"/>
            <w:rFonts w:cs="Calibri"/>
            <w:noProof/>
            <w:spacing w:val="-1"/>
          </w:rPr>
          <w:t>о</w:t>
        </w:r>
        <w:r w:rsidRPr="00970A8E">
          <w:rPr>
            <w:rStyle w:val="Hyperlink"/>
            <w:rFonts w:cs="Calibri"/>
            <w:noProof/>
            <w:spacing w:val="-2"/>
          </w:rPr>
          <w:t>в</w:t>
        </w:r>
        <w:r w:rsidRPr="00970A8E">
          <w:rPr>
            <w:rStyle w:val="Hyperlink"/>
            <w:rFonts w:cs="Calibri"/>
            <w:noProof/>
            <w:spacing w:val="2"/>
          </w:rPr>
          <w:t>а</w:t>
        </w:r>
        <w:r w:rsidRPr="00970A8E">
          <w:rPr>
            <w:rStyle w:val="Hyperlink"/>
            <w:rFonts w:cs="Calibri"/>
            <w:noProof/>
            <w:spacing w:val="1"/>
          </w:rPr>
          <w:t>н</w:t>
        </w:r>
        <w:r w:rsidRPr="00970A8E">
          <w:rPr>
            <w:rStyle w:val="Hyperlink"/>
            <w:rFonts w:cs="Calibri"/>
            <w:noProof/>
            <w:spacing w:val="-7"/>
          </w:rPr>
          <w:t>и</w:t>
        </w:r>
        <w:r w:rsidRPr="00970A8E">
          <w:rPr>
            <w:rStyle w:val="Hyperlink"/>
            <w:rFonts w:cs="Calibri"/>
            <w:noProof/>
          </w:rPr>
          <w:t>я</w:t>
        </w:r>
        <w:r w:rsidRPr="00970A8E">
          <w:rPr>
            <w:rStyle w:val="Hyperlink"/>
            <w:rFonts w:cs="Calibri"/>
            <w:noProof/>
            <w:spacing w:val="2"/>
          </w:rPr>
          <w:t xml:space="preserve"> </w:t>
        </w:r>
        <w:r w:rsidRPr="00970A8E">
          <w:rPr>
            <w:rStyle w:val="Hyperlink"/>
            <w:rFonts w:cs="Calibri"/>
            <w:noProof/>
          </w:rPr>
          <w:t>и</w:t>
        </w:r>
        <w:r w:rsidRPr="00970A8E">
          <w:rPr>
            <w:rStyle w:val="Hyperlink"/>
            <w:rFonts w:cs="Calibri"/>
            <w:noProof/>
            <w:spacing w:val="-1"/>
          </w:rPr>
          <w:t xml:space="preserve"> </w:t>
        </w:r>
        <w:r w:rsidRPr="00970A8E">
          <w:rPr>
            <w:rStyle w:val="Hyperlink"/>
            <w:rFonts w:cs="Calibri"/>
            <w:noProof/>
            <w:spacing w:val="-5"/>
          </w:rPr>
          <w:t>з</w:t>
        </w:r>
        <w:r w:rsidRPr="00970A8E">
          <w:rPr>
            <w:rStyle w:val="Hyperlink"/>
            <w:rFonts w:cs="Calibri"/>
            <w:noProof/>
            <w:spacing w:val="2"/>
          </w:rPr>
          <w:t>ас</w:t>
        </w:r>
        <w:r w:rsidRPr="00970A8E">
          <w:rPr>
            <w:rStyle w:val="Hyperlink"/>
            <w:rFonts w:cs="Calibri"/>
            <w:noProof/>
            <w:spacing w:val="-13"/>
          </w:rPr>
          <w:t>т</w:t>
        </w:r>
        <w:r w:rsidRPr="00970A8E">
          <w:rPr>
            <w:rStyle w:val="Hyperlink"/>
            <w:rFonts w:cs="Calibri"/>
            <w:noProof/>
            <w:spacing w:val="-1"/>
          </w:rPr>
          <w:t>ро</w:t>
        </w:r>
        <w:r w:rsidRPr="00970A8E">
          <w:rPr>
            <w:rStyle w:val="Hyperlink"/>
            <w:rFonts w:cs="Calibri"/>
            <w:noProof/>
            <w:spacing w:val="-2"/>
          </w:rPr>
          <w:t>й</w:t>
        </w:r>
        <w:r w:rsidRPr="00970A8E">
          <w:rPr>
            <w:rStyle w:val="Hyperlink"/>
            <w:rFonts w:cs="Calibri"/>
            <w:noProof/>
            <w:spacing w:val="4"/>
          </w:rPr>
          <w:t>к</w:t>
        </w:r>
        <w:r w:rsidRPr="00970A8E">
          <w:rPr>
            <w:rStyle w:val="Hyperlink"/>
            <w:rFonts w:cs="Calibri"/>
            <w:noProof/>
          </w:rPr>
          <w:t>и</w:t>
        </w:r>
        <w:r>
          <w:rPr>
            <w:noProof/>
            <w:webHidden/>
          </w:rPr>
          <w:tab/>
        </w:r>
        <w:r>
          <w:rPr>
            <w:noProof/>
            <w:webHidden/>
          </w:rPr>
          <w:fldChar w:fldCharType="begin"/>
        </w:r>
        <w:r>
          <w:rPr>
            <w:noProof/>
            <w:webHidden/>
          </w:rPr>
          <w:instrText xml:space="preserve"> PAGEREF _Toc42672565 \h </w:instrText>
        </w:r>
        <w:r>
          <w:rPr>
            <w:noProof/>
          </w:rPr>
        </w:r>
        <w:r>
          <w:rPr>
            <w:noProof/>
            <w:webHidden/>
          </w:rPr>
          <w:fldChar w:fldCharType="separate"/>
        </w:r>
        <w:r>
          <w:rPr>
            <w:noProof/>
            <w:webHidden/>
          </w:rPr>
          <w:t>34</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66" w:history="1">
        <w:r w:rsidRPr="00970A8E">
          <w:rPr>
            <w:rStyle w:val="Hyperlink"/>
            <w:rFonts w:cs="Calibri"/>
            <w:noProof/>
          </w:rPr>
          <w:t>Статья 24. Порядок внесения изменений в правила землепользования и застройки</w:t>
        </w:r>
        <w:r>
          <w:rPr>
            <w:noProof/>
            <w:webHidden/>
          </w:rPr>
          <w:tab/>
        </w:r>
        <w:r>
          <w:rPr>
            <w:noProof/>
            <w:webHidden/>
          </w:rPr>
          <w:fldChar w:fldCharType="begin"/>
        </w:r>
        <w:r>
          <w:rPr>
            <w:noProof/>
            <w:webHidden/>
          </w:rPr>
          <w:instrText xml:space="preserve"> PAGEREF _Toc42672566 \h </w:instrText>
        </w:r>
        <w:r>
          <w:rPr>
            <w:noProof/>
          </w:rPr>
        </w:r>
        <w:r>
          <w:rPr>
            <w:noProof/>
            <w:webHidden/>
          </w:rPr>
          <w:fldChar w:fldCharType="separate"/>
        </w:r>
        <w:r>
          <w:rPr>
            <w:noProof/>
            <w:webHidden/>
          </w:rPr>
          <w:t>35</w:t>
        </w:r>
        <w:r>
          <w:rPr>
            <w:noProof/>
            <w:webHidden/>
          </w:rPr>
          <w:fldChar w:fldCharType="end"/>
        </w:r>
      </w:hyperlink>
    </w:p>
    <w:p w:rsidR="00C40C65" w:rsidRDefault="00C40C65">
      <w:pPr>
        <w:pStyle w:val="TOC2"/>
        <w:tabs>
          <w:tab w:val="right" w:leader="underscore" w:pos="9910"/>
        </w:tabs>
        <w:rPr>
          <w:rFonts w:ascii="Calibri" w:hAnsi="Calibri" w:cs="Times New Roman"/>
          <w:b w:val="0"/>
          <w:bCs w:val="0"/>
          <w:caps w:val="0"/>
          <w:noProof/>
          <w:sz w:val="22"/>
          <w:lang w:eastAsia="ru-RU"/>
        </w:rPr>
      </w:pPr>
      <w:hyperlink w:anchor="_Toc42672567" w:history="1">
        <w:r w:rsidRPr="00970A8E">
          <w:rPr>
            <w:rStyle w:val="Hyperlink"/>
            <w:noProof/>
          </w:rPr>
          <w:t>РАЗДЕЛ 6. О регулировании иных вопросов землепользования и застройки.</w:t>
        </w:r>
        <w:r>
          <w:rPr>
            <w:noProof/>
            <w:webHidden/>
          </w:rPr>
          <w:tab/>
        </w:r>
        <w:r>
          <w:rPr>
            <w:noProof/>
            <w:webHidden/>
          </w:rPr>
          <w:fldChar w:fldCharType="begin"/>
        </w:r>
        <w:r>
          <w:rPr>
            <w:noProof/>
            <w:webHidden/>
          </w:rPr>
          <w:instrText xml:space="preserve"> PAGEREF _Toc42672567 \h </w:instrText>
        </w:r>
        <w:r>
          <w:rPr>
            <w:noProof/>
          </w:rPr>
        </w:r>
        <w:r>
          <w:rPr>
            <w:noProof/>
            <w:webHidden/>
          </w:rPr>
          <w:fldChar w:fldCharType="separate"/>
        </w:r>
        <w:r>
          <w:rPr>
            <w:noProof/>
            <w:webHidden/>
          </w:rPr>
          <w:t>35</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68" w:history="1">
        <w:r w:rsidRPr="00970A8E">
          <w:rPr>
            <w:rStyle w:val="Hyperlink"/>
            <w:rFonts w:cs="Calibri"/>
            <w:noProof/>
          </w:rPr>
          <w:t>Статья 25. Порядок установления территориальных зон</w:t>
        </w:r>
        <w:r>
          <w:rPr>
            <w:noProof/>
            <w:webHidden/>
          </w:rPr>
          <w:tab/>
        </w:r>
        <w:r>
          <w:rPr>
            <w:noProof/>
            <w:webHidden/>
          </w:rPr>
          <w:fldChar w:fldCharType="begin"/>
        </w:r>
        <w:r>
          <w:rPr>
            <w:noProof/>
            <w:webHidden/>
          </w:rPr>
          <w:instrText xml:space="preserve"> PAGEREF _Toc42672568 \h </w:instrText>
        </w:r>
        <w:r>
          <w:rPr>
            <w:noProof/>
          </w:rPr>
        </w:r>
        <w:r>
          <w:rPr>
            <w:noProof/>
            <w:webHidden/>
          </w:rPr>
          <w:fldChar w:fldCharType="separate"/>
        </w:r>
        <w:r>
          <w:rPr>
            <w:noProof/>
            <w:webHidden/>
          </w:rPr>
          <w:t>35</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69" w:history="1">
        <w:r w:rsidRPr="00970A8E">
          <w:rPr>
            <w:rStyle w:val="Hyperlink"/>
            <w:rFonts w:cs="Calibri"/>
            <w:noProof/>
          </w:rPr>
          <w:t>Статья 26. Особенности применения видов разрешенного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_Toc42672569 \h </w:instrText>
        </w:r>
        <w:r>
          <w:rPr>
            <w:noProof/>
          </w:rPr>
        </w:r>
        <w:r>
          <w:rPr>
            <w:noProof/>
            <w:webHidden/>
          </w:rPr>
          <w:fldChar w:fldCharType="separate"/>
        </w:r>
        <w:r>
          <w:rPr>
            <w:noProof/>
            <w:webHidden/>
          </w:rPr>
          <w:t>37</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70" w:history="1">
        <w:r w:rsidRPr="00970A8E">
          <w:rPr>
            <w:rStyle w:val="Hyperlink"/>
            <w:rFonts w:cs="Calibri"/>
            <w:noProof/>
          </w:rPr>
          <w:t>Статья 27. Выдача разрешения на строительство</w:t>
        </w:r>
        <w:r>
          <w:rPr>
            <w:noProof/>
            <w:webHidden/>
          </w:rPr>
          <w:tab/>
        </w:r>
        <w:r>
          <w:rPr>
            <w:noProof/>
            <w:webHidden/>
          </w:rPr>
          <w:fldChar w:fldCharType="begin"/>
        </w:r>
        <w:r>
          <w:rPr>
            <w:noProof/>
            <w:webHidden/>
          </w:rPr>
          <w:instrText xml:space="preserve"> PAGEREF _Toc42672570 \h </w:instrText>
        </w:r>
        <w:r>
          <w:rPr>
            <w:noProof/>
          </w:rPr>
        </w:r>
        <w:r>
          <w:rPr>
            <w:noProof/>
            <w:webHidden/>
          </w:rPr>
          <w:fldChar w:fldCharType="separate"/>
        </w:r>
        <w:r>
          <w:rPr>
            <w:noProof/>
            <w:webHidden/>
          </w:rPr>
          <w:t>37</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71" w:history="1">
        <w:r w:rsidRPr="00970A8E">
          <w:rPr>
            <w:rStyle w:val="Hyperlink"/>
            <w:rFonts w:cs="Calibri"/>
            <w:noProof/>
          </w:rPr>
          <w:t>Статья 28. Осуществление строительства, строительного контроля и надзора</w:t>
        </w:r>
        <w:r>
          <w:rPr>
            <w:noProof/>
            <w:webHidden/>
          </w:rPr>
          <w:tab/>
        </w:r>
        <w:r>
          <w:rPr>
            <w:noProof/>
            <w:webHidden/>
          </w:rPr>
          <w:fldChar w:fldCharType="begin"/>
        </w:r>
        <w:r>
          <w:rPr>
            <w:noProof/>
            <w:webHidden/>
          </w:rPr>
          <w:instrText xml:space="preserve"> PAGEREF _Toc42672571 \h </w:instrText>
        </w:r>
        <w:r>
          <w:rPr>
            <w:noProof/>
          </w:rPr>
        </w:r>
        <w:r>
          <w:rPr>
            <w:noProof/>
            <w:webHidden/>
          </w:rPr>
          <w:fldChar w:fldCharType="separate"/>
        </w:r>
        <w:r>
          <w:rPr>
            <w:noProof/>
            <w:webHidden/>
          </w:rPr>
          <w:t>38</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72" w:history="1">
        <w:r w:rsidRPr="00970A8E">
          <w:rPr>
            <w:rStyle w:val="Hyperlink"/>
            <w:rFonts w:cs="Calibri"/>
            <w:noProof/>
          </w:rPr>
          <w:t>Статья 29. Ввод в эксплуатацию завершенных строительством объектов.</w:t>
        </w:r>
        <w:r>
          <w:rPr>
            <w:noProof/>
            <w:webHidden/>
          </w:rPr>
          <w:tab/>
        </w:r>
        <w:r>
          <w:rPr>
            <w:noProof/>
            <w:webHidden/>
          </w:rPr>
          <w:fldChar w:fldCharType="begin"/>
        </w:r>
        <w:r>
          <w:rPr>
            <w:noProof/>
            <w:webHidden/>
          </w:rPr>
          <w:instrText xml:space="preserve"> PAGEREF _Toc42672572 \h </w:instrText>
        </w:r>
        <w:r>
          <w:rPr>
            <w:noProof/>
          </w:rPr>
        </w:r>
        <w:r>
          <w:rPr>
            <w:noProof/>
            <w:webHidden/>
          </w:rPr>
          <w:fldChar w:fldCharType="separate"/>
        </w:r>
        <w:r>
          <w:rPr>
            <w:noProof/>
            <w:webHidden/>
          </w:rPr>
          <w:t>39</w:t>
        </w:r>
        <w:r>
          <w:rPr>
            <w:noProof/>
            <w:webHidden/>
          </w:rPr>
          <w:fldChar w:fldCharType="end"/>
        </w:r>
      </w:hyperlink>
    </w:p>
    <w:p w:rsidR="00C40C65" w:rsidRDefault="00C40C65">
      <w:pPr>
        <w:pStyle w:val="TOC1"/>
        <w:tabs>
          <w:tab w:val="right" w:leader="underscore" w:pos="9910"/>
        </w:tabs>
        <w:rPr>
          <w:rFonts w:ascii="Calibri" w:hAnsi="Calibri" w:cs="Times New Roman"/>
          <w:b w:val="0"/>
          <w:bCs w:val="0"/>
          <w:iCs w:val="0"/>
          <w:caps w:val="0"/>
          <w:noProof/>
          <w:sz w:val="22"/>
          <w:szCs w:val="22"/>
          <w:lang w:eastAsia="ru-RU"/>
        </w:rPr>
      </w:pPr>
      <w:hyperlink w:anchor="_Toc42672573" w:history="1">
        <w:r w:rsidRPr="00970A8E">
          <w:rPr>
            <w:rStyle w:val="Hyperlink"/>
            <w:rFonts w:cs="Calibri"/>
            <w:noProof/>
          </w:rPr>
          <w:t>Часть II. ГРАДОСТРОИТЕЛЬНЫЕ РЕГЛАМЕНТЫ</w:t>
        </w:r>
        <w:r>
          <w:rPr>
            <w:noProof/>
            <w:webHidden/>
          </w:rPr>
          <w:tab/>
        </w:r>
        <w:r>
          <w:rPr>
            <w:noProof/>
            <w:webHidden/>
          </w:rPr>
          <w:fldChar w:fldCharType="begin"/>
        </w:r>
        <w:r>
          <w:rPr>
            <w:noProof/>
            <w:webHidden/>
          </w:rPr>
          <w:instrText xml:space="preserve"> PAGEREF _Toc42672573 \h </w:instrText>
        </w:r>
        <w:r>
          <w:rPr>
            <w:noProof/>
          </w:rPr>
        </w:r>
        <w:r>
          <w:rPr>
            <w:noProof/>
            <w:webHidden/>
          </w:rPr>
          <w:fldChar w:fldCharType="separate"/>
        </w:r>
        <w:r>
          <w:rPr>
            <w:noProof/>
            <w:webHidden/>
          </w:rPr>
          <w:t>40</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74" w:history="1">
        <w:r w:rsidRPr="00970A8E">
          <w:rPr>
            <w:rStyle w:val="Hyperlink"/>
            <w:rFonts w:cs="Calibri"/>
            <w:noProof/>
          </w:rPr>
          <w:t>Статья 30. Градостроительные регламенты. Порядок установления и применения</w:t>
        </w:r>
        <w:r>
          <w:rPr>
            <w:noProof/>
            <w:webHidden/>
          </w:rPr>
          <w:tab/>
        </w:r>
        <w:r>
          <w:rPr>
            <w:noProof/>
            <w:webHidden/>
          </w:rPr>
          <w:fldChar w:fldCharType="begin"/>
        </w:r>
        <w:r>
          <w:rPr>
            <w:noProof/>
            <w:webHidden/>
          </w:rPr>
          <w:instrText xml:space="preserve"> PAGEREF _Toc42672574 \h </w:instrText>
        </w:r>
        <w:r>
          <w:rPr>
            <w:noProof/>
          </w:rPr>
        </w:r>
        <w:r>
          <w:rPr>
            <w:noProof/>
            <w:webHidden/>
          </w:rPr>
          <w:fldChar w:fldCharType="separate"/>
        </w:r>
        <w:r>
          <w:rPr>
            <w:noProof/>
            <w:webHidden/>
          </w:rPr>
          <w:t>40</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75" w:history="1">
        <w:r w:rsidRPr="00970A8E">
          <w:rPr>
            <w:rStyle w:val="Hyperlink"/>
            <w:rFonts w:cs="Calibri"/>
            <w:noProof/>
          </w:rPr>
          <w:t>Статья 31. Виды разрешенного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_Toc42672575 \h </w:instrText>
        </w:r>
        <w:r>
          <w:rPr>
            <w:noProof/>
          </w:rPr>
        </w:r>
        <w:r>
          <w:rPr>
            <w:noProof/>
            <w:webHidden/>
          </w:rPr>
          <w:fldChar w:fldCharType="separate"/>
        </w:r>
        <w:r>
          <w:rPr>
            <w:noProof/>
            <w:webHidden/>
          </w:rPr>
          <w:t>45</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76" w:history="1">
        <w:r w:rsidRPr="00970A8E">
          <w:rPr>
            <w:rStyle w:val="Hyperlink"/>
            <w:rFonts w:cs="Calibri"/>
            <w:noProof/>
          </w:rPr>
          <w:t>Статья 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_Toc42672576 \h </w:instrText>
        </w:r>
        <w:r>
          <w:rPr>
            <w:noProof/>
          </w:rPr>
        </w:r>
        <w:r>
          <w:rPr>
            <w:noProof/>
            <w:webHidden/>
          </w:rPr>
          <w:fldChar w:fldCharType="separate"/>
        </w:r>
        <w:r>
          <w:rPr>
            <w:noProof/>
            <w:webHidden/>
          </w:rPr>
          <w:t>46</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77" w:history="1">
        <w:r w:rsidRPr="00970A8E">
          <w:rPr>
            <w:rStyle w:val="Hyperlink"/>
            <w:rFonts w:cs="Calibri"/>
            <w:noProof/>
          </w:rPr>
          <w:t>Статья 33. Земельные участки, на которые действие градостроительного регламента не распространяется.</w:t>
        </w:r>
        <w:r>
          <w:rPr>
            <w:noProof/>
            <w:webHidden/>
          </w:rPr>
          <w:tab/>
        </w:r>
        <w:r>
          <w:rPr>
            <w:noProof/>
            <w:webHidden/>
          </w:rPr>
          <w:fldChar w:fldCharType="begin"/>
        </w:r>
        <w:r>
          <w:rPr>
            <w:noProof/>
            <w:webHidden/>
          </w:rPr>
          <w:instrText xml:space="preserve"> PAGEREF _Toc42672577 \h </w:instrText>
        </w:r>
        <w:r>
          <w:rPr>
            <w:noProof/>
          </w:rPr>
        </w:r>
        <w:r>
          <w:rPr>
            <w:noProof/>
            <w:webHidden/>
          </w:rPr>
          <w:fldChar w:fldCharType="separate"/>
        </w:r>
        <w:r>
          <w:rPr>
            <w:noProof/>
            <w:webHidden/>
          </w:rPr>
          <w:t>47</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78" w:history="1">
        <w:r w:rsidRPr="00970A8E">
          <w:rPr>
            <w:rStyle w:val="Hyperlink"/>
            <w:rFonts w:cs="Calibri"/>
            <w:noProof/>
          </w:rPr>
          <w:t>Статья 34. Ограждение земельных участков.</w:t>
        </w:r>
        <w:r>
          <w:rPr>
            <w:noProof/>
            <w:webHidden/>
          </w:rPr>
          <w:tab/>
        </w:r>
        <w:r>
          <w:rPr>
            <w:noProof/>
            <w:webHidden/>
          </w:rPr>
          <w:fldChar w:fldCharType="begin"/>
        </w:r>
        <w:r>
          <w:rPr>
            <w:noProof/>
            <w:webHidden/>
          </w:rPr>
          <w:instrText xml:space="preserve"> PAGEREF _Toc42672578 \h </w:instrText>
        </w:r>
        <w:r>
          <w:rPr>
            <w:noProof/>
          </w:rPr>
        </w:r>
        <w:r>
          <w:rPr>
            <w:noProof/>
            <w:webHidden/>
          </w:rPr>
          <w:fldChar w:fldCharType="separate"/>
        </w:r>
        <w:r>
          <w:rPr>
            <w:noProof/>
            <w:webHidden/>
          </w:rPr>
          <w:t>47</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79" w:history="1">
        <w:r w:rsidRPr="00970A8E">
          <w:rPr>
            <w:rStyle w:val="Hyperlink"/>
            <w:rFonts w:cs="Calibri"/>
            <w:noProof/>
          </w:rPr>
          <w:t>Статья 35. Озеленение территории</w:t>
        </w:r>
        <w:r>
          <w:rPr>
            <w:noProof/>
            <w:webHidden/>
          </w:rPr>
          <w:tab/>
        </w:r>
        <w:r>
          <w:rPr>
            <w:noProof/>
            <w:webHidden/>
          </w:rPr>
          <w:fldChar w:fldCharType="begin"/>
        </w:r>
        <w:r>
          <w:rPr>
            <w:noProof/>
            <w:webHidden/>
          </w:rPr>
          <w:instrText xml:space="preserve"> PAGEREF _Toc42672579 \h </w:instrText>
        </w:r>
        <w:r>
          <w:rPr>
            <w:noProof/>
          </w:rPr>
        </w:r>
        <w:r>
          <w:rPr>
            <w:noProof/>
            <w:webHidden/>
          </w:rPr>
          <w:fldChar w:fldCharType="separate"/>
        </w:r>
        <w:r>
          <w:rPr>
            <w:noProof/>
            <w:webHidden/>
          </w:rPr>
          <w:t>49</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80" w:history="1">
        <w:r w:rsidRPr="00970A8E">
          <w:rPr>
            <w:rStyle w:val="Hyperlink"/>
            <w:rFonts w:cs="Calibri"/>
            <w:noProof/>
          </w:rPr>
          <w:t>Статья 36. Градостроительные регламенты. Жилые зоны - "Ж".</w:t>
        </w:r>
        <w:r>
          <w:rPr>
            <w:noProof/>
            <w:webHidden/>
          </w:rPr>
          <w:tab/>
        </w:r>
        <w:r>
          <w:rPr>
            <w:noProof/>
            <w:webHidden/>
          </w:rPr>
          <w:fldChar w:fldCharType="begin"/>
        </w:r>
        <w:r>
          <w:rPr>
            <w:noProof/>
            <w:webHidden/>
          </w:rPr>
          <w:instrText xml:space="preserve"> PAGEREF _Toc42672580 \h </w:instrText>
        </w:r>
        <w:r>
          <w:rPr>
            <w:noProof/>
          </w:rPr>
        </w:r>
        <w:r>
          <w:rPr>
            <w:noProof/>
            <w:webHidden/>
          </w:rPr>
          <w:fldChar w:fldCharType="separate"/>
        </w:r>
        <w:r>
          <w:rPr>
            <w:noProof/>
            <w:webHidden/>
          </w:rPr>
          <w:t>50</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81" w:history="1">
        <w:r w:rsidRPr="00970A8E">
          <w:rPr>
            <w:rStyle w:val="Hyperlink"/>
            <w:rFonts w:cs="Calibri"/>
            <w:noProof/>
          </w:rPr>
          <w:t>Статья 37. Градостроительные регламенты. Общественно деловая зона - "ОД".</w:t>
        </w:r>
        <w:r>
          <w:rPr>
            <w:noProof/>
            <w:webHidden/>
          </w:rPr>
          <w:tab/>
        </w:r>
        <w:r>
          <w:rPr>
            <w:noProof/>
            <w:webHidden/>
          </w:rPr>
          <w:fldChar w:fldCharType="begin"/>
        </w:r>
        <w:r>
          <w:rPr>
            <w:noProof/>
            <w:webHidden/>
          </w:rPr>
          <w:instrText xml:space="preserve"> PAGEREF _Toc42672581 \h </w:instrText>
        </w:r>
        <w:r>
          <w:rPr>
            <w:noProof/>
          </w:rPr>
        </w:r>
        <w:r>
          <w:rPr>
            <w:noProof/>
            <w:webHidden/>
          </w:rPr>
          <w:fldChar w:fldCharType="separate"/>
        </w:r>
        <w:r>
          <w:rPr>
            <w:noProof/>
            <w:webHidden/>
          </w:rPr>
          <w:t>75</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82" w:history="1">
        <w:r w:rsidRPr="00970A8E">
          <w:rPr>
            <w:rStyle w:val="Hyperlink"/>
            <w:rFonts w:cs="Calibri"/>
            <w:noProof/>
          </w:rPr>
          <w:t>Статья 38. Градостроительные регламенты. Производственные зоны - "П".</w:t>
        </w:r>
        <w:r>
          <w:rPr>
            <w:noProof/>
            <w:webHidden/>
          </w:rPr>
          <w:tab/>
        </w:r>
        <w:r>
          <w:rPr>
            <w:noProof/>
            <w:webHidden/>
          </w:rPr>
          <w:fldChar w:fldCharType="begin"/>
        </w:r>
        <w:r>
          <w:rPr>
            <w:noProof/>
            <w:webHidden/>
          </w:rPr>
          <w:instrText xml:space="preserve"> PAGEREF _Toc42672582 \h </w:instrText>
        </w:r>
        <w:r>
          <w:rPr>
            <w:noProof/>
          </w:rPr>
        </w:r>
        <w:r>
          <w:rPr>
            <w:noProof/>
            <w:webHidden/>
          </w:rPr>
          <w:fldChar w:fldCharType="separate"/>
        </w:r>
        <w:r>
          <w:rPr>
            <w:noProof/>
            <w:webHidden/>
          </w:rPr>
          <w:t>99</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83" w:history="1">
        <w:r w:rsidRPr="00970A8E">
          <w:rPr>
            <w:rStyle w:val="Hyperlink"/>
            <w:rFonts w:cs="Calibri"/>
            <w:noProof/>
          </w:rPr>
          <w:t>Статья 39. Градостроительные регламенты. Зона инженерной инфраструктуры - "ИИ".</w:t>
        </w:r>
        <w:r>
          <w:rPr>
            <w:noProof/>
            <w:webHidden/>
          </w:rPr>
          <w:tab/>
        </w:r>
        <w:r>
          <w:rPr>
            <w:noProof/>
            <w:webHidden/>
          </w:rPr>
          <w:fldChar w:fldCharType="begin"/>
        </w:r>
        <w:r>
          <w:rPr>
            <w:noProof/>
            <w:webHidden/>
          </w:rPr>
          <w:instrText xml:space="preserve"> PAGEREF _Toc42672583 \h </w:instrText>
        </w:r>
        <w:r>
          <w:rPr>
            <w:noProof/>
          </w:rPr>
        </w:r>
        <w:r>
          <w:rPr>
            <w:noProof/>
            <w:webHidden/>
          </w:rPr>
          <w:fldChar w:fldCharType="separate"/>
        </w:r>
        <w:r>
          <w:rPr>
            <w:noProof/>
            <w:webHidden/>
          </w:rPr>
          <w:t>104</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84" w:history="1">
        <w:r w:rsidRPr="00970A8E">
          <w:rPr>
            <w:rStyle w:val="Hyperlink"/>
            <w:rFonts w:cs="Calibri"/>
            <w:noProof/>
          </w:rPr>
          <w:t>Статья 40. Градостроительные регламенты. Зоны транспортной инфраструктуры – "ТИ".</w:t>
        </w:r>
        <w:r>
          <w:rPr>
            <w:noProof/>
            <w:webHidden/>
          </w:rPr>
          <w:tab/>
        </w:r>
        <w:r>
          <w:rPr>
            <w:noProof/>
            <w:webHidden/>
          </w:rPr>
          <w:fldChar w:fldCharType="begin"/>
        </w:r>
        <w:r>
          <w:rPr>
            <w:noProof/>
            <w:webHidden/>
          </w:rPr>
          <w:instrText xml:space="preserve"> PAGEREF _Toc42672584 \h </w:instrText>
        </w:r>
        <w:r>
          <w:rPr>
            <w:noProof/>
          </w:rPr>
        </w:r>
        <w:r>
          <w:rPr>
            <w:noProof/>
            <w:webHidden/>
          </w:rPr>
          <w:fldChar w:fldCharType="separate"/>
        </w:r>
        <w:r>
          <w:rPr>
            <w:noProof/>
            <w:webHidden/>
          </w:rPr>
          <w:t>106</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85" w:history="1">
        <w:r w:rsidRPr="00970A8E">
          <w:rPr>
            <w:rStyle w:val="Hyperlink"/>
            <w:rFonts w:cs="Calibri"/>
            <w:noProof/>
          </w:rPr>
          <w:t>Статья 41. Градостроительные регламенты. Зоны сельскохозяйственного использования – "СХ".</w:t>
        </w:r>
        <w:r>
          <w:rPr>
            <w:noProof/>
            <w:webHidden/>
          </w:rPr>
          <w:tab/>
        </w:r>
        <w:r>
          <w:rPr>
            <w:noProof/>
            <w:webHidden/>
          </w:rPr>
          <w:fldChar w:fldCharType="begin"/>
        </w:r>
        <w:r>
          <w:rPr>
            <w:noProof/>
            <w:webHidden/>
          </w:rPr>
          <w:instrText xml:space="preserve"> PAGEREF _Toc42672585 \h </w:instrText>
        </w:r>
        <w:r>
          <w:rPr>
            <w:noProof/>
          </w:rPr>
        </w:r>
        <w:r>
          <w:rPr>
            <w:noProof/>
            <w:webHidden/>
          </w:rPr>
          <w:fldChar w:fldCharType="separate"/>
        </w:r>
        <w:r>
          <w:rPr>
            <w:noProof/>
            <w:webHidden/>
          </w:rPr>
          <w:t>109</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86" w:history="1">
        <w:r w:rsidRPr="00970A8E">
          <w:rPr>
            <w:rStyle w:val="Hyperlink"/>
            <w:rFonts w:cs="Calibri"/>
            <w:noProof/>
          </w:rPr>
          <w:t>Статья 42. Градостроительные регламенты. Зоны рекреационного назначения – "Р"</w:t>
        </w:r>
        <w:r>
          <w:rPr>
            <w:noProof/>
            <w:webHidden/>
          </w:rPr>
          <w:tab/>
        </w:r>
        <w:r>
          <w:rPr>
            <w:noProof/>
            <w:webHidden/>
          </w:rPr>
          <w:fldChar w:fldCharType="begin"/>
        </w:r>
        <w:r>
          <w:rPr>
            <w:noProof/>
            <w:webHidden/>
          </w:rPr>
          <w:instrText xml:space="preserve"> PAGEREF _Toc42672586 \h </w:instrText>
        </w:r>
        <w:r>
          <w:rPr>
            <w:noProof/>
          </w:rPr>
        </w:r>
        <w:r>
          <w:rPr>
            <w:noProof/>
            <w:webHidden/>
          </w:rPr>
          <w:fldChar w:fldCharType="separate"/>
        </w:r>
        <w:r>
          <w:rPr>
            <w:noProof/>
            <w:webHidden/>
          </w:rPr>
          <w:t>111</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87" w:history="1">
        <w:r w:rsidRPr="00970A8E">
          <w:rPr>
            <w:rStyle w:val="Hyperlink"/>
            <w:rFonts w:cs="Calibri"/>
            <w:noProof/>
          </w:rPr>
          <w:t>Статья 43. Градостроительные регламенты. Зоны специального назначения - "СН".</w:t>
        </w:r>
        <w:r>
          <w:rPr>
            <w:noProof/>
            <w:webHidden/>
          </w:rPr>
          <w:tab/>
        </w:r>
        <w:r>
          <w:rPr>
            <w:noProof/>
            <w:webHidden/>
          </w:rPr>
          <w:fldChar w:fldCharType="begin"/>
        </w:r>
        <w:r>
          <w:rPr>
            <w:noProof/>
            <w:webHidden/>
          </w:rPr>
          <w:instrText xml:space="preserve"> PAGEREF _Toc42672587 \h </w:instrText>
        </w:r>
        <w:r>
          <w:rPr>
            <w:noProof/>
          </w:rPr>
        </w:r>
        <w:r>
          <w:rPr>
            <w:noProof/>
            <w:webHidden/>
          </w:rPr>
          <w:fldChar w:fldCharType="separate"/>
        </w:r>
        <w:r>
          <w:rPr>
            <w:noProof/>
            <w:webHidden/>
          </w:rPr>
          <w:t>114</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88" w:history="1">
        <w:r w:rsidRPr="00970A8E">
          <w:rPr>
            <w:rStyle w:val="Hyperlink"/>
            <w:rFonts w:cs="Calibri"/>
            <w:noProof/>
          </w:rPr>
          <w:t>Статья 44. Градостроительные регламенты. Зона земельных участков (территорий) общего пользования</w:t>
        </w:r>
        <w:r>
          <w:rPr>
            <w:noProof/>
            <w:webHidden/>
          </w:rPr>
          <w:tab/>
        </w:r>
        <w:r>
          <w:rPr>
            <w:noProof/>
            <w:webHidden/>
          </w:rPr>
          <w:fldChar w:fldCharType="begin"/>
        </w:r>
        <w:r>
          <w:rPr>
            <w:noProof/>
            <w:webHidden/>
          </w:rPr>
          <w:instrText xml:space="preserve"> PAGEREF _Toc42672588 \h </w:instrText>
        </w:r>
        <w:r>
          <w:rPr>
            <w:noProof/>
          </w:rPr>
        </w:r>
        <w:r>
          <w:rPr>
            <w:noProof/>
            <w:webHidden/>
          </w:rPr>
          <w:fldChar w:fldCharType="separate"/>
        </w:r>
        <w:r>
          <w:rPr>
            <w:noProof/>
            <w:webHidden/>
          </w:rPr>
          <w:t>120</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89" w:history="1">
        <w:r w:rsidRPr="00970A8E">
          <w:rPr>
            <w:rStyle w:val="Hyperlink"/>
            <w:rFonts w:cs="Calibri"/>
            <w:noProof/>
          </w:rPr>
          <w:t>Статья 45. Градостроительные регламенты. Земли лесного фонда.</w:t>
        </w:r>
        <w:r>
          <w:rPr>
            <w:noProof/>
            <w:webHidden/>
          </w:rPr>
          <w:tab/>
        </w:r>
        <w:r>
          <w:rPr>
            <w:noProof/>
            <w:webHidden/>
          </w:rPr>
          <w:fldChar w:fldCharType="begin"/>
        </w:r>
        <w:r>
          <w:rPr>
            <w:noProof/>
            <w:webHidden/>
          </w:rPr>
          <w:instrText xml:space="preserve"> PAGEREF _Toc42672589 \h </w:instrText>
        </w:r>
        <w:r>
          <w:rPr>
            <w:noProof/>
          </w:rPr>
        </w:r>
        <w:r>
          <w:rPr>
            <w:noProof/>
            <w:webHidden/>
          </w:rPr>
          <w:fldChar w:fldCharType="separate"/>
        </w:r>
        <w:r>
          <w:rPr>
            <w:noProof/>
            <w:webHidden/>
          </w:rPr>
          <w:t>120</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90" w:history="1">
        <w:r w:rsidRPr="00970A8E">
          <w:rPr>
            <w:rStyle w:val="Hyperlink"/>
            <w:rFonts w:cs="Calibri"/>
            <w:noProof/>
          </w:rPr>
          <w:t>Статья 46. Градостроительные регламенты. Зоны особо охраняемых природных территорий (ООПТ)</w:t>
        </w:r>
        <w:r>
          <w:rPr>
            <w:noProof/>
            <w:webHidden/>
          </w:rPr>
          <w:tab/>
        </w:r>
        <w:r>
          <w:rPr>
            <w:noProof/>
            <w:webHidden/>
          </w:rPr>
          <w:fldChar w:fldCharType="begin"/>
        </w:r>
        <w:r>
          <w:rPr>
            <w:noProof/>
            <w:webHidden/>
          </w:rPr>
          <w:instrText xml:space="preserve"> PAGEREF _Toc42672590 \h </w:instrText>
        </w:r>
        <w:r>
          <w:rPr>
            <w:noProof/>
          </w:rPr>
        </w:r>
        <w:r>
          <w:rPr>
            <w:noProof/>
            <w:webHidden/>
          </w:rPr>
          <w:fldChar w:fldCharType="separate"/>
        </w:r>
        <w:r>
          <w:rPr>
            <w:noProof/>
            <w:webHidden/>
          </w:rPr>
          <w:t>120</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91" w:history="1">
        <w:r w:rsidRPr="00970A8E">
          <w:rPr>
            <w:rStyle w:val="Hyperlink"/>
            <w:rFonts w:cs="Calibri"/>
            <w:noProof/>
          </w:rPr>
          <w:t>Статья 47. Общие требования в части ограничений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_Toc42672591 \h </w:instrText>
        </w:r>
        <w:r>
          <w:rPr>
            <w:noProof/>
          </w:rPr>
        </w:r>
        <w:r>
          <w:rPr>
            <w:noProof/>
            <w:webHidden/>
          </w:rPr>
          <w:fldChar w:fldCharType="separate"/>
        </w:r>
        <w:r>
          <w:rPr>
            <w:noProof/>
            <w:webHidden/>
          </w:rPr>
          <w:t>121</w:t>
        </w:r>
        <w:r>
          <w:rPr>
            <w:noProof/>
            <w:webHidden/>
          </w:rPr>
          <w:fldChar w:fldCharType="end"/>
        </w:r>
      </w:hyperlink>
    </w:p>
    <w:p w:rsidR="00C40C65" w:rsidRDefault="00C40C65">
      <w:pPr>
        <w:pStyle w:val="TOC3"/>
        <w:tabs>
          <w:tab w:val="right" w:leader="underscore" w:pos="9910"/>
        </w:tabs>
        <w:rPr>
          <w:rFonts w:ascii="Calibri" w:hAnsi="Calibri" w:cs="Times New Roman"/>
          <w:noProof/>
          <w:sz w:val="22"/>
          <w:szCs w:val="22"/>
          <w:lang w:eastAsia="ru-RU"/>
        </w:rPr>
      </w:pPr>
      <w:hyperlink w:anchor="_Toc42672592" w:history="1">
        <w:r w:rsidRPr="00970A8E">
          <w:rPr>
            <w:rStyle w:val="Hyperlink"/>
            <w:rFonts w:cs="Calibri"/>
            <w:noProof/>
          </w:rPr>
          <w:t>Статья 48.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Pr>
            <w:noProof/>
            <w:webHidden/>
          </w:rPr>
          <w:tab/>
        </w:r>
        <w:r>
          <w:rPr>
            <w:noProof/>
            <w:webHidden/>
          </w:rPr>
          <w:fldChar w:fldCharType="begin"/>
        </w:r>
        <w:r>
          <w:rPr>
            <w:noProof/>
            <w:webHidden/>
          </w:rPr>
          <w:instrText xml:space="preserve"> PAGEREF _Toc42672592 \h </w:instrText>
        </w:r>
        <w:r>
          <w:rPr>
            <w:noProof/>
          </w:rPr>
        </w:r>
        <w:r>
          <w:rPr>
            <w:noProof/>
            <w:webHidden/>
          </w:rPr>
          <w:fldChar w:fldCharType="separate"/>
        </w:r>
        <w:r>
          <w:rPr>
            <w:noProof/>
            <w:webHidden/>
          </w:rPr>
          <w:t>122</w:t>
        </w:r>
        <w:r>
          <w:rPr>
            <w:noProof/>
            <w:webHidden/>
          </w:rPr>
          <w:fldChar w:fldCharType="end"/>
        </w:r>
      </w:hyperlink>
    </w:p>
    <w:p w:rsidR="00C40C65" w:rsidRDefault="00C40C65">
      <w:pPr>
        <w:pStyle w:val="TOC1"/>
        <w:tabs>
          <w:tab w:val="right" w:leader="underscore" w:pos="9910"/>
        </w:tabs>
        <w:rPr>
          <w:rFonts w:ascii="Calibri" w:hAnsi="Calibri" w:cs="Times New Roman"/>
          <w:b w:val="0"/>
          <w:bCs w:val="0"/>
          <w:iCs w:val="0"/>
          <w:caps w:val="0"/>
          <w:noProof/>
          <w:sz w:val="22"/>
          <w:szCs w:val="22"/>
          <w:lang w:eastAsia="ru-RU"/>
        </w:rPr>
      </w:pPr>
      <w:hyperlink w:anchor="_Toc42672593" w:history="1">
        <w:r w:rsidRPr="00970A8E">
          <w:rPr>
            <w:rStyle w:val="Hyperlink"/>
            <w:rFonts w:cs="Calibri"/>
            <w:noProof/>
          </w:rPr>
          <w:t>Графическая часть</w:t>
        </w:r>
        <w:r>
          <w:rPr>
            <w:noProof/>
            <w:webHidden/>
          </w:rPr>
          <w:tab/>
        </w:r>
        <w:r>
          <w:rPr>
            <w:noProof/>
            <w:webHidden/>
          </w:rPr>
          <w:fldChar w:fldCharType="begin"/>
        </w:r>
        <w:r>
          <w:rPr>
            <w:noProof/>
            <w:webHidden/>
          </w:rPr>
          <w:instrText xml:space="preserve"> PAGEREF _Toc42672593 \h </w:instrText>
        </w:r>
        <w:r>
          <w:rPr>
            <w:noProof/>
          </w:rPr>
        </w:r>
        <w:r>
          <w:rPr>
            <w:noProof/>
            <w:webHidden/>
          </w:rPr>
          <w:fldChar w:fldCharType="separate"/>
        </w:r>
        <w:r>
          <w:rPr>
            <w:noProof/>
            <w:webHidden/>
          </w:rPr>
          <w:t>141</w:t>
        </w:r>
        <w:r>
          <w:rPr>
            <w:noProof/>
            <w:webHidden/>
          </w:rPr>
          <w:fldChar w:fldCharType="end"/>
        </w:r>
      </w:hyperlink>
    </w:p>
    <w:p w:rsidR="00C40C65" w:rsidRPr="000F15B9" w:rsidRDefault="00C40C65" w:rsidP="00BA589B">
      <w:pPr>
        <w:rPr>
          <w:rFonts w:cs="Times New Roman"/>
        </w:rPr>
      </w:pPr>
      <w:r w:rsidRPr="000F15B9">
        <w:rPr>
          <w:rFonts w:cs="Times New Roman"/>
          <w:lang w:eastAsia="ru-RU"/>
        </w:rPr>
        <w:fldChar w:fldCharType="end"/>
      </w:r>
    </w:p>
    <w:p w:rsidR="00C40C65" w:rsidRPr="000F15B9" w:rsidRDefault="00C40C65" w:rsidP="008B1504">
      <w:pPr>
        <w:rPr>
          <w:rFonts w:cs="Times New Roman"/>
        </w:rPr>
        <w:sectPr w:rsidR="00C40C65" w:rsidRPr="000F15B9" w:rsidSect="00346118">
          <w:pgSz w:w="11905" w:h="16837" w:code="9"/>
          <w:pgMar w:top="397" w:right="851" w:bottom="295" w:left="1134" w:header="567" w:footer="454" w:gutter="0"/>
          <w:cols w:space="720"/>
          <w:docGrid w:linePitch="360"/>
        </w:sectPr>
      </w:pPr>
      <w:bookmarkStart w:id="1" w:name="_Toc492973626"/>
    </w:p>
    <w:p w:rsidR="00C40C65" w:rsidRPr="000F15B9" w:rsidRDefault="00C40C65" w:rsidP="009341BE">
      <w:pPr>
        <w:keepNext/>
        <w:tabs>
          <w:tab w:val="left" w:pos="0"/>
          <w:tab w:val="left" w:pos="240"/>
          <w:tab w:val="left" w:pos="560"/>
        </w:tabs>
        <w:spacing w:after="240"/>
        <w:jc w:val="center"/>
        <w:outlineLvl w:val="0"/>
        <w:rPr>
          <w:rFonts w:cs="Times New Roman"/>
          <w:b/>
          <w:bCs/>
          <w:caps/>
        </w:rPr>
      </w:pPr>
      <w:bookmarkStart w:id="2" w:name="_Toc529951918"/>
      <w:bookmarkStart w:id="3" w:name="_Toc13730428"/>
      <w:bookmarkStart w:id="4" w:name="_Toc13731566"/>
      <w:bookmarkStart w:id="5" w:name="_Toc42672535"/>
      <w:r w:rsidRPr="000F15B9">
        <w:rPr>
          <w:rFonts w:cs="Times New Roman"/>
          <w:b/>
          <w:bCs/>
          <w:caps/>
        </w:rPr>
        <w:t>Введение</w:t>
      </w:r>
      <w:bookmarkEnd w:id="1"/>
      <w:bookmarkEnd w:id="2"/>
      <w:bookmarkEnd w:id="3"/>
      <w:bookmarkEnd w:id="4"/>
      <w:bookmarkEnd w:id="5"/>
    </w:p>
    <w:p w:rsidR="00C40C65" w:rsidRPr="000F15B9" w:rsidRDefault="00C40C65" w:rsidP="003457BB">
      <w:pPr>
        <w:ind w:firstLine="709"/>
        <w:contextualSpacing/>
        <w:jc w:val="both"/>
        <w:rPr>
          <w:rFonts w:cs="Times New Roman"/>
        </w:rPr>
      </w:pPr>
      <w:r w:rsidRPr="000F15B9">
        <w:rPr>
          <w:rFonts w:cs="Times New Roman"/>
        </w:rPr>
        <w:t xml:space="preserve">Настоящие Правила разработаны в соответствии с Градостроительным </w:t>
      </w:r>
      <w:hyperlink r:id="rId23" w:history="1">
        <w:r w:rsidRPr="000F15B9">
          <w:rPr>
            <w:rFonts w:cs="Times New Roman"/>
          </w:rPr>
          <w:t>Кодексом</w:t>
        </w:r>
      </w:hyperlink>
      <w:r w:rsidRPr="000F15B9">
        <w:rPr>
          <w:rFonts w:cs="Times New Roman"/>
        </w:rPr>
        <w:t xml:space="preserve"> РФ, Земельным </w:t>
      </w:r>
      <w:hyperlink r:id="rId24" w:history="1">
        <w:r w:rsidRPr="000F15B9">
          <w:rPr>
            <w:rFonts w:cs="Times New Roman"/>
          </w:rPr>
          <w:t>Кодексом</w:t>
        </w:r>
      </w:hyperlink>
      <w:r w:rsidRPr="000F15B9">
        <w:rPr>
          <w:rFonts w:cs="Times New Roman"/>
        </w:rPr>
        <w:t xml:space="preserve"> РФ, Федеральным </w:t>
      </w:r>
      <w:hyperlink r:id="rId25" w:history="1">
        <w:r w:rsidRPr="000F15B9">
          <w:rPr>
            <w:rFonts w:cs="Times New Roman"/>
          </w:rPr>
          <w:t>законом</w:t>
        </w:r>
      </w:hyperlink>
      <w:r w:rsidRPr="000F15B9">
        <w:rPr>
          <w:rFonts w:cs="Times New Roman"/>
        </w:rPr>
        <w:t xml:space="preserve"> "Об общих принципах организации местного самоуправления в Российской Федерации", иными нормативными правовыми актами Российской Федерации, </w:t>
      </w:r>
      <w:r>
        <w:rPr>
          <w:rFonts w:cs="Times New Roman"/>
        </w:rPr>
        <w:t>Брянской</w:t>
      </w:r>
      <w:r w:rsidRPr="000F15B9">
        <w:rPr>
          <w:rFonts w:cs="Times New Roman"/>
        </w:rPr>
        <w:t xml:space="preserve"> области, </w:t>
      </w:r>
      <w:hyperlink r:id="rId26" w:history="1">
        <w:r w:rsidRPr="000F15B9">
          <w:rPr>
            <w:rFonts w:cs="Times New Roman"/>
          </w:rPr>
          <w:t>Уставом</w:t>
        </w:r>
      </w:hyperlink>
      <w:r w:rsidRPr="000F15B9">
        <w:rPr>
          <w:rFonts w:cs="Times New Roman"/>
        </w:rPr>
        <w:t xml:space="preserve"> муниципального образования </w:t>
      </w:r>
      <w:r>
        <w:rPr>
          <w:rFonts w:cs="Times New Roman"/>
        </w:rPr>
        <w:t>Вет</w:t>
      </w:r>
      <w:r w:rsidRPr="006A690A">
        <w:rPr>
          <w:rFonts w:cs="Times New Roman"/>
        </w:rPr>
        <w:t>левское сельское поселение Мглинского района Брянской области</w:t>
      </w:r>
      <w:r w:rsidRPr="000F15B9">
        <w:rPr>
          <w:rFonts w:cs="Times New Roman"/>
        </w:rPr>
        <w:t xml:space="preserve">, Генеральным планом муниципального образования </w:t>
      </w:r>
      <w:r>
        <w:rPr>
          <w:rFonts w:cs="Times New Roman"/>
        </w:rPr>
        <w:t>Вет</w:t>
      </w:r>
      <w:r w:rsidRPr="006A690A">
        <w:rPr>
          <w:rFonts w:cs="Times New Roman"/>
        </w:rPr>
        <w:t>левское сельское поселение Мглинского района Брянской области</w:t>
      </w:r>
      <w:r w:rsidRPr="000F15B9">
        <w:rPr>
          <w:rFonts w:cs="Times New Roman"/>
        </w:rPr>
        <w:t xml:space="preserve">, а также с учетом положений иных правовых актов, определяющих основные направления социально-экономического и градостроительного развития муниципального образования </w:t>
      </w:r>
      <w:r>
        <w:rPr>
          <w:rFonts w:cs="Times New Roman"/>
        </w:rPr>
        <w:t>Вет</w:t>
      </w:r>
      <w:r w:rsidRPr="006A690A">
        <w:rPr>
          <w:rFonts w:cs="Times New Roman"/>
        </w:rPr>
        <w:t>левское сельское поселение Мглинского района Брянской области</w:t>
      </w:r>
      <w:r w:rsidRPr="000F15B9">
        <w:rPr>
          <w:rFonts w:cs="Times New Roman"/>
        </w:rPr>
        <w:t>, охраны культурного наследия, окружающей среды и рационального использования природных ресурсов.</w:t>
      </w:r>
    </w:p>
    <w:p w:rsidR="00C40C65" w:rsidRPr="000F15B9" w:rsidRDefault="00C40C65" w:rsidP="00506E09">
      <w:pPr>
        <w:pStyle w:val="1250"/>
        <w:rPr>
          <w:szCs w:val="24"/>
        </w:rPr>
      </w:pPr>
      <w:r w:rsidRPr="000F15B9">
        <w:rPr>
          <w:szCs w:val="24"/>
        </w:rPr>
        <w:t>Настоящие Правила землепользования и застройки применяются наряду с нормативами и стандартами, установленными уполномоченными органами в целях обеспечения безопасности жизни, деятельности и здоровья людей, надежности сооружений, сохранения окружающей природной среды, иными обязательными требованиями.</w:t>
      </w:r>
    </w:p>
    <w:p w:rsidR="00C40C65" w:rsidRPr="000F15B9" w:rsidRDefault="00C40C65" w:rsidP="000F15B9">
      <w:pPr>
        <w:pStyle w:val="1250"/>
        <w:rPr>
          <w:szCs w:val="24"/>
        </w:rPr>
      </w:pPr>
      <w:r w:rsidRPr="000F15B9">
        <w:rPr>
          <w:szCs w:val="24"/>
        </w:rPr>
        <w:t>В случае противоречия норм и положений, установленных настоящим правилами, нормам и положениям федерального или регионального законодательства, применяются нормы и положения федерального и регионального законодательства.</w:t>
      </w:r>
    </w:p>
    <w:p w:rsidR="00C40C65" w:rsidRDefault="00C40C65" w:rsidP="000F15B9">
      <w:pPr>
        <w:pStyle w:val="1250"/>
        <w:rPr>
          <w:szCs w:val="24"/>
        </w:rPr>
      </w:pPr>
      <w:r w:rsidRPr="000F15B9">
        <w:rPr>
          <w:szCs w:val="24"/>
        </w:rPr>
        <w:t xml:space="preserve">Настоящие Правила обязательны для органов местного самоуправления, физических и юридических лиц, а также должностных лиц, осуществляющих и контролирующих градостроительную (строительную) деятельность на территории муниципального образования </w:t>
      </w:r>
      <w:r>
        <w:rPr>
          <w:szCs w:val="24"/>
        </w:rPr>
        <w:t>Вет</w:t>
      </w:r>
      <w:r w:rsidRPr="006A690A">
        <w:rPr>
          <w:szCs w:val="24"/>
        </w:rPr>
        <w:t>левское сельское поселение Мглинского района Брянской области</w:t>
      </w:r>
      <w:r w:rsidRPr="000F15B9">
        <w:rPr>
          <w:szCs w:val="24"/>
        </w:rPr>
        <w:t>.</w:t>
      </w:r>
    </w:p>
    <w:p w:rsidR="00C40C65" w:rsidRDefault="00C40C65" w:rsidP="000F15B9">
      <w:pPr>
        <w:pStyle w:val="1250"/>
        <w:jc w:val="left"/>
        <w:rPr>
          <w:szCs w:val="24"/>
        </w:rPr>
      </w:pPr>
    </w:p>
    <w:p w:rsidR="00C40C65" w:rsidRDefault="00C40C65" w:rsidP="000F15B9">
      <w:pPr>
        <w:pStyle w:val="1250"/>
        <w:jc w:val="left"/>
        <w:rPr>
          <w:szCs w:val="24"/>
        </w:rPr>
        <w:sectPr w:rsidR="00C40C65" w:rsidSect="002B4AB9">
          <w:pgSz w:w="11905" w:h="16837" w:code="9"/>
          <w:pgMar w:top="851" w:right="851" w:bottom="1134" w:left="1701" w:header="567" w:footer="454" w:gutter="0"/>
          <w:cols w:space="720"/>
          <w:docGrid w:linePitch="360"/>
        </w:sectPr>
      </w:pPr>
    </w:p>
    <w:p w:rsidR="00C40C65" w:rsidRPr="000F15B9" w:rsidRDefault="00C40C65" w:rsidP="00506E09">
      <w:pPr>
        <w:pStyle w:val="Heading1"/>
        <w:spacing w:before="0" w:after="0"/>
        <w:ind w:firstLine="709"/>
        <w:contextualSpacing/>
        <w:rPr>
          <w:rFonts w:cs="Times New Roman"/>
          <w:szCs w:val="24"/>
          <w:lang w:val="ru-RU"/>
        </w:rPr>
      </w:pPr>
      <w:bookmarkStart w:id="6" w:name="_Toc468262219"/>
      <w:bookmarkStart w:id="7" w:name="_Toc529951919"/>
      <w:bookmarkStart w:id="8" w:name="_Toc13730429"/>
      <w:bookmarkStart w:id="9" w:name="_Toc13731567"/>
      <w:bookmarkStart w:id="10" w:name="_Toc42672536"/>
      <w:r w:rsidRPr="000F15B9">
        <w:rPr>
          <w:rFonts w:cs="Times New Roman"/>
          <w:szCs w:val="24"/>
          <w:lang w:val="ru-RU"/>
        </w:rPr>
        <w:t xml:space="preserve">Часть </w:t>
      </w:r>
      <w:r w:rsidRPr="000F15B9">
        <w:rPr>
          <w:rFonts w:cs="Times New Roman"/>
          <w:szCs w:val="24"/>
        </w:rPr>
        <w:t>I</w:t>
      </w:r>
      <w:r w:rsidRPr="000F15B9">
        <w:rPr>
          <w:rFonts w:cs="Times New Roman"/>
          <w:szCs w:val="24"/>
          <w:lang w:val="ru-RU"/>
        </w:rPr>
        <w:t>. ПОРЯДОК ПРИМЕНЕНИЯ ПРАВИЛ ЗЕМЛЕПОЛЬЗОВАНИЯ И ЗАСТРОЙКИ И ВНЕСЕНИЯ В НИХ ИЗМЕНЕНИЙ</w:t>
      </w:r>
      <w:bookmarkEnd w:id="6"/>
      <w:bookmarkEnd w:id="7"/>
      <w:bookmarkEnd w:id="8"/>
      <w:bookmarkEnd w:id="9"/>
      <w:bookmarkEnd w:id="10"/>
    </w:p>
    <w:p w:rsidR="00C40C65" w:rsidRPr="000F15B9" w:rsidRDefault="00C40C65" w:rsidP="009341BE">
      <w:pPr>
        <w:pStyle w:val="Heading2"/>
        <w:rPr>
          <w:sz w:val="24"/>
          <w:szCs w:val="24"/>
        </w:rPr>
      </w:pPr>
      <w:bookmarkStart w:id="11" w:name="_Toc468262220"/>
      <w:bookmarkStart w:id="12" w:name="_Toc492973627"/>
      <w:bookmarkStart w:id="13" w:name="_Toc529951920"/>
      <w:bookmarkStart w:id="14" w:name="_Toc13730430"/>
      <w:bookmarkStart w:id="15" w:name="_Toc13731568"/>
      <w:bookmarkStart w:id="16" w:name="_Toc42672537"/>
      <w:r w:rsidRPr="000F15B9">
        <w:rPr>
          <w:sz w:val="24"/>
          <w:szCs w:val="24"/>
        </w:rPr>
        <w:t>РАЗДЕЛ 1. О РЕГУЛИРОВАНИИ ЗЕМЛЕПОЛЬЗОВАНИЯ И ЗАСТРОЙКИ ОРГАНАМИ МЕСТНОГО САМОУПРАВЛЕНИЯ.</w:t>
      </w:r>
      <w:bookmarkEnd w:id="11"/>
      <w:bookmarkEnd w:id="12"/>
      <w:bookmarkEnd w:id="13"/>
      <w:bookmarkEnd w:id="14"/>
      <w:bookmarkEnd w:id="15"/>
      <w:bookmarkEnd w:id="16"/>
    </w:p>
    <w:p w:rsidR="00C40C65" w:rsidRPr="000F15B9" w:rsidRDefault="00C40C65" w:rsidP="005E3451">
      <w:pPr>
        <w:pStyle w:val="32"/>
      </w:pPr>
      <w:bookmarkStart w:id="17" w:name="_Toc468262221"/>
      <w:bookmarkStart w:id="18" w:name="_Toc492973628"/>
      <w:bookmarkStart w:id="19" w:name="_Toc529951921"/>
      <w:bookmarkStart w:id="20" w:name="_Toc13730431"/>
      <w:bookmarkStart w:id="21" w:name="_Toc13731569"/>
      <w:bookmarkStart w:id="22" w:name="_Toc42672538"/>
      <w:r w:rsidRPr="000F15B9">
        <w:t>Статья 1. Основные понятия, используемые в Правилах землепользования и застройки</w:t>
      </w:r>
      <w:bookmarkEnd w:id="17"/>
      <w:bookmarkEnd w:id="18"/>
      <w:bookmarkEnd w:id="19"/>
      <w:bookmarkEnd w:id="20"/>
      <w:bookmarkEnd w:id="21"/>
      <w:bookmarkEnd w:id="22"/>
    </w:p>
    <w:p w:rsidR="00C40C65" w:rsidRPr="000F15B9" w:rsidRDefault="00C40C65" w:rsidP="00506E09">
      <w:pPr>
        <w:pStyle w:val="1250"/>
        <w:rPr>
          <w:szCs w:val="24"/>
        </w:rPr>
      </w:pPr>
      <w:r w:rsidRPr="000F15B9">
        <w:rPr>
          <w:szCs w:val="24"/>
        </w:rPr>
        <w:t>В настоящих Правилах приведенные понятия применяются в следующем значении:</w:t>
      </w:r>
    </w:p>
    <w:p w:rsidR="00C40C65" w:rsidRPr="000F15B9" w:rsidRDefault="00C40C65" w:rsidP="00AB329D">
      <w:pPr>
        <w:autoSpaceDE w:val="0"/>
        <w:ind w:firstLine="540"/>
        <w:jc w:val="both"/>
        <w:rPr>
          <w:rFonts w:cs="Times New Roman"/>
          <w:b/>
        </w:rPr>
      </w:pPr>
      <w:bookmarkStart w:id="23" w:name="_Toc468262222"/>
      <w:bookmarkStart w:id="24" w:name="_Toc492973631"/>
      <w:bookmarkStart w:id="25" w:name="_Toc529951922"/>
      <w:r w:rsidRPr="000F15B9">
        <w:rPr>
          <w:rFonts w:cs="Times New Roman"/>
        </w:rPr>
        <w:t xml:space="preserve">Основные понятия, используемые в Правилах землепользования и застройки муниципального образования </w:t>
      </w:r>
      <w:r>
        <w:rPr>
          <w:rFonts w:cs="Times New Roman"/>
        </w:rPr>
        <w:t>Ветлевское</w:t>
      </w:r>
      <w:r w:rsidRPr="000F15B9">
        <w:rPr>
          <w:rFonts w:cs="Times New Roman"/>
        </w:rPr>
        <w:t xml:space="preserve"> сельское поселение </w:t>
      </w:r>
      <w:r>
        <w:rPr>
          <w:rFonts w:cs="Times New Roman"/>
        </w:rPr>
        <w:t>Мглинского</w:t>
      </w:r>
      <w:r w:rsidRPr="000F15B9">
        <w:rPr>
          <w:rFonts w:cs="Times New Roman"/>
        </w:rPr>
        <w:t xml:space="preserve"> района (далее – настоящие Правила):</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1) градостроительная деятельность </w:t>
      </w:r>
      <w:r w:rsidRPr="000F15B9">
        <w:rPr>
          <w:rFonts w:cs="Times New Roman"/>
          <w:bCs/>
          <w:lang w:eastAsia="ru-RU"/>
        </w:rPr>
        <w:t>-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C40C65" w:rsidRPr="000F15B9" w:rsidRDefault="00C40C65" w:rsidP="00AB329D">
      <w:pPr>
        <w:autoSpaceDE w:val="0"/>
        <w:autoSpaceDN w:val="0"/>
        <w:adjustRightInd w:val="0"/>
        <w:ind w:firstLine="540"/>
        <w:jc w:val="both"/>
        <w:rPr>
          <w:rFonts w:cs="Times New Roman"/>
          <w:bCs/>
          <w:lang w:eastAsia="ru-RU"/>
        </w:rPr>
      </w:pPr>
      <w:r w:rsidRPr="000F15B9">
        <w:rPr>
          <w:rFonts w:cs="Times New Roman"/>
          <w:b/>
          <w:bCs/>
          <w:lang w:eastAsia="ru-RU"/>
        </w:rPr>
        <w:t xml:space="preserve">2) территориальное планирование </w:t>
      </w:r>
      <w:r w:rsidRPr="000F15B9">
        <w:rPr>
          <w:rFonts w:cs="Times New Roman"/>
          <w:bCs/>
          <w:lang w:eastAsia="ru-RU"/>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C40C65" w:rsidRPr="000F15B9" w:rsidRDefault="00C40C65" w:rsidP="00AB329D">
      <w:pPr>
        <w:autoSpaceDE w:val="0"/>
        <w:autoSpaceDN w:val="0"/>
        <w:adjustRightInd w:val="0"/>
        <w:ind w:firstLine="540"/>
        <w:jc w:val="both"/>
        <w:rPr>
          <w:rFonts w:cs="Times New Roman"/>
          <w:bCs/>
          <w:lang w:eastAsia="ru-RU"/>
        </w:rPr>
      </w:pPr>
      <w:r w:rsidRPr="000F15B9">
        <w:rPr>
          <w:rFonts w:cs="Times New Roman"/>
          <w:b/>
          <w:bCs/>
          <w:lang w:eastAsia="ru-RU"/>
        </w:rPr>
        <w:t xml:space="preserve">3) устойчивое развитие территорий </w:t>
      </w:r>
      <w:r w:rsidRPr="000F15B9">
        <w:rPr>
          <w:rFonts w:cs="Times New Roman"/>
          <w:bCs/>
          <w:lang w:eastAsia="ru-RU"/>
        </w:rPr>
        <w:t>-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C40C65" w:rsidRPr="000F15B9" w:rsidRDefault="00C40C65" w:rsidP="00AB329D">
      <w:pPr>
        <w:autoSpaceDE w:val="0"/>
        <w:autoSpaceDN w:val="0"/>
        <w:adjustRightInd w:val="0"/>
        <w:ind w:firstLine="540"/>
        <w:jc w:val="both"/>
        <w:rPr>
          <w:rFonts w:cs="Times New Roman"/>
          <w:bCs/>
          <w:lang w:eastAsia="ru-RU"/>
        </w:rPr>
      </w:pPr>
      <w:r w:rsidRPr="000F15B9">
        <w:rPr>
          <w:rFonts w:cs="Times New Roman"/>
          <w:b/>
          <w:bCs/>
          <w:lang w:eastAsia="ru-RU"/>
        </w:rPr>
        <w:t xml:space="preserve">4) зоны с особыми условиями использования территорий </w:t>
      </w:r>
      <w:r w:rsidRPr="000F15B9">
        <w:rPr>
          <w:rFonts w:cs="Times New Roman"/>
          <w:bCs/>
          <w:lang w:eastAsia="ru-RU"/>
        </w:rPr>
        <w:t>-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C40C65" w:rsidRPr="000F15B9" w:rsidRDefault="00C40C65" w:rsidP="00AB329D">
      <w:pPr>
        <w:autoSpaceDE w:val="0"/>
        <w:autoSpaceDN w:val="0"/>
        <w:adjustRightInd w:val="0"/>
        <w:ind w:firstLine="540"/>
        <w:jc w:val="both"/>
        <w:rPr>
          <w:rFonts w:cs="Times New Roman"/>
          <w:bCs/>
          <w:lang w:eastAsia="ru-RU"/>
        </w:rPr>
      </w:pPr>
      <w:r w:rsidRPr="000F15B9">
        <w:rPr>
          <w:rFonts w:cs="Times New Roman"/>
          <w:b/>
          <w:bCs/>
          <w:lang w:eastAsia="ru-RU"/>
        </w:rPr>
        <w:t xml:space="preserve">5) функциональные зоны </w:t>
      </w:r>
      <w:r w:rsidRPr="000F15B9">
        <w:rPr>
          <w:rFonts w:cs="Times New Roman"/>
          <w:bCs/>
          <w:lang w:eastAsia="ru-RU"/>
        </w:rPr>
        <w:t>- зоны, для которых документами территориального планирования определены границы и функциональное назначение;</w:t>
      </w:r>
    </w:p>
    <w:p w:rsidR="00C40C65" w:rsidRPr="000F15B9" w:rsidRDefault="00C40C65" w:rsidP="00AB329D">
      <w:pPr>
        <w:autoSpaceDE w:val="0"/>
        <w:autoSpaceDN w:val="0"/>
        <w:adjustRightInd w:val="0"/>
        <w:ind w:firstLine="540"/>
        <w:jc w:val="both"/>
        <w:rPr>
          <w:rFonts w:cs="Times New Roman"/>
          <w:bCs/>
          <w:lang w:eastAsia="ru-RU"/>
        </w:rPr>
      </w:pPr>
      <w:r w:rsidRPr="000F15B9">
        <w:rPr>
          <w:rFonts w:cs="Times New Roman"/>
          <w:b/>
          <w:bCs/>
          <w:lang w:eastAsia="ru-RU"/>
        </w:rPr>
        <w:t xml:space="preserve">6) градостроительное зонирование </w:t>
      </w:r>
      <w:r w:rsidRPr="000F15B9">
        <w:rPr>
          <w:rFonts w:cs="Times New Roman"/>
          <w:bCs/>
          <w:lang w:eastAsia="ru-RU"/>
        </w:rPr>
        <w:t>- зонирование территорий муниципальных образований в целях определения территориальных зон и установления градостроительных регламентов;</w:t>
      </w:r>
    </w:p>
    <w:p w:rsidR="00C40C65" w:rsidRPr="000F15B9" w:rsidRDefault="00C40C65" w:rsidP="00AB329D">
      <w:pPr>
        <w:autoSpaceDE w:val="0"/>
        <w:autoSpaceDN w:val="0"/>
        <w:adjustRightInd w:val="0"/>
        <w:ind w:firstLine="540"/>
        <w:jc w:val="both"/>
        <w:rPr>
          <w:rFonts w:cs="Times New Roman"/>
          <w:bCs/>
          <w:lang w:eastAsia="ru-RU"/>
        </w:rPr>
      </w:pPr>
      <w:r w:rsidRPr="000F15B9">
        <w:rPr>
          <w:rFonts w:cs="Times New Roman"/>
          <w:b/>
          <w:bCs/>
          <w:lang w:eastAsia="ru-RU"/>
        </w:rPr>
        <w:t xml:space="preserve">7) территориальные зоны </w:t>
      </w:r>
      <w:r w:rsidRPr="000F15B9">
        <w:rPr>
          <w:rFonts w:cs="Times New Roman"/>
          <w:bCs/>
          <w:lang w:eastAsia="ru-RU"/>
        </w:rPr>
        <w:t>- зоны, для которых в правилах землепользования и застройки определены границы и установлены градостроительные регламенты;</w:t>
      </w:r>
    </w:p>
    <w:p w:rsidR="00C40C65" w:rsidRPr="000F15B9" w:rsidRDefault="00C40C65" w:rsidP="00AB329D">
      <w:pPr>
        <w:autoSpaceDE w:val="0"/>
        <w:autoSpaceDN w:val="0"/>
        <w:adjustRightInd w:val="0"/>
        <w:ind w:firstLine="540"/>
        <w:jc w:val="both"/>
        <w:rPr>
          <w:rFonts w:cs="Times New Roman"/>
          <w:bCs/>
          <w:lang w:eastAsia="ru-RU"/>
        </w:rPr>
      </w:pPr>
      <w:r w:rsidRPr="000F15B9">
        <w:rPr>
          <w:rFonts w:cs="Times New Roman"/>
          <w:b/>
          <w:bCs/>
          <w:lang w:eastAsia="ru-RU"/>
        </w:rPr>
        <w:t xml:space="preserve">8) правила землепользования и застройки </w:t>
      </w:r>
      <w:r w:rsidRPr="000F15B9">
        <w:rPr>
          <w:rFonts w:cs="Times New Roman"/>
          <w:bCs/>
          <w:lang w:eastAsia="ru-RU"/>
        </w:rPr>
        <w:t>-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9) градостроительный регламент </w:t>
      </w:r>
      <w:r w:rsidRPr="000F15B9">
        <w:rPr>
          <w:rFonts w:cs="Times New Roman"/>
          <w:bCs/>
          <w:lang w:eastAsia="ru-RU"/>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C40C65" w:rsidRPr="000F15B9" w:rsidRDefault="00C40C65" w:rsidP="00AB329D">
      <w:pPr>
        <w:autoSpaceDE w:val="0"/>
        <w:autoSpaceDN w:val="0"/>
        <w:adjustRightInd w:val="0"/>
        <w:ind w:firstLine="540"/>
        <w:jc w:val="both"/>
        <w:rPr>
          <w:rFonts w:cs="Times New Roman"/>
          <w:bCs/>
          <w:lang w:eastAsia="ru-RU"/>
        </w:rPr>
      </w:pPr>
      <w:r w:rsidRPr="000F15B9">
        <w:rPr>
          <w:rFonts w:cs="Times New Roman"/>
          <w:b/>
          <w:bCs/>
          <w:lang w:eastAsia="ru-RU"/>
        </w:rPr>
        <w:t xml:space="preserve">10) объект капитального строительства </w:t>
      </w:r>
      <w:r w:rsidRPr="000F15B9">
        <w:rPr>
          <w:rFonts w:cs="Times New Roman"/>
          <w:bCs/>
          <w:lang w:eastAsia="ru-RU"/>
        </w:rPr>
        <w:t>-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10.1) линейные объекты </w:t>
      </w:r>
      <w:r w:rsidRPr="000F15B9">
        <w:rPr>
          <w:rFonts w:cs="Times New Roman"/>
          <w:bCs/>
          <w:lang w:eastAsia="ru-RU"/>
        </w:rPr>
        <w:t>-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11) красные линии </w:t>
      </w:r>
      <w:r w:rsidRPr="000F15B9">
        <w:rPr>
          <w:rFonts w:cs="Times New Roman"/>
          <w:bCs/>
          <w:lang w:eastAsia="ru-RU"/>
        </w:rPr>
        <w:t>-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12) территории общего пользования </w:t>
      </w:r>
      <w:r w:rsidRPr="000F15B9">
        <w:rPr>
          <w:rFonts w:cs="Times New Roman"/>
          <w:bCs/>
          <w:lang w:eastAsia="ru-RU"/>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13) строительство </w:t>
      </w:r>
      <w:r w:rsidRPr="000F15B9">
        <w:rPr>
          <w:rFonts w:cs="Times New Roman"/>
          <w:bCs/>
          <w:lang w:eastAsia="ru-RU"/>
        </w:rPr>
        <w:t>- создание зданий, строений, сооружений (в том числе на месте сносимых объектов капитального строительства);</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14) реконструкция объектов капитального строительства (за исключением линейных объектов) </w:t>
      </w:r>
      <w:r w:rsidRPr="000F15B9">
        <w:rPr>
          <w:rFonts w:cs="Times New Roman"/>
          <w:bCs/>
          <w:lang w:eastAsia="ru-RU"/>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14.1) реконструкция линейных объектов </w:t>
      </w:r>
      <w:r w:rsidRPr="000F15B9">
        <w:rPr>
          <w:rFonts w:cs="Times New Roman"/>
          <w:bCs/>
          <w:lang w:eastAsia="ru-RU"/>
        </w:rPr>
        <w:t>-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14.2) капитальный ремонт объектов капитального строительства (за исключением линейных объектов) </w:t>
      </w:r>
      <w:r w:rsidRPr="000F15B9">
        <w:rPr>
          <w:rFonts w:cs="Times New Roman"/>
          <w:bCs/>
          <w:lang w:eastAsia="ru-RU"/>
        </w:rPr>
        <w:t>-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14.3) капитальный ремонт линейных объектов </w:t>
      </w:r>
      <w:r w:rsidRPr="000F15B9">
        <w:rPr>
          <w:rFonts w:cs="Times New Roman"/>
          <w:bCs/>
          <w:lang w:eastAsia="ru-RU"/>
        </w:rPr>
        <w:t>-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15) инженерные изыскания </w:t>
      </w:r>
      <w:r w:rsidRPr="000F15B9">
        <w:rPr>
          <w:rFonts w:cs="Times New Roman"/>
          <w:bCs/>
          <w:lang w:eastAsia="ru-RU"/>
        </w:rPr>
        <w:t>-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16) застройщик </w:t>
      </w:r>
      <w:r w:rsidRPr="000F15B9">
        <w:rPr>
          <w:rFonts w:cs="Times New Roman"/>
          <w:bCs/>
          <w:lang w:eastAsia="ru-RU"/>
        </w:rPr>
        <w:t>-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также - саморегулируемая организация)</w:t>
      </w:r>
      <w:r w:rsidRPr="000F15B9">
        <w:rPr>
          <w:rFonts w:cs="Times New Roman"/>
          <w:bCs/>
          <w:lang w:eastAsia="ru-RU"/>
        </w:rPr>
        <w:t xml:space="preserve">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18) объекты федерального значения </w:t>
      </w:r>
      <w:r w:rsidRPr="000F15B9">
        <w:rPr>
          <w:rFonts w:cs="Times New Roman"/>
          <w:bCs/>
          <w:lang w:eastAsia="ru-RU"/>
        </w:rPr>
        <w:t>-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указаны в Градостроительном Кодексе РФ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19) объекты регионального значения </w:t>
      </w:r>
      <w:r w:rsidRPr="000F15B9">
        <w:rPr>
          <w:rFonts w:cs="Times New Roman"/>
          <w:bCs/>
          <w:lang w:eastAsia="ru-RU"/>
        </w:rPr>
        <w:t xml:space="preserve">- объекты капитального строительства, иные объекты, территории, которые необходимы для осуществления полномочий по вопросам, отнесенным к ведению </w:t>
      </w:r>
      <w:r>
        <w:rPr>
          <w:rFonts w:cs="Times New Roman"/>
          <w:bCs/>
          <w:lang w:eastAsia="ru-RU"/>
        </w:rPr>
        <w:t>Брянской</w:t>
      </w:r>
      <w:r w:rsidRPr="000F15B9">
        <w:rPr>
          <w:rFonts w:cs="Times New Roman"/>
          <w:bCs/>
          <w:lang w:eastAsia="ru-RU"/>
        </w:rPr>
        <w:t xml:space="preserve"> области, органов государственной власти </w:t>
      </w:r>
      <w:r>
        <w:rPr>
          <w:rFonts w:cs="Times New Roman"/>
          <w:bCs/>
          <w:lang w:eastAsia="ru-RU"/>
        </w:rPr>
        <w:t xml:space="preserve">Брянской </w:t>
      </w:r>
      <w:r w:rsidRPr="000F15B9">
        <w:rPr>
          <w:rFonts w:cs="Times New Roman"/>
          <w:bCs/>
          <w:lang w:eastAsia="ru-RU"/>
        </w:rPr>
        <w:t xml:space="preserve"> области Конституцией Российской Федерации, федеральными конституционными законами, федеральными законами, конституцией (уставом) </w:t>
      </w:r>
      <w:r>
        <w:rPr>
          <w:rFonts w:cs="Times New Roman"/>
          <w:bCs/>
          <w:lang w:eastAsia="ru-RU"/>
        </w:rPr>
        <w:t>Брянской</w:t>
      </w:r>
      <w:r w:rsidRPr="000F15B9">
        <w:rPr>
          <w:rFonts w:cs="Times New Roman"/>
          <w:bCs/>
          <w:lang w:eastAsia="ru-RU"/>
        </w:rPr>
        <w:t xml:space="preserve"> области, законами </w:t>
      </w:r>
      <w:r>
        <w:rPr>
          <w:rFonts w:cs="Times New Roman"/>
          <w:bCs/>
          <w:lang w:eastAsia="ru-RU"/>
        </w:rPr>
        <w:t>Брянской</w:t>
      </w:r>
      <w:r w:rsidRPr="000F15B9">
        <w:rPr>
          <w:rFonts w:cs="Times New Roman"/>
          <w:bCs/>
          <w:lang w:eastAsia="ru-RU"/>
        </w:rPr>
        <w:t xml:space="preserve"> области, решениями высшего исполнительного органа государственной власти </w:t>
      </w:r>
      <w:r>
        <w:rPr>
          <w:rFonts w:cs="Times New Roman"/>
          <w:bCs/>
          <w:lang w:eastAsia="ru-RU"/>
        </w:rPr>
        <w:t>Брянской</w:t>
      </w:r>
      <w:r w:rsidRPr="000F15B9">
        <w:rPr>
          <w:rFonts w:cs="Times New Roman"/>
          <w:bCs/>
          <w:lang w:eastAsia="ru-RU"/>
        </w:rPr>
        <w:t xml:space="preserve"> области, и оказывают существенное влияние на социально-экономическое развитие </w:t>
      </w:r>
      <w:r>
        <w:rPr>
          <w:rFonts w:cs="Times New Roman"/>
          <w:bCs/>
          <w:lang w:eastAsia="ru-RU"/>
        </w:rPr>
        <w:t>Брянской</w:t>
      </w:r>
      <w:r w:rsidRPr="000F15B9">
        <w:rPr>
          <w:rFonts w:cs="Times New Roman"/>
          <w:bCs/>
          <w:lang w:eastAsia="ru-RU"/>
        </w:rPr>
        <w:t xml:space="preserve"> области. Виды объектов регионального значения указаны в Градостроительном Кодексе РФ областях, подлежащих отображению на схеме территориального планирования </w:t>
      </w:r>
      <w:r>
        <w:rPr>
          <w:rFonts w:cs="Times New Roman"/>
          <w:bCs/>
          <w:lang w:eastAsia="ru-RU"/>
        </w:rPr>
        <w:t>Брянской</w:t>
      </w:r>
      <w:r w:rsidRPr="000F15B9">
        <w:rPr>
          <w:rFonts w:cs="Times New Roman"/>
          <w:bCs/>
          <w:lang w:eastAsia="ru-RU"/>
        </w:rPr>
        <w:t xml:space="preserve"> области, определяются законом </w:t>
      </w:r>
      <w:r>
        <w:rPr>
          <w:rFonts w:cs="Times New Roman"/>
          <w:bCs/>
          <w:lang w:eastAsia="ru-RU"/>
        </w:rPr>
        <w:t>Брянской</w:t>
      </w:r>
      <w:r w:rsidRPr="000F15B9">
        <w:rPr>
          <w:rFonts w:cs="Times New Roman"/>
          <w:bCs/>
          <w:lang w:eastAsia="ru-RU"/>
        </w:rPr>
        <w:t xml:space="preserve"> области;</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20) объекты местного значения </w:t>
      </w:r>
      <w:r w:rsidRPr="000F15B9">
        <w:rPr>
          <w:rFonts w:cs="Times New Roman"/>
          <w:bCs/>
          <w:lang w:eastAsia="ru-RU"/>
        </w:rPr>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w:t>
      </w:r>
      <w:r>
        <w:rPr>
          <w:rFonts w:cs="Times New Roman"/>
          <w:bCs/>
          <w:lang w:eastAsia="ru-RU"/>
        </w:rPr>
        <w:t>Брянской</w:t>
      </w:r>
      <w:r w:rsidRPr="000F15B9">
        <w:rPr>
          <w:rFonts w:cs="Times New Roman"/>
          <w:bCs/>
          <w:lang w:eastAsia="ru-RU"/>
        </w:rPr>
        <w:t xml:space="preserve"> области,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указаны в Градостроительном Кодексе РФ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w:t>
      </w:r>
      <w:r>
        <w:rPr>
          <w:rFonts w:cs="Times New Roman"/>
          <w:bCs/>
          <w:lang w:eastAsia="ru-RU"/>
        </w:rPr>
        <w:t>Брянской</w:t>
      </w:r>
      <w:r w:rsidRPr="000F15B9">
        <w:rPr>
          <w:rFonts w:cs="Times New Roman"/>
          <w:bCs/>
          <w:lang w:eastAsia="ru-RU"/>
        </w:rPr>
        <w:t xml:space="preserve"> области;</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21) парковка (парковочное место) </w:t>
      </w:r>
      <w:r w:rsidRPr="000F15B9">
        <w:rPr>
          <w:rFonts w:cs="Times New Roman"/>
          <w:bCs/>
          <w:lang w:eastAsia="ru-RU"/>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22) технический заказчик</w:t>
      </w:r>
      <w:r w:rsidRPr="000F15B9">
        <w:rPr>
          <w:rFonts w:cs="Times New Roman"/>
          <w:bCs/>
          <w:lang w:eastAsia="ru-RU"/>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Градостроительным Кодексом РФ;</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23) транспортно-пересадочный узел </w:t>
      </w:r>
      <w:r w:rsidRPr="000F15B9">
        <w:rPr>
          <w:rFonts w:cs="Times New Roman"/>
          <w:bCs/>
          <w:lang w:eastAsia="ru-RU"/>
        </w:rPr>
        <w:t>-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24) машино-место </w:t>
      </w:r>
      <w:r w:rsidRPr="000F15B9">
        <w:rPr>
          <w:rFonts w:cs="Times New Roman"/>
          <w:bCs/>
          <w:lang w:eastAsia="ru-RU"/>
        </w:rPr>
        <w:t>-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25) сметная стоимость строительства, реконструкции, капитального ремонта (далее - сметная стоимость строительства) </w:t>
      </w:r>
      <w:r w:rsidRPr="000F15B9">
        <w:rPr>
          <w:rFonts w:cs="Times New Roman"/>
          <w:bCs/>
          <w:lang w:eastAsia="ru-RU"/>
        </w:rPr>
        <w:t>- сумма денежных средств, необходимая для строительства, реконструкции, капитального ремонта объектов капитального строительства;</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26) сметные нормы </w:t>
      </w:r>
      <w:r w:rsidRPr="000F15B9">
        <w:rPr>
          <w:rFonts w:cs="Times New Roman"/>
          <w:bCs/>
          <w:lang w:eastAsia="ru-RU"/>
        </w:rPr>
        <w:t>-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27) сметные цены строительных ресурсов </w:t>
      </w:r>
      <w:r w:rsidRPr="000F15B9">
        <w:rPr>
          <w:rFonts w:cs="Times New Roman"/>
          <w:bCs/>
          <w:lang w:eastAsia="ru-RU"/>
        </w:rPr>
        <w:t>-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28) сметные нормативы </w:t>
      </w:r>
      <w:r w:rsidRPr="000F15B9">
        <w:rPr>
          <w:rFonts w:cs="Times New Roman"/>
          <w:bCs/>
          <w:lang w:eastAsia="ru-RU"/>
        </w:rPr>
        <w:t>- сметные нормы и методики применения сметных норм и сметных цен строительных ресурсов, используемые при определении сметной стоимости строительства;</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29) элемент планировочной структуры </w:t>
      </w:r>
      <w:r w:rsidRPr="000F15B9">
        <w:rPr>
          <w:rFonts w:cs="Times New Roman"/>
          <w:bCs/>
          <w:lang w:eastAsia="ru-RU"/>
        </w:rPr>
        <w:t>-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C40C65" w:rsidRPr="000F15B9" w:rsidRDefault="00C40C65" w:rsidP="00AB329D">
      <w:pPr>
        <w:autoSpaceDE w:val="0"/>
        <w:ind w:firstLine="540"/>
        <w:jc w:val="both"/>
        <w:rPr>
          <w:rFonts w:cs="Times New Roman"/>
          <w:b/>
        </w:rPr>
      </w:pPr>
      <w:r w:rsidRPr="000F15B9">
        <w:rPr>
          <w:rFonts w:cs="Times New Roman"/>
          <w:b/>
          <w:bCs/>
          <w:lang w:eastAsia="ru-RU"/>
        </w:rPr>
        <w:t xml:space="preserve">30) </w:t>
      </w:r>
      <w:r w:rsidRPr="000F15B9">
        <w:rPr>
          <w:rFonts w:cs="Times New Roman"/>
          <w:b/>
        </w:rPr>
        <w:t>градостроительная документация</w:t>
      </w:r>
      <w:r w:rsidRPr="000F15B9">
        <w:rPr>
          <w:rFonts w:cs="Times New Roman"/>
        </w:rPr>
        <w:t xml:space="preserve"> - документы территориального планирования, градостроительного зонирования и документация по планировке территории;</w:t>
      </w:r>
    </w:p>
    <w:p w:rsidR="00C40C65" w:rsidRPr="000F15B9" w:rsidRDefault="00C40C65" w:rsidP="00AB329D">
      <w:pPr>
        <w:autoSpaceDE w:val="0"/>
        <w:ind w:firstLine="540"/>
        <w:jc w:val="both"/>
        <w:rPr>
          <w:rFonts w:cs="Times New Roman"/>
          <w:b/>
        </w:rPr>
      </w:pPr>
      <w:r w:rsidRPr="000F15B9">
        <w:rPr>
          <w:rFonts w:cs="Times New Roman"/>
          <w:b/>
          <w:bCs/>
          <w:lang w:eastAsia="ru-RU"/>
        </w:rPr>
        <w:t xml:space="preserve">31) </w:t>
      </w:r>
      <w:r w:rsidRPr="000F15B9">
        <w:rPr>
          <w:rFonts w:cs="Times New Roman"/>
          <w:b/>
        </w:rPr>
        <w:t>линии градостроительного регулирования</w:t>
      </w:r>
      <w:r w:rsidRPr="000F15B9">
        <w:rPr>
          <w:rFonts w:cs="Times New Roman"/>
        </w:rPr>
        <w:t xml:space="preserve"> - красные линии, линии регулирования застройки;</w:t>
      </w:r>
    </w:p>
    <w:p w:rsidR="00C40C65" w:rsidRPr="000F15B9" w:rsidRDefault="00C40C65" w:rsidP="00AB329D">
      <w:pPr>
        <w:autoSpaceDE w:val="0"/>
        <w:ind w:firstLine="540"/>
        <w:jc w:val="both"/>
        <w:rPr>
          <w:rFonts w:cs="Times New Roman"/>
          <w:b/>
        </w:rPr>
      </w:pPr>
      <w:r w:rsidRPr="000F15B9">
        <w:rPr>
          <w:rFonts w:cs="Times New Roman"/>
          <w:b/>
          <w:bCs/>
          <w:lang w:eastAsia="ru-RU"/>
        </w:rPr>
        <w:t xml:space="preserve">32) </w:t>
      </w:r>
      <w:r w:rsidRPr="000F15B9">
        <w:rPr>
          <w:rFonts w:cs="Times New Roman"/>
          <w:b/>
        </w:rPr>
        <w:t>линии регулирования застройки</w:t>
      </w:r>
      <w:r w:rsidRPr="000F15B9">
        <w:rPr>
          <w:rFonts w:cs="Times New Roman"/>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w:t>
      </w:r>
    </w:p>
    <w:p w:rsidR="00C40C65" w:rsidRPr="000F15B9" w:rsidRDefault="00C40C65" w:rsidP="00AB329D">
      <w:pPr>
        <w:autoSpaceDE w:val="0"/>
        <w:autoSpaceDN w:val="0"/>
        <w:adjustRightInd w:val="0"/>
        <w:ind w:firstLine="540"/>
        <w:jc w:val="both"/>
        <w:rPr>
          <w:rFonts w:cs="Times New Roman"/>
          <w:b/>
          <w:bCs/>
          <w:lang w:eastAsia="ru-RU"/>
        </w:rPr>
      </w:pPr>
      <w:r w:rsidRPr="000F15B9">
        <w:rPr>
          <w:rFonts w:cs="Times New Roman"/>
          <w:b/>
          <w:bCs/>
          <w:lang w:eastAsia="ru-RU"/>
        </w:rPr>
        <w:t xml:space="preserve">33) </w:t>
      </w:r>
      <w:r w:rsidRPr="000F15B9">
        <w:rPr>
          <w:rFonts w:cs="Times New Roman"/>
          <w:b/>
        </w:rPr>
        <w:t>технические регламенты</w:t>
      </w:r>
      <w:r w:rsidRPr="000F15B9">
        <w:rPr>
          <w:rFonts w:cs="Times New Roman"/>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противоречащей законодательству о техническом регулировании.</w:t>
      </w:r>
    </w:p>
    <w:p w:rsidR="00C40C65" w:rsidRPr="000F15B9" w:rsidRDefault="00C40C65" w:rsidP="005E3451">
      <w:pPr>
        <w:pStyle w:val="32"/>
      </w:pPr>
      <w:bookmarkStart w:id="26" w:name="_Toc13730432"/>
      <w:bookmarkStart w:id="27" w:name="_Toc13731570"/>
      <w:bookmarkStart w:id="28" w:name="_Toc42672539"/>
      <w:r w:rsidRPr="000F15B9">
        <w:t>Статья 2. Основания введения, цели и назначение Правил</w:t>
      </w:r>
      <w:bookmarkEnd w:id="23"/>
      <w:bookmarkEnd w:id="24"/>
      <w:bookmarkEnd w:id="25"/>
      <w:bookmarkEnd w:id="26"/>
      <w:bookmarkEnd w:id="27"/>
      <w:bookmarkEnd w:id="28"/>
    </w:p>
    <w:p w:rsidR="00C40C65" w:rsidRPr="000F15B9" w:rsidRDefault="00C40C65" w:rsidP="00506E09">
      <w:pPr>
        <w:pStyle w:val="1250"/>
        <w:rPr>
          <w:szCs w:val="24"/>
        </w:rPr>
      </w:pPr>
      <w:r w:rsidRPr="000F15B9">
        <w:rPr>
          <w:szCs w:val="24"/>
        </w:rPr>
        <w:t xml:space="preserve">1. Настоящие Правила в соответствии с Градостроительным </w:t>
      </w:r>
      <w:hyperlink r:id="rId27" w:history="1">
        <w:r w:rsidRPr="000F15B9">
          <w:rPr>
            <w:szCs w:val="24"/>
          </w:rPr>
          <w:t>Кодексом</w:t>
        </w:r>
      </w:hyperlink>
      <w:r w:rsidRPr="000F15B9">
        <w:rPr>
          <w:szCs w:val="24"/>
        </w:rPr>
        <w:t xml:space="preserve"> Российской Федерации, Земельным </w:t>
      </w:r>
      <w:hyperlink r:id="rId28" w:history="1">
        <w:r w:rsidRPr="000F15B9">
          <w:rPr>
            <w:szCs w:val="24"/>
          </w:rPr>
          <w:t>Кодексом</w:t>
        </w:r>
      </w:hyperlink>
      <w:r w:rsidRPr="000F15B9">
        <w:rPr>
          <w:szCs w:val="24"/>
        </w:rPr>
        <w:t xml:space="preserve"> РФ вводят в муниципальном образование </w:t>
      </w:r>
      <w:r w:rsidRPr="006F5C60">
        <w:rPr>
          <w:szCs w:val="24"/>
        </w:rPr>
        <w:t xml:space="preserve">Ветвлевское сельское поселение Мглинского района Брянской области </w:t>
      </w:r>
      <w:r w:rsidRPr="000F15B9">
        <w:rPr>
          <w:szCs w:val="24"/>
        </w:rPr>
        <w:t>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C40C65" w:rsidRPr="000F15B9" w:rsidRDefault="00C40C65" w:rsidP="00506E09">
      <w:pPr>
        <w:pStyle w:val="1250"/>
        <w:rPr>
          <w:szCs w:val="24"/>
        </w:rPr>
      </w:pPr>
      <w:r w:rsidRPr="000F15B9">
        <w:rPr>
          <w:szCs w:val="24"/>
        </w:rPr>
        <w:t>2. Целями введения Правил землепользования и застройки являются:</w:t>
      </w:r>
    </w:p>
    <w:p w:rsidR="00C40C65" w:rsidRPr="000F15B9" w:rsidRDefault="00C40C65" w:rsidP="00506E09">
      <w:pPr>
        <w:pStyle w:val="1250"/>
        <w:rPr>
          <w:szCs w:val="24"/>
        </w:rPr>
      </w:pPr>
      <w:r w:rsidRPr="000F15B9">
        <w:rPr>
          <w:szCs w:val="24"/>
        </w:rPr>
        <w:t>- создание условий для устойчивого развития территории муниципального образования, сохранения окружающей среды и объектов культурного наследия;</w:t>
      </w:r>
    </w:p>
    <w:p w:rsidR="00C40C65" w:rsidRPr="000F15B9" w:rsidRDefault="00C40C65" w:rsidP="00506E09">
      <w:pPr>
        <w:pStyle w:val="1250"/>
        <w:rPr>
          <w:szCs w:val="24"/>
        </w:rPr>
      </w:pPr>
      <w:r w:rsidRPr="000F15B9">
        <w:rPr>
          <w:szCs w:val="24"/>
        </w:rPr>
        <w:t>- создание условий для планировки территории муниципального образования;</w:t>
      </w:r>
    </w:p>
    <w:p w:rsidR="00C40C65" w:rsidRPr="000F15B9" w:rsidRDefault="00C40C65" w:rsidP="00506E09">
      <w:pPr>
        <w:pStyle w:val="1250"/>
        <w:rPr>
          <w:szCs w:val="24"/>
        </w:rPr>
      </w:pPr>
      <w:r w:rsidRPr="000F15B9">
        <w:rPr>
          <w:szCs w:val="24"/>
        </w:rPr>
        <w:t>-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C40C65" w:rsidRPr="000F15B9" w:rsidRDefault="00C40C65" w:rsidP="00506E09">
      <w:pPr>
        <w:pStyle w:val="1250"/>
        <w:rPr>
          <w:szCs w:val="24"/>
        </w:rPr>
      </w:pPr>
      <w:r w:rsidRPr="000F15B9">
        <w:rPr>
          <w:szCs w:val="24"/>
        </w:rPr>
        <w:t>-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C40C65" w:rsidRPr="000F15B9" w:rsidRDefault="00C40C65" w:rsidP="00506E09">
      <w:pPr>
        <w:pStyle w:val="1250"/>
        <w:rPr>
          <w:szCs w:val="24"/>
        </w:rPr>
      </w:pPr>
      <w:r w:rsidRPr="000F15B9">
        <w:rPr>
          <w:szCs w:val="24"/>
        </w:rPr>
        <w:t>3. Настоящие Правила регламентируют деятельность по:</w:t>
      </w:r>
    </w:p>
    <w:p w:rsidR="00C40C65" w:rsidRPr="000F15B9" w:rsidRDefault="00C40C65" w:rsidP="00506E09">
      <w:pPr>
        <w:pStyle w:val="1250"/>
        <w:rPr>
          <w:szCs w:val="24"/>
        </w:rPr>
      </w:pPr>
      <w:r w:rsidRPr="000F15B9">
        <w:rPr>
          <w:szCs w:val="24"/>
        </w:rPr>
        <w:t>- проведению градостроительного зонирования территории муниципального образования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C40C65" w:rsidRPr="000F15B9" w:rsidRDefault="00C40C65" w:rsidP="00506E09">
      <w:pPr>
        <w:pStyle w:val="1250"/>
        <w:rPr>
          <w:szCs w:val="24"/>
        </w:rPr>
      </w:pPr>
      <w:r w:rsidRPr="000F15B9">
        <w:rPr>
          <w:szCs w:val="24"/>
        </w:rPr>
        <w:t>- формированию земельных участков, посредством подготовки планировки территории из состава муниципальных земель;</w:t>
      </w:r>
    </w:p>
    <w:p w:rsidR="00C40C65" w:rsidRPr="000F15B9" w:rsidRDefault="00C40C65" w:rsidP="00506E09">
      <w:pPr>
        <w:pStyle w:val="1250"/>
        <w:rPr>
          <w:szCs w:val="24"/>
        </w:rPr>
      </w:pPr>
      <w:r w:rsidRPr="000F15B9">
        <w:rPr>
          <w:szCs w:val="24"/>
        </w:rPr>
        <w:t>- изменению видов разрешенного использования земельных участков и объектов капитального строительства;</w:t>
      </w:r>
    </w:p>
    <w:p w:rsidR="00C40C65" w:rsidRPr="000F15B9" w:rsidRDefault="00C40C65" w:rsidP="00506E09">
      <w:pPr>
        <w:pStyle w:val="1250"/>
        <w:rPr>
          <w:szCs w:val="24"/>
        </w:rPr>
      </w:pPr>
      <w:r w:rsidRPr="000F15B9">
        <w:rPr>
          <w:szCs w:val="24"/>
        </w:rPr>
        <w:t>- предоставлению разрешений на строительство, разрешений на ввод в эксплуатацию вновь построенных, реконструированных объектов;</w:t>
      </w:r>
    </w:p>
    <w:p w:rsidR="00C40C65" w:rsidRPr="000F15B9" w:rsidRDefault="00C40C65" w:rsidP="00506E09">
      <w:pPr>
        <w:pStyle w:val="1250"/>
        <w:rPr>
          <w:szCs w:val="24"/>
        </w:rPr>
      </w:pPr>
      <w:r w:rsidRPr="000F15B9">
        <w:rPr>
          <w:szCs w:val="24"/>
        </w:rPr>
        <w:t>-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C40C65" w:rsidRPr="000F15B9" w:rsidRDefault="00C40C65" w:rsidP="00506E09">
      <w:pPr>
        <w:pStyle w:val="1250"/>
        <w:rPr>
          <w:szCs w:val="24"/>
        </w:rPr>
      </w:pPr>
      <w:r w:rsidRPr="000F15B9">
        <w:rPr>
          <w:szCs w:val="24"/>
        </w:rPr>
        <w:t>-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C40C65" w:rsidRPr="000F15B9" w:rsidRDefault="00C40C65" w:rsidP="00506E09">
      <w:pPr>
        <w:pStyle w:val="1250"/>
        <w:rPr>
          <w:szCs w:val="24"/>
        </w:rPr>
      </w:pPr>
      <w:r w:rsidRPr="000F15B9">
        <w:rPr>
          <w:szCs w:val="24"/>
        </w:rPr>
        <w:t>4. Настоящие Правила применяются наряду с:</w:t>
      </w:r>
    </w:p>
    <w:p w:rsidR="00C40C65" w:rsidRPr="000F15B9" w:rsidRDefault="00C40C65" w:rsidP="00506E09">
      <w:pPr>
        <w:pStyle w:val="1250"/>
        <w:rPr>
          <w:szCs w:val="24"/>
        </w:rPr>
      </w:pPr>
      <w:r w:rsidRPr="000F15B9">
        <w:rPr>
          <w:szCs w:val="24"/>
        </w:rPr>
        <w:t>- техническими регламентами, СанПиНами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C40C65" w:rsidRPr="000F15B9" w:rsidRDefault="00C40C65" w:rsidP="00506E09">
      <w:pPr>
        <w:pStyle w:val="1250"/>
        <w:rPr>
          <w:szCs w:val="24"/>
        </w:rPr>
      </w:pPr>
      <w:r w:rsidRPr="000F15B9">
        <w:rPr>
          <w:szCs w:val="24"/>
        </w:rPr>
        <w:t>- иными нормативными правовыми актами муниципального образования по вопросам регулирования землепользования и застройки. Указанные акты применяются в части, не противоречащей настоящим Правилам.</w:t>
      </w:r>
    </w:p>
    <w:p w:rsidR="00C40C65" w:rsidRPr="000F15B9" w:rsidRDefault="00C40C65" w:rsidP="00506E09">
      <w:pPr>
        <w:pStyle w:val="1250"/>
        <w:rPr>
          <w:szCs w:val="24"/>
        </w:rPr>
      </w:pPr>
      <w:r w:rsidRPr="000F15B9">
        <w:rPr>
          <w:szCs w:val="24"/>
        </w:rPr>
        <w:t>5. 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муниципального образования.</w:t>
      </w:r>
    </w:p>
    <w:p w:rsidR="00C40C65" w:rsidRPr="000F15B9" w:rsidRDefault="00C40C65" w:rsidP="005E3451">
      <w:pPr>
        <w:pStyle w:val="32"/>
      </w:pPr>
      <w:bookmarkStart w:id="29" w:name="_Toc468262223"/>
      <w:bookmarkStart w:id="30" w:name="_Toc492973632"/>
      <w:bookmarkStart w:id="31" w:name="_Toc529951923"/>
      <w:bookmarkStart w:id="32" w:name="_Toc13730433"/>
      <w:bookmarkStart w:id="33" w:name="_Toc13731571"/>
      <w:bookmarkStart w:id="34" w:name="_Toc42672540"/>
      <w:r w:rsidRPr="000F15B9">
        <w:t>Статья 3. Состав Правил землепользования и застройки</w:t>
      </w:r>
      <w:bookmarkEnd w:id="29"/>
      <w:bookmarkEnd w:id="30"/>
      <w:bookmarkEnd w:id="31"/>
      <w:bookmarkEnd w:id="32"/>
      <w:bookmarkEnd w:id="33"/>
      <w:bookmarkEnd w:id="34"/>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Настоящие Правила содержат две части:</w:t>
      </w:r>
    </w:p>
    <w:p w:rsidR="00C40C65" w:rsidRPr="000F15B9" w:rsidRDefault="00C40C65" w:rsidP="00506E09">
      <w:pPr>
        <w:widowControl w:val="0"/>
        <w:tabs>
          <w:tab w:val="num" w:pos="-2127"/>
        </w:tabs>
        <w:autoSpaceDE w:val="0"/>
        <w:ind w:firstLine="709"/>
        <w:contextualSpacing/>
        <w:jc w:val="both"/>
        <w:rPr>
          <w:rFonts w:cs="Times New Roman"/>
        </w:rPr>
      </w:pPr>
      <w:r w:rsidRPr="000F15B9">
        <w:rPr>
          <w:rFonts w:cs="Times New Roman"/>
        </w:rPr>
        <w:t xml:space="preserve">-Часть </w:t>
      </w:r>
      <w:r w:rsidRPr="000F15B9">
        <w:rPr>
          <w:rFonts w:cs="Times New Roman"/>
          <w:lang w:val="en-US"/>
        </w:rPr>
        <w:t>I</w:t>
      </w:r>
      <w:r w:rsidRPr="000F15B9">
        <w:rPr>
          <w:rFonts w:cs="Times New Roman"/>
        </w:rPr>
        <w:t xml:space="preserve"> - Порядок применения Правил землепользования и застройки и внесения в них изменений;</w:t>
      </w:r>
    </w:p>
    <w:p w:rsidR="00C40C65" w:rsidRPr="000F15B9" w:rsidRDefault="00C40C65" w:rsidP="00506E09">
      <w:pPr>
        <w:widowControl w:val="0"/>
        <w:tabs>
          <w:tab w:val="num" w:pos="-2127"/>
        </w:tabs>
        <w:autoSpaceDE w:val="0"/>
        <w:ind w:firstLine="709"/>
        <w:contextualSpacing/>
        <w:jc w:val="both"/>
        <w:rPr>
          <w:rFonts w:cs="Times New Roman"/>
        </w:rPr>
      </w:pPr>
      <w:r w:rsidRPr="000F15B9">
        <w:rPr>
          <w:rFonts w:cs="Times New Roman"/>
        </w:rPr>
        <w:t xml:space="preserve">- Часть </w:t>
      </w:r>
      <w:r w:rsidRPr="000F15B9">
        <w:rPr>
          <w:rFonts w:cs="Times New Roman"/>
          <w:lang w:val="en-US"/>
        </w:rPr>
        <w:t>II</w:t>
      </w:r>
      <w:r w:rsidRPr="000F15B9">
        <w:rPr>
          <w:rFonts w:cs="Times New Roman"/>
        </w:rPr>
        <w:t xml:space="preserve"> - Градостроительные регламенты</w:t>
      </w:r>
    </w:p>
    <w:p w:rsidR="00C40C65" w:rsidRPr="000F15B9" w:rsidRDefault="00C40C65" w:rsidP="00506E09">
      <w:pPr>
        <w:widowControl w:val="0"/>
        <w:tabs>
          <w:tab w:val="num" w:pos="-851"/>
          <w:tab w:val="left" w:pos="-426"/>
          <w:tab w:val="left" w:pos="1040"/>
        </w:tabs>
        <w:autoSpaceDE w:val="0"/>
        <w:ind w:firstLine="709"/>
        <w:contextualSpacing/>
        <w:jc w:val="both"/>
        <w:rPr>
          <w:rFonts w:cs="Times New Roman"/>
        </w:rPr>
      </w:pPr>
      <w:r w:rsidRPr="000F15B9">
        <w:rPr>
          <w:rFonts w:cs="Times New Roman"/>
        </w:rPr>
        <w:t xml:space="preserve">Часть </w:t>
      </w:r>
      <w:r w:rsidRPr="000F15B9">
        <w:rPr>
          <w:rFonts w:cs="Times New Roman"/>
          <w:lang w:val="en-US"/>
        </w:rPr>
        <w:t>I</w:t>
      </w:r>
      <w:r w:rsidRPr="000F15B9">
        <w:rPr>
          <w:rFonts w:cs="Times New Roman"/>
        </w:rPr>
        <w:t xml:space="preserve"> Правил - Порядок применения Правил землепользования и застройки и внесения в них изменений - представлена в форме текста правовых и процедурных норм, регламентирующих:</w:t>
      </w:r>
    </w:p>
    <w:p w:rsidR="00C40C65" w:rsidRPr="000F15B9" w:rsidRDefault="00C40C65" w:rsidP="00CA44DD">
      <w:pPr>
        <w:pStyle w:val="ListParagraph"/>
        <w:widowControl w:val="0"/>
        <w:numPr>
          <w:ilvl w:val="0"/>
          <w:numId w:val="13"/>
        </w:numPr>
        <w:tabs>
          <w:tab w:val="num" w:pos="-851"/>
          <w:tab w:val="left" w:pos="-426"/>
          <w:tab w:val="left" w:pos="709"/>
        </w:tabs>
        <w:autoSpaceDE w:val="0"/>
        <w:ind w:left="709" w:hanging="218"/>
        <w:contextualSpacing/>
        <w:jc w:val="both"/>
      </w:pPr>
      <w:r w:rsidRPr="000F15B9">
        <w:t>регулирование землепользования и застройки территории муниципального образования органами местного самоуправления;</w:t>
      </w:r>
    </w:p>
    <w:p w:rsidR="00C40C65" w:rsidRPr="000F15B9" w:rsidRDefault="00C40C65" w:rsidP="00CA44DD">
      <w:pPr>
        <w:pStyle w:val="ListParagraph"/>
        <w:widowControl w:val="0"/>
        <w:numPr>
          <w:ilvl w:val="0"/>
          <w:numId w:val="13"/>
        </w:numPr>
        <w:tabs>
          <w:tab w:val="num" w:pos="-851"/>
          <w:tab w:val="left" w:pos="-426"/>
          <w:tab w:val="left" w:pos="709"/>
        </w:tabs>
        <w:autoSpaceDE w:val="0"/>
        <w:ind w:left="709" w:hanging="218"/>
        <w:contextualSpacing/>
        <w:jc w:val="both"/>
      </w:pPr>
      <w:r w:rsidRPr="000F15B9">
        <w:t>изменение видов разрешенного использования земельных участков и объектов капитального строительства физическими и юридическими лицами;</w:t>
      </w:r>
    </w:p>
    <w:p w:rsidR="00C40C65" w:rsidRPr="000F15B9" w:rsidRDefault="00C40C65" w:rsidP="00CA44DD">
      <w:pPr>
        <w:pStyle w:val="1250"/>
        <w:numPr>
          <w:ilvl w:val="0"/>
          <w:numId w:val="13"/>
        </w:numPr>
        <w:tabs>
          <w:tab w:val="left" w:pos="709"/>
        </w:tabs>
        <w:ind w:left="709" w:hanging="218"/>
        <w:rPr>
          <w:szCs w:val="24"/>
        </w:rPr>
      </w:pPr>
      <w:r w:rsidRPr="000F15B9">
        <w:rPr>
          <w:szCs w:val="24"/>
        </w:rPr>
        <w:t>подготовку документации по планировке территории органами местного самоуправления;</w:t>
      </w:r>
    </w:p>
    <w:p w:rsidR="00C40C65" w:rsidRPr="000F15B9" w:rsidRDefault="00C40C65" w:rsidP="00CA44DD">
      <w:pPr>
        <w:pStyle w:val="1250"/>
        <w:numPr>
          <w:ilvl w:val="0"/>
          <w:numId w:val="13"/>
        </w:numPr>
        <w:tabs>
          <w:tab w:val="left" w:pos="709"/>
        </w:tabs>
        <w:ind w:left="709" w:hanging="218"/>
        <w:rPr>
          <w:szCs w:val="24"/>
        </w:rPr>
      </w:pPr>
      <w:r w:rsidRPr="000F15B9">
        <w:rPr>
          <w:szCs w:val="24"/>
        </w:rPr>
        <w:t>проведение публичных слушаний по вопросам землепользования и застройки;</w:t>
      </w:r>
    </w:p>
    <w:p w:rsidR="00C40C65" w:rsidRPr="000F15B9" w:rsidRDefault="00C40C65" w:rsidP="00CA44DD">
      <w:pPr>
        <w:pStyle w:val="1250"/>
        <w:numPr>
          <w:ilvl w:val="0"/>
          <w:numId w:val="13"/>
        </w:numPr>
        <w:tabs>
          <w:tab w:val="left" w:pos="709"/>
        </w:tabs>
        <w:ind w:left="709" w:hanging="218"/>
        <w:rPr>
          <w:szCs w:val="24"/>
        </w:rPr>
      </w:pPr>
      <w:r w:rsidRPr="000F15B9">
        <w:rPr>
          <w:szCs w:val="24"/>
        </w:rPr>
        <w:t>внесение изменений в Правила землепользования и застройки;</w:t>
      </w:r>
    </w:p>
    <w:p w:rsidR="00C40C65" w:rsidRPr="000F15B9" w:rsidRDefault="00C40C65" w:rsidP="00CA44DD">
      <w:pPr>
        <w:pStyle w:val="1250"/>
        <w:numPr>
          <w:ilvl w:val="0"/>
          <w:numId w:val="13"/>
        </w:numPr>
        <w:tabs>
          <w:tab w:val="left" w:pos="709"/>
        </w:tabs>
        <w:ind w:left="709" w:hanging="218"/>
        <w:rPr>
          <w:szCs w:val="24"/>
        </w:rPr>
      </w:pPr>
      <w:r w:rsidRPr="000F15B9">
        <w:rPr>
          <w:szCs w:val="24"/>
        </w:rPr>
        <w:t>регулирование иных вопросов землепользования и застройки.</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 xml:space="preserve">Часть </w:t>
      </w:r>
      <w:r w:rsidRPr="000F15B9">
        <w:rPr>
          <w:rFonts w:cs="Times New Roman"/>
          <w:lang w:val="en-US"/>
        </w:rPr>
        <w:t>II</w:t>
      </w:r>
      <w:r w:rsidRPr="000F15B9">
        <w:rPr>
          <w:rFonts w:cs="Times New Roman"/>
        </w:rPr>
        <w:t xml:space="preserve"> Правил — Градостроительные регламенты — содержит перечень видов разрешенного использования земельных участков, в пределах границ соответствующей территориальной зоны, в которых указывается:</w:t>
      </w:r>
    </w:p>
    <w:p w:rsidR="00C40C65" w:rsidRPr="000F15B9" w:rsidRDefault="00C40C65" w:rsidP="00506E09">
      <w:pPr>
        <w:pStyle w:val="1250"/>
        <w:rPr>
          <w:szCs w:val="24"/>
        </w:rPr>
      </w:pPr>
      <w:r w:rsidRPr="000F15B9">
        <w:rPr>
          <w:szCs w:val="24"/>
        </w:rPr>
        <w:t>виды разрешенного использования земельных участков и объектов капитального строительства;</w:t>
      </w:r>
    </w:p>
    <w:p w:rsidR="00C40C65" w:rsidRPr="000F15B9" w:rsidRDefault="00C40C65" w:rsidP="00506E09">
      <w:pPr>
        <w:pStyle w:val="1250"/>
        <w:rPr>
          <w:szCs w:val="24"/>
        </w:rPr>
      </w:pPr>
      <w:r w:rsidRPr="000F15B9">
        <w:rPr>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40C65" w:rsidRPr="000F15B9" w:rsidRDefault="00C40C65" w:rsidP="00506E09">
      <w:pPr>
        <w:pStyle w:val="1250"/>
        <w:rPr>
          <w:szCs w:val="24"/>
        </w:rPr>
      </w:pPr>
      <w:r w:rsidRPr="000F15B9">
        <w:rPr>
          <w:szCs w:val="24"/>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40C65" w:rsidRPr="000F15B9" w:rsidRDefault="00C40C65" w:rsidP="00506E09">
      <w:pPr>
        <w:pStyle w:val="1250"/>
        <w:rPr>
          <w:szCs w:val="24"/>
        </w:rPr>
      </w:pPr>
      <w:r w:rsidRPr="000F15B9">
        <w:rPr>
          <w:szCs w:val="24"/>
        </w:rPr>
        <w:t>Так же правила землепользования и застройки включают в себя карту градостроительного зонирования.</w:t>
      </w:r>
    </w:p>
    <w:p w:rsidR="00C40C65" w:rsidRPr="000F15B9" w:rsidRDefault="00C40C65" w:rsidP="005E3451">
      <w:pPr>
        <w:pStyle w:val="32"/>
      </w:pPr>
      <w:bookmarkStart w:id="35" w:name="_Toc468262224"/>
      <w:bookmarkStart w:id="36" w:name="_Toc492973633"/>
      <w:bookmarkStart w:id="37" w:name="_Toc529951924"/>
      <w:bookmarkStart w:id="38" w:name="_Toc13730434"/>
      <w:bookmarkStart w:id="39" w:name="_Toc13731572"/>
      <w:bookmarkStart w:id="40" w:name="_Toc42672541"/>
      <w:r w:rsidRPr="000F15B9">
        <w:t>Статья 4. Открытость и доступность информации о землепользовании и застройке</w:t>
      </w:r>
      <w:bookmarkEnd w:id="35"/>
      <w:bookmarkEnd w:id="36"/>
      <w:bookmarkEnd w:id="37"/>
      <w:bookmarkEnd w:id="38"/>
      <w:bookmarkEnd w:id="39"/>
      <w:bookmarkEnd w:id="40"/>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Администрация муниципального образования обеспечивает возможность ознакомления с настоящими Правилами всем желающим путем:</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 публикации Правил;</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 помещения Правил в сети Интернет;</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 создания условий для ознакомления с настоящими Правилами, в полном комплекте входящими в их состав картографическими и иными документами, причастными к регулированию землепользования и застройки в муниципальном образовании;</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 xml:space="preserve">-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w:t>
      </w:r>
    </w:p>
    <w:p w:rsidR="00C40C65" w:rsidRPr="000F15B9" w:rsidRDefault="00C40C65" w:rsidP="005E3451">
      <w:pPr>
        <w:pStyle w:val="32"/>
      </w:pPr>
      <w:bookmarkStart w:id="41" w:name="_Toc468262225"/>
      <w:bookmarkStart w:id="42" w:name="_Toc492973634"/>
      <w:bookmarkStart w:id="43" w:name="_Toc529951925"/>
      <w:bookmarkStart w:id="44" w:name="_Toc13730435"/>
      <w:bookmarkStart w:id="45" w:name="_Toc13731573"/>
      <w:bookmarkStart w:id="46" w:name="_Toc42672542"/>
      <w:r w:rsidRPr="000F15B9">
        <w:t>Статья 5. Ответственность за нарушение Правил землепользования и застройки</w:t>
      </w:r>
      <w:bookmarkEnd w:id="41"/>
      <w:bookmarkEnd w:id="42"/>
      <w:bookmarkEnd w:id="43"/>
      <w:bookmarkEnd w:id="44"/>
      <w:bookmarkEnd w:id="45"/>
      <w:bookmarkEnd w:id="46"/>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 xml:space="preserve">За нарушение норм, установленных настоящими Правилами, физические, юридические и должностные лица несут ответственность в соответствии с законодательством Российской Федерации, </w:t>
      </w:r>
      <w:r>
        <w:rPr>
          <w:rFonts w:cs="Times New Roman"/>
        </w:rPr>
        <w:t>Брянской</w:t>
      </w:r>
      <w:r w:rsidRPr="000F15B9">
        <w:rPr>
          <w:rFonts w:cs="Times New Roman"/>
        </w:rPr>
        <w:t xml:space="preserve"> области, иными нормативными правовыми актами.</w:t>
      </w:r>
    </w:p>
    <w:p w:rsidR="00C40C65" w:rsidRPr="000F15B9" w:rsidRDefault="00C40C65" w:rsidP="005E3451">
      <w:pPr>
        <w:pStyle w:val="32"/>
      </w:pPr>
      <w:bookmarkStart w:id="47" w:name="_Toc468262226"/>
      <w:bookmarkStart w:id="48" w:name="_Toc492973635"/>
      <w:bookmarkStart w:id="49" w:name="_Toc529951926"/>
      <w:bookmarkStart w:id="50" w:name="_Toc13730436"/>
      <w:bookmarkStart w:id="51" w:name="_Toc13731574"/>
      <w:bookmarkStart w:id="52" w:name="_Toc42672543"/>
      <w:r w:rsidRPr="000F15B9">
        <w:t>Статья 6. Общие положения, относящиеся к ранее возникшим правам</w:t>
      </w:r>
      <w:bookmarkEnd w:id="47"/>
      <w:bookmarkEnd w:id="48"/>
      <w:bookmarkEnd w:id="49"/>
      <w:bookmarkEnd w:id="50"/>
      <w:bookmarkEnd w:id="51"/>
      <w:bookmarkEnd w:id="52"/>
    </w:p>
    <w:p w:rsidR="00C40C65" w:rsidRPr="000F15B9" w:rsidRDefault="00C40C65" w:rsidP="00506E09">
      <w:pPr>
        <w:pStyle w:val="1250"/>
        <w:rPr>
          <w:szCs w:val="24"/>
        </w:rPr>
      </w:pPr>
      <w:r w:rsidRPr="000F15B9">
        <w:rPr>
          <w:szCs w:val="24"/>
        </w:rPr>
        <w:t>1.Настоящие Правила землепользования и застройки вступают в силу с момента их официального опубликования в порядке, установленном для официального опубликования муниципальных правовых актов.</w:t>
      </w:r>
    </w:p>
    <w:p w:rsidR="00C40C65" w:rsidRPr="000F15B9" w:rsidRDefault="00C40C65" w:rsidP="00506E09">
      <w:pPr>
        <w:pStyle w:val="1250"/>
        <w:rPr>
          <w:szCs w:val="24"/>
        </w:rPr>
      </w:pPr>
      <w:r w:rsidRPr="000F15B9">
        <w:rPr>
          <w:szCs w:val="24"/>
        </w:rPr>
        <w:t>2. Принятые до введения в действие настоящих Правил нормативные правовые акты муниципального образования по вопросам землепользования и застройки применяются в части, не противоречащей настоящим Правилам.</w:t>
      </w:r>
    </w:p>
    <w:p w:rsidR="00C40C65" w:rsidRPr="000F15B9" w:rsidRDefault="00C40C65" w:rsidP="00506E09">
      <w:pPr>
        <w:pStyle w:val="1250"/>
        <w:rPr>
          <w:szCs w:val="24"/>
        </w:rPr>
      </w:pPr>
      <w:r w:rsidRPr="000F15B9">
        <w:rPr>
          <w:szCs w:val="24"/>
        </w:rPr>
        <w:t>3. Разрешения на строительство, реконструкцию, выданные до вступления в силу настоящих Правил, являются действительными (при условии, что срок разрешения на строительство не истек).</w:t>
      </w:r>
    </w:p>
    <w:p w:rsidR="00C40C65" w:rsidRPr="000F15B9" w:rsidRDefault="00C40C65" w:rsidP="00506E09">
      <w:pPr>
        <w:pStyle w:val="1250"/>
        <w:rPr>
          <w:szCs w:val="24"/>
        </w:rPr>
      </w:pPr>
      <w:r w:rsidRPr="000F15B9">
        <w:rPr>
          <w:szCs w:val="24"/>
        </w:rPr>
        <w:t>4.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 соответствующими настоящим Правилам в случаях, когда эти объекты:</w:t>
      </w:r>
    </w:p>
    <w:p w:rsidR="00C40C65" w:rsidRPr="000F15B9" w:rsidRDefault="00C40C65" w:rsidP="00506E09">
      <w:pPr>
        <w:pStyle w:val="1250"/>
        <w:rPr>
          <w:szCs w:val="24"/>
        </w:rPr>
      </w:pPr>
      <w:r w:rsidRPr="000F15B9">
        <w:rPr>
          <w:szCs w:val="24"/>
        </w:rPr>
        <w:t>1) имеют вид, виды использования, которые не поименованы как разрешенные для соответствующих территориальных зон;</w:t>
      </w:r>
    </w:p>
    <w:p w:rsidR="00C40C65" w:rsidRPr="000F15B9" w:rsidRDefault="00C40C65" w:rsidP="00506E09">
      <w:pPr>
        <w:pStyle w:val="1250"/>
        <w:rPr>
          <w:szCs w:val="24"/>
        </w:rPr>
      </w:pPr>
      <w:r w:rsidRPr="000F15B9">
        <w:rPr>
          <w:szCs w:val="24"/>
        </w:rPr>
        <w:t>2) имеют вид, виды использования, которые поименованы как разрешенные для соответствующих территориальных зон, но расположены в зонах с особыми условиями использования территорий, в пределах которых не предусмотрено размещение соответствующих объектов;</w:t>
      </w:r>
    </w:p>
    <w:p w:rsidR="00C40C65" w:rsidRPr="000F15B9" w:rsidRDefault="00C40C65" w:rsidP="00506E09">
      <w:pPr>
        <w:pStyle w:val="1250"/>
        <w:rPr>
          <w:szCs w:val="24"/>
        </w:rPr>
      </w:pPr>
      <w:r w:rsidRPr="000F15B9">
        <w:rPr>
          <w:szCs w:val="24"/>
        </w:rP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применительно к соответствующим зонам.</w:t>
      </w:r>
    </w:p>
    <w:p w:rsidR="00C40C65" w:rsidRPr="000F15B9" w:rsidRDefault="00C40C65" w:rsidP="00506E09">
      <w:pPr>
        <w:pStyle w:val="1250"/>
        <w:rPr>
          <w:szCs w:val="24"/>
        </w:rPr>
      </w:pPr>
      <w:r w:rsidRPr="000F15B9">
        <w:rPr>
          <w:szCs w:val="24"/>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C40C65" w:rsidRPr="000F15B9" w:rsidRDefault="00C40C65" w:rsidP="00506E09">
      <w:pPr>
        <w:pStyle w:val="1250"/>
        <w:rPr>
          <w:szCs w:val="24"/>
        </w:rPr>
      </w:pPr>
      <w:r w:rsidRPr="000F15B9">
        <w:rPr>
          <w:szCs w:val="24"/>
        </w:rPr>
        <w:t>5. Правовым актом главы муниципального образования может быть придан статус несоответствия производственным и иным объектам, чьи санитарно-защитные зоны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C40C65" w:rsidRPr="000F15B9" w:rsidRDefault="00C40C65" w:rsidP="005E3451">
      <w:pPr>
        <w:pStyle w:val="32"/>
      </w:pPr>
      <w:bookmarkStart w:id="53" w:name="_Toc468262227"/>
      <w:bookmarkStart w:id="54" w:name="_Toc492973636"/>
      <w:bookmarkStart w:id="55" w:name="_Toc529951927"/>
      <w:bookmarkStart w:id="56" w:name="_Toc13730437"/>
      <w:bookmarkStart w:id="57" w:name="_Toc13731575"/>
      <w:bookmarkStart w:id="58" w:name="_Toc42672544"/>
      <w:r w:rsidRPr="000F15B9">
        <w:t>Статья 7. Использование и строительные изменения объектов недвижимости, не соответствующих Правилам</w:t>
      </w:r>
      <w:bookmarkEnd w:id="53"/>
      <w:bookmarkEnd w:id="54"/>
      <w:bookmarkEnd w:id="55"/>
      <w:bookmarkEnd w:id="56"/>
      <w:bookmarkEnd w:id="57"/>
      <w:bookmarkEnd w:id="58"/>
    </w:p>
    <w:p w:rsidR="00C40C65" w:rsidRPr="000F15B9" w:rsidRDefault="00C40C65" w:rsidP="00506E09">
      <w:pPr>
        <w:pStyle w:val="1250"/>
        <w:rPr>
          <w:szCs w:val="24"/>
        </w:rPr>
      </w:pPr>
      <w:r w:rsidRPr="000F15B9">
        <w:rPr>
          <w:szCs w:val="24"/>
        </w:rPr>
        <w:t xml:space="preserve">1. Объекты недвижимости, поименованные в </w:t>
      </w:r>
      <w:hyperlink r:id="rId29" w:history="1">
        <w:r w:rsidRPr="000F15B9">
          <w:rPr>
            <w:szCs w:val="24"/>
          </w:rPr>
          <w:t>статье 6</w:t>
        </w:r>
      </w:hyperlink>
      <w:r w:rsidRPr="000F15B9">
        <w:rPr>
          <w:szCs w:val="24"/>
        </w:rPr>
        <w:t>, а также ставшие не 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w:t>
      </w:r>
    </w:p>
    <w:p w:rsidR="00C40C65" w:rsidRPr="000F15B9" w:rsidRDefault="00C40C65" w:rsidP="00506E09">
      <w:pPr>
        <w:pStyle w:val="1250"/>
        <w:rPr>
          <w:szCs w:val="24"/>
        </w:rPr>
      </w:pPr>
      <w:r w:rsidRPr="000F15B9">
        <w:rPr>
          <w:szCs w:val="24"/>
        </w:rPr>
        <w:t>Исключение составляют те не соответствующие одновременно и настоящим Правилам, и обязательным требованиям безопасности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в соответствии с федеральными законами может быть наложен запрет на продолжение их использования.</w:t>
      </w:r>
    </w:p>
    <w:p w:rsidR="00C40C65" w:rsidRPr="000F15B9" w:rsidRDefault="00C40C65" w:rsidP="00506E09">
      <w:pPr>
        <w:pStyle w:val="1250"/>
        <w:rPr>
          <w:szCs w:val="24"/>
        </w:rPr>
      </w:pPr>
      <w:r w:rsidRPr="000F15B9">
        <w:rPr>
          <w:szCs w:val="24"/>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C40C65" w:rsidRPr="000F15B9" w:rsidRDefault="00C40C65" w:rsidP="00506E09">
      <w:pPr>
        <w:pStyle w:val="1250"/>
        <w:rPr>
          <w:szCs w:val="24"/>
        </w:rPr>
      </w:pPr>
      <w:r w:rsidRPr="000F15B9">
        <w:rPr>
          <w:szCs w:val="24"/>
        </w:rPr>
        <w:t xml:space="preserve">Не допускается увеличивать площадь и строительный объем объектов недвижимости, указанных в </w:t>
      </w:r>
      <w:hyperlink r:id="rId30" w:history="1">
        <w:r w:rsidRPr="000F15B9">
          <w:rPr>
            <w:szCs w:val="24"/>
          </w:rPr>
          <w:t>подпунктах 1</w:t>
        </w:r>
      </w:hyperlink>
      <w:r w:rsidRPr="000F15B9">
        <w:rPr>
          <w:szCs w:val="24"/>
        </w:rPr>
        <w:t xml:space="preserve">, </w:t>
      </w:r>
      <w:hyperlink r:id="rId31" w:history="1">
        <w:r w:rsidRPr="000F15B9">
          <w:rPr>
            <w:szCs w:val="24"/>
          </w:rPr>
          <w:t>2 части 4 статьи 6</w:t>
        </w:r>
      </w:hyperlink>
      <w:r w:rsidRPr="000F15B9">
        <w:rPr>
          <w:szCs w:val="24"/>
        </w:rPr>
        <w:t xml:space="preserve">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 (а до их принятия - соответствующими нормативами и стандартами безопасности).</w:t>
      </w:r>
    </w:p>
    <w:p w:rsidR="00C40C65" w:rsidRPr="000F15B9" w:rsidRDefault="00C40C65" w:rsidP="00506E09">
      <w:pPr>
        <w:pStyle w:val="1250"/>
        <w:rPr>
          <w:szCs w:val="24"/>
        </w:rPr>
      </w:pPr>
      <w:r w:rsidRPr="000F15B9">
        <w:rPr>
          <w:szCs w:val="24"/>
        </w:rPr>
        <w:t xml:space="preserve">Указанные в </w:t>
      </w:r>
      <w:hyperlink r:id="rId32" w:history="1">
        <w:r w:rsidRPr="000F15B9">
          <w:rPr>
            <w:szCs w:val="24"/>
          </w:rPr>
          <w:t>подпункте 3 части 4 статьи 6</w:t>
        </w:r>
      </w:hyperlink>
      <w:r w:rsidRPr="000F15B9">
        <w:rPr>
          <w:szCs w:val="24"/>
        </w:rPr>
        <w:t xml:space="preserve"> настоящих Правил 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C40C65" w:rsidRPr="000F15B9" w:rsidRDefault="00C40C65" w:rsidP="00506E09">
      <w:pPr>
        <w:pStyle w:val="1250"/>
        <w:rPr>
          <w:szCs w:val="24"/>
        </w:rPr>
      </w:pPr>
      <w:r w:rsidRPr="000F15B9">
        <w:rPr>
          <w:szCs w:val="24"/>
        </w:rPr>
        <w:t>Несоответствующий вид использования недвижимости не может быть заменен на иной несоответствующий вид использования.</w:t>
      </w:r>
    </w:p>
    <w:p w:rsidR="00C40C65" w:rsidRPr="000F15B9" w:rsidRDefault="00C40C65" w:rsidP="00506E09">
      <w:pPr>
        <w:pStyle w:val="1250"/>
        <w:rPr>
          <w:szCs w:val="24"/>
          <w:lang w:eastAsia="ru-RU"/>
        </w:rPr>
      </w:pPr>
      <w:r w:rsidRPr="000F15B9">
        <w:rPr>
          <w:szCs w:val="24"/>
          <w:lang w:eastAsia="ru-RU"/>
        </w:rPr>
        <w:t>Несоответствие объектов капитального строительства, построенных или реконструированных до даты утверждения градостроительного регламента, установленного применительно к территориальной зоне, расположенной в границах территории исторического муниципального образования федерального или регионального значения, и содержащего требования к архитектурным решениям объектов капитального строительства, объектов капитального строительства, строительство или реконструкция которых осуществляется на основании разрешения на строительство, выданного до указанной даты, не является основанием для привлечения собственников таких объектов, застройщиков к административной ответственности, предусмотренным Кодексом РФ об административных правонарушениях.</w:t>
      </w:r>
    </w:p>
    <w:p w:rsidR="00C40C65" w:rsidRPr="000F15B9" w:rsidRDefault="00C40C65" w:rsidP="005E3451">
      <w:pPr>
        <w:pStyle w:val="32"/>
      </w:pPr>
      <w:bookmarkStart w:id="59" w:name="_Toc468262228"/>
      <w:bookmarkStart w:id="60" w:name="_Toc492973637"/>
      <w:bookmarkStart w:id="61" w:name="_Toc529951928"/>
      <w:bookmarkStart w:id="62" w:name="_Toc13730438"/>
      <w:bookmarkStart w:id="63" w:name="_Toc13731576"/>
      <w:bookmarkStart w:id="64" w:name="_Toc42672545"/>
      <w:r w:rsidRPr="000F15B9">
        <w:t>Статья 8. Градостроительное зонирование территории и установление градостроительных регламентов</w:t>
      </w:r>
      <w:bookmarkEnd w:id="59"/>
      <w:bookmarkEnd w:id="60"/>
      <w:bookmarkEnd w:id="61"/>
      <w:bookmarkEnd w:id="62"/>
      <w:bookmarkEnd w:id="63"/>
      <w:bookmarkEnd w:id="64"/>
    </w:p>
    <w:p w:rsidR="00C40C65" w:rsidRPr="000F15B9" w:rsidRDefault="00C40C65" w:rsidP="00506E09">
      <w:pPr>
        <w:pStyle w:val="1250"/>
        <w:rPr>
          <w:szCs w:val="24"/>
        </w:rPr>
      </w:pPr>
      <w:r w:rsidRPr="000F15B9">
        <w:rPr>
          <w:szCs w:val="24"/>
        </w:rPr>
        <w:t>1. На территории муниципального образования вводится система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Градостроительное зонирование выполнено с учетом положений о территориальном планировании, содержащихся в документах территориального планирования муниципального образования. Градостроительное зонирование осуществляется путем выделения территориальных зон на карте градостроительного зонирования. Правилами землепользования и застройки определяются границы территориальных зон и устанавливаются градостроительные регламенты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2. Границы зон на карте градостроительного зонирования устанавливаются по:</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1) линиям магистралей, улиц, проездов, разделяющим транспортные потоки противоположных направлений;</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2) красным линиям;</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3) границам земельных участков;</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4) границам населенных пунктов в пределах муниципальных образований;</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5) границам муниципальных образований;</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6) естественным границам природных объектов;</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7) иным границам.</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3. Для каждой территориальной зоны устанавливаются градостроительные регламенты.</w:t>
      </w:r>
    </w:p>
    <w:p w:rsidR="00C40C65" w:rsidRPr="000F15B9" w:rsidRDefault="00C40C65" w:rsidP="00506E09">
      <w:pPr>
        <w:widowControl w:val="0"/>
        <w:tabs>
          <w:tab w:val="num" w:pos="-851"/>
          <w:tab w:val="left" w:pos="-426"/>
          <w:tab w:val="left" w:pos="851"/>
        </w:tabs>
        <w:autoSpaceDE w:val="0"/>
        <w:ind w:firstLine="709"/>
        <w:contextualSpacing/>
        <w:jc w:val="both"/>
        <w:rPr>
          <w:rFonts w:cs="Times New Roman"/>
        </w:rPr>
      </w:pPr>
      <w:r w:rsidRPr="000F15B9">
        <w:rPr>
          <w:rFonts w:cs="Times New Roman"/>
        </w:rPr>
        <w:t xml:space="preserve">Градостроительные регламенты действуют в пределах территориальной зоны и распространяются в равной мере на все расположенные в одной и той же территориальной зоне земельные участки и объекты недвижимости независимо от форм собственности. </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 xml:space="preserve">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строений, сооружений.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4. Решения по землепользованию и застройке принимаются на основании установленных настоящими Правилами градостроительных регламентов с учетом технических регламентов, санитарных норм, правил и ограничений, установленных настоящими Правилами.</w:t>
      </w:r>
    </w:p>
    <w:p w:rsidR="00C40C65" w:rsidRPr="000F15B9" w:rsidRDefault="00C40C65" w:rsidP="00506E09">
      <w:pPr>
        <w:widowControl w:val="0"/>
        <w:tabs>
          <w:tab w:val="num" w:pos="-851"/>
          <w:tab w:val="left" w:pos="-426"/>
          <w:tab w:val="left" w:pos="851"/>
        </w:tabs>
        <w:autoSpaceDE w:val="0"/>
        <w:ind w:firstLine="709"/>
        <w:contextualSpacing/>
        <w:jc w:val="both"/>
        <w:rPr>
          <w:rFonts w:cs="Times New Roman"/>
        </w:rPr>
      </w:pPr>
      <w:r w:rsidRPr="000F15B9">
        <w:rPr>
          <w:rFonts w:cs="Times New Roman"/>
        </w:rPr>
        <w:t>5. Градостроительный регламент по видам разрешенного использования земельных участков и объектов капитального строительства включает:</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 основные виды разрешенного использования, которые не могут быть запрещены при условии соблюдения технических регламентов по размещению, проектированию и строительству объектов недвижимости;</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 условно разрешенные виды использования, которые могут быть разрешены при соблюдении определенных условий, для которых необходимо получение разрешения на условно разрешенный вид использования с проведением публичных слушаний;</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Для каждой территориальной зоны, выделенной на карте градостроительного зонирования, устанавливаются, как правило, несколько видов разрешенного использования земельных участков и объектов капитального строительства.</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Все иные виды использования земельных участков и объектов капитального строительства, отсутствующие в настоящих Правилах, являются неразрешенными для соответствующей территориальной зоны и могут быть разрешены только при внесении изменений в настоящие Правила.</w:t>
      </w:r>
    </w:p>
    <w:p w:rsidR="00C40C65" w:rsidRPr="000F15B9" w:rsidRDefault="00C40C65" w:rsidP="00506E09">
      <w:pPr>
        <w:tabs>
          <w:tab w:val="num" w:pos="-851"/>
          <w:tab w:val="left" w:pos="-426"/>
        </w:tabs>
        <w:autoSpaceDE w:val="0"/>
        <w:ind w:firstLine="709"/>
        <w:contextualSpacing/>
        <w:jc w:val="both"/>
        <w:rPr>
          <w:rFonts w:cs="Times New Roman"/>
        </w:rPr>
      </w:pPr>
      <w:r w:rsidRPr="000F15B9">
        <w:rPr>
          <w:rFonts w:cs="Times New Roman"/>
        </w:rPr>
        <w:t>6. В соответствии с Градостроительным Кодексом РФ действие градостроительных регламентов не распространяется на земельные участки:</w:t>
      </w:r>
    </w:p>
    <w:p w:rsidR="00C40C65" w:rsidRPr="000F15B9" w:rsidRDefault="00C40C65" w:rsidP="00506E09">
      <w:pPr>
        <w:tabs>
          <w:tab w:val="num" w:pos="-851"/>
          <w:tab w:val="left" w:pos="-426"/>
        </w:tabs>
        <w:autoSpaceDE w:val="0"/>
        <w:ind w:firstLine="709"/>
        <w:contextualSpacing/>
        <w:jc w:val="both"/>
        <w:rPr>
          <w:rFonts w:cs="Times New Roman"/>
        </w:rPr>
      </w:pPr>
      <w:r w:rsidRPr="000F15B9">
        <w:rPr>
          <w:rFonts w:cs="Times New Roman"/>
        </w:rPr>
        <w:t xml:space="preserve">1) </w:t>
      </w:r>
      <w:r w:rsidRPr="000F15B9">
        <w:rPr>
          <w:rFonts w:cs="Times New Roman"/>
          <w:lang w:eastAsia="ru-RU"/>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33" w:history="1">
        <w:r w:rsidRPr="000F15B9">
          <w:rPr>
            <w:rFonts w:cs="Times New Roman"/>
            <w:lang w:eastAsia="ru-RU"/>
          </w:rPr>
          <w:t>законодательством</w:t>
        </w:r>
      </w:hyperlink>
      <w:r w:rsidRPr="000F15B9">
        <w:rPr>
          <w:rFonts w:cs="Times New Roman"/>
          <w:lang w:eastAsia="ru-RU"/>
        </w:rPr>
        <w:t xml:space="preserve"> Российской Федерации об охране объектов культурного наследия</w:t>
      </w:r>
      <w:r w:rsidRPr="000F15B9">
        <w:rPr>
          <w:rFonts w:cs="Times New Roman"/>
        </w:rPr>
        <w:t>;</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2) в границах территорий общего пользования;</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3) предназначенные для размещения линейных объектов и (или) занятые линейными объектами;</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4) предоставленные для добычи полезных ископаемых.</w:t>
      </w:r>
    </w:p>
    <w:p w:rsidR="00C40C65" w:rsidRPr="000F15B9" w:rsidRDefault="00C40C65" w:rsidP="00506E09">
      <w:pPr>
        <w:tabs>
          <w:tab w:val="num" w:pos="-851"/>
          <w:tab w:val="left" w:pos="-426"/>
        </w:tabs>
        <w:autoSpaceDE w:val="0"/>
        <w:ind w:firstLine="709"/>
        <w:contextualSpacing/>
        <w:jc w:val="both"/>
        <w:rPr>
          <w:rFonts w:cs="Times New Roman"/>
          <w:lang w:eastAsia="ru-RU"/>
        </w:rPr>
      </w:pPr>
      <w:r w:rsidRPr="000F15B9">
        <w:rPr>
          <w:rFonts w:cs="Times New Roman"/>
          <w:lang w:eastAsia="ru-RU"/>
        </w:rPr>
        <w:t>9. В соответствии с Градостроительным Кодексом РФ градостроительные регламенты не подлежат установлению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10. На территории муниципального образования установлены следующие зоны с особыми условиями использования территорий:</w:t>
      </w:r>
    </w:p>
    <w:p w:rsidR="00C40C65" w:rsidRPr="00A0032F" w:rsidRDefault="00C40C65" w:rsidP="00CA44DD">
      <w:pPr>
        <w:pStyle w:val="ListParagraph"/>
        <w:widowControl w:val="0"/>
        <w:numPr>
          <w:ilvl w:val="0"/>
          <w:numId w:val="15"/>
        </w:numPr>
        <w:tabs>
          <w:tab w:val="num" w:pos="-851"/>
          <w:tab w:val="left" w:pos="-426"/>
        </w:tabs>
        <w:autoSpaceDE w:val="0"/>
        <w:ind w:left="567" w:hanging="283"/>
        <w:contextualSpacing/>
        <w:jc w:val="both"/>
        <w:rPr>
          <w:i/>
        </w:rPr>
      </w:pPr>
      <w:r w:rsidRPr="00A0032F">
        <w:rPr>
          <w:i/>
        </w:rPr>
        <w:t>санитарно-защитная зона предприятий, сооружений и иных объектов;</w:t>
      </w:r>
    </w:p>
    <w:p w:rsidR="00C40C65" w:rsidRPr="00A0032F" w:rsidRDefault="00C40C65" w:rsidP="00CA44DD">
      <w:pPr>
        <w:pStyle w:val="ListParagraph"/>
        <w:widowControl w:val="0"/>
        <w:numPr>
          <w:ilvl w:val="0"/>
          <w:numId w:val="15"/>
        </w:numPr>
        <w:tabs>
          <w:tab w:val="num" w:pos="-851"/>
          <w:tab w:val="left" w:pos="-426"/>
        </w:tabs>
        <w:autoSpaceDE w:val="0"/>
        <w:ind w:left="567" w:hanging="283"/>
        <w:contextualSpacing/>
        <w:jc w:val="both"/>
        <w:rPr>
          <w:i/>
        </w:rPr>
      </w:pPr>
      <w:r w:rsidRPr="00A0032F">
        <w:rPr>
          <w:i/>
        </w:rPr>
        <w:t>охранная зона газопроводов и систем газоснабжения;</w:t>
      </w:r>
    </w:p>
    <w:p w:rsidR="00C40C65" w:rsidRPr="00A0032F" w:rsidRDefault="00C40C65" w:rsidP="00CA44DD">
      <w:pPr>
        <w:pStyle w:val="ListParagraph"/>
        <w:widowControl w:val="0"/>
        <w:numPr>
          <w:ilvl w:val="0"/>
          <w:numId w:val="15"/>
        </w:numPr>
        <w:tabs>
          <w:tab w:val="num" w:pos="-851"/>
          <w:tab w:val="left" w:pos="-426"/>
        </w:tabs>
        <w:autoSpaceDE w:val="0"/>
        <w:ind w:left="567" w:hanging="283"/>
        <w:contextualSpacing/>
        <w:jc w:val="both"/>
        <w:rPr>
          <w:i/>
        </w:rPr>
      </w:pPr>
      <w:r w:rsidRPr="00A0032F">
        <w:rPr>
          <w:i/>
        </w:rPr>
        <w:t>охранная зона объектов электросетевого хозяйства;</w:t>
      </w:r>
    </w:p>
    <w:p w:rsidR="00C40C65" w:rsidRPr="00A0032F" w:rsidRDefault="00C40C65" w:rsidP="00CA44DD">
      <w:pPr>
        <w:pStyle w:val="ListParagraph"/>
        <w:widowControl w:val="0"/>
        <w:numPr>
          <w:ilvl w:val="0"/>
          <w:numId w:val="15"/>
        </w:numPr>
        <w:tabs>
          <w:tab w:val="num" w:pos="-851"/>
          <w:tab w:val="left" w:pos="-426"/>
        </w:tabs>
        <w:autoSpaceDE w:val="0"/>
        <w:ind w:left="567" w:hanging="283"/>
        <w:contextualSpacing/>
        <w:jc w:val="both"/>
        <w:rPr>
          <w:i/>
        </w:rPr>
      </w:pPr>
      <w:r w:rsidRPr="00A0032F">
        <w:rPr>
          <w:i/>
        </w:rPr>
        <w:t>охранная зона линий и сооружений связи;</w:t>
      </w:r>
    </w:p>
    <w:p w:rsidR="00C40C65" w:rsidRPr="00A0032F" w:rsidRDefault="00C40C65" w:rsidP="00CA44DD">
      <w:pPr>
        <w:pStyle w:val="ListParagraph"/>
        <w:widowControl w:val="0"/>
        <w:numPr>
          <w:ilvl w:val="0"/>
          <w:numId w:val="15"/>
        </w:numPr>
        <w:tabs>
          <w:tab w:val="num" w:pos="-851"/>
          <w:tab w:val="left" w:pos="-426"/>
        </w:tabs>
        <w:autoSpaceDE w:val="0"/>
        <w:ind w:left="567" w:hanging="283"/>
        <w:contextualSpacing/>
        <w:jc w:val="both"/>
        <w:rPr>
          <w:i/>
        </w:rPr>
      </w:pPr>
      <w:r w:rsidRPr="00A0032F">
        <w:rPr>
          <w:i/>
        </w:rPr>
        <w:t>санитарный разрыв линий железнодорожного транспорта;</w:t>
      </w:r>
    </w:p>
    <w:p w:rsidR="00C40C65" w:rsidRPr="00A0032F" w:rsidRDefault="00C40C65" w:rsidP="00CA44DD">
      <w:pPr>
        <w:pStyle w:val="ListParagraph"/>
        <w:widowControl w:val="0"/>
        <w:numPr>
          <w:ilvl w:val="0"/>
          <w:numId w:val="15"/>
        </w:numPr>
        <w:tabs>
          <w:tab w:val="num" w:pos="-851"/>
          <w:tab w:val="left" w:pos="-426"/>
        </w:tabs>
        <w:autoSpaceDE w:val="0"/>
        <w:ind w:left="567" w:hanging="283"/>
        <w:contextualSpacing/>
        <w:jc w:val="both"/>
        <w:rPr>
          <w:i/>
        </w:rPr>
      </w:pPr>
      <w:r w:rsidRPr="00A0032F">
        <w:rPr>
          <w:i/>
        </w:rPr>
        <w:t xml:space="preserve">водоохранная зона; </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11. В отношении земельных участков и объектов капитального строительства, расположенных в пределах вышеперечисленных зон с особыми условиями использования территорий, ограничения использования земельных участков и объектов капитального строительства для данной зоны установлены федеральным законодательством.</w:t>
      </w:r>
    </w:p>
    <w:p w:rsidR="00C40C65" w:rsidRPr="000F15B9" w:rsidRDefault="00C40C65" w:rsidP="005E3451">
      <w:pPr>
        <w:pStyle w:val="32"/>
      </w:pPr>
      <w:bookmarkStart w:id="65" w:name="_Toc468262229"/>
      <w:bookmarkStart w:id="66" w:name="_Toc492973638"/>
      <w:bookmarkStart w:id="67" w:name="_Toc529951929"/>
      <w:bookmarkStart w:id="68" w:name="_Toc13730439"/>
      <w:bookmarkStart w:id="69" w:name="_Toc13731577"/>
      <w:bookmarkStart w:id="70" w:name="_Toc42672546"/>
      <w:r w:rsidRPr="000F15B9">
        <w:t>Статья 9. Комиссия по подготовке проекта правил землепользования и застройки</w:t>
      </w:r>
      <w:bookmarkEnd w:id="65"/>
      <w:bookmarkEnd w:id="66"/>
      <w:bookmarkEnd w:id="67"/>
      <w:bookmarkEnd w:id="68"/>
      <w:bookmarkEnd w:id="69"/>
      <w:bookmarkEnd w:id="70"/>
    </w:p>
    <w:p w:rsidR="00C40C65" w:rsidRPr="000F15B9" w:rsidRDefault="00C40C65" w:rsidP="00FE6D75">
      <w:pPr>
        <w:widowControl w:val="0"/>
        <w:tabs>
          <w:tab w:val="num" w:pos="-851"/>
          <w:tab w:val="left" w:pos="-426"/>
        </w:tabs>
        <w:autoSpaceDE w:val="0"/>
        <w:ind w:firstLine="709"/>
        <w:contextualSpacing/>
        <w:jc w:val="both"/>
        <w:rPr>
          <w:rFonts w:cs="Times New Roman"/>
        </w:rPr>
      </w:pPr>
      <w:bookmarkStart w:id="71" w:name="_Toc192221218"/>
      <w:bookmarkStart w:id="72" w:name="_Toc244677427"/>
      <w:bookmarkStart w:id="73" w:name="_Toc246411583"/>
      <w:bookmarkStart w:id="74" w:name="_Toc364069228"/>
      <w:bookmarkStart w:id="75" w:name="_Toc463273756"/>
      <w:bookmarkStart w:id="76" w:name="_Toc468262230"/>
      <w:bookmarkStart w:id="77" w:name="_Toc492973639"/>
      <w:bookmarkStart w:id="78" w:name="_Toc529951930"/>
      <w:bookmarkStart w:id="79" w:name="_Toc13730440"/>
      <w:bookmarkStart w:id="80" w:name="_Toc13731578"/>
      <w:r w:rsidRPr="000F15B9">
        <w:rPr>
          <w:rFonts w:cs="Times New Roman"/>
        </w:rPr>
        <w:t>1.Общие положения</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1.1. Комиссия по рассмотрению, подготовке и реализации</w:t>
      </w:r>
      <w:r>
        <w:rPr>
          <w:rFonts w:cs="Times New Roman"/>
        </w:rPr>
        <w:t xml:space="preserve"> </w:t>
      </w:r>
      <w:r w:rsidRPr="000F15B9">
        <w:rPr>
          <w:rFonts w:cs="Times New Roman"/>
        </w:rPr>
        <w:t>проекта Правил землепользования и застройки</w:t>
      </w:r>
      <w:r>
        <w:rPr>
          <w:rFonts w:cs="Times New Roman"/>
        </w:rPr>
        <w:t xml:space="preserve"> </w:t>
      </w:r>
      <w:r w:rsidRPr="000F15B9">
        <w:rPr>
          <w:rFonts w:cs="Times New Roman"/>
        </w:rPr>
        <w:t>органа местного самоуправления</w:t>
      </w:r>
      <w:r>
        <w:rPr>
          <w:rFonts w:cs="Times New Roman"/>
        </w:rPr>
        <w:t xml:space="preserve"> </w:t>
      </w:r>
      <w:r w:rsidRPr="000F15B9">
        <w:rPr>
          <w:rFonts w:cs="Times New Roman"/>
        </w:rPr>
        <w:t>(далее – Комиссия) создается в целях подготовки проекта Правил землепользования и застройки (Внесения изменений в правила землепользования и застройки), рассмотрения вопросов, связанных с предоставлением разрешения на условно разрешенный вид использования земельного участка, рассмотрения вопросов, связанных с предоставлением разрешения на отклонение от предельных параметров разрешенного строительства, подготовки муниципальных правовых актов о проведении публичных слушаний и иных вопросов.</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 xml:space="preserve">1.2. Комиссия в своей деятельности руководствуется Градостроительным Кодексом РФ, нормативно-правовыми актами Российской Федерации, </w:t>
      </w:r>
      <w:r>
        <w:rPr>
          <w:rFonts w:cs="Times New Roman"/>
          <w:bCs/>
          <w:lang w:eastAsia="ru-RU"/>
        </w:rPr>
        <w:t>Брянской</w:t>
      </w:r>
      <w:r w:rsidRPr="000F15B9">
        <w:rPr>
          <w:rFonts w:cs="Times New Roman"/>
          <w:bCs/>
          <w:lang w:eastAsia="ru-RU"/>
        </w:rPr>
        <w:t xml:space="preserve"> </w:t>
      </w:r>
      <w:r w:rsidRPr="000F15B9">
        <w:rPr>
          <w:rFonts w:cs="Times New Roman"/>
        </w:rPr>
        <w:t>области, муниципальными правовыми актами, настоящим Положением.</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1.3. Состав Комиссии утверждается постановлением администрации муниципального образования.</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2. Порядок деятельности комиссии</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2.1. Комиссию возглавляет председатель, а в его отсутствие полномочия председателя осуществляет заместитель председателя. В случае отсутствия секретаря комиссии исполнение его обязанностей по решению комиссии поручается другому лицу.</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2.2. Комиссия является постоянно действующей и собирается по мере необходимости.</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 xml:space="preserve">2.3. Комиссия правомочна принимать решения в случае, если на заседании присутствует не менее половины ее членов, в том числе члены комиссии, которые не принимают участие в обсуждении и не голосуют согласно </w:t>
      </w:r>
      <w:hyperlink w:anchor="Par145" w:history="1">
        <w:r w:rsidRPr="000F15B9">
          <w:rPr>
            <w:rFonts w:cs="Times New Roman"/>
          </w:rPr>
          <w:t xml:space="preserve">п. </w:t>
        </w:r>
      </w:hyperlink>
      <w:r w:rsidRPr="000F15B9">
        <w:rPr>
          <w:rFonts w:cs="Times New Roman"/>
        </w:rPr>
        <w:t>2.4. настоящей статьи.</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2.4. В случае если в повестку рассмотрения Комиссии включен вопрос по заявлению от физического или юридического лица, являющегося аффилированным лицом по отношению к члену Комиссии, то указанный член комиссии обязан проинформировать об этом председателя Комиссии. При рассмотрении таких вопросов член комиссии, являющийся аффилированным лицом, не принимает участия в обсуждении и не голосует.</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2.5. На заседания Комиссии могут приглашаться представители органов государственной власти и местного самоуправления, организаций, права и законные интересы которых затрагиваются при решении рассматриваемых на заседании вопросов, физические лица и представители юридических лиц при рассмотрении их обращений и предложений.</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2.6. Решение Комиссии принимается открытым голосованием большинством голосов членов Комиссии, присутствующих на заседании. При равенстве голосов принятым считается решение, за которое проголосовал председательствующий на заседании.</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2.7. Решение Комиссии оформляется протоколом, который подписывает председатель Комиссии или, в случае его отсутствия, заместитель председателя Комиссии и секретарь Комиссии.</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2.8. По итогам решений Комиссии в случаях, предусмотренных законодательством, готовятся постановления администрации муниципального образования.</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3. Основные функции и задачи Комиссии:</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3.1. Внесение предложений по составу проекта Правил землепользования и застройки;</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3.2. Рассмотрение проекта задания на разработку Правил землепользования и застройки (Внесения изменений в правила землепользования и застройки) и внесение предложений об их утверждении главой администрации муниципального образования;</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3.3. Рассмотрение обращений заинтересованных лиц по проекту правил землепользования и застройки;</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3.4. Рассмотрение проекта в целом либо его отдельных документов;</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3.5. Рассмотрение предложений заинтересованных органов государственной власти и органов местного самоуправления, юридических и физических лиц о внесении изменений в правила землепользования и застройки;</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3.6. Иные вопросы, связанные с подготовкой предложений по разработке, согласованию, утверждению, внесению изменений и реализации Правил землепользования и застройки, определенные законодательством;</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3.7. Организация и рассмотрение результатов публичных слушаний по проекту правил землепользования и застройки;</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3.8. Рассмотрение предложений о предоставлении условно разрешенного вида использования земельных участков или объектов капитального строительства;</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3.9. Рассмотрение предложений о предоставлении разрешения на отклонение от предельных параметров разрешенного строительства.</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4. Порядок направления в комиссию предложений и замечаний заинтересованных лиц.</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 xml:space="preserve">4.1. Предложения и замечания по Правилам землепользования муниципальных образований, по вопросам, связанным с предоставлением разрешения на условно разрешенный вид использования земельного участка, с предоставлением разрешения на отклонение от предельных параметров разрешенного строительства, направляются в Комиссию от федеральных органов исполнительной власти, органов исполнительной власти </w:t>
      </w:r>
      <w:r>
        <w:rPr>
          <w:rFonts w:cs="Times New Roman"/>
          <w:bCs/>
          <w:lang w:eastAsia="ru-RU"/>
        </w:rPr>
        <w:t>Брянской</w:t>
      </w:r>
      <w:r w:rsidRPr="000F15B9">
        <w:rPr>
          <w:rFonts w:cs="Times New Roman"/>
          <w:bCs/>
          <w:lang w:eastAsia="ru-RU"/>
        </w:rPr>
        <w:t xml:space="preserve"> </w:t>
      </w:r>
      <w:r w:rsidRPr="000F15B9">
        <w:rPr>
          <w:rFonts w:cs="Times New Roman"/>
        </w:rPr>
        <w:t>области, органов местного самоуправления, физических и юридических лиц в установленном законодательством порядке.</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4.2. Предложения и замечания направляются по почте либо непосредственно в Комиссию.</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5. Комплект документов, необходимый для предоставления на рассмотрение Комиссии.</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5.1 Проектные материалы графического и текстового характера в соответствии с заданием на разработку градостроительной документации.</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5.2 Заключения по проекту государственных органов надзора, контроля, а также других заинтересованных органов и организаций.</w:t>
      </w:r>
    </w:p>
    <w:p w:rsidR="00C40C65" w:rsidRPr="000F15B9" w:rsidRDefault="00C40C65" w:rsidP="00FE6D75">
      <w:pPr>
        <w:widowControl w:val="0"/>
        <w:tabs>
          <w:tab w:val="num" w:pos="-851"/>
          <w:tab w:val="left" w:pos="-426"/>
        </w:tabs>
        <w:autoSpaceDE w:val="0"/>
        <w:ind w:firstLine="709"/>
        <w:contextualSpacing/>
        <w:jc w:val="both"/>
        <w:rPr>
          <w:rFonts w:cs="Times New Roman"/>
        </w:rPr>
      </w:pPr>
      <w:r w:rsidRPr="000F15B9">
        <w:rPr>
          <w:rFonts w:cs="Times New Roman"/>
        </w:rPr>
        <w:t>5.3 Другие документы в соответствии с Инструкцией о порядке разработки, согласования, экспертизы и утверждения градостроительной документации.</w:t>
      </w:r>
      <w:r>
        <w:rPr>
          <w:rFonts w:cs="Times New Roman"/>
        </w:rPr>
        <w:t xml:space="preserve"> </w:t>
      </w:r>
    </w:p>
    <w:p w:rsidR="00C40C65" w:rsidRPr="000F15B9" w:rsidRDefault="00C40C65" w:rsidP="005E3451">
      <w:pPr>
        <w:pStyle w:val="32"/>
      </w:pPr>
      <w:bookmarkStart w:id="81" w:name="_Toc42672547"/>
      <w:r w:rsidRPr="000F15B9">
        <w:t>Статья 10. Полномочия органов местного самоуправления в области землепользования и застройки</w:t>
      </w:r>
      <w:bookmarkEnd w:id="71"/>
      <w:bookmarkEnd w:id="72"/>
      <w:bookmarkEnd w:id="73"/>
      <w:bookmarkEnd w:id="74"/>
      <w:bookmarkEnd w:id="75"/>
      <w:bookmarkEnd w:id="76"/>
      <w:bookmarkEnd w:id="77"/>
      <w:bookmarkEnd w:id="78"/>
      <w:bookmarkEnd w:id="79"/>
      <w:bookmarkEnd w:id="80"/>
      <w:bookmarkEnd w:id="81"/>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1. Представительный орган муниципального образования осуществляет следующие полномочия в сфере землепользования и застройки:</w:t>
      </w:r>
    </w:p>
    <w:p w:rsidR="00C40C65" w:rsidRPr="000F15B9" w:rsidRDefault="00C40C65" w:rsidP="00506E09">
      <w:pPr>
        <w:widowControl w:val="0"/>
        <w:tabs>
          <w:tab w:val="num" w:pos="-851"/>
          <w:tab w:val="left" w:pos="-426"/>
          <w:tab w:val="num" w:pos="0"/>
        </w:tabs>
        <w:autoSpaceDE w:val="0"/>
        <w:ind w:firstLine="709"/>
        <w:contextualSpacing/>
        <w:jc w:val="both"/>
        <w:rPr>
          <w:rFonts w:cs="Times New Roman"/>
        </w:rPr>
      </w:pPr>
      <w:r w:rsidRPr="000F15B9">
        <w:rPr>
          <w:rFonts w:cs="Times New Roman"/>
        </w:rPr>
        <w:t>установление порядка управления и распоряжения земельными участками, находящимися в муниципальной собственности;</w:t>
      </w:r>
    </w:p>
    <w:p w:rsidR="00C40C65" w:rsidRPr="000F15B9" w:rsidRDefault="00C40C65" w:rsidP="00506E09">
      <w:pPr>
        <w:widowControl w:val="0"/>
        <w:tabs>
          <w:tab w:val="num" w:pos="-851"/>
          <w:tab w:val="left" w:pos="-426"/>
          <w:tab w:val="num" w:pos="993"/>
        </w:tabs>
        <w:autoSpaceDE w:val="0"/>
        <w:ind w:firstLine="709"/>
        <w:contextualSpacing/>
        <w:jc w:val="both"/>
        <w:rPr>
          <w:rFonts w:cs="Times New Roman"/>
        </w:rPr>
      </w:pPr>
      <w:r w:rsidRPr="000F15B9">
        <w:rPr>
          <w:rFonts w:cs="Times New Roman"/>
        </w:rPr>
        <w:t>утверждение генерального плана муниципального образования;</w:t>
      </w:r>
    </w:p>
    <w:p w:rsidR="00C40C65" w:rsidRPr="000F15B9" w:rsidRDefault="00C40C65" w:rsidP="00506E09">
      <w:pPr>
        <w:widowControl w:val="0"/>
        <w:tabs>
          <w:tab w:val="num" w:pos="-851"/>
          <w:tab w:val="left" w:pos="-426"/>
          <w:tab w:val="num" w:pos="993"/>
        </w:tabs>
        <w:autoSpaceDE w:val="0"/>
        <w:ind w:firstLine="709"/>
        <w:contextualSpacing/>
        <w:jc w:val="both"/>
        <w:rPr>
          <w:rFonts w:cs="Times New Roman"/>
        </w:rPr>
      </w:pPr>
      <w:r w:rsidRPr="000F15B9">
        <w:rPr>
          <w:rFonts w:cs="Times New Roman"/>
        </w:rPr>
        <w:t>утверждение правил землепользования и застройки;</w:t>
      </w:r>
    </w:p>
    <w:p w:rsidR="00C40C65" w:rsidRPr="000F15B9" w:rsidRDefault="00C40C65" w:rsidP="00506E09">
      <w:pPr>
        <w:widowControl w:val="0"/>
        <w:tabs>
          <w:tab w:val="num" w:pos="-851"/>
          <w:tab w:val="left" w:pos="-426"/>
          <w:tab w:val="num" w:pos="993"/>
        </w:tabs>
        <w:autoSpaceDE w:val="0"/>
        <w:ind w:firstLine="709"/>
        <w:contextualSpacing/>
        <w:jc w:val="both"/>
        <w:rPr>
          <w:rFonts w:cs="Times New Roman"/>
        </w:rPr>
      </w:pPr>
      <w:r w:rsidRPr="000F15B9">
        <w:rPr>
          <w:rFonts w:cs="Times New Roman"/>
        </w:rPr>
        <w:t>утверждение местных нормативов градостроительного проектирования;</w:t>
      </w:r>
    </w:p>
    <w:p w:rsidR="00C40C65" w:rsidRPr="000F15B9" w:rsidRDefault="00C40C65" w:rsidP="00506E09">
      <w:pPr>
        <w:widowControl w:val="0"/>
        <w:tabs>
          <w:tab w:val="num" w:pos="-851"/>
          <w:tab w:val="left" w:pos="-426"/>
          <w:tab w:val="num" w:pos="0"/>
        </w:tabs>
        <w:autoSpaceDE w:val="0"/>
        <w:ind w:firstLine="709"/>
        <w:contextualSpacing/>
        <w:jc w:val="both"/>
        <w:rPr>
          <w:rFonts w:cs="Times New Roman"/>
        </w:rPr>
      </w:pPr>
      <w:r w:rsidRPr="000F15B9">
        <w:rPr>
          <w:rFonts w:cs="Times New Roman"/>
        </w:rPr>
        <w:t>подготовка предложений по изменению границ муниципальных образований в порядке, установленном законодательством Российской Федерации;</w:t>
      </w:r>
    </w:p>
    <w:p w:rsidR="00C40C65" w:rsidRPr="000F15B9" w:rsidRDefault="00C40C65" w:rsidP="00506E09">
      <w:pPr>
        <w:widowControl w:val="0"/>
        <w:tabs>
          <w:tab w:val="num" w:pos="-851"/>
          <w:tab w:val="left" w:pos="-426"/>
          <w:tab w:val="num" w:pos="993"/>
        </w:tabs>
        <w:autoSpaceDE w:val="0"/>
        <w:ind w:firstLine="709"/>
        <w:contextualSpacing/>
        <w:jc w:val="both"/>
        <w:rPr>
          <w:rFonts w:cs="Times New Roman"/>
        </w:rPr>
      </w:pPr>
      <w:r w:rsidRPr="000F15B9">
        <w:rPr>
          <w:rFonts w:cs="Times New Roman"/>
        </w:rPr>
        <w:t>принятие решения о резервировании земель для муниципальных нужд;</w:t>
      </w:r>
    </w:p>
    <w:p w:rsidR="00C40C65" w:rsidRPr="000F15B9" w:rsidRDefault="00C40C65" w:rsidP="00506E09">
      <w:pPr>
        <w:widowControl w:val="0"/>
        <w:tabs>
          <w:tab w:val="num" w:pos="-851"/>
          <w:tab w:val="left" w:pos="-426"/>
          <w:tab w:val="num" w:pos="993"/>
        </w:tabs>
        <w:autoSpaceDE w:val="0"/>
        <w:ind w:firstLine="709"/>
        <w:contextualSpacing/>
        <w:jc w:val="both"/>
        <w:rPr>
          <w:rFonts w:cs="Times New Roman"/>
        </w:rPr>
      </w:pPr>
      <w:r w:rsidRPr="000F15B9">
        <w:rPr>
          <w:rFonts w:cs="Times New Roman"/>
        </w:rPr>
        <w:t>иные полномочия в соответствии с действующим законодательством.</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2. К полномочиям главы администрации муниципального образования (далее – Глава администрации) относятся:</w:t>
      </w:r>
    </w:p>
    <w:p w:rsidR="00C40C65" w:rsidRPr="000F15B9" w:rsidRDefault="00C40C65" w:rsidP="00506E09">
      <w:pPr>
        <w:widowControl w:val="0"/>
        <w:tabs>
          <w:tab w:val="num" w:pos="-851"/>
          <w:tab w:val="left" w:pos="-426"/>
          <w:tab w:val="num" w:pos="993"/>
        </w:tabs>
        <w:autoSpaceDE w:val="0"/>
        <w:ind w:firstLine="709"/>
        <w:contextualSpacing/>
        <w:jc w:val="both"/>
        <w:rPr>
          <w:rFonts w:cs="Times New Roman"/>
        </w:rPr>
      </w:pPr>
      <w:r w:rsidRPr="000F15B9">
        <w:rPr>
          <w:rFonts w:cs="Times New Roman"/>
        </w:rPr>
        <w:t>утверждение документации по планировке территории;</w:t>
      </w:r>
    </w:p>
    <w:p w:rsidR="00C40C65" w:rsidRPr="000F15B9" w:rsidRDefault="00C40C65" w:rsidP="00506E09">
      <w:pPr>
        <w:widowControl w:val="0"/>
        <w:tabs>
          <w:tab w:val="num" w:pos="-851"/>
          <w:tab w:val="left" w:pos="-426"/>
          <w:tab w:val="num" w:pos="0"/>
        </w:tabs>
        <w:autoSpaceDE w:val="0"/>
        <w:ind w:firstLine="709"/>
        <w:contextualSpacing/>
        <w:jc w:val="both"/>
        <w:rPr>
          <w:rFonts w:cs="Times New Roman"/>
        </w:rPr>
      </w:pPr>
      <w:r w:rsidRPr="000F15B9">
        <w:rPr>
          <w:rFonts w:cs="Times New Roman"/>
        </w:rPr>
        <w:t>принятие решения о предоставлении разрешения на условно разрешенный вид использования земельного участка или объекта капитального строительства;</w:t>
      </w:r>
    </w:p>
    <w:p w:rsidR="00C40C65" w:rsidRPr="000F15B9" w:rsidRDefault="00C40C65" w:rsidP="00506E09">
      <w:pPr>
        <w:widowControl w:val="0"/>
        <w:tabs>
          <w:tab w:val="num" w:pos="-851"/>
          <w:tab w:val="left" w:pos="-426"/>
          <w:tab w:val="num" w:pos="0"/>
        </w:tabs>
        <w:autoSpaceDE w:val="0"/>
        <w:ind w:firstLine="709"/>
        <w:contextualSpacing/>
        <w:jc w:val="both"/>
        <w:rPr>
          <w:rFonts w:cs="Times New Roman"/>
        </w:rPr>
      </w:pPr>
      <w:r w:rsidRPr="000F15B9">
        <w:rPr>
          <w:rFonts w:cs="Times New Roman"/>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40C65" w:rsidRPr="000F15B9" w:rsidRDefault="00C40C65" w:rsidP="00506E09">
      <w:pPr>
        <w:widowControl w:val="0"/>
        <w:tabs>
          <w:tab w:val="num" w:pos="-851"/>
          <w:tab w:val="left" w:pos="-426"/>
          <w:tab w:val="num" w:pos="0"/>
        </w:tabs>
        <w:autoSpaceDE w:val="0"/>
        <w:ind w:firstLine="709"/>
        <w:contextualSpacing/>
        <w:jc w:val="both"/>
        <w:rPr>
          <w:rFonts w:cs="Times New Roman"/>
        </w:rPr>
      </w:pPr>
      <w:r w:rsidRPr="000F15B9">
        <w:rPr>
          <w:rFonts w:cs="Times New Roman"/>
        </w:rPr>
        <w:t>принятие решения о подготовке проекта изменений в правила землепользования и застройки;</w:t>
      </w:r>
    </w:p>
    <w:p w:rsidR="00C40C65" w:rsidRPr="000F15B9" w:rsidRDefault="00C40C65" w:rsidP="00506E09">
      <w:pPr>
        <w:widowControl w:val="0"/>
        <w:tabs>
          <w:tab w:val="num" w:pos="-851"/>
          <w:tab w:val="left" w:pos="-426"/>
          <w:tab w:val="num" w:pos="993"/>
        </w:tabs>
        <w:autoSpaceDE w:val="0"/>
        <w:ind w:firstLine="709"/>
        <w:contextualSpacing/>
        <w:jc w:val="both"/>
        <w:rPr>
          <w:rFonts w:cs="Times New Roman"/>
        </w:rPr>
      </w:pPr>
      <w:r w:rsidRPr="000F15B9">
        <w:rPr>
          <w:rFonts w:cs="Times New Roman"/>
        </w:rPr>
        <w:t>принятие решения об изъятии земельных участков для муниципальных нужд;</w:t>
      </w:r>
    </w:p>
    <w:p w:rsidR="00C40C65" w:rsidRPr="000F15B9" w:rsidRDefault="00C40C65" w:rsidP="00506E09">
      <w:pPr>
        <w:widowControl w:val="0"/>
        <w:tabs>
          <w:tab w:val="num" w:pos="-851"/>
          <w:tab w:val="left" w:pos="-426"/>
          <w:tab w:val="num" w:pos="993"/>
        </w:tabs>
        <w:autoSpaceDE w:val="0"/>
        <w:ind w:firstLine="709"/>
        <w:contextualSpacing/>
        <w:jc w:val="both"/>
        <w:rPr>
          <w:rFonts w:cs="Times New Roman"/>
        </w:rPr>
      </w:pPr>
      <w:r w:rsidRPr="000F15B9">
        <w:rPr>
          <w:rFonts w:cs="Times New Roman"/>
        </w:rPr>
        <w:t>иные полномочия в соответствии с действующим законодательством.</w:t>
      </w:r>
    </w:p>
    <w:p w:rsidR="00C40C65" w:rsidRPr="000F15B9" w:rsidRDefault="00C40C65" w:rsidP="00506E09">
      <w:pPr>
        <w:widowControl w:val="0"/>
        <w:tabs>
          <w:tab w:val="num" w:pos="-851"/>
          <w:tab w:val="left" w:pos="-426"/>
        </w:tabs>
        <w:autoSpaceDE w:val="0"/>
        <w:ind w:firstLine="709"/>
        <w:contextualSpacing/>
        <w:jc w:val="both"/>
        <w:rPr>
          <w:rFonts w:cs="Times New Roman"/>
        </w:rPr>
      </w:pPr>
      <w:r w:rsidRPr="000F15B9">
        <w:rPr>
          <w:rFonts w:cs="Times New Roman"/>
        </w:rPr>
        <w:t>3. К полномочиям администрации муниципального образования относятся:</w:t>
      </w:r>
    </w:p>
    <w:p w:rsidR="00C40C65" w:rsidRPr="000F15B9" w:rsidRDefault="00C40C65" w:rsidP="00506E09">
      <w:pPr>
        <w:widowControl w:val="0"/>
        <w:tabs>
          <w:tab w:val="num" w:pos="-851"/>
          <w:tab w:val="left" w:pos="-426"/>
          <w:tab w:val="num" w:pos="993"/>
        </w:tabs>
        <w:autoSpaceDE w:val="0"/>
        <w:ind w:firstLine="709"/>
        <w:contextualSpacing/>
        <w:jc w:val="both"/>
        <w:rPr>
          <w:rFonts w:cs="Times New Roman"/>
        </w:rPr>
      </w:pPr>
      <w:r w:rsidRPr="000F15B9">
        <w:rPr>
          <w:rFonts w:cs="Times New Roman"/>
        </w:rPr>
        <w:t>обеспечение разработки документации по планировке территории;</w:t>
      </w:r>
    </w:p>
    <w:p w:rsidR="00C40C65" w:rsidRPr="000F15B9" w:rsidRDefault="00C40C65" w:rsidP="00506E09">
      <w:pPr>
        <w:widowControl w:val="0"/>
        <w:tabs>
          <w:tab w:val="num" w:pos="-851"/>
          <w:tab w:val="left" w:pos="-426"/>
          <w:tab w:val="num" w:pos="993"/>
        </w:tabs>
        <w:autoSpaceDE w:val="0"/>
        <w:ind w:firstLine="709"/>
        <w:contextualSpacing/>
        <w:jc w:val="both"/>
        <w:rPr>
          <w:rFonts w:cs="Times New Roman"/>
        </w:rPr>
      </w:pPr>
      <w:r w:rsidRPr="000F15B9">
        <w:rPr>
          <w:rFonts w:cs="Times New Roman"/>
        </w:rPr>
        <w:t>формирование земельных участков как объектов недвижимости;</w:t>
      </w:r>
    </w:p>
    <w:p w:rsidR="00C40C65" w:rsidRPr="000F15B9" w:rsidRDefault="00C40C65" w:rsidP="00506E09">
      <w:pPr>
        <w:widowControl w:val="0"/>
        <w:tabs>
          <w:tab w:val="num" w:pos="-851"/>
          <w:tab w:val="left" w:pos="-426"/>
          <w:tab w:val="num" w:pos="0"/>
        </w:tabs>
        <w:autoSpaceDE w:val="0"/>
        <w:ind w:firstLine="709"/>
        <w:contextualSpacing/>
        <w:jc w:val="both"/>
        <w:rPr>
          <w:rFonts w:cs="Times New Roman"/>
        </w:rPr>
      </w:pPr>
      <w:r w:rsidRPr="000F15B9">
        <w:rPr>
          <w:rFonts w:cs="Times New Roman"/>
        </w:rPr>
        <w:t>выдача разрешений на строительство объектов капитального строительства, выдача разрешений на ввод объектов в эксплуатацию;</w:t>
      </w:r>
    </w:p>
    <w:p w:rsidR="00C40C65" w:rsidRPr="000F15B9" w:rsidRDefault="00C40C65" w:rsidP="00506E09">
      <w:pPr>
        <w:widowControl w:val="0"/>
        <w:tabs>
          <w:tab w:val="num" w:pos="-851"/>
          <w:tab w:val="left" w:pos="-426"/>
          <w:tab w:val="num" w:pos="993"/>
        </w:tabs>
        <w:autoSpaceDE w:val="0"/>
        <w:ind w:firstLine="709"/>
        <w:contextualSpacing/>
        <w:jc w:val="both"/>
        <w:rPr>
          <w:rFonts w:cs="Times New Roman"/>
        </w:rPr>
      </w:pPr>
      <w:r w:rsidRPr="000F15B9">
        <w:rPr>
          <w:rFonts w:cs="Times New Roman"/>
        </w:rPr>
        <w:t>другие полномочия в соответствии с действующим законодательством.</w:t>
      </w:r>
    </w:p>
    <w:p w:rsidR="00C40C65" w:rsidRPr="000F15B9" w:rsidRDefault="00C40C65" w:rsidP="005E3451">
      <w:pPr>
        <w:pStyle w:val="32"/>
      </w:pPr>
      <w:bookmarkStart w:id="82" w:name="_Toc13730441"/>
      <w:bookmarkStart w:id="83" w:name="_Toc13731579"/>
      <w:bookmarkStart w:id="84" w:name="_Toc42672548"/>
      <w:r w:rsidRPr="000F15B9">
        <w:t>Статья 11.1. Резервирование земель для государственных или муниципальных нужд</w:t>
      </w:r>
      <w:bookmarkEnd w:id="82"/>
      <w:bookmarkEnd w:id="83"/>
      <w:bookmarkEnd w:id="84"/>
    </w:p>
    <w:p w:rsidR="00C40C65" w:rsidRPr="000F15B9" w:rsidRDefault="00C40C65" w:rsidP="00421ABB">
      <w:pPr>
        <w:widowControl w:val="0"/>
        <w:autoSpaceDE w:val="0"/>
        <w:autoSpaceDN w:val="0"/>
        <w:adjustRightInd w:val="0"/>
        <w:ind w:firstLine="540"/>
        <w:contextualSpacing/>
        <w:jc w:val="both"/>
        <w:rPr>
          <w:rFonts w:cs="Times New Roman"/>
          <w:lang w:eastAsia="ru-RU"/>
        </w:rPr>
      </w:pPr>
      <w:bookmarkStart w:id="85" w:name="_Toc13730442"/>
      <w:bookmarkStart w:id="86" w:name="_Toc13731580"/>
      <w:r w:rsidRPr="000F15B9">
        <w:rPr>
          <w:rFonts w:cs="Times New Roman"/>
          <w:lang w:eastAsia="ru-RU"/>
        </w:rPr>
        <w:t>1. Резервирование земель для государственных или муниципальных нужд осуществляется в случаях, предусмотренных Земельным Кодексом РФ,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C40C65" w:rsidRPr="000F15B9" w:rsidRDefault="00C40C65" w:rsidP="00421ABB">
      <w:pPr>
        <w:widowControl w:val="0"/>
        <w:autoSpaceDE w:val="0"/>
        <w:autoSpaceDN w:val="0"/>
        <w:adjustRightInd w:val="0"/>
        <w:ind w:firstLine="540"/>
        <w:contextualSpacing/>
        <w:jc w:val="both"/>
        <w:rPr>
          <w:rFonts w:cs="Times New Roman"/>
          <w:lang w:eastAsia="ru-RU"/>
        </w:rPr>
      </w:pPr>
      <w:r w:rsidRPr="000F15B9">
        <w:rPr>
          <w:rFonts w:cs="Times New Roman"/>
          <w:lang w:eastAsia="ru-RU"/>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34" w:history="1">
        <w:r w:rsidRPr="000F15B9">
          <w:rPr>
            <w:rFonts w:cs="Times New Roman"/>
            <w:lang w:eastAsia="ru-RU"/>
          </w:rPr>
          <w:t>законом</w:t>
        </w:r>
      </w:hyperlink>
      <w:r w:rsidRPr="000F15B9">
        <w:rPr>
          <w:rFonts w:cs="Times New Roman"/>
          <w:lang w:eastAsia="ru-RU"/>
        </w:rP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C40C65" w:rsidRPr="000F15B9" w:rsidRDefault="00C40C65" w:rsidP="00421ABB">
      <w:pPr>
        <w:widowControl w:val="0"/>
        <w:autoSpaceDE w:val="0"/>
        <w:autoSpaceDN w:val="0"/>
        <w:adjustRightInd w:val="0"/>
        <w:ind w:firstLine="540"/>
        <w:contextualSpacing/>
        <w:jc w:val="both"/>
        <w:rPr>
          <w:rFonts w:cs="Times New Roman"/>
          <w:lang w:eastAsia="ru-RU"/>
        </w:rPr>
      </w:pPr>
      <w:r w:rsidRPr="000F15B9">
        <w:rPr>
          <w:rFonts w:cs="Times New Roman"/>
          <w:lang w:eastAsia="ru-RU"/>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35" w:history="1">
        <w:r w:rsidRPr="000F15B9">
          <w:rPr>
            <w:rFonts w:cs="Times New Roman"/>
            <w:lang w:eastAsia="ru-RU"/>
          </w:rPr>
          <w:t>законом</w:t>
        </w:r>
      </w:hyperlink>
      <w:r w:rsidRPr="000F15B9">
        <w:rPr>
          <w:rFonts w:cs="Times New Roman"/>
          <w:lang w:eastAsia="ru-RU"/>
        </w:rP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C40C65" w:rsidRPr="000F15B9" w:rsidRDefault="00C40C65" w:rsidP="00421ABB">
      <w:pPr>
        <w:widowControl w:val="0"/>
        <w:autoSpaceDE w:val="0"/>
        <w:autoSpaceDN w:val="0"/>
        <w:adjustRightInd w:val="0"/>
        <w:ind w:firstLine="540"/>
        <w:contextualSpacing/>
        <w:jc w:val="both"/>
        <w:rPr>
          <w:rFonts w:cs="Times New Roman"/>
          <w:lang w:eastAsia="ru-RU"/>
        </w:rPr>
      </w:pPr>
      <w:r w:rsidRPr="000F15B9">
        <w:rPr>
          <w:rFonts w:cs="Times New Roman"/>
          <w:lang w:eastAsia="ru-RU"/>
        </w:rPr>
        <w:t xml:space="preserve">4. </w:t>
      </w:r>
      <w:hyperlink r:id="rId36" w:history="1">
        <w:r w:rsidRPr="000F15B9">
          <w:rPr>
            <w:rFonts w:cs="Times New Roman"/>
            <w:lang w:eastAsia="ru-RU"/>
          </w:rPr>
          <w:t>Порядок</w:t>
        </w:r>
      </w:hyperlink>
      <w:r w:rsidRPr="000F15B9">
        <w:rPr>
          <w:rFonts w:cs="Times New Roman"/>
          <w:lang w:eastAsia="ru-RU"/>
        </w:rPr>
        <w:t xml:space="preserve"> резервирования земель для государственных или муниципальных нужд определяется Правительством Российской Федерации.</w:t>
      </w:r>
    </w:p>
    <w:p w:rsidR="00C40C65" w:rsidRPr="000F15B9" w:rsidRDefault="00C40C65" w:rsidP="005E3451">
      <w:pPr>
        <w:pStyle w:val="32"/>
      </w:pPr>
      <w:bookmarkStart w:id="87" w:name="_Toc42672549"/>
      <w:r w:rsidRPr="000F15B9">
        <w:t>Статья 11.2. Изъятие земельных участков для государственных или муниципальных нужд</w:t>
      </w:r>
      <w:bookmarkEnd w:id="85"/>
      <w:bookmarkEnd w:id="86"/>
      <w:bookmarkEnd w:id="87"/>
    </w:p>
    <w:p w:rsidR="00C40C65" w:rsidRPr="000F15B9" w:rsidRDefault="00C40C65" w:rsidP="00EF622F">
      <w:pPr>
        <w:widowControl w:val="0"/>
        <w:autoSpaceDE w:val="0"/>
        <w:autoSpaceDN w:val="0"/>
        <w:adjustRightInd w:val="0"/>
        <w:ind w:firstLine="540"/>
        <w:contextualSpacing/>
        <w:jc w:val="both"/>
        <w:rPr>
          <w:rFonts w:cs="Times New Roman"/>
          <w:lang w:eastAsia="ru-RU"/>
        </w:rPr>
      </w:pPr>
      <w:bookmarkStart w:id="88" w:name="_Toc13730443"/>
      <w:bookmarkStart w:id="89" w:name="_Toc13731581"/>
      <w:r w:rsidRPr="000F15B9">
        <w:rPr>
          <w:rFonts w:cs="Times New Roman"/>
          <w:lang w:eastAsia="ru-RU"/>
        </w:rPr>
        <w:t xml:space="preserve">1. Изъятие земельного участка для государственных или муниципальных нужд осуществляется в </w:t>
      </w:r>
      <w:hyperlink r:id="rId37" w:history="1">
        <w:r w:rsidRPr="000F15B9">
          <w:rPr>
            <w:rFonts w:cs="Times New Roman"/>
            <w:lang w:eastAsia="ru-RU"/>
          </w:rPr>
          <w:t>случаях</w:t>
        </w:r>
      </w:hyperlink>
      <w:r w:rsidRPr="000F15B9">
        <w:rPr>
          <w:rFonts w:cs="Times New Roman"/>
          <w:lang w:eastAsia="ru-RU"/>
        </w:rPr>
        <w:t xml:space="preserve"> и в </w:t>
      </w:r>
      <w:hyperlink r:id="rId38" w:history="1">
        <w:r w:rsidRPr="000F15B9">
          <w:rPr>
            <w:rFonts w:cs="Times New Roman"/>
            <w:lang w:eastAsia="ru-RU"/>
          </w:rPr>
          <w:t>порядке</w:t>
        </w:r>
      </w:hyperlink>
      <w:r w:rsidRPr="000F15B9">
        <w:rPr>
          <w:rFonts w:cs="Times New Roman"/>
          <w:lang w:eastAsia="ru-RU"/>
        </w:rPr>
        <w:t>, которые предусмотрены земельным законодательством</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2.Изъятие земельных участков для государственных или муниципальных нужд осуществляется на основании решений:</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3.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утвержденными документами территориального планирования и утвержденными проектами планировки территории.</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4.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5.Изъятие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Земельным Кодексом РФ,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указанных в Земельном Кодексе.</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6.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7. Изъятие земельных участков для государственных или муниципальных нужд осуществляется в исключительных случаях по основаниям, связанным с:</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bookmarkStart w:id="90" w:name="P1844"/>
      <w:bookmarkEnd w:id="90"/>
      <w:r w:rsidRPr="000F15B9">
        <w:rPr>
          <w:rFonts w:cs="Times New Roman"/>
          <w:lang w:eastAsia="ru-RU"/>
        </w:rPr>
        <w:t>1) выполнением международных договоров Российской Федерации;</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объекты федеральных энергетических систем и объекты энергетических систем регионального значения;</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объекты использования атомной энергии;</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объекты, обеспечивающие космическую деятельность;</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линейные объекты федерального и регионального значения, обеспечивающие деятельность субъектов естественных монополий;</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автомобильные дороги федерального, регионального или межмуниципального, местного значения;</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3) иными основаниями, предусмотренными федеральными законами</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8.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 xml:space="preserve">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39" w:history="1">
        <w:r w:rsidRPr="000F15B9">
          <w:rPr>
            <w:rFonts w:cs="Times New Roman"/>
            <w:lang w:eastAsia="ru-RU"/>
          </w:rPr>
          <w:t>законодательством</w:t>
        </w:r>
      </w:hyperlink>
      <w:r w:rsidRPr="000F15B9">
        <w:rPr>
          <w:rFonts w:cs="Times New Roman"/>
          <w:lang w:eastAsia="ru-RU"/>
        </w:rPr>
        <w:t xml:space="preserve">. </w:t>
      </w:r>
    </w:p>
    <w:p w:rsidR="00C40C65" w:rsidRPr="000F15B9" w:rsidRDefault="00C40C65" w:rsidP="00EF622F">
      <w:pPr>
        <w:widowControl w:val="0"/>
        <w:autoSpaceDE w:val="0"/>
        <w:autoSpaceDN w:val="0"/>
        <w:adjustRightInd w:val="0"/>
        <w:ind w:firstLine="540"/>
        <w:contextualSpacing/>
        <w:jc w:val="both"/>
        <w:rPr>
          <w:rFonts w:cs="Times New Roman"/>
          <w:lang w:eastAsia="ru-RU"/>
        </w:rPr>
      </w:pPr>
      <w:r w:rsidRPr="000F15B9">
        <w:rPr>
          <w:rFonts w:cs="Times New Roman"/>
          <w:lang w:eastAsia="ru-RU"/>
        </w:rPr>
        <w:t>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C40C65" w:rsidRPr="000F15B9" w:rsidRDefault="00C40C65" w:rsidP="005E3451">
      <w:pPr>
        <w:pStyle w:val="32"/>
      </w:pPr>
      <w:bookmarkStart w:id="91" w:name="_Toc42672550"/>
      <w:r w:rsidRPr="000F15B9">
        <w:t>Статья 12. Право ограниченного пользования чужим земельным участком (сервитут)</w:t>
      </w:r>
      <w:bookmarkEnd w:id="88"/>
      <w:bookmarkEnd w:id="89"/>
      <w:bookmarkEnd w:id="91"/>
    </w:p>
    <w:p w:rsidR="00C40C65" w:rsidRPr="000F15B9" w:rsidRDefault="00C40C65" w:rsidP="00A06F12">
      <w:pPr>
        <w:widowControl w:val="0"/>
        <w:autoSpaceDE w:val="0"/>
        <w:autoSpaceDN w:val="0"/>
        <w:adjustRightInd w:val="0"/>
        <w:ind w:firstLine="540"/>
        <w:contextualSpacing/>
        <w:jc w:val="both"/>
        <w:rPr>
          <w:rFonts w:cs="Times New Roman"/>
          <w:lang w:eastAsia="ru-RU"/>
        </w:rPr>
      </w:pPr>
      <w:bookmarkStart w:id="92" w:name="_Toc13730444"/>
      <w:bookmarkStart w:id="93" w:name="_Toc13731582"/>
      <w:r w:rsidRPr="000F15B9">
        <w:rPr>
          <w:rFonts w:cs="Times New Roman"/>
          <w:lang w:eastAsia="ru-RU"/>
        </w:rPr>
        <w:t>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Земельным Кодексом РФ.</w:t>
      </w:r>
    </w:p>
    <w:p w:rsidR="00C40C65" w:rsidRPr="000F15B9" w:rsidRDefault="00C40C65" w:rsidP="00A06F12">
      <w:pPr>
        <w:widowControl w:val="0"/>
        <w:autoSpaceDE w:val="0"/>
        <w:autoSpaceDN w:val="0"/>
        <w:adjustRightInd w:val="0"/>
        <w:ind w:firstLine="540"/>
        <w:contextualSpacing/>
        <w:jc w:val="both"/>
        <w:rPr>
          <w:rFonts w:cs="Times New Roman"/>
          <w:lang w:eastAsia="ru-RU"/>
        </w:rPr>
      </w:pPr>
      <w:r w:rsidRPr="000F15B9">
        <w:rPr>
          <w:rFonts w:cs="Times New Roman"/>
          <w:lang w:eastAsia="ru-RU"/>
        </w:rPr>
        <w:t>Сервитут должен быть как можно менее обременительным для использования земельного участка, в отношении которого он установлен в соответствии с Земельным Кодексом РФ. Сервитут сохраняется при разделе, объединении, перераспределении или выделе обремененных участков в отношении образованных участков. По общему правилу сервитут не прекращается и при переходе прав на обремененный земельный участок в соответствии с Гражданским Кодексом и Земельным Кодексом РФ.</w:t>
      </w:r>
    </w:p>
    <w:p w:rsidR="00C40C65" w:rsidRPr="000F15B9" w:rsidRDefault="00C40C65" w:rsidP="00A06F12">
      <w:pPr>
        <w:widowControl w:val="0"/>
        <w:autoSpaceDE w:val="0"/>
        <w:autoSpaceDN w:val="0"/>
        <w:adjustRightInd w:val="0"/>
        <w:ind w:firstLine="540"/>
        <w:contextualSpacing/>
        <w:jc w:val="both"/>
        <w:rPr>
          <w:rFonts w:cs="Times New Roman"/>
          <w:lang w:eastAsia="ru-RU"/>
        </w:rPr>
      </w:pPr>
      <w:r w:rsidRPr="000F15B9">
        <w:rPr>
          <w:rFonts w:cs="Times New Roman"/>
          <w:lang w:eastAsia="ru-RU"/>
        </w:rPr>
        <w:t>Существует два вида сервитутов: публичный и частный.</w:t>
      </w:r>
    </w:p>
    <w:p w:rsidR="00C40C65" w:rsidRPr="000F15B9" w:rsidRDefault="00C40C65" w:rsidP="00A06F12">
      <w:pPr>
        <w:widowControl w:val="0"/>
        <w:autoSpaceDE w:val="0"/>
        <w:autoSpaceDN w:val="0"/>
        <w:adjustRightInd w:val="0"/>
        <w:ind w:firstLine="540"/>
        <w:contextualSpacing/>
        <w:jc w:val="both"/>
        <w:rPr>
          <w:rFonts w:cs="Times New Roman"/>
          <w:lang w:eastAsia="ru-RU"/>
        </w:rPr>
      </w:pPr>
      <w:r w:rsidRPr="000F15B9">
        <w:rPr>
          <w:rFonts w:cs="Times New Roman"/>
          <w:lang w:eastAsia="ru-RU"/>
        </w:rPr>
        <w:t>Публичный сервитут обеспечивает интересы государства, местного самоуправления или местного населения в соответствии с Земельным Кодексом РФ.</w:t>
      </w:r>
    </w:p>
    <w:p w:rsidR="00C40C65" w:rsidRPr="000F15B9" w:rsidRDefault="00C40C65" w:rsidP="00A06F12">
      <w:pPr>
        <w:widowControl w:val="0"/>
        <w:autoSpaceDE w:val="0"/>
        <w:autoSpaceDN w:val="0"/>
        <w:adjustRightInd w:val="0"/>
        <w:ind w:firstLine="540"/>
        <w:contextualSpacing/>
        <w:jc w:val="both"/>
        <w:rPr>
          <w:rFonts w:cs="Times New Roman"/>
          <w:lang w:eastAsia="ru-RU"/>
        </w:rPr>
      </w:pPr>
      <w:r w:rsidRPr="000F15B9">
        <w:rPr>
          <w:rFonts w:cs="Times New Roman"/>
          <w:lang w:eastAsia="ru-RU"/>
        </w:rPr>
        <w:t>Частный сервитут устанавливаются в интересах конкретных лиц.</w:t>
      </w:r>
    </w:p>
    <w:p w:rsidR="00C40C65" w:rsidRPr="000F15B9" w:rsidRDefault="00C40C65" w:rsidP="00115FB6">
      <w:pPr>
        <w:widowControl w:val="0"/>
        <w:autoSpaceDE w:val="0"/>
        <w:autoSpaceDN w:val="0"/>
        <w:adjustRightInd w:val="0"/>
        <w:ind w:firstLine="540"/>
        <w:contextualSpacing/>
        <w:jc w:val="both"/>
        <w:rPr>
          <w:rFonts w:cs="Times New Roman"/>
          <w:lang w:eastAsia="ru-RU"/>
        </w:rPr>
      </w:pPr>
      <w:r w:rsidRPr="000F15B9">
        <w:rPr>
          <w:rFonts w:cs="Times New Roman"/>
          <w:lang w:eastAsia="ru-RU"/>
        </w:rPr>
        <w:t>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Земельным Кодексом РФ.</w:t>
      </w:r>
    </w:p>
    <w:p w:rsidR="00C40C65" w:rsidRPr="000F15B9" w:rsidRDefault="00C40C65" w:rsidP="00115FB6">
      <w:pPr>
        <w:widowControl w:val="0"/>
        <w:autoSpaceDE w:val="0"/>
        <w:autoSpaceDN w:val="0"/>
        <w:adjustRightInd w:val="0"/>
        <w:ind w:firstLine="540"/>
        <w:contextualSpacing/>
        <w:jc w:val="both"/>
        <w:rPr>
          <w:rFonts w:cs="Times New Roman"/>
          <w:lang w:eastAsia="ru-RU"/>
        </w:rPr>
      </w:pPr>
      <w:bookmarkStart w:id="94" w:name="dst1982"/>
      <w:bookmarkEnd w:id="94"/>
      <w:r w:rsidRPr="000F15B9">
        <w:rPr>
          <w:rFonts w:cs="Times New Roman"/>
          <w:lang w:eastAsia="ru-RU"/>
        </w:rPr>
        <w:t>Срок публичного сервитута определяется решением о его установлении.</w:t>
      </w:r>
    </w:p>
    <w:p w:rsidR="00C40C65" w:rsidRPr="000F15B9" w:rsidRDefault="00C40C65" w:rsidP="00115FB6">
      <w:pPr>
        <w:widowControl w:val="0"/>
        <w:autoSpaceDE w:val="0"/>
        <w:autoSpaceDN w:val="0"/>
        <w:adjustRightInd w:val="0"/>
        <w:ind w:firstLine="540"/>
        <w:contextualSpacing/>
        <w:jc w:val="both"/>
        <w:rPr>
          <w:rFonts w:cs="Times New Roman"/>
          <w:lang w:eastAsia="ru-RU"/>
        </w:rPr>
      </w:pPr>
      <w:bookmarkStart w:id="95" w:name="dst1983"/>
      <w:bookmarkEnd w:id="95"/>
      <w:r w:rsidRPr="000F15B9">
        <w:rPr>
          <w:rFonts w:cs="Times New Roman"/>
          <w:lang w:eastAsia="ru-RU"/>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C40C65" w:rsidRPr="000F15B9" w:rsidRDefault="00C40C65" w:rsidP="00A06F12">
      <w:pPr>
        <w:widowControl w:val="0"/>
        <w:autoSpaceDE w:val="0"/>
        <w:autoSpaceDN w:val="0"/>
        <w:adjustRightInd w:val="0"/>
        <w:ind w:firstLine="540"/>
        <w:contextualSpacing/>
        <w:jc w:val="both"/>
        <w:rPr>
          <w:rFonts w:cs="Times New Roman"/>
          <w:lang w:eastAsia="ru-RU"/>
        </w:rPr>
      </w:pPr>
      <w:r w:rsidRPr="000F15B9">
        <w:rPr>
          <w:rFonts w:cs="Times New Roman"/>
          <w:lang w:eastAsia="ru-RU"/>
        </w:rPr>
        <w:t>Срок публичного сервитута определяется уполномоченным органом и указывается в решении о его установлении в соответствии с Земельным Кодексом РФ.</w:t>
      </w:r>
    </w:p>
    <w:p w:rsidR="00C40C65" w:rsidRPr="000F15B9" w:rsidRDefault="00C40C65" w:rsidP="00A06F12">
      <w:pPr>
        <w:widowControl w:val="0"/>
        <w:autoSpaceDE w:val="0"/>
        <w:autoSpaceDN w:val="0"/>
        <w:adjustRightInd w:val="0"/>
        <w:ind w:firstLine="540"/>
        <w:contextualSpacing/>
        <w:jc w:val="both"/>
        <w:rPr>
          <w:rFonts w:cs="Times New Roman"/>
          <w:lang w:eastAsia="ru-RU"/>
        </w:rPr>
      </w:pPr>
      <w:r w:rsidRPr="000F15B9">
        <w:rPr>
          <w:rFonts w:cs="Times New Roman"/>
          <w:lang w:eastAsia="ru-RU"/>
        </w:rPr>
        <w:t>Обременение земельного участка сервитутом не лишает собственника участка прав владения, пользования и распоряжения этим участком</w:t>
      </w:r>
    </w:p>
    <w:p w:rsidR="00C40C65" w:rsidRPr="000F15B9" w:rsidRDefault="00C40C65" w:rsidP="00A06F12">
      <w:pPr>
        <w:pStyle w:val="Heading2"/>
        <w:rPr>
          <w:sz w:val="24"/>
          <w:szCs w:val="24"/>
        </w:rPr>
      </w:pPr>
      <w:r w:rsidRPr="000F15B9">
        <w:rPr>
          <w:sz w:val="24"/>
          <w:szCs w:val="24"/>
        </w:rPr>
        <w:t xml:space="preserve"> </w:t>
      </w:r>
      <w:bookmarkStart w:id="96" w:name="_Toc42672551"/>
      <w:r w:rsidRPr="000F15B9">
        <w:rPr>
          <w:sz w:val="24"/>
          <w:szCs w:val="24"/>
        </w:rPr>
        <w:t>РАЗДЕЛ 2.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92"/>
      <w:bookmarkEnd w:id="93"/>
      <w:bookmarkEnd w:id="96"/>
    </w:p>
    <w:p w:rsidR="00C40C65" w:rsidRPr="000F15B9" w:rsidRDefault="00C40C65" w:rsidP="005E3451">
      <w:pPr>
        <w:pStyle w:val="32"/>
      </w:pPr>
      <w:bookmarkStart w:id="97" w:name="_Toc13730445"/>
      <w:bookmarkStart w:id="98" w:name="_Toc13731583"/>
      <w:bookmarkStart w:id="99" w:name="_Toc42672552"/>
      <w:r w:rsidRPr="000F15B9">
        <w:t>Статья 13. Виды разрешенного использования земельных участков и объектов капитального строительства</w:t>
      </w:r>
      <w:bookmarkEnd w:id="97"/>
      <w:bookmarkEnd w:id="98"/>
      <w:bookmarkEnd w:id="99"/>
    </w:p>
    <w:p w:rsidR="00C40C65" w:rsidRPr="000F15B9" w:rsidRDefault="00C40C65" w:rsidP="00115FB6">
      <w:pPr>
        <w:widowControl w:val="0"/>
        <w:tabs>
          <w:tab w:val="num" w:pos="-851"/>
          <w:tab w:val="left" w:pos="-426"/>
        </w:tabs>
        <w:autoSpaceDE w:val="0"/>
        <w:ind w:firstLine="709"/>
        <w:contextualSpacing/>
        <w:jc w:val="both"/>
        <w:rPr>
          <w:rFonts w:cs="Times New Roman"/>
        </w:rPr>
      </w:pPr>
      <w:bookmarkStart w:id="100" w:name="_Toc468262238"/>
      <w:bookmarkStart w:id="101" w:name="_Toc492973647"/>
      <w:bookmarkStart w:id="102" w:name="_Toc529951938"/>
      <w:bookmarkStart w:id="103" w:name="_Toc13730446"/>
      <w:bookmarkStart w:id="104" w:name="_Toc13731584"/>
      <w:r w:rsidRPr="000F15B9">
        <w:rPr>
          <w:rFonts w:cs="Times New Roman"/>
        </w:rPr>
        <w:t>1. Разрешенное использование земельных участков и объектов капитального строительства может быть следующих видов:</w:t>
      </w:r>
    </w:p>
    <w:p w:rsidR="00C40C65" w:rsidRPr="000F15B9" w:rsidRDefault="00C40C65" w:rsidP="00115FB6">
      <w:pPr>
        <w:widowControl w:val="0"/>
        <w:tabs>
          <w:tab w:val="num" w:pos="-851"/>
          <w:tab w:val="left" w:pos="-426"/>
        </w:tabs>
        <w:autoSpaceDE w:val="0"/>
        <w:ind w:firstLine="709"/>
        <w:contextualSpacing/>
        <w:jc w:val="both"/>
        <w:rPr>
          <w:rFonts w:cs="Times New Roman"/>
        </w:rPr>
      </w:pPr>
      <w:r w:rsidRPr="000F15B9">
        <w:rPr>
          <w:rFonts w:cs="Times New Roman"/>
        </w:rPr>
        <w:t>1) основные виды разрешенного использования;</w:t>
      </w:r>
    </w:p>
    <w:p w:rsidR="00C40C65" w:rsidRPr="000F15B9" w:rsidRDefault="00C40C65" w:rsidP="00115FB6">
      <w:pPr>
        <w:widowControl w:val="0"/>
        <w:tabs>
          <w:tab w:val="num" w:pos="-851"/>
          <w:tab w:val="left" w:pos="-426"/>
        </w:tabs>
        <w:autoSpaceDE w:val="0"/>
        <w:ind w:firstLine="709"/>
        <w:contextualSpacing/>
        <w:jc w:val="both"/>
        <w:rPr>
          <w:rFonts w:cs="Times New Roman"/>
        </w:rPr>
      </w:pPr>
      <w:r w:rsidRPr="000F15B9">
        <w:rPr>
          <w:rFonts w:cs="Times New Roman"/>
        </w:rPr>
        <w:t>2) условно разрешенные виды использования;</w:t>
      </w:r>
    </w:p>
    <w:p w:rsidR="00C40C65" w:rsidRPr="000F15B9" w:rsidRDefault="00C40C65" w:rsidP="00115FB6">
      <w:pPr>
        <w:widowControl w:val="0"/>
        <w:tabs>
          <w:tab w:val="num" w:pos="-851"/>
          <w:tab w:val="left" w:pos="-426"/>
        </w:tabs>
        <w:autoSpaceDE w:val="0"/>
        <w:ind w:firstLine="709"/>
        <w:contextualSpacing/>
        <w:jc w:val="both"/>
        <w:rPr>
          <w:rFonts w:cs="Times New Roman"/>
        </w:rPr>
      </w:pPr>
      <w:r w:rsidRPr="000F15B9">
        <w:rPr>
          <w:rFonts w:cs="Times New Roman"/>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 </w:t>
      </w:r>
    </w:p>
    <w:p w:rsidR="00C40C65" w:rsidRPr="000F15B9" w:rsidRDefault="00C40C65" w:rsidP="00115FB6">
      <w:pPr>
        <w:widowControl w:val="0"/>
        <w:tabs>
          <w:tab w:val="num" w:pos="-851"/>
          <w:tab w:val="left" w:pos="-426"/>
        </w:tabs>
        <w:autoSpaceDE w:val="0"/>
        <w:ind w:firstLine="709"/>
        <w:contextualSpacing/>
        <w:jc w:val="both"/>
        <w:rPr>
          <w:rFonts w:cs="Times New Roman"/>
        </w:rPr>
      </w:pPr>
      <w:r w:rsidRPr="000F15B9">
        <w:rPr>
          <w:rFonts w:cs="Times New Roman"/>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C40C65" w:rsidRPr="000F15B9" w:rsidRDefault="00C40C65" w:rsidP="00115FB6">
      <w:pPr>
        <w:widowControl w:val="0"/>
        <w:tabs>
          <w:tab w:val="num" w:pos="-851"/>
          <w:tab w:val="left" w:pos="-426"/>
        </w:tabs>
        <w:autoSpaceDE w:val="0"/>
        <w:ind w:firstLine="709"/>
        <w:contextualSpacing/>
        <w:jc w:val="both"/>
        <w:rPr>
          <w:rFonts w:cs="Times New Roman"/>
        </w:rPr>
      </w:pPr>
      <w:r w:rsidRPr="000F15B9">
        <w:rPr>
          <w:rFonts w:cs="Times New Roman"/>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C40C65" w:rsidRPr="000F15B9" w:rsidRDefault="00C40C65" w:rsidP="00115FB6">
      <w:pPr>
        <w:widowControl w:val="0"/>
        <w:tabs>
          <w:tab w:val="num" w:pos="-851"/>
          <w:tab w:val="left" w:pos="-426"/>
        </w:tabs>
        <w:autoSpaceDE w:val="0"/>
        <w:ind w:firstLine="709"/>
        <w:contextualSpacing/>
        <w:jc w:val="both"/>
        <w:rPr>
          <w:rFonts w:cs="Times New Roman"/>
        </w:rPr>
      </w:pPr>
      <w:r w:rsidRPr="000F15B9">
        <w:rPr>
          <w:rFonts w:cs="Times New Roman"/>
        </w:rPr>
        <w:t>4. Изменение одного вида разрешенного использования земельных участков и объектов капитального строительства на другой вид такого использования на территории сельского поселения осуществляется в соответствии с градостроительными регламентами при условии соблюдения требований технических регламентов.</w:t>
      </w:r>
    </w:p>
    <w:p w:rsidR="00C40C65" w:rsidRPr="000F15B9" w:rsidRDefault="00C40C65" w:rsidP="00115FB6">
      <w:pPr>
        <w:widowControl w:val="0"/>
        <w:tabs>
          <w:tab w:val="num" w:pos="-851"/>
          <w:tab w:val="left" w:pos="-426"/>
        </w:tabs>
        <w:autoSpaceDE w:val="0"/>
        <w:ind w:firstLine="709"/>
        <w:contextualSpacing/>
        <w:jc w:val="both"/>
        <w:rPr>
          <w:rFonts w:cs="Times New Roman"/>
        </w:rPr>
      </w:pPr>
      <w:r w:rsidRPr="000F15B9">
        <w:rPr>
          <w:rFonts w:cs="Times New Roman"/>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40C65" w:rsidRPr="000F15B9" w:rsidRDefault="00C40C65" w:rsidP="005E3451">
      <w:pPr>
        <w:pStyle w:val="32"/>
      </w:pPr>
      <w:bookmarkStart w:id="105" w:name="_Toc42672553"/>
      <w:r w:rsidRPr="000F15B9">
        <w:t>Статья 14. Изменение видов разрешенного использования земельных участков и объектов капитального строительства</w:t>
      </w:r>
      <w:bookmarkEnd w:id="100"/>
      <w:bookmarkEnd w:id="101"/>
      <w:bookmarkEnd w:id="102"/>
      <w:bookmarkEnd w:id="103"/>
      <w:bookmarkEnd w:id="104"/>
      <w:bookmarkEnd w:id="105"/>
    </w:p>
    <w:p w:rsidR="00C40C65" w:rsidRPr="000F15B9" w:rsidRDefault="00C40C65" w:rsidP="00064955">
      <w:pPr>
        <w:widowControl w:val="0"/>
        <w:tabs>
          <w:tab w:val="num" w:pos="-851"/>
          <w:tab w:val="left" w:pos="-426"/>
        </w:tabs>
        <w:autoSpaceDE w:val="0"/>
        <w:ind w:firstLine="709"/>
        <w:contextualSpacing/>
        <w:jc w:val="both"/>
        <w:rPr>
          <w:rFonts w:cs="Times New Roman"/>
        </w:rPr>
      </w:pPr>
      <w:r w:rsidRPr="000F15B9">
        <w:rPr>
          <w:rFonts w:cs="Times New Roman"/>
        </w:rPr>
        <w:t>1. Положения настоящей статьи не применяются в отношении земельных участков, на которые, в соответствии с Градостроительным Кодексом РФ, не распространяется действие градостроительных регламентов и на земельные участки, для которых, в соответствии с Градостроительным Кодексом РФ, градостроительные регламенты не подлежит установлению, а также на объекты капитального строительства, расположенные на таких земельных участках.</w:t>
      </w:r>
    </w:p>
    <w:p w:rsidR="00C40C65" w:rsidRPr="000F15B9" w:rsidRDefault="00C40C65" w:rsidP="00064955">
      <w:pPr>
        <w:widowControl w:val="0"/>
        <w:tabs>
          <w:tab w:val="num" w:pos="-851"/>
          <w:tab w:val="left" w:pos="-426"/>
        </w:tabs>
        <w:autoSpaceDE w:val="0"/>
        <w:ind w:firstLine="709"/>
        <w:contextualSpacing/>
        <w:jc w:val="both"/>
        <w:rPr>
          <w:rFonts w:cs="Times New Roman"/>
        </w:rPr>
      </w:pPr>
      <w:r w:rsidRPr="000F15B9">
        <w:rPr>
          <w:rFonts w:cs="Times New Roman"/>
        </w:rPr>
        <w:t>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собственниками земельных участков, землепользователями, землевладельцами и арендаторами земельных участков, в соответствии с градостроительными регламентами, установленными настоящими Правилами для каждой территориальной зоны, при условии соблюдения требований технических регламентов.</w:t>
      </w:r>
    </w:p>
    <w:p w:rsidR="00C40C65" w:rsidRPr="000F15B9" w:rsidRDefault="00C40C65" w:rsidP="00064955">
      <w:pPr>
        <w:widowControl w:val="0"/>
        <w:tabs>
          <w:tab w:val="num" w:pos="-851"/>
          <w:tab w:val="left" w:pos="-426"/>
        </w:tabs>
        <w:autoSpaceDE w:val="0"/>
        <w:ind w:firstLine="709"/>
        <w:contextualSpacing/>
        <w:jc w:val="both"/>
        <w:rPr>
          <w:rFonts w:cs="Times New Roman"/>
        </w:rPr>
      </w:pPr>
      <w:r w:rsidRPr="000F15B9">
        <w:rPr>
          <w:rFonts w:cs="Times New Roman"/>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землепользователями, землевладельцами и арендаторами земельных участков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rsidR="00C40C65" w:rsidRPr="000F15B9" w:rsidRDefault="00C40C65" w:rsidP="00064955">
      <w:pPr>
        <w:widowControl w:val="0"/>
        <w:tabs>
          <w:tab w:val="num" w:pos="-851"/>
          <w:tab w:val="left" w:pos="-426"/>
        </w:tabs>
        <w:autoSpaceDE w:val="0"/>
        <w:ind w:firstLine="709"/>
        <w:contextualSpacing/>
        <w:jc w:val="both"/>
        <w:rPr>
          <w:rFonts w:cs="Times New Roman"/>
        </w:rPr>
      </w:pPr>
      <w:r w:rsidRPr="000F15B9">
        <w:rPr>
          <w:rFonts w:cs="Times New Roman"/>
        </w:rPr>
        <w:t>4.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подлежит установлению,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C40C65" w:rsidRPr="000F15B9" w:rsidRDefault="00C40C65" w:rsidP="00064955">
      <w:pPr>
        <w:widowControl w:val="0"/>
        <w:tabs>
          <w:tab w:val="num" w:pos="-851"/>
          <w:tab w:val="left" w:pos="-426"/>
        </w:tabs>
        <w:autoSpaceDE w:val="0"/>
        <w:ind w:firstLine="709"/>
        <w:contextualSpacing/>
        <w:jc w:val="both"/>
        <w:rPr>
          <w:rFonts w:cs="Times New Roman"/>
        </w:rPr>
      </w:pPr>
      <w:r w:rsidRPr="000F15B9">
        <w:rPr>
          <w:rFonts w:cs="Times New Roman"/>
        </w:rPr>
        <w:t xml:space="preserve">5. Самостоятельный выбор вида разрешенного использования или получение разрешения на условно-разрешенный вид использования не исключает прохождения правообладателем процедур, связанных с оформлением проектной, разрешительной, правоустанавливающей, правоудостоверяющей документации, предусмотренной законодательством Российской Федерации. </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6.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установленным в настоящих правилах землепользования и застройки, при условии соблюдения требований технических регламентов, санитарных норм и правил, и ограничений, установленных в зонах с особыми условиями использования территорий.</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7. Вид разрешенного использования земельных участков и объектов капитального строительства может быть изменен только на вид разрешенного использования, предусмотренный градостроительным регламентом территориальной зоны, к которой отнесены данные земельные участки и объекты капитального строительства.</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8. Изменение вида разрешенного использования земельных участков и объектов капитального строительства не может быть осуществлено в следующих случаях:</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1) в случае, если после такого изменения размеры земельного участка не будут соответствовать градостроительному регламенту;</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2) в случае, если после такого изменения параметры объекта капитального строительства не будут соответствовать градостроительному регламенту.</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9. Изменение видов разрешенного использования земельных участков и объектов капитального строительства, на которые действие градостроительного регламента не распространяется или для которых градостроительные регламенты не подлежит установлению, указанных в Градостроительном Кодексе РФ, а также объектов капитального строительства, расположенных на таких земельных участках, осуществляется в соответствии с федеральными законами.</w:t>
      </w:r>
    </w:p>
    <w:p w:rsidR="00C40C65" w:rsidRPr="000F15B9" w:rsidRDefault="00C40C65" w:rsidP="005E3451">
      <w:pPr>
        <w:pStyle w:val="32"/>
      </w:pPr>
      <w:bookmarkStart w:id="106" w:name="_Toc13730447"/>
      <w:bookmarkStart w:id="107" w:name="_Toc13731585"/>
      <w:bookmarkStart w:id="108" w:name="_Toc42672554"/>
      <w:r w:rsidRPr="000F15B9">
        <w:t>Статья 15. Порядок предоставления разрешения на условно разрешенный вид использования земельного участка или объекта капитального строительства</w:t>
      </w:r>
      <w:bookmarkEnd w:id="106"/>
      <w:bookmarkEnd w:id="107"/>
      <w:bookmarkEnd w:id="108"/>
    </w:p>
    <w:p w:rsidR="00C40C65" w:rsidRPr="000F15B9" w:rsidRDefault="00C40C65" w:rsidP="00AE371A">
      <w:pPr>
        <w:widowControl w:val="0"/>
        <w:autoSpaceDE w:val="0"/>
        <w:autoSpaceDN w:val="0"/>
        <w:adjustRightInd w:val="0"/>
        <w:ind w:firstLine="540"/>
        <w:contextualSpacing/>
        <w:jc w:val="both"/>
        <w:rPr>
          <w:rFonts w:cs="Times New Roman"/>
          <w:lang w:eastAsia="ru-RU"/>
        </w:rPr>
      </w:pPr>
      <w:bookmarkStart w:id="109" w:name="_Toc468262240"/>
      <w:bookmarkStart w:id="110" w:name="_Toc492973649"/>
      <w:bookmarkStart w:id="111" w:name="_Toc529951940"/>
      <w:bookmarkStart w:id="112" w:name="_Toc13730448"/>
      <w:bookmarkStart w:id="113" w:name="_Toc13731586"/>
      <w:r w:rsidRPr="000F15B9">
        <w:rPr>
          <w:rFonts w:cs="Times New Roman"/>
          <w:lang w:eastAsia="ru-RU"/>
        </w:rPr>
        <w:t>1.Физическое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C40C65" w:rsidRPr="000F15B9" w:rsidRDefault="00C40C65" w:rsidP="00AE371A">
      <w:pPr>
        <w:widowControl w:val="0"/>
        <w:autoSpaceDE w:val="0"/>
        <w:autoSpaceDN w:val="0"/>
        <w:adjustRightInd w:val="0"/>
        <w:ind w:firstLine="540"/>
        <w:contextualSpacing/>
        <w:jc w:val="both"/>
        <w:rPr>
          <w:rFonts w:cs="Times New Roman"/>
          <w:lang w:eastAsia="ru-RU"/>
        </w:rPr>
      </w:pPr>
      <w:r w:rsidRPr="000F15B9">
        <w:rPr>
          <w:rFonts w:cs="Times New Roman"/>
          <w:lang w:eastAsia="ru-RU"/>
        </w:rP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C40C65" w:rsidRPr="000F15B9" w:rsidRDefault="00C40C65" w:rsidP="00AE371A">
      <w:pPr>
        <w:widowControl w:val="0"/>
        <w:autoSpaceDE w:val="0"/>
        <w:autoSpaceDN w:val="0"/>
        <w:adjustRightInd w:val="0"/>
        <w:ind w:firstLine="540"/>
        <w:contextualSpacing/>
        <w:jc w:val="both"/>
        <w:rPr>
          <w:rFonts w:cs="Times New Roman"/>
          <w:lang w:eastAsia="ru-RU"/>
        </w:rPr>
      </w:pPr>
      <w:r w:rsidRPr="000F15B9">
        <w:rPr>
          <w:rFonts w:cs="Times New Roman"/>
          <w:lang w:eastAsia="ru-RU"/>
        </w:rPr>
        <w:t xml:space="preserve"> 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40C65" w:rsidRPr="000F15B9" w:rsidRDefault="00C40C65" w:rsidP="00AE371A">
      <w:pPr>
        <w:widowControl w:val="0"/>
        <w:autoSpaceDE w:val="0"/>
        <w:autoSpaceDN w:val="0"/>
        <w:adjustRightInd w:val="0"/>
        <w:ind w:firstLine="540"/>
        <w:contextualSpacing/>
        <w:jc w:val="both"/>
        <w:rPr>
          <w:rFonts w:cs="Times New Roman"/>
          <w:lang w:eastAsia="ru-RU"/>
        </w:rPr>
      </w:pPr>
      <w:r w:rsidRPr="000F15B9">
        <w:rPr>
          <w:rFonts w:cs="Times New Roman"/>
          <w:lang w:eastAsia="ru-RU"/>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C40C65" w:rsidRPr="000F15B9" w:rsidRDefault="00C40C65" w:rsidP="00AE371A">
      <w:pPr>
        <w:widowControl w:val="0"/>
        <w:autoSpaceDE w:val="0"/>
        <w:autoSpaceDN w:val="0"/>
        <w:adjustRightInd w:val="0"/>
        <w:ind w:firstLine="540"/>
        <w:contextualSpacing/>
        <w:jc w:val="both"/>
        <w:rPr>
          <w:rFonts w:cs="Times New Roman"/>
          <w:lang w:eastAsia="ru-RU"/>
        </w:rPr>
      </w:pPr>
      <w:r w:rsidRPr="000F15B9">
        <w:rPr>
          <w:rFonts w:cs="Times New Roman"/>
          <w:lang w:eastAsia="ru-RU"/>
        </w:rPr>
        <w:t>5.Участники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C40C65" w:rsidRPr="000F15B9" w:rsidRDefault="00C40C65" w:rsidP="00AE371A">
      <w:pPr>
        <w:widowControl w:val="0"/>
        <w:autoSpaceDE w:val="0"/>
        <w:autoSpaceDN w:val="0"/>
        <w:adjustRightInd w:val="0"/>
        <w:ind w:firstLine="540"/>
        <w:contextualSpacing/>
        <w:jc w:val="both"/>
        <w:rPr>
          <w:rFonts w:cs="Times New Roman"/>
          <w:lang w:eastAsia="ru-RU"/>
        </w:rPr>
      </w:pPr>
      <w:r w:rsidRPr="000F15B9">
        <w:rPr>
          <w:rFonts w:cs="Times New Roman"/>
          <w:lang w:eastAsia="ru-RU"/>
        </w:rPr>
        <w:t>6.Заключение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сети "Интернет"</w:t>
      </w:r>
      <w:r>
        <w:rPr>
          <w:rFonts w:cs="Times New Roman"/>
          <w:lang w:eastAsia="ru-RU"/>
        </w:rPr>
        <w:t xml:space="preserve"> </w:t>
      </w:r>
      <w:r w:rsidRPr="008E3D3C">
        <w:rPr>
          <w:rFonts w:cs="Times New Roman"/>
        </w:rPr>
        <w:t>не позднее, чем через 15 дней посл</w:t>
      </w:r>
      <w:r>
        <w:rPr>
          <w:rFonts w:cs="Times New Roman"/>
        </w:rPr>
        <w:t>е проведения публичных слушаний</w:t>
      </w:r>
      <w:r w:rsidRPr="000F15B9">
        <w:rPr>
          <w:rFonts w:cs="Times New Roman"/>
          <w:lang w:eastAsia="ru-RU"/>
        </w:rPr>
        <w:t>.</w:t>
      </w:r>
    </w:p>
    <w:p w:rsidR="00C40C65" w:rsidRPr="000F15B9" w:rsidRDefault="00C40C65" w:rsidP="00AE371A">
      <w:pPr>
        <w:widowControl w:val="0"/>
        <w:autoSpaceDE w:val="0"/>
        <w:autoSpaceDN w:val="0"/>
        <w:adjustRightInd w:val="0"/>
        <w:ind w:firstLine="540"/>
        <w:contextualSpacing/>
        <w:jc w:val="both"/>
        <w:rPr>
          <w:rFonts w:cs="Times New Roman"/>
          <w:lang w:eastAsia="ru-RU"/>
        </w:rPr>
      </w:pPr>
      <w:r w:rsidRPr="000F15B9">
        <w:rPr>
          <w:rFonts w:cs="Times New Roman"/>
          <w:lang w:eastAsia="ru-RU"/>
        </w:rPr>
        <w:t xml:space="preserve">7. </w:t>
      </w:r>
      <w:r w:rsidRPr="00A0032F">
        <w:rPr>
          <w:rFonts w:cs="Times New Roman"/>
          <w:lang w:eastAsia="ru-RU"/>
        </w:rPr>
        <w:t>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нормативными правовыми актами администрации Мглинского района Брянской области и не мож</w:t>
      </w:r>
      <w:r>
        <w:rPr>
          <w:rFonts w:cs="Times New Roman"/>
          <w:lang w:eastAsia="ru-RU"/>
        </w:rPr>
        <w:t>ет быть более одного месяца</w:t>
      </w:r>
      <w:r w:rsidRPr="00A0032F">
        <w:rPr>
          <w:rFonts w:cs="Times New Roman"/>
          <w:lang w:eastAsia="ru-RU"/>
        </w:rPr>
        <w:t>.</w:t>
      </w:r>
    </w:p>
    <w:p w:rsidR="00C40C65" w:rsidRPr="000F15B9" w:rsidRDefault="00C40C65" w:rsidP="00AE371A">
      <w:pPr>
        <w:widowControl w:val="0"/>
        <w:autoSpaceDE w:val="0"/>
        <w:autoSpaceDN w:val="0"/>
        <w:adjustRightInd w:val="0"/>
        <w:ind w:firstLine="540"/>
        <w:contextualSpacing/>
        <w:jc w:val="both"/>
        <w:rPr>
          <w:rFonts w:cs="Times New Roman"/>
          <w:lang w:eastAsia="ru-RU"/>
        </w:rPr>
      </w:pPr>
      <w:r w:rsidRPr="000F15B9">
        <w:rPr>
          <w:rFonts w:cs="Times New Roman"/>
          <w:lang w:eastAsia="ru-RU"/>
        </w:rPr>
        <w:t xml:space="preserve">8. </w:t>
      </w:r>
      <w:r w:rsidRPr="008E3D3C">
        <w:rPr>
          <w:rFonts w:cs="Times New Roman"/>
        </w:rPr>
        <w:t>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Мглинского района Брянской области.</w:t>
      </w:r>
    </w:p>
    <w:p w:rsidR="00C40C65" w:rsidRDefault="00C40C65" w:rsidP="00AE371A">
      <w:pPr>
        <w:widowControl w:val="0"/>
        <w:autoSpaceDE w:val="0"/>
        <w:autoSpaceDN w:val="0"/>
        <w:adjustRightInd w:val="0"/>
        <w:ind w:firstLine="540"/>
        <w:contextualSpacing/>
        <w:jc w:val="both"/>
        <w:rPr>
          <w:rFonts w:cs="Times New Roman"/>
          <w:lang w:eastAsia="ru-RU"/>
        </w:rPr>
      </w:pPr>
      <w:r w:rsidRPr="000F15B9">
        <w:rPr>
          <w:rFonts w:cs="Times New Roman"/>
          <w:lang w:eastAsia="ru-RU"/>
        </w:rPr>
        <w:t xml:space="preserve">9. На основании указанных в </w:t>
      </w:r>
      <w:hyperlink w:anchor="P1278" w:history="1">
        <w:r w:rsidRPr="000F15B9">
          <w:rPr>
            <w:rFonts w:cs="Times New Roman"/>
            <w:lang w:eastAsia="ru-RU"/>
          </w:rPr>
          <w:t>части 8</w:t>
        </w:r>
      </w:hyperlink>
      <w:r w:rsidRPr="000F15B9">
        <w:rPr>
          <w:rFonts w:cs="Times New Roman"/>
          <w:lang w:eastAsia="ru-RU"/>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C40C65" w:rsidRPr="008E3D3C" w:rsidRDefault="00C40C65" w:rsidP="0083041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 </w:t>
      </w:r>
      <w:r w:rsidRPr="008E3D3C">
        <w:rPr>
          <w:rFonts w:ascii="Times New Roman" w:hAnsi="Times New Roman" w:cs="Times New Roman"/>
          <w:sz w:val="24"/>
          <w:szCs w:val="24"/>
        </w:rPr>
        <w:t xml:space="preserve">На основании указанных в </w:t>
      </w:r>
      <w:hyperlink w:anchor="Par240" w:tooltip="Ссылка на текущий документ" w:history="1">
        <w:r w:rsidRPr="008E3D3C">
          <w:rPr>
            <w:rFonts w:ascii="Times New Roman" w:hAnsi="Times New Roman" w:cs="Times New Roman"/>
            <w:sz w:val="24"/>
            <w:szCs w:val="24"/>
          </w:rPr>
          <w:t>п. 9</w:t>
        </w:r>
      </w:hyperlink>
      <w:r w:rsidRPr="008E3D3C">
        <w:rPr>
          <w:rFonts w:ascii="Times New Roman" w:hAnsi="Times New Roman" w:cs="Times New Roman"/>
          <w:sz w:val="24"/>
          <w:szCs w:val="24"/>
        </w:rPr>
        <w:t xml:space="preserve"> настоящей статьи рекомендаций по результатам публичных слушаний о предоставлении разрешения на условно разрешенный вид использования земельного участка или объекта капитального строительства секретарь Комиссии в течении 2-х дней со дня поступления указанных рекомендации главе Администрации </w:t>
      </w:r>
      <w:r>
        <w:rPr>
          <w:rFonts w:ascii="Times New Roman" w:hAnsi="Times New Roman" w:cs="Times New Roman"/>
          <w:sz w:val="24"/>
          <w:szCs w:val="24"/>
        </w:rPr>
        <w:t xml:space="preserve">Мглинского района </w:t>
      </w:r>
      <w:r w:rsidRPr="008E3D3C">
        <w:rPr>
          <w:rFonts w:ascii="Times New Roman" w:hAnsi="Times New Roman" w:cs="Times New Roman"/>
          <w:sz w:val="24"/>
          <w:szCs w:val="24"/>
        </w:rPr>
        <w:t xml:space="preserve">осуществляет подготовку проекта постановления Администрации </w:t>
      </w:r>
      <w:r>
        <w:rPr>
          <w:rFonts w:ascii="Times New Roman" w:hAnsi="Times New Roman" w:cs="Times New Roman"/>
          <w:sz w:val="24"/>
          <w:szCs w:val="24"/>
        </w:rPr>
        <w:t xml:space="preserve">Мглинского района </w:t>
      </w:r>
      <w:r w:rsidRPr="008E3D3C">
        <w:rPr>
          <w:rFonts w:ascii="Times New Roman" w:hAnsi="Times New Roman" w:cs="Times New Roman"/>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C40C65" w:rsidRPr="008E3D3C" w:rsidRDefault="00C40C65" w:rsidP="0083041D">
      <w:pPr>
        <w:pStyle w:val="ConsPlusNormal"/>
        <w:ind w:firstLine="540"/>
        <w:jc w:val="both"/>
        <w:rPr>
          <w:rFonts w:ascii="Times New Roman" w:hAnsi="Times New Roman" w:cs="Times New Roman"/>
          <w:sz w:val="24"/>
          <w:szCs w:val="24"/>
        </w:rPr>
      </w:pPr>
      <w:r w:rsidRPr="008E3D3C">
        <w:rPr>
          <w:rFonts w:ascii="Times New Roman" w:hAnsi="Times New Roman" w:cs="Times New Roman"/>
          <w:sz w:val="24"/>
          <w:szCs w:val="24"/>
        </w:rPr>
        <w:t xml:space="preserve">11. На основании указанных в </w:t>
      </w:r>
      <w:hyperlink w:anchor="Par240" w:tooltip="Ссылка на текущий документ" w:history="1">
        <w:r w:rsidRPr="008E3D3C">
          <w:rPr>
            <w:rFonts w:ascii="Times New Roman" w:hAnsi="Times New Roman" w:cs="Times New Roman"/>
            <w:sz w:val="24"/>
            <w:szCs w:val="24"/>
          </w:rPr>
          <w:t>п. 9</w:t>
        </w:r>
      </w:hyperlink>
      <w:r w:rsidRPr="008E3D3C">
        <w:rPr>
          <w:rFonts w:ascii="Times New Roman" w:hAnsi="Times New Roman" w:cs="Times New Roman"/>
          <w:sz w:val="24"/>
          <w:szCs w:val="24"/>
        </w:rPr>
        <w:t xml:space="preserve"> настоящей статьи рекомендаций по результатам публичных слушаний об отказе в предоставлении разрешения на условно разрешенный вид использования земельного участка или объекта капитального строительства секретарь Комиссии в течении 2-х дней со дня поступления указанных рекомендации главе Администрации </w:t>
      </w:r>
      <w:r>
        <w:rPr>
          <w:rFonts w:ascii="Times New Roman" w:hAnsi="Times New Roman" w:cs="Times New Roman"/>
          <w:sz w:val="24"/>
          <w:szCs w:val="24"/>
        </w:rPr>
        <w:t xml:space="preserve">Мгинского района </w:t>
      </w:r>
      <w:r w:rsidRPr="008E3D3C">
        <w:rPr>
          <w:rFonts w:ascii="Times New Roman" w:hAnsi="Times New Roman" w:cs="Times New Roman"/>
          <w:sz w:val="24"/>
          <w:szCs w:val="24"/>
        </w:rPr>
        <w:t xml:space="preserve">осуществляет подготовку проекта постановления Администрации </w:t>
      </w:r>
      <w:r>
        <w:rPr>
          <w:rFonts w:ascii="Times New Roman" w:hAnsi="Times New Roman" w:cs="Times New Roman"/>
          <w:sz w:val="24"/>
          <w:szCs w:val="24"/>
        </w:rPr>
        <w:t xml:space="preserve">Мглинского района </w:t>
      </w:r>
      <w:r w:rsidRPr="008E3D3C">
        <w:rPr>
          <w:rFonts w:ascii="Times New Roman" w:hAnsi="Times New Roman" w:cs="Times New Roman"/>
          <w:sz w:val="24"/>
          <w:szCs w:val="24"/>
        </w:rPr>
        <w:t>об отказе в предоставлении разрешения на условно разрешенный вид использования земельного участка или объекта капитального строительства.</w:t>
      </w:r>
    </w:p>
    <w:p w:rsidR="00C40C65" w:rsidRPr="008E3D3C" w:rsidRDefault="00C40C65" w:rsidP="0083041D">
      <w:pPr>
        <w:pStyle w:val="ConsPlusNormal"/>
        <w:ind w:firstLine="540"/>
        <w:jc w:val="both"/>
        <w:rPr>
          <w:rFonts w:ascii="Times New Roman" w:hAnsi="Times New Roman" w:cs="Times New Roman"/>
          <w:sz w:val="24"/>
          <w:szCs w:val="24"/>
        </w:rPr>
      </w:pPr>
      <w:r w:rsidRPr="008E3D3C">
        <w:rPr>
          <w:rFonts w:ascii="Times New Roman" w:hAnsi="Times New Roman" w:cs="Times New Roman"/>
          <w:sz w:val="24"/>
          <w:szCs w:val="24"/>
        </w:rPr>
        <w:t>12. В соответствии с ст.39 Гр</w:t>
      </w:r>
      <w:r>
        <w:rPr>
          <w:rFonts w:ascii="Times New Roman" w:hAnsi="Times New Roman" w:cs="Times New Roman"/>
          <w:sz w:val="24"/>
          <w:szCs w:val="24"/>
        </w:rPr>
        <w:t>К</w:t>
      </w:r>
      <w:r w:rsidRPr="008E3D3C">
        <w:rPr>
          <w:rFonts w:ascii="Times New Roman" w:hAnsi="Times New Roman" w:cs="Times New Roman"/>
          <w:sz w:val="24"/>
          <w:szCs w:val="24"/>
        </w:rPr>
        <w:t xml:space="preserve"> РФ н</w:t>
      </w:r>
      <w:r>
        <w:rPr>
          <w:rFonts w:ascii="Times New Roman" w:hAnsi="Times New Roman" w:cs="Times New Roman"/>
          <w:sz w:val="24"/>
          <w:szCs w:val="24"/>
        </w:rPr>
        <w:t xml:space="preserve">а основании рекомендаций глава </w:t>
      </w:r>
      <w:r w:rsidRPr="008E3D3C">
        <w:rPr>
          <w:rFonts w:ascii="Times New Roman" w:hAnsi="Times New Roman" w:cs="Times New Roman"/>
          <w:sz w:val="24"/>
          <w:szCs w:val="24"/>
        </w:rPr>
        <w:t>Администрации</w:t>
      </w:r>
      <w:r>
        <w:rPr>
          <w:rFonts w:ascii="Times New Roman" w:hAnsi="Times New Roman" w:cs="Times New Roman"/>
          <w:sz w:val="24"/>
          <w:szCs w:val="24"/>
        </w:rPr>
        <w:t xml:space="preserve"> Мглинского района</w:t>
      </w:r>
      <w:r w:rsidRPr="008E3D3C">
        <w:rPr>
          <w:rFonts w:ascii="Times New Roman" w:hAnsi="Times New Roman" w:cs="Times New Roman"/>
          <w:sz w:val="24"/>
          <w:szCs w:val="24"/>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C40C65" w:rsidRPr="008E3D3C" w:rsidRDefault="00C40C65" w:rsidP="0083041D">
      <w:pPr>
        <w:pStyle w:val="ConsPlusNormal"/>
        <w:ind w:firstLine="540"/>
        <w:jc w:val="both"/>
        <w:rPr>
          <w:rFonts w:ascii="Times New Roman" w:hAnsi="Times New Roman" w:cs="Times New Roman"/>
          <w:sz w:val="24"/>
          <w:szCs w:val="24"/>
        </w:rPr>
      </w:pPr>
      <w:r w:rsidRPr="008E3D3C">
        <w:rPr>
          <w:rFonts w:ascii="Times New Roman" w:hAnsi="Times New Roman" w:cs="Times New Roman"/>
          <w:sz w:val="24"/>
          <w:szCs w:val="24"/>
        </w:rPr>
        <w:t>13. Подписанное главой Администрации</w:t>
      </w:r>
      <w:r>
        <w:rPr>
          <w:rFonts w:ascii="Times New Roman" w:hAnsi="Times New Roman" w:cs="Times New Roman"/>
          <w:sz w:val="24"/>
          <w:szCs w:val="24"/>
        </w:rPr>
        <w:t xml:space="preserve"> Мглинского района</w:t>
      </w:r>
      <w:r w:rsidRPr="008E3D3C">
        <w:rPr>
          <w:rFonts w:ascii="Times New Roman" w:hAnsi="Times New Roman" w:cs="Times New Roman"/>
          <w:sz w:val="24"/>
          <w:szCs w:val="24"/>
        </w:rPr>
        <w:t xml:space="preserve"> постановление о предоставлении разрешения на условно разрешенный вид использования земельного участка или объекта капитального строительства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w:t>
      </w:r>
      <w:r>
        <w:rPr>
          <w:rFonts w:ascii="Times New Roman" w:hAnsi="Times New Roman" w:cs="Times New Roman"/>
          <w:sz w:val="24"/>
          <w:szCs w:val="24"/>
        </w:rPr>
        <w:t xml:space="preserve">Мглинского района </w:t>
      </w:r>
      <w:r w:rsidRPr="008E3D3C">
        <w:rPr>
          <w:rFonts w:ascii="Times New Roman" w:hAnsi="Times New Roman" w:cs="Times New Roman"/>
          <w:sz w:val="24"/>
          <w:szCs w:val="24"/>
        </w:rPr>
        <w:t>в сети Интернет.</w:t>
      </w:r>
    </w:p>
    <w:p w:rsidR="00C40C65" w:rsidRPr="000F15B9" w:rsidRDefault="00C40C65" w:rsidP="00AE371A">
      <w:pPr>
        <w:widowControl w:val="0"/>
        <w:autoSpaceDE w:val="0"/>
        <w:autoSpaceDN w:val="0"/>
        <w:adjustRightInd w:val="0"/>
        <w:ind w:firstLine="540"/>
        <w:contextualSpacing/>
        <w:jc w:val="both"/>
        <w:rPr>
          <w:rFonts w:cs="Times New Roman"/>
          <w:lang w:eastAsia="ru-RU"/>
        </w:rPr>
      </w:pPr>
    </w:p>
    <w:p w:rsidR="00C40C65" w:rsidRPr="000F15B9" w:rsidRDefault="00C40C65" w:rsidP="00AE371A">
      <w:pPr>
        <w:widowControl w:val="0"/>
        <w:autoSpaceDE w:val="0"/>
        <w:autoSpaceDN w:val="0"/>
        <w:adjustRightInd w:val="0"/>
        <w:ind w:firstLine="540"/>
        <w:contextualSpacing/>
        <w:jc w:val="both"/>
        <w:rPr>
          <w:rFonts w:cs="Times New Roman"/>
          <w:lang w:eastAsia="ru-RU"/>
        </w:rPr>
      </w:pPr>
      <w:r w:rsidRPr="000F15B9">
        <w:rPr>
          <w:rFonts w:cs="Times New Roman"/>
          <w:lang w:eastAsia="ru-RU"/>
        </w:rPr>
        <w:t>1</w:t>
      </w:r>
      <w:r>
        <w:rPr>
          <w:rFonts w:cs="Times New Roman"/>
          <w:lang w:eastAsia="ru-RU"/>
        </w:rPr>
        <w:t>4</w:t>
      </w:r>
      <w:r w:rsidRPr="000F15B9">
        <w:rPr>
          <w:rFonts w:cs="Times New Roman"/>
          <w:lang w:eastAsia="ru-RU"/>
        </w:rPr>
        <w:t>.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40C65" w:rsidRPr="000F15B9" w:rsidRDefault="00C40C65" w:rsidP="00AE371A">
      <w:pPr>
        <w:widowControl w:val="0"/>
        <w:autoSpaceDE w:val="0"/>
        <w:autoSpaceDN w:val="0"/>
        <w:adjustRightInd w:val="0"/>
        <w:ind w:firstLine="540"/>
        <w:contextualSpacing/>
        <w:jc w:val="both"/>
        <w:rPr>
          <w:rFonts w:cs="Times New Roman"/>
          <w:lang w:eastAsia="ru-RU"/>
        </w:rPr>
      </w:pPr>
      <w:r w:rsidRPr="000F15B9">
        <w:rPr>
          <w:rFonts w:cs="Times New Roman"/>
          <w:lang w:eastAsia="ru-RU"/>
        </w:rPr>
        <w:t>1</w:t>
      </w:r>
      <w:r>
        <w:rPr>
          <w:rFonts w:cs="Times New Roman"/>
          <w:lang w:eastAsia="ru-RU"/>
        </w:rPr>
        <w:t>5</w:t>
      </w:r>
      <w:r w:rsidRPr="000F15B9">
        <w:rPr>
          <w:rFonts w:cs="Times New Roman"/>
          <w:lang w:eastAsia="ru-RU"/>
        </w:rPr>
        <w:t>.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C40C65" w:rsidRPr="000F15B9" w:rsidRDefault="00C40C65" w:rsidP="00AE371A">
      <w:pPr>
        <w:widowControl w:val="0"/>
        <w:autoSpaceDE w:val="0"/>
        <w:autoSpaceDN w:val="0"/>
        <w:adjustRightInd w:val="0"/>
        <w:ind w:firstLine="540"/>
        <w:contextualSpacing/>
        <w:jc w:val="both"/>
        <w:rPr>
          <w:rFonts w:cs="Times New Roman"/>
          <w:lang w:eastAsia="ru-RU"/>
        </w:rPr>
      </w:pPr>
      <w:r w:rsidRPr="000F15B9">
        <w:rPr>
          <w:rFonts w:cs="Times New Roman"/>
          <w:lang w:eastAsia="ru-RU"/>
        </w:rPr>
        <w:t>1</w:t>
      </w:r>
      <w:r>
        <w:rPr>
          <w:rFonts w:cs="Times New Roman"/>
          <w:lang w:eastAsia="ru-RU"/>
        </w:rPr>
        <w:t>6</w:t>
      </w:r>
      <w:r w:rsidRPr="000F15B9">
        <w:rPr>
          <w:rFonts w:cs="Times New Roman"/>
          <w:lang w:eastAsia="ru-RU"/>
        </w:rPr>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C40C65" w:rsidRPr="000F15B9" w:rsidRDefault="00C40C65" w:rsidP="00AE371A">
      <w:pPr>
        <w:widowControl w:val="0"/>
        <w:autoSpaceDE w:val="0"/>
        <w:autoSpaceDN w:val="0"/>
        <w:adjustRightInd w:val="0"/>
        <w:ind w:firstLine="540"/>
        <w:contextualSpacing/>
        <w:jc w:val="both"/>
        <w:rPr>
          <w:rFonts w:cs="Times New Roman"/>
          <w:lang w:eastAsia="ru-RU"/>
        </w:rPr>
      </w:pPr>
      <w:r w:rsidRPr="000F15B9">
        <w:rPr>
          <w:rFonts w:cs="Times New Roman"/>
          <w:lang w:eastAsia="ru-RU"/>
        </w:rPr>
        <w:t>1</w:t>
      </w:r>
      <w:r>
        <w:rPr>
          <w:rFonts w:cs="Times New Roman"/>
          <w:lang w:eastAsia="ru-RU"/>
        </w:rPr>
        <w:t>7</w:t>
      </w:r>
      <w:r w:rsidRPr="000F15B9">
        <w:rPr>
          <w:rFonts w:cs="Times New Roman"/>
          <w:lang w:eastAsia="ru-RU"/>
        </w:rPr>
        <w:t>.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C40C65" w:rsidRPr="000F15B9" w:rsidRDefault="00C40C65" w:rsidP="005E3451">
      <w:pPr>
        <w:pStyle w:val="32"/>
      </w:pPr>
      <w:bookmarkStart w:id="114" w:name="_Toc42672555"/>
      <w:r w:rsidRPr="000F15B9">
        <w:t>Статья 16.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109"/>
      <w:bookmarkEnd w:id="110"/>
      <w:bookmarkEnd w:id="111"/>
      <w:bookmarkEnd w:id="112"/>
      <w:bookmarkEnd w:id="113"/>
      <w:bookmarkEnd w:id="114"/>
    </w:p>
    <w:p w:rsidR="00C40C65" w:rsidRPr="000F15B9" w:rsidRDefault="00C40C65" w:rsidP="00AE371A">
      <w:pPr>
        <w:pStyle w:val="ConsPlusNormal"/>
        <w:ind w:firstLine="709"/>
        <w:contextualSpacing/>
        <w:jc w:val="both"/>
        <w:rPr>
          <w:rFonts w:ascii="Times New Roman" w:hAnsi="Times New Roman" w:cs="Times New Roman"/>
          <w:sz w:val="24"/>
          <w:szCs w:val="24"/>
        </w:rPr>
      </w:pPr>
      <w:bookmarkStart w:id="115" w:name="_Toc13730449"/>
      <w:bookmarkStart w:id="116" w:name="_Toc13731587"/>
      <w:r w:rsidRPr="000F15B9">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40C65" w:rsidRPr="000F15B9" w:rsidRDefault="00C40C65" w:rsidP="00AE371A">
      <w:pPr>
        <w:pStyle w:val="ConsPlusNormal"/>
        <w:ind w:firstLine="709"/>
        <w:contextualSpacing/>
        <w:jc w:val="both"/>
        <w:rPr>
          <w:rFonts w:ascii="Times New Roman" w:hAnsi="Times New Roman" w:cs="Times New Roman"/>
          <w:sz w:val="24"/>
          <w:szCs w:val="24"/>
        </w:rPr>
      </w:pPr>
      <w:bookmarkStart w:id="117" w:name="Par1585"/>
      <w:bookmarkEnd w:id="117"/>
      <w:r w:rsidRPr="000F15B9">
        <w:rPr>
          <w:rFonts w:ascii="Times New Roman" w:hAnsi="Times New Roman" w:cs="Times New Roman"/>
          <w:sz w:val="24"/>
          <w:szCs w:val="24"/>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C40C65" w:rsidRPr="000F15B9" w:rsidRDefault="00C40C65" w:rsidP="00AE371A">
      <w:pPr>
        <w:pStyle w:val="ConsPlusNormal"/>
        <w:ind w:firstLine="709"/>
        <w:contextualSpacing/>
        <w:jc w:val="both"/>
        <w:rPr>
          <w:rFonts w:ascii="Times New Roman" w:hAnsi="Times New Roman" w:cs="Times New Roman"/>
          <w:sz w:val="24"/>
          <w:szCs w:val="24"/>
        </w:rPr>
      </w:pPr>
      <w:r w:rsidRPr="000F15B9">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C40C65" w:rsidRPr="000F15B9" w:rsidRDefault="00C40C65" w:rsidP="00AE371A">
      <w:pPr>
        <w:pStyle w:val="ConsPlusNormal"/>
        <w:ind w:firstLine="709"/>
        <w:contextualSpacing/>
        <w:jc w:val="both"/>
        <w:rPr>
          <w:rFonts w:ascii="Times New Roman" w:hAnsi="Times New Roman" w:cs="Times New Roman"/>
          <w:sz w:val="24"/>
          <w:szCs w:val="24"/>
        </w:rPr>
      </w:pPr>
      <w:r w:rsidRPr="000F15B9">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C40C65" w:rsidRPr="000F15B9" w:rsidRDefault="00C40C65" w:rsidP="00AE371A">
      <w:pPr>
        <w:pStyle w:val="ConsPlusNormal"/>
        <w:ind w:firstLine="709"/>
        <w:contextualSpacing/>
        <w:jc w:val="both"/>
        <w:rPr>
          <w:rFonts w:ascii="Times New Roman" w:hAnsi="Times New Roman" w:cs="Times New Roman"/>
          <w:sz w:val="24"/>
          <w:szCs w:val="24"/>
        </w:rPr>
      </w:pPr>
      <w:r w:rsidRPr="000F15B9">
        <w:rPr>
          <w:rFonts w:ascii="Times New Roman" w:hAnsi="Times New Roman" w:cs="Times New Roman"/>
          <w:sz w:val="24"/>
          <w:szCs w:val="24"/>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установленным Градостроительным Кодексом РФ, за исключением случая, указанного в </w:t>
      </w:r>
      <w:hyperlink w:anchor="Par1585"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 w:history="1">
        <w:r w:rsidRPr="000F15B9">
          <w:rPr>
            <w:rFonts w:ascii="Times New Roman" w:hAnsi="Times New Roman" w:cs="Times New Roman"/>
            <w:sz w:val="24"/>
            <w:szCs w:val="24"/>
          </w:rPr>
          <w:t>части 1.1</w:t>
        </w:r>
      </w:hyperlink>
      <w:r w:rsidRPr="000F15B9">
        <w:rPr>
          <w:rFonts w:ascii="Times New Roman" w:hAnsi="Times New Roman" w:cs="Times New Roman"/>
          <w:sz w:val="24"/>
          <w:szCs w:val="24"/>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40C65" w:rsidRPr="000F15B9" w:rsidRDefault="00C40C65" w:rsidP="00AE371A">
      <w:pPr>
        <w:pStyle w:val="ConsPlusNormal"/>
        <w:ind w:firstLine="709"/>
        <w:contextualSpacing/>
        <w:jc w:val="both"/>
        <w:rPr>
          <w:rFonts w:ascii="Times New Roman" w:hAnsi="Times New Roman" w:cs="Times New Roman"/>
          <w:sz w:val="24"/>
          <w:szCs w:val="24"/>
        </w:rPr>
      </w:pPr>
      <w:bookmarkStart w:id="118" w:name="Par1592"/>
      <w:bookmarkEnd w:id="118"/>
      <w:r w:rsidRPr="000F15B9">
        <w:rPr>
          <w:rFonts w:ascii="Times New Roman" w:hAnsi="Times New Roman" w:cs="Times New Roman"/>
          <w:sz w:val="24"/>
          <w:szCs w:val="24"/>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C40C65" w:rsidRPr="000F15B9" w:rsidRDefault="00C40C65" w:rsidP="00AE371A">
      <w:pPr>
        <w:pStyle w:val="ConsPlusNormal"/>
        <w:ind w:firstLine="709"/>
        <w:contextualSpacing/>
        <w:jc w:val="both"/>
        <w:rPr>
          <w:rFonts w:ascii="Times New Roman" w:hAnsi="Times New Roman" w:cs="Times New Roman"/>
          <w:sz w:val="24"/>
          <w:szCs w:val="24"/>
        </w:rPr>
      </w:pPr>
      <w:r w:rsidRPr="000F15B9">
        <w:rPr>
          <w:rFonts w:ascii="Times New Roman" w:hAnsi="Times New Roman" w:cs="Times New Roman"/>
          <w:sz w:val="24"/>
          <w:szCs w:val="24"/>
        </w:rPr>
        <w:t xml:space="preserve">6. Глава местной администрации в течение семи дней со дня поступления указанных в </w:t>
      </w:r>
      <w:hyperlink w:anchor="Par1592"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history="1">
        <w:r w:rsidRPr="000F15B9">
          <w:rPr>
            <w:rFonts w:ascii="Times New Roman" w:hAnsi="Times New Roman" w:cs="Times New Roman"/>
            <w:sz w:val="24"/>
            <w:szCs w:val="24"/>
          </w:rPr>
          <w:t>части 5</w:t>
        </w:r>
      </w:hyperlink>
      <w:r w:rsidRPr="000F15B9">
        <w:rPr>
          <w:rFonts w:ascii="Times New Roman" w:hAnsi="Times New Roman" w:cs="Times New Roman"/>
          <w:sz w:val="24"/>
          <w:szCs w:val="24"/>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40C65" w:rsidRPr="000F15B9" w:rsidRDefault="00C40C65" w:rsidP="00AE371A">
      <w:pPr>
        <w:pStyle w:val="ConsPlusNormal"/>
        <w:ind w:firstLine="709"/>
        <w:contextualSpacing/>
        <w:jc w:val="both"/>
        <w:rPr>
          <w:rFonts w:ascii="Times New Roman" w:hAnsi="Times New Roman" w:cs="Times New Roman"/>
          <w:sz w:val="24"/>
          <w:szCs w:val="24"/>
        </w:rPr>
      </w:pPr>
      <w:r w:rsidRPr="000F15B9">
        <w:rPr>
          <w:rFonts w:ascii="Times New Roman" w:hAnsi="Times New Roman" w:cs="Times New Roman"/>
          <w:sz w:val="24"/>
          <w:szCs w:val="24"/>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Градостроительном Кодексе РФ,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Градостроительном Кодексе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40C65" w:rsidRPr="000F15B9" w:rsidRDefault="00C40C65" w:rsidP="00AE371A">
      <w:pPr>
        <w:pStyle w:val="ConsPlusNormal"/>
        <w:ind w:firstLine="709"/>
        <w:contextualSpacing/>
        <w:jc w:val="both"/>
        <w:rPr>
          <w:rFonts w:ascii="Times New Roman" w:hAnsi="Times New Roman" w:cs="Times New Roman"/>
          <w:sz w:val="24"/>
          <w:szCs w:val="24"/>
        </w:rPr>
      </w:pPr>
      <w:r w:rsidRPr="000F15B9">
        <w:rPr>
          <w:rFonts w:ascii="Times New Roman" w:hAnsi="Times New Roman" w:cs="Times New Roman"/>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40C65" w:rsidRPr="000F15B9" w:rsidRDefault="00C40C65" w:rsidP="00AE371A">
      <w:pPr>
        <w:pStyle w:val="ConsPlusNormal"/>
        <w:ind w:firstLine="709"/>
        <w:contextualSpacing/>
        <w:jc w:val="both"/>
        <w:rPr>
          <w:rFonts w:ascii="Times New Roman" w:hAnsi="Times New Roman" w:cs="Times New Roman"/>
          <w:sz w:val="24"/>
          <w:szCs w:val="24"/>
        </w:rPr>
      </w:pPr>
      <w:r w:rsidRPr="000F15B9">
        <w:rPr>
          <w:rFonts w:ascii="Times New Roman" w:hAnsi="Times New Roman" w:cs="Times New Roman"/>
          <w:sz w:val="24"/>
          <w:szCs w:val="24"/>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C40C65" w:rsidRPr="000F15B9" w:rsidRDefault="00C40C65" w:rsidP="009341BE">
      <w:pPr>
        <w:pStyle w:val="Heading2"/>
        <w:rPr>
          <w:sz w:val="24"/>
          <w:szCs w:val="24"/>
        </w:rPr>
      </w:pPr>
      <w:bookmarkStart w:id="119" w:name="_Toc42672556"/>
      <w:r w:rsidRPr="000F15B9">
        <w:rPr>
          <w:sz w:val="24"/>
          <w:szCs w:val="24"/>
        </w:rPr>
        <w:t>РАЗДЕЛ 3. О подготовке документации по планировке территории органами местного самоуправления.</w:t>
      </w:r>
      <w:bookmarkEnd w:id="115"/>
      <w:bookmarkEnd w:id="116"/>
      <w:bookmarkEnd w:id="119"/>
    </w:p>
    <w:p w:rsidR="00C40C65" w:rsidRPr="000F15B9" w:rsidRDefault="00C40C65" w:rsidP="005E3451">
      <w:pPr>
        <w:pStyle w:val="32"/>
      </w:pPr>
      <w:bookmarkStart w:id="120" w:name="_Toc13730450"/>
      <w:bookmarkStart w:id="121" w:name="_Toc13731588"/>
      <w:bookmarkStart w:id="122" w:name="_Toc42672557"/>
      <w:r w:rsidRPr="000F15B9">
        <w:t>Статья 17. Порядок подготовки проекта правил землепользования и застройки</w:t>
      </w:r>
      <w:bookmarkEnd w:id="120"/>
      <w:bookmarkEnd w:id="121"/>
      <w:bookmarkEnd w:id="122"/>
    </w:p>
    <w:p w:rsidR="00C40C65" w:rsidRPr="000F15B9" w:rsidRDefault="00C40C65" w:rsidP="00501780">
      <w:pPr>
        <w:pStyle w:val="ConsPlusNormal"/>
        <w:ind w:firstLine="709"/>
        <w:contextualSpacing/>
        <w:jc w:val="both"/>
        <w:rPr>
          <w:rFonts w:ascii="Times New Roman" w:hAnsi="Times New Roman" w:cs="Times New Roman"/>
          <w:sz w:val="24"/>
          <w:szCs w:val="24"/>
        </w:rPr>
      </w:pPr>
      <w:bookmarkStart w:id="123" w:name="_Toc13730451"/>
      <w:bookmarkStart w:id="124" w:name="_Toc13731589"/>
      <w:r w:rsidRPr="000F15B9">
        <w:rPr>
          <w:rFonts w:ascii="Times New Roman" w:hAnsi="Times New Roman" w:cs="Times New Roman"/>
          <w:sz w:val="24"/>
          <w:szCs w:val="24"/>
        </w:rP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w:t>
      </w:r>
    </w:p>
    <w:p w:rsidR="00C40C65" w:rsidRPr="000F15B9" w:rsidRDefault="00C40C65" w:rsidP="00501780">
      <w:pPr>
        <w:pStyle w:val="ConsPlusNormal"/>
        <w:ind w:firstLine="709"/>
        <w:contextualSpacing/>
        <w:jc w:val="both"/>
        <w:rPr>
          <w:rFonts w:ascii="Times New Roman" w:hAnsi="Times New Roman" w:cs="Times New Roman"/>
          <w:sz w:val="24"/>
          <w:szCs w:val="24"/>
        </w:rPr>
      </w:pPr>
      <w:r w:rsidRPr="000F15B9">
        <w:rPr>
          <w:rFonts w:ascii="Times New Roman" w:hAnsi="Times New Roman" w:cs="Times New Roman"/>
          <w:sz w:val="24"/>
          <w:szCs w:val="24"/>
        </w:rPr>
        <w:t>2.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C40C65" w:rsidRPr="000F15B9" w:rsidRDefault="00C40C65" w:rsidP="005F538C">
      <w:pPr>
        <w:suppressAutoHyphens w:val="0"/>
        <w:ind w:firstLine="709"/>
        <w:contextualSpacing/>
        <w:jc w:val="both"/>
        <w:rPr>
          <w:rFonts w:cs="Times New Roman"/>
          <w:lang w:eastAsia="zh-CN"/>
        </w:rPr>
      </w:pPr>
      <w:r w:rsidRPr="000F15B9">
        <w:rPr>
          <w:rFonts w:cs="Times New Roman"/>
          <w:lang w:eastAsia="zh-CN"/>
        </w:rPr>
        <w:t>3. Порядок подготовки проекта правил землепользования и застройки осуществляется в порядке, предусмотренным Градостроительным Кодексом.</w:t>
      </w:r>
    </w:p>
    <w:p w:rsidR="00C40C65" w:rsidRPr="00B07C13" w:rsidRDefault="00C40C65" w:rsidP="0070337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Pr="00B07C13">
        <w:rPr>
          <w:rFonts w:ascii="Times New Roman" w:hAnsi="Times New Roman" w:cs="Times New Roman"/>
          <w:sz w:val="24"/>
          <w:szCs w:val="24"/>
        </w:rPr>
        <w:t>. Решение о подготовке документации по планировке территории принимается  администрацией  Мглинского района  по собственной инициативе  либо на основании предложений физических или юридических лиц о подготовке документации по планировке территории, а также на основании заявлений о принятии решений о подготовке документации по планировке территории от лиц, с которыми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w:t>
      </w:r>
    </w:p>
    <w:p w:rsidR="00C40C65" w:rsidRPr="007D6718" w:rsidRDefault="00C40C65" w:rsidP="0070337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Pr="007D6718">
        <w:rPr>
          <w:rFonts w:ascii="Times New Roman" w:hAnsi="Times New Roman" w:cs="Times New Roman"/>
          <w:sz w:val="24"/>
          <w:szCs w:val="24"/>
        </w:rPr>
        <w:t>.</w:t>
      </w:r>
      <w:r>
        <w:rPr>
          <w:rFonts w:ascii="Times New Roman" w:hAnsi="Times New Roman" w:cs="Times New Roman"/>
          <w:sz w:val="24"/>
          <w:szCs w:val="24"/>
        </w:rPr>
        <w:t xml:space="preserve"> </w:t>
      </w:r>
      <w:r w:rsidRPr="007D6718">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Мглинского </w:t>
      </w:r>
      <w:r w:rsidRPr="007D6718">
        <w:rPr>
          <w:rFonts w:ascii="Times New Roman" w:hAnsi="Times New Roman" w:cs="Times New Roman"/>
          <w:sz w:val="24"/>
          <w:szCs w:val="24"/>
        </w:rPr>
        <w:t>района осуществляет прием, регистрацию и учет заявлений физических и юридических лиц с предложениями о разработке документации по планировке территории, и  в течение 14 дней принимает решение о подготовке документации по планировке территории, в котором отражаются сроки представления предложений физических или юридических лиц о порядке, сроках подготовки и содержании документации по планировке территории, либо выдает заявителю заключение об отсутствии необходимости подготовки документации по планировке территории.</w:t>
      </w:r>
    </w:p>
    <w:p w:rsidR="00C40C65" w:rsidRDefault="00C40C65" w:rsidP="00703377">
      <w:pPr>
        <w:ind w:firstLine="709"/>
        <w:jc w:val="both"/>
      </w:pPr>
      <w:r>
        <w:t>6</w:t>
      </w:r>
      <w:r w:rsidRPr="00267C46">
        <w:t xml:space="preserve">. Постановление Администрации Мглинского района подлежит опубликованию в порядке,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органов местного самоуправления  Мглинского района в информационно – телекоммуникационной сети </w:t>
      </w:r>
      <w:r>
        <w:t>Интернет</w:t>
      </w:r>
      <w:r w:rsidRPr="00267C46">
        <w:t>.</w:t>
      </w:r>
    </w:p>
    <w:p w:rsidR="00C40C65" w:rsidRPr="00267C46" w:rsidRDefault="00C40C65" w:rsidP="00703377">
      <w:pPr>
        <w:pStyle w:val="u"/>
        <w:keepLines/>
        <w:spacing w:before="0" w:beforeAutospacing="0" w:after="0" w:afterAutospacing="0"/>
        <w:ind w:firstLine="540"/>
        <w:jc w:val="both"/>
      </w:pPr>
      <w:r>
        <w:t>7</w:t>
      </w:r>
      <w:r w:rsidRPr="00267C46">
        <w:t>. В случае подготовки документации по планировке территории лицами, указанными в  п. 7.1 настоящей статьи, принятие  администрацией муниципального района решения о подготовке документации по планировке территории не требуется. Подготовка этой документации, а также ее утверждение осуществляется в порядке, установленном для документации по планировке территории, подготовка которой осуществляется на основании решения  администрации района.</w:t>
      </w:r>
    </w:p>
    <w:p w:rsidR="00C40C65" w:rsidRPr="00267C46" w:rsidRDefault="00C40C65" w:rsidP="0070337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w:t>
      </w:r>
      <w:r w:rsidRPr="00267C46">
        <w:rPr>
          <w:rFonts w:ascii="Times New Roman" w:hAnsi="Times New Roman" w:cs="Times New Roman"/>
          <w:sz w:val="24"/>
          <w:szCs w:val="24"/>
        </w:rPr>
        <w:t>. Администрация Мглинского района:</w:t>
      </w:r>
    </w:p>
    <w:p w:rsidR="00C40C65" w:rsidRPr="00267C46" w:rsidRDefault="00C40C65" w:rsidP="0070337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w:t>
      </w:r>
      <w:r w:rsidRPr="00267C46">
        <w:rPr>
          <w:rFonts w:ascii="Times New Roman" w:hAnsi="Times New Roman" w:cs="Times New Roman"/>
          <w:sz w:val="24"/>
          <w:szCs w:val="24"/>
        </w:rPr>
        <w:t xml:space="preserve">.1. В течение 10 дней со дня официального опубликования постановления о принятии решения о подготовке документации по планировке территории осуществляет разработку задания на подготовку документации по планировке территории.  </w:t>
      </w:r>
    </w:p>
    <w:p w:rsidR="00C40C65" w:rsidRPr="00267C46" w:rsidRDefault="00C40C65" w:rsidP="0070337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w:t>
      </w:r>
      <w:r w:rsidRPr="00267C46">
        <w:rPr>
          <w:rFonts w:ascii="Times New Roman" w:hAnsi="Times New Roman" w:cs="Times New Roman"/>
          <w:sz w:val="24"/>
          <w:szCs w:val="24"/>
        </w:rPr>
        <w:t>.2. Со дня официального опубликования постановления о принятии решения о подготовке документации по планировке территории осуществляет приемку и регистрацию предложений физических или юридических лиц о порядке, сроках подготовки и содержании документации по планировке территории.</w:t>
      </w:r>
    </w:p>
    <w:p w:rsidR="00C40C65" w:rsidRPr="00267C46" w:rsidRDefault="00C40C65" w:rsidP="00703377">
      <w:pPr>
        <w:pStyle w:val="u"/>
        <w:keepLines/>
        <w:spacing w:before="0" w:beforeAutospacing="0" w:after="0" w:afterAutospacing="0"/>
        <w:ind w:firstLine="540"/>
        <w:jc w:val="both"/>
      </w:pPr>
      <w:r>
        <w:t>9</w:t>
      </w:r>
      <w:r w:rsidRPr="00267C46">
        <w:t xml:space="preserve">. Подготовка документации по планировке территории осуществляется Администрацией Мглинского района самостоятельно либо привлекаемыми на основании муниципального контракта, заключенного в соответствии с </w:t>
      </w:r>
      <w:hyperlink r:id="rId40" w:tooltip="Федеральный закон от 05.04.2013 N 44-ФЗ(ред. от 08.03.2015)&quot;О контрактной системе в сфере закупок товаров, работ, услуг для обеспечения государственных и муниципальных нужд&quot;" w:history="1">
        <w:r w:rsidRPr="00267C46">
          <w:t>законодательством</w:t>
        </w:r>
      </w:hyperlink>
      <w:r w:rsidRPr="00267C46">
        <w:t xml:space="preserve">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случая, указанного в </w:t>
      </w:r>
      <w:hyperlink r:id="rId41" w:anchor="p1391" w:tooltip="Ссылка на текущий документ" w:history="1">
        <w:r w:rsidRPr="00267C46">
          <w:t>пункте</w:t>
        </w:r>
      </w:hyperlink>
      <w:r w:rsidRPr="00267C46">
        <w:t xml:space="preserve"> 8 настоящей статьи.</w:t>
      </w:r>
    </w:p>
    <w:p w:rsidR="00C40C65" w:rsidRPr="00267C46" w:rsidRDefault="00C40C65" w:rsidP="00703377">
      <w:pPr>
        <w:pStyle w:val="u"/>
        <w:keepLines/>
        <w:spacing w:before="0" w:beforeAutospacing="0" w:after="0" w:afterAutospacing="0"/>
        <w:ind w:firstLine="540"/>
        <w:jc w:val="both"/>
      </w:pPr>
      <w:r w:rsidRPr="00267C46">
        <w:t>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40C65" w:rsidRPr="00267C46" w:rsidRDefault="00C40C65" w:rsidP="00703377">
      <w:pPr>
        <w:pStyle w:val="u"/>
        <w:keepLines/>
        <w:spacing w:before="0" w:beforeAutospacing="0" w:after="0" w:afterAutospacing="0"/>
        <w:ind w:firstLine="709"/>
        <w:jc w:val="both"/>
      </w:pPr>
      <w:r>
        <w:t>9</w:t>
      </w:r>
      <w:r w:rsidRPr="00267C46">
        <w:t xml:space="preserve">.1. В случае, если заключен договор о комплексном освоении территории или договор о развитии застроенной территории, подготовка документации по планировке территории в границах соответствующей территории осуществляется лицами, с которыми заключены соответствующие договоры. </w:t>
      </w:r>
    </w:p>
    <w:p w:rsidR="00C40C65" w:rsidRPr="00267C46" w:rsidRDefault="00C40C65" w:rsidP="00703377">
      <w:pPr>
        <w:pStyle w:val="u"/>
        <w:keepLines/>
        <w:spacing w:before="0" w:beforeAutospacing="0" w:after="0" w:afterAutospacing="0"/>
        <w:ind w:firstLine="709"/>
        <w:jc w:val="both"/>
      </w:pPr>
      <w:r w:rsidRPr="00267C46">
        <w:t xml:space="preserve">В отношении земельного участка, предоставленного некоммерческой организации, созданной гражданами, для ведения садоводства, огородничества, дачного хозяйства, подготовка проекта планировки соответствующей территории и (или) проекта межевания соответствующей территории обеспечивается указанной некоммерческой организацией. </w:t>
      </w:r>
    </w:p>
    <w:p w:rsidR="00C40C65" w:rsidRPr="00267C46" w:rsidRDefault="00C40C65" w:rsidP="00703377">
      <w:pPr>
        <w:pStyle w:val="u"/>
        <w:keepLines/>
        <w:spacing w:before="0" w:beforeAutospacing="0" w:after="0" w:afterAutospacing="0"/>
        <w:ind w:firstLine="709"/>
        <w:jc w:val="both"/>
      </w:pPr>
      <w:r w:rsidRPr="00267C46">
        <w:t>Подготовка проекта планировки территории и проекта межевания территории в отношении земельного участка, предоставленного для ведения дачного хозяйства иному юридическому лицу, обеспечивается этим юридическим лицом.</w:t>
      </w:r>
    </w:p>
    <w:p w:rsidR="00C40C65" w:rsidRPr="00267C46" w:rsidRDefault="00C40C65" w:rsidP="00703377">
      <w:pPr>
        <w:pStyle w:val="u"/>
        <w:keepLines/>
        <w:spacing w:before="0" w:beforeAutospacing="0" w:after="0" w:afterAutospacing="0"/>
        <w:ind w:firstLine="709"/>
        <w:jc w:val="both"/>
      </w:pPr>
      <w:r>
        <w:t>10</w:t>
      </w:r>
      <w:r w:rsidRPr="00267C46">
        <w:t xml:space="preserve">. В случае, если заключен договор о комплексном освоении территории или договор о развитии застроенной территории, подготовка документации по планировке территории в границах соответствующей территории осуществляется лицами, с которыми заключены соответствующие договоры. </w:t>
      </w:r>
    </w:p>
    <w:p w:rsidR="00C40C65" w:rsidRPr="00267C46" w:rsidRDefault="00C40C65" w:rsidP="00703377">
      <w:pPr>
        <w:pStyle w:val="u"/>
        <w:keepLines/>
        <w:spacing w:before="0" w:beforeAutospacing="0" w:after="0" w:afterAutospacing="0"/>
        <w:ind w:firstLine="709"/>
        <w:jc w:val="both"/>
      </w:pPr>
      <w:r w:rsidRPr="00267C46">
        <w:t xml:space="preserve">В отношении земельного участка, предоставленного некоммерческой организации, созданной гражданами, для ведения садоводства, огородничества, дачного хозяйства, подготовка проекта планировки соответствующей территории и (или) проекта межевания соответствующей территории обеспечивается указанной некоммерческой организацией. </w:t>
      </w:r>
    </w:p>
    <w:p w:rsidR="00C40C65" w:rsidRPr="00267C46" w:rsidRDefault="00C40C65" w:rsidP="00703377">
      <w:pPr>
        <w:pStyle w:val="u"/>
        <w:keepLines/>
        <w:spacing w:before="0" w:beforeAutospacing="0" w:after="0" w:afterAutospacing="0"/>
        <w:ind w:firstLine="708"/>
        <w:jc w:val="both"/>
      </w:pPr>
      <w:r>
        <w:t>11</w:t>
      </w:r>
      <w:r w:rsidRPr="00267C46">
        <w:t>.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C40C65" w:rsidRPr="00267C46" w:rsidRDefault="00C40C65" w:rsidP="00703377">
      <w:pPr>
        <w:ind w:firstLine="708"/>
        <w:jc w:val="both"/>
      </w:pPr>
      <w:r>
        <w:t>12</w:t>
      </w:r>
      <w:r w:rsidRPr="00267C46">
        <w:t>. В течение тридцати дней со дня поступления подготовленной документации Администрация Мглинского района осуществляет её проверку на соответствие требованиям, указанным в пункте 9 настоящей статьи, и по результатам проверки  принимает решение  о возможности её утверждения или об отклонении такой документации и о направлении ее на доработку. В течение 7 дней со дня утверждения документация по планировке территории направляется главе поселения, применительно к территории которого осуществлялась подготовка такой документации.</w:t>
      </w:r>
    </w:p>
    <w:p w:rsidR="00C40C65" w:rsidRPr="00267C46" w:rsidRDefault="00C40C65" w:rsidP="00703377">
      <w:pPr>
        <w:pStyle w:val="u"/>
        <w:keepLines/>
        <w:spacing w:before="0" w:beforeAutospacing="0" w:after="0" w:afterAutospacing="0"/>
        <w:ind w:firstLine="708"/>
        <w:jc w:val="both"/>
      </w:pPr>
      <w:r>
        <w:t>13</w:t>
      </w:r>
      <w:r w:rsidRPr="00267C46">
        <w:t>. Документация по планировке территории до ее утверждения подлежит согласованию с органами местного самоуправления поселения,  применительно к территории которого разрабатывалась такая документация.</w:t>
      </w:r>
    </w:p>
    <w:p w:rsidR="00C40C65" w:rsidRPr="00267C46" w:rsidRDefault="00C40C65" w:rsidP="00703377">
      <w:pPr>
        <w:ind w:firstLine="708"/>
        <w:jc w:val="both"/>
      </w:pPr>
      <w:r>
        <w:t>14</w:t>
      </w:r>
      <w:r w:rsidRPr="00267C46">
        <w:t>. Администрация Мглинского района обеспечивает опубликование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органов местного самоуправления Мглинского района в информационно – телекоммуникационной сети Интернет.</w:t>
      </w:r>
    </w:p>
    <w:p w:rsidR="00C40C65" w:rsidRPr="00267C46" w:rsidRDefault="00C40C65" w:rsidP="00703377">
      <w:pPr>
        <w:pStyle w:val="u"/>
        <w:keepLines/>
        <w:spacing w:before="0" w:beforeAutospacing="0" w:after="0" w:afterAutospacing="0"/>
        <w:ind w:firstLine="708"/>
        <w:jc w:val="both"/>
      </w:pPr>
      <w:r>
        <w:t>15</w:t>
      </w:r>
      <w:r w:rsidRPr="00267C46">
        <w:t>. Проекты планировки территории и проекты межевания территории, подготовленные в составе документации по планировке территории на основании решения  администрации района, до их утверждения подлежат обязательному рассмотрению на публичных слушаниях.</w:t>
      </w:r>
    </w:p>
    <w:p w:rsidR="00C40C65" w:rsidRPr="00267C46" w:rsidRDefault="00C40C65" w:rsidP="00703377">
      <w:pPr>
        <w:pStyle w:val="u"/>
        <w:keepLines/>
        <w:spacing w:before="0" w:beforeAutospacing="0" w:after="0" w:afterAutospacing="0"/>
        <w:ind w:firstLine="708"/>
        <w:jc w:val="both"/>
      </w:pPr>
      <w:r w:rsidRPr="00267C46">
        <w:t>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C40C65" w:rsidRPr="00267C46" w:rsidRDefault="00C40C65" w:rsidP="00703377">
      <w:pPr>
        <w:ind w:firstLine="708"/>
        <w:jc w:val="both"/>
      </w:pPr>
      <w:r>
        <w:t>16</w:t>
      </w:r>
      <w:r w:rsidRPr="00267C46">
        <w:t xml:space="preserve">. Заключение о результатах публичных слушаний по проекту планировки территории  подлежит опубликованию в порядке, установленном для официального опубликования муниципальных правовых актов, и размещается на  официальном сайте органов местного самоуправления </w:t>
      </w:r>
      <w:r>
        <w:t>Мглинского</w:t>
      </w:r>
      <w:r w:rsidRPr="00267C46">
        <w:t xml:space="preserve"> района в информационно – телекоммуникационной сети </w:t>
      </w:r>
      <w:r>
        <w:t>Интернет</w:t>
      </w:r>
      <w:r w:rsidRPr="00267C46">
        <w:t>.</w:t>
      </w:r>
    </w:p>
    <w:p w:rsidR="00C40C65" w:rsidRPr="00267C46" w:rsidRDefault="00C40C65" w:rsidP="00703377">
      <w:pPr>
        <w:pStyle w:val="u"/>
        <w:spacing w:before="0" w:beforeAutospacing="0" w:after="0" w:afterAutospacing="0"/>
        <w:ind w:firstLine="540"/>
        <w:jc w:val="both"/>
      </w:pPr>
      <w:r>
        <w:t>17</w:t>
      </w:r>
      <w:r w:rsidRPr="00267C46">
        <w:t>. Публичные слушания по проекту планировки территории и проекту межевания территории, подготовленные в составе документации по планировке территории, не проводятся, если они подготовлены в отношении:</w:t>
      </w:r>
    </w:p>
    <w:p w:rsidR="00C40C65" w:rsidRPr="00B37C56" w:rsidRDefault="00C40C65" w:rsidP="00703377">
      <w:pPr>
        <w:pStyle w:val="u"/>
        <w:spacing w:before="0" w:beforeAutospacing="0" w:after="0" w:afterAutospacing="0"/>
        <w:ind w:firstLine="540"/>
        <w:jc w:val="both"/>
      </w:pPr>
      <w:r w:rsidRPr="00B37C56">
        <w:t>1) территории, подлежащей комплексному освоению в соответствии с договором о комплексном освоении территории;</w:t>
      </w:r>
    </w:p>
    <w:p w:rsidR="00C40C65" w:rsidRPr="00B37C56" w:rsidRDefault="00C40C65" w:rsidP="00703377">
      <w:pPr>
        <w:pStyle w:val="u"/>
        <w:spacing w:before="0" w:beforeAutospacing="0" w:after="0" w:afterAutospacing="0"/>
        <w:ind w:firstLine="540"/>
        <w:jc w:val="both"/>
      </w:pPr>
      <w:r w:rsidRPr="00B37C56">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C40C65" w:rsidRPr="00B37C56" w:rsidRDefault="00C40C65" w:rsidP="00703377">
      <w:pPr>
        <w:pStyle w:val="u"/>
        <w:spacing w:before="0" w:beforeAutospacing="0" w:after="0" w:afterAutospacing="0"/>
        <w:ind w:firstLine="540"/>
        <w:jc w:val="both"/>
      </w:pPr>
      <w:r w:rsidRPr="00B37C56">
        <w:t>3) территории для размещения линейных объектов в границах земель лесного фонда.</w:t>
      </w:r>
    </w:p>
    <w:p w:rsidR="00C40C65" w:rsidRPr="00B37C56" w:rsidRDefault="00C40C65" w:rsidP="00703377">
      <w:pPr>
        <w:pStyle w:val="BalloonText"/>
        <w:ind w:firstLine="540"/>
        <w:jc w:val="both"/>
        <w:rPr>
          <w:rFonts w:ascii="Times New Roman" w:hAnsi="Times New Roman"/>
          <w:sz w:val="24"/>
          <w:szCs w:val="24"/>
        </w:rPr>
      </w:pPr>
      <w:r>
        <w:rPr>
          <w:rFonts w:ascii="Times New Roman" w:hAnsi="Times New Roman"/>
          <w:sz w:val="24"/>
          <w:szCs w:val="24"/>
        </w:rPr>
        <w:t>18</w:t>
      </w:r>
      <w:r w:rsidRPr="00B37C56">
        <w:rPr>
          <w:rFonts w:ascii="Times New Roman" w:hAnsi="Times New Roman"/>
          <w:sz w:val="24"/>
          <w:szCs w:val="24"/>
        </w:rPr>
        <w:t>. Администрация Мглинского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C40C65" w:rsidRPr="00B37C56" w:rsidRDefault="00C40C65" w:rsidP="00703377">
      <w:pPr>
        <w:ind w:firstLine="540"/>
        <w:jc w:val="both"/>
      </w:pPr>
      <w:r>
        <w:t>19</w:t>
      </w:r>
      <w:r w:rsidRPr="00B37C56">
        <w:t>. 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органов местного самоуправления Мглинского  района в информационно – телекоммуникационной сети Интернет.</w:t>
      </w:r>
    </w:p>
    <w:p w:rsidR="00C40C65" w:rsidRPr="00B37C56" w:rsidRDefault="00C40C65" w:rsidP="00703377">
      <w:pPr>
        <w:ind w:firstLine="540"/>
        <w:jc w:val="both"/>
      </w:pPr>
      <w:r>
        <w:t>20</w:t>
      </w:r>
      <w:r w:rsidRPr="00B37C56">
        <w:t>. Органы государственной власти Российской Федерации, органы государственной власти Брянской области, органы местного самоуправления, физические и юридические лица вправе оспорить в судебном порядке документацию по планировке территории;</w:t>
      </w:r>
    </w:p>
    <w:p w:rsidR="00C40C65" w:rsidRPr="000F15B9" w:rsidRDefault="00C40C65" w:rsidP="00501780">
      <w:pPr>
        <w:pStyle w:val="ConsPlusNormal"/>
        <w:ind w:firstLine="709"/>
        <w:contextualSpacing/>
        <w:jc w:val="both"/>
        <w:rPr>
          <w:rFonts w:ascii="Times New Roman" w:hAnsi="Times New Roman" w:cs="Times New Roman"/>
          <w:sz w:val="24"/>
          <w:szCs w:val="24"/>
        </w:rPr>
      </w:pPr>
    </w:p>
    <w:p w:rsidR="00C40C65" w:rsidRPr="000F15B9" w:rsidRDefault="00C40C65" w:rsidP="005E3451">
      <w:pPr>
        <w:pStyle w:val="32"/>
      </w:pPr>
      <w:bookmarkStart w:id="125" w:name="Par1330"/>
      <w:bookmarkStart w:id="126" w:name="_Toc42672558"/>
      <w:bookmarkEnd w:id="125"/>
      <w:r w:rsidRPr="000F15B9">
        <w:t>Статья 18. Порядок утверждения правил землепользования и застройки</w:t>
      </w:r>
      <w:bookmarkEnd w:id="123"/>
      <w:bookmarkEnd w:id="124"/>
      <w:bookmarkEnd w:id="126"/>
    </w:p>
    <w:p w:rsidR="00C40C65" w:rsidRPr="000F15B9" w:rsidRDefault="00C40C65" w:rsidP="00501780">
      <w:pPr>
        <w:suppressAutoHyphens w:val="0"/>
        <w:ind w:firstLine="709"/>
        <w:contextualSpacing/>
        <w:jc w:val="both"/>
        <w:rPr>
          <w:rFonts w:cs="Times New Roman"/>
          <w:lang w:eastAsia="zh-CN"/>
        </w:rPr>
      </w:pPr>
      <w:bookmarkStart w:id="127" w:name="_Toc529951944"/>
      <w:bookmarkStart w:id="128" w:name="_Toc13730452"/>
      <w:bookmarkStart w:id="129" w:name="_Toc13731590"/>
      <w:r w:rsidRPr="000F15B9">
        <w:rPr>
          <w:rFonts w:cs="Times New Roman"/>
          <w:lang w:eastAsia="zh-CN"/>
        </w:rPr>
        <w:t xml:space="preserve">1. Правила землепользования и застройки утверждаются представительным органом местного самоуправления, за исключением случаев, предусмотренных Градостроительным Кодексом РФ. </w:t>
      </w:r>
    </w:p>
    <w:p w:rsidR="00C40C65" w:rsidRPr="000F15B9" w:rsidRDefault="00C40C65" w:rsidP="004B02A1">
      <w:pPr>
        <w:suppressAutoHyphens w:val="0"/>
        <w:ind w:firstLine="709"/>
        <w:contextualSpacing/>
        <w:jc w:val="both"/>
        <w:rPr>
          <w:rFonts w:cs="Times New Roman"/>
          <w:lang w:eastAsia="zh-CN"/>
        </w:rPr>
      </w:pPr>
      <w:r w:rsidRPr="000F15B9">
        <w:rPr>
          <w:rFonts w:cs="Times New Roman"/>
          <w:lang w:eastAsia="zh-CN"/>
        </w:rPr>
        <w:t>2. Порядок утверждения правил землепользования и застройки осуществляется в порядке, предусмотренным Градостроительным Кодексом.</w:t>
      </w:r>
    </w:p>
    <w:p w:rsidR="00C40C65" w:rsidRPr="000F15B9" w:rsidRDefault="00C40C65" w:rsidP="005E3451">
      <w:pPr>
        <w:pStyle w:val="32"/>
      </w:pPr>
      <w:bookmarkStart w:id="130" w:name="_Toc42672559"/>
      <w:r w:rsidRPr="000F15B9">
        <w:t>Статья 19. Применение правил землепользования и застройки при подготовке проектов планировки территорий</w:t>
      </w:r>
      <w:bookmarkEnd w:id="127"/>
      <w:bookmarkEnd w:id="128"/>
      <w:bookmarkEnd w:id="129"/>
      <w:bookmarkEnd w:id="130"/>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1. Подготовка документации по планировке территории муниципального образования осуществляется на основании настоящих правил землепользования и застройки и Генерального плана муниципального образования.</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2. Настоящие правила землепользования и застройки применяются при подготовке документации по планировке территории в части, не касающейся земельных участков и земельных участков, расположенных на землях, указанных в Градостроительном Кодексе РФ.</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Настоящие правила землепользования и застройки применяются при подготовке планировки территорий муниципального образования следующим образом:</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1) границы зон планируемого размещения объектов социально-культурного и коммунально-бытового назначения должны устанавливаться с учетом необходимости обеспечения соответствия данных объектов и земельных участков для их размещения градостроительным регламентам соответствующих территориальных зон;</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2) границы зон планируемого размещения объектов федерального значения, объектов регионального значения, объектов местного значения должны устанавливаться с учетом необходимости обеспечения соответствия данных объектов и земельных участков для их размещения градостроительным регламентам соответствующих территориальных зон;</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3) характеристики планируемого развития территорий (в том числе параметры застройки), должны устанавливаться в соответствии с градостроительными регламентами соответствующих территориальных зон.</w:t>
      </w:r>
    </w:p>
    <w:p w:rsidR="00C40C65" w:rsidRPr="000F15B9" w:rsidRDefault="00C40C65" w:rsidP="005E3451">
      <w:pPr>
        <w:pStyle w:val="32"/>
      </w:pPr>
      <w:bookmarkStart w:id="131" w:name="_Toc421696718"/>
      <w:bookmarkStart w:id="132" w:name="_Toc468262244"/>
      <w:bookmarkStart w:id="133" w:name="_Toc492973653"/>
      <w:bookmarkStart w:id="134" w:name="_Toc529951945"/>
      <w:bookmarkStart w:id="135" w:name="_Toc13730453"/>
      <w:bookmarkStart w:id="136" w:name="_Toc13731591"/>
      <w:bookmarkStart w:id="137" w:name="_Toc42672560"/>
      <w:r w:rsidRPr="000F15B9">
        <w:t>Статья 20. Применение правил землепользования и застройки при подготовке проектов межевания территорий</w:t>
      </w:r>
      <w:bookmarkEnd w:id="131"/>
      <w:bookmarkEnd w:id="132"/>
      <w:bookmarkEnd w:id="133"/>
      <w:bookmarkEnd w:id="134"/>
      <w:bookmarkEnd w:id="135"/>
      <w:bookmarkEnd w:id="136"/>
      <w:bookmarkEnd w:id="137"/>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1. Настоящие правила землепользования и застройки применяются при подготовке проектов межевания территорий муниципального образования следующим образом:</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1) линии минимального отступа от красных линий в целях определения мест допустимого размещения зданий, строений, сооружений, должны устанавливаться в соответствии с требованиями градостроительных регламентов соответствующих территориальных зон о минимальных отступах от красных линий;</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2) образуемые и изменяемые земельные участки, должны соответствовать требованиям градостроительных регламентов соответствующих территориальных зон о предельных размерах земельных участков;</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3) границы образуемых и изменяемых земельных участков не должны пересекать границы территориальных зон (за исключением случаев, указанных в Земельном Кодексе Российской Федерации);</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4) виды разрешенного использования образуемых земельных участков должны соответствовать градостроительным регламентам соответствующих территориальных зон.</w:t>
      </w:r>
    </w:p>
    <w:p w:rsidR="00C40C65" w:rsidRPr="000F15B9" w:rsidRDefault="00C40C65" w:rsidP="005E3451">
      <w:pPr>
        <w:pStyle w:val="32"/>
      </w:pPr>
      <w:bookmarkStart w:id="138" w:name="_Toc421696719"/>
      <w:bookmarkStart w:id="139" w:name="_Toc468262245"/>
      <w:bookmarkStart w:id="140" w:name="_Toc492973654"/>
      <w:bookmarkStart w:id="141" w:name="_Toc529951946"/>
      <w:bookmarkStart w:id="142" w:name="_Toc13730454"/>
      <w:bookmarkStart w:id="143" w:name="_Toc13731592"/>
      <w:bookmarkStart w:id="144" w:name="_Toc42672561"/>
      <w:r w:rsidRPr="000F15B9">
        <w:t>Статья 21. Применение правил землепользования и застройки при подготовке градостроительных планов земельных участков</w:t>
      </w:r>
      <w:bookmarkEnd w:id="138"/>
      <w:bookmarkEnd w:id="139"/>
      <w:bookmarkEnd w:id="140"/>
      <w:bookmarkEnd w:id="141"/>
      <w:bookmarkEnd w:id="142"/>
      <w:bookmarkEnd w:id="143"/>
      <w:bookmarkEnd w:id="144"/>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1. Настоящие правила землепользования и застройки применяются при подготовке градостроительных планов земельных участков, расположенных на территории муниципального образования, следующим образом:</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1) минимальные отступы от границ земельного участка в целях определения мест допустимого размещения зданий, строений, сооружений в составе градостроительного плана земельного участка определяются в соответствии с градостроительным регламентом соответствующей территориальной зоны;</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2) информация о градостроительном регламенте в составе градостроительного плана земельного участка (в случае, если на земельный участок распространяется действие градостроительного регламента) приводится в соответствии с настоящими правилами землепользования и застройки.</w:t>
      </w:r>
    </w:p>
    <w:p w:rsidR="00C40C65" w:rsidRPr="000F15B9" w:rsidRDefault="00C40C65" w:rsidP="009341BE">
      <w:pPr>
        <w:pStyle w:val="Heading2"/>
        <w:rPr>
          <w:sz w:val="24"/>
          <w:szCs w:val="24"/>
        </w:rPr>
      </w:pPr>
      <w:bookmarkStart w:id="145" w:name="_Toc13730455"/>
      <w:bookmarkStart w:id="146" w:name="_Toc13731593"/>
      <w:bookmarkStart w:id="147" w:name="_Toc42672562"/>
      <w:r w:rsidRPr="000F15B9">
        <w:rPr>
          <w:sz w:val="24"/>
          <w:szCs w:val="24"/>
        </w:rPr>
        <w:t>РАЗДЕЛ 4. О проведении общественных обсуждений или публичных слушаний по вопросам землепользования и застройки.</w:t>
      </w:r>
      <w:bookmarkEnd w:id="145"/>
      <w:bookmarkEnd w:id="146"/>
      <w:bookmarkEnd w:id="147"/>
    </w:p>
    <w:p w:rsidR="00C40C65" w:rsidRPr="000F15B9" w:rsidRDefault="00C40C65" w:rsidP="005E3451">
      <w:pPr>
        <w:pStyle w:val="32"/>
      </w:pPr>
      <w:bookmarkStart w:id="148" w:name="_Toc13730456"/>
      <w:bookmarkStart w:id="149" w:name="_Toc13731594"/>
      <w:bookmarkStart w:id="150" w:name="_Toc42672563"/>
      <w:bookmarkStart w:id="151" w:name="_Toc468262233"/>
      <w:bookmarkStart w:id="152" w:name="_Toc492973642"/>
      <w:bookmarkStart w:id="153" w:name="_Toc529951933"/>
      <w:r w:rsidRPr="000F15B9">
        <w:t xml:space="preserve">Статья 22. </w:t>
      </w:r>
      <w:bookmarkEnd w:id="148"/>
      <w:bookmarkEnd w:id="149"/>
      <w:r w:rsidRPr="0007134A">
        <w:t>Общие положения о проведении общественных обсуждений, публичных слушаний по вопросам землепользования и застройки</w:t>
      </w:r>
      <w:bookmarkEnd w:id="150"/>
    </w:p>
    <w:p w:rsidR="00C40C65" w:rsidRPr="0007134A" w:rsidRDefault="00C40C65" w:rsidP="00E6538E">
      <w:pPr>
        <w:pStyle w:val="ConsPlusNormal"/>
        <w:contextualSpacing/>
        <w:jc w:val="both"/>
        <w:rPr>
          <w:rFonts w:ascii="Times New Roman" w:hAnsi="Times New Roman" w:cs="Times New Roman"/>
          <w:sz w:val="24"/>
          <w:szCs w:val="24"/>
        </w:rPr>
      </w:pPr>
      <w:bookmarkStart w:id="154" w:name="_Toc13730457"/>
      <w:bookmarkStart w:id="155" w:name="_Toc13731595"/>
      <w:bookmarkEnd w:id="151"/>
      <w:bookmarkEnd w:id="152"/>
      <w:bookmarkEnd w:id="153"/>
      <w:r>
        <w:rPr>
          <w:rFonts w:ascii="Times New Roman" w:hAnsi="Times New Roman" w:cs="Times New Roman"/>
          <w:sz w:val="24"/>
          <w:szCs w:val="24"/>
        </w:rPr>
        <w:t>1.</w:t>
      </w:r>
      <w:r w:rsidRPr="0007134A">
        <w:rPr>
          <w:rFonts w:ascii="Times New Roman" w:hAnsi="Times New Roman" w:cs="Times New Roman"/>
          <w:sz w:val="24"/>
          <w:szCs w:val="24"/>
        </w:rPr>
        <w:t xml:space="preserve">Общественные обсуждения, публичные слушания проводятся в соответствии с процедурой, описанной в Уставе муниципального образования </w:t>
      </w:r>
      <w:r>
        <w:rPr>
          <w:rFonts w:ascii="Times New Roman" w:hAnsi="Times New Roman" w:cs="Times New Roman"/>
          <w:sz w:val="24"/>
          <w:szCs w:val="24"/>
        </w:rPr>
        <w:t>Мглинский</w:t>
      </w:r>
      <w:r w:rsidRPr="0007134A">
        <w:rPr>
          <w:rFonts w:ascii="Times New Roman" w:hAnsi="Times New Roman" w:cs="Times New Roman"/>
          <w:sz w:val="24"/>
          <w:szCs w:val="24"/>
        </w:rPr>
        <w:t xml:space="preserve"> район и (или) нормативных правовых актах представительного органа муниципального образования </w:t>
      </w:r>
      <w:r>
        <w:rPr>
          <w:rFonts w:ascii="Times New Roman" w:hAnsi="Times New Roman" w:cs="Times New Roman"/>
          <w:sz w:val="24"/>
          <w:szCs w:val="24"/>
        </w:rPr>
        <w:t>Мглинский</w:t>
      </w:r>
      <w:r w:rsidRPr="0007134A">
        <w:rPr>
          <w:rFonts w:ascii="Times New Roman" w:hAnsi="Times New Roman" w:cs="Times New Roman"/>
          <w:sz w:val="24"/>
          <w:szCs w:val="24"/>
        </w:rPr>
        <w:t xml:space="preserve"> район с целью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C40C65" w:rsidRPr="0007134A" w:rsidRDefault="00C40C65" w:rsidP="0007134A">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07134A">
        <w:rPr>
          <w:rFonts w:ascii="Times New Roman" w:hAnsi="Times New Roman" w:cs="Times New Roman"/>
          <w:sz w:val="24"/>
          <w:szCs w:val="24"/>
        </w:rPr>
        <w:t>На общественные обсуждения, публичные слушания по вопросам землепользования и застройки в обязательном порядке выносятся:</w:t>
      </w:r>
    </w:p>
    <w:p w:rsidR="00C40C65" w:rsidRPr="0007134A" w:rsidRDefault="00C40C65" w:rsidP="0007134A">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07134A">
        <w:rPr>
          <w:rFonts w:ascii="Times New Roman" w:hAnsi="Times New Roman" w:cs="Times New Roman"/>
          <w:sz w:val="24"/>
          <w:szCs w:val="24"/>
        </w:rPr>
        <w:t xml:space="preserve">Проект правил землепользования и застройки муниципального образования </w:t>
      </w:r>
      <w:r>
        <w:rPr>
          <w:rFonts w:ascii="Times New Roman" w:hAnsi="Times New Roman" w:cs="Times New Roman"/>
          <w:sz w:val="24"/>
          <w:szCs w:val="24"/>
        </w:rPr>
        <w:t>Ветлевское</w:t>
      </w:r>
      <w:r w:rsidRPr="0007134A">
        <w:rPr>
          <w:rFonts w:ascii="Times New Roman" w:hAnsi="Times New Roman" w:cs="Times New Roman"/>
          <w:sz w:val="24"/>
          <w:szCs w:val="24"/>
        </w:rPr>
        <w:t xml:space="preserve"> сельское поселение, в том числе изменения в Правила</w:t>
      </w:r>
      <w:r>
        <w:rPr>
          <w:rFonts w:ascii="Times New Roman" w:hAnsi="Times New Roman" w:cs="Times New Roman"/>
          <w:sz w:val="24"/>
          <w:szCs w:val="24"/>
        </w:rPr>
        <w:t>.</w:t>
      </w:r>
    </w:p>
    <w:p w:rsidR="00C40C65" w:rsidRPr="0007134A" w:rsidRDefault="00C40C65" w:rsidP="0007134A">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07134A">
        <w:rPr>
          <w:rFonts w:ascii="Times New Roman" w:hAnsi="Times New Roman" w:cs="Times New Roman"/>
          <w:sz w:val="24"/>
          <w:szCs w:val="24"/>
        </w:rPr>
        <w:t>Проекты планировки территорий и проекты межевания территорий муниципального</w:t>
      </w:r>
      <w:r>
        <w:rPr>
          <w:rFonts w:ascii="Times New Roman" w:hAnsi="Times New Roman" w:cs="Times New Roman"/>
          <w:sz w:val="24"/>
          <w:szCs w:val="24"/>
        </w:rPr>
        <w:t xml:space="preserve"> </w:t>
      </w:r>
      <w:r w:rsidRPr="0007134A">
        <w:rPr>
          <w:rFonts w:ascii="Times New Roman" w:hAnsi="Times New Roman" w:cs="Times New Roman"/>
          <w:sz w:val="24"/>
          <w:szCs w:val="24"/>
        </w:rPr>
        <w:t xml:space="preserve">образования </w:t>
      </w:r>
      <w:r>
        <w:rPr>
          <w:rFonts w:ascii="Times New Roman" w:hAnsi="Times New Roman" w:cs="Times New Roman"/>
          <w:sz w:val="24"/>
          <w:szCs w:val="24"/>
        </w:rPr>
        <w:t>Ветлевское</w:t>
      </w:r>
      <w:r w:rsidRPr="0007134A">
        <w:rPr>
          <w:rFonts w:ascii="Times New Roman" w:hAnsi="Times New Roman" w:cs="Times New Roman"/>
          <w:sz w:val="24"/>
          <w:szCs w:val="24"/>
        </w:rPr>
        <w:t xml:space="preserve"> сельское поселение, в том числе изменения в них</w:t>
      </w:r>
      <w:r>
        <w:rPr>
          <w:rFonts w:ascii="Times New Roman" w:hAnsi="Times New Roman" w:cs="Times New Roman"/>
          <w:sz w:val="24"/>
          <w:szCs w:val="24"/>
        </w:rPr>
        <w:t>.</w:t>
      </w:r>
    </w:p>
    <w:p w:rsidR="00C40C65" w:rsidRPr="0007134A" w:rsidRDefault="00C40C65" w:rsidP="0007134A">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07134A">
        <w:rPr>
          <w:rFonts w:ascii="Times New Roman" w:hAnsi="Times New Roman" w:cs="Times New Roman"/>
          <w:sz w:val="24"/>
          <w:szCs w:val="24"/>
        </w:rPr>
        <w:t xml:space="preserve">Вопросы предоставления разрешения на условно разрешенный вид использования земельных участков и объектов капитального строительства на территории муниципального образования </w:t>
      </w:r>
      <w:r>
        <w:rPr>
          <w:rFonts w:ascii="Times New Roman" w:hAnsi="Times New Roman" w:cs="Times New Roman"/>
          <w:sz w:val="24"/>
          <w:szCs w:val="24"/>
        </w:rPr>
        <w:t>Ветлевское</w:t>
      </w:r>
      <w:r w:rsidRPr="0007134A">
        <w:rPr>
          <w:rFonts w:ascii="Times New Roman" w:hAnsi="Times New Roman" w:cs="Times New Roman"/>
          <w:sz w:val="24"/>
          <w:szCs w:val="24"/>
        </w:rPr>
        <w:t xml:space="preserve"> сельское поселение</w:t>
      </w:r>
      <w:r>
        <w:rPr>
          <w:rFonts w:ascii="Times New Roman" w:hAnsi="Times New Roman" w:cs="Times New Roman"/>
          <w:sz w:val="24"/>
          <w:szCs w:val="24"/>
        </w:rPr>
        <w:t>.</w:t>
      </w:r>
    </w:p>
    <w:p w:rsidR="00C40C65" w:rsidRPr="0007134A" w:rsidRDefault="00C40C65" w:rsidP="0007134A">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07134A">
        <w:rPr>
          <w:rFonts w:ascii="Times New Roman" w:hAnsi="Times New Roman" w:cs="Times New Roman"/>
          <w:sz w:val="24"/>
          <w:szCs w:val="24"/>
        </w:rPr>
        <w:t xml:space="preserve">Вопросы предоставления разрешения на отклонение от предельных размеров разрешенного строительства, реконструкции объектов капитального строительства на территории муниципального образования </w:t>
      </w:r>
      <w:r>
        <w:rPr>
          <w:rFonts w:ascii="Times New Roman" w:hAnsi="Times New Roman" w:cs="Times New Roman"/>
          <w:sz w:val="24"/>
          <w:szCs w:val="24"/>
        </w:rPr>
        <w:t>Ветлевское</w:t>
      </w:r>
      <w:r w:rsidRPr="0007134A">
        <w:rPr>
          <w:rFonts w:ascii="Times New Roman" w:hAnsi="Times New Roman" w:cs="Times New Roman"/>
          <w:sz w:val="24"/>
          <w:szCs w:val="24"/>
        </w:rPr>
        <w:t xml:space="preserve"> сельское поселение.</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3. </w:t>
      </w:r>
      <w:r w:rsidRPr="0007134A">
        <w:rPr>
          <w:rFonts w:cs="Times New Roman"/>
          <w:lang w:eastAsia="zh-CN"/>
        </w:rPr>
        <w:t xml:space="preserve">Общественные обсуждения, публичные слушания организуются и проводятся подразделениями администрации муниципального образования </w:t>
      </w:r>
      <w:r>
        <w:rPr>
          <w:rFonts w:cs="Times New Roman"/>
          <w:lang w:eastAsia="zh-CN"/>
        </w:rPr>
        <w:t xml:space="preserve">Мглинский </w:t>
      </w:r>
      <w:r w:rsidRPr="0007134A">
        <w:rPr>
          <w:rFonts w:cs="Times New Roman"/>
          <w:lang w:eastAsia="zh-CN"/>
        </w:rPr>
        <w:t xml:space="preserve">район (далее – Организатор) по решению Комиссии при рассмотрении заявок физических и юридических лиц на размещение и строительство различных объектов недвижимости, затрагивающих интересы жителей определенной территории, в порядке, определяемом уставом муниципального образования и нормативными правовыми актами представительного органа муниципального образования </w:t>
      </w:r>
      <w:r>
        <w:rPr>
          <w:rFonts w:cs="Times New Roman"/>
          <w:lang w:eastAsia="zh-CN"/>
        </w:rPr>
        <w:t>Мглинский</w:t>
      </w:r>
      <w:r w:rsidRPr="0007134A">
        <w:rPr>
          <w:rFonts w:cs="Times New Roman"/>
          <w:lang w:eastAsia="zh-CN"/>
        </w:rPr>
        <w:t xml:space="preserve"> район.</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4. </w:t>
      </w:r>
      <w:r w:rsidRPr="0007134A">
        <w:rPr>
          <w:rFonts w:cs="Times New Roman"/>
          <w:lang w:eastAsia="zh-CN"/>
        </w:rPr>
        <w:t>Процедура проведения общественных обсуждений состоит из следующих этапов:</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1) </w:t>
      </w:r>
      <w:r w:rsidRPr="0007134A">
        <w:rPr>
          <w:rFonts w:cs="Times New Roman"/>
          <w:lang w:eastAsia="zh-CN"/>
        </w:rPr>
        <w:t>оповещение о начале общественных обсуждений;</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2) </w:t>
      </w:r>
      <w:r w:rsidRPr="0007134A">
        <w:rPr>
          <w:rFonts w:cs="Times New Roman"/>
          <w:lang w:eastAsia="zh-CN"/>
        </w:rPr>
        <w:t>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 телекоммуникационной сети "Интернет" (далее также - сеть "Интернет"), либо на региональном портале государственных и муниципальных услуг (далее - информационные системы) и открытие экспозиции или экспозиций такого проекта;</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3) </w:t>
      </w:r>
      <w:r w:rsidRPr="0007134A">
        <w:rPr>
          <w:rFonts w:cs="Times New Roman"/>
          <w:lang w:eastAsia="zh-CN"/>
        </w:rPr>
        <w:t>проведение экспозиции или экспозиций проекта, подлежащего рассмотрению</w:t>
      </w:r>
      <w:r>
        <w:rPr>
          <w:rFonts w:cs="Times New Roman"/>
          <w:lang w:eastAsia="zh-CN"/>
        </w:rPr>
        <w:t xml:space="preserve"> </w:t>
      </w:r>
      <w:r w:rsidRPr="0007134A">
        <w:rPr>
          <w:rFonts w:cs="Times New Roman"/>
          <w:lang w:eastAsia="zh-CN"/>
        </w:rPr>
        <w:t>на общественных обсуждениях;</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4) </w:t>
      </w:r>
      <w:r w:rsidRPr="0007134A">
        <w:rPr>
          <w:rFonts w:cs="Times New Roman"/>
          <w:lang w:eastAsia="zh-CN"/>
        </w:rPr>
        <w:t>подготовка и оформление протокола общественных обсуждений;</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5) </w:t>
      </w:r>
      <w:r w:rsidRPr="0007134A">
        <w:rPr>
          <w:rFonts w:cs="Times New Roman"/>
          <w:lang w:eastAsia="zh-CN"/>
        </w:rPr>
        <w:t>подготовка и опубликование заключения о результатах общественных обсуждений.</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5. </w:t>
      </w:r>
      <w:r w:rsidRPr="0007134A">
        <w:rPr>
          <w:rFonts w:cs="Times New Roman"/>
          <w:lang w:eastAsia="zh-CN"/>
        </w:rPr>
        <w:t>Процедура проведения публичных слушаний состоит из следующих этапов:</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1) </w:t>
      </w:r>
      <w:r w:rsidRPr="0007134A">
        <w:rPr>
          <w:rFonts w:cs="Times New Roman"/>
          <w:lang w:eastAsia="zh-CN"/>
        </w:rPr>
        <w:t>оповещение о начале публичных слушаний;</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2) </w:t>
      </w:r>
      <w:r w:rsidRPr="0007134A">
        <w:rPr>
          <w:rFonts w:cs="Times New Roman"/>
          <w:lang w:eastAsia="zh-CN"/>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3) </w:t>
      </w:r>
      <w:r w:rsidRPr="0007134A">
        <w:rPr>
          <w:rFonts w:cs="Times New Roman"/>
          <w:lang w:eastAsia="zh-CN"/>
        </w:rPr>
        <w:t>проведение экспозиции или экспозиций проекта, подлежащего рассмотрению</w:t>
      </w:r>
      <w:r>
        <w:rPr>
          <w:rFonts w:cs="Times New Roman"/>
          <w:lang w:eastAsia="zh-CN"/>
        </w:rPr>
        <w:t xml:space="preserve"> </w:t>
      </w:r>
      <w:r w:rsidRPr="0007134A">
        <w:rPr>
          <w:rFonts w:cs="Times New Roman"/>
          <w:lang w:eastAsia="zh-CN"/>
        </w:rPr>
        <w:t>на публичных слушаниях;</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4) </w:t>
      </w:r>
      <w:r w:rsidRPr="0007134A">
        <w:rPr>
          <w:rFonts w:cs="Times New Roman"/>
          <w:lang w:eastAsia="zh-CN"/>
        </w:rPr>
        <w:t>проведение собрания или собраний участников публичных слушаний;</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5) </w:t>
      </w:r>
      <w:r w:rsidRPr="0007134A">
        <w:rPr>
          <w:rFonts w:cs="Times New Roman"/>
          <w:lang w:eastAsia="zh-CN"/>
        </w:rPr>
        <w:t>подготовка и оформление протокола публичных слушаний;</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6) </w:t>
      </w:r>
      <w:r w:rsidRPr="0007134A">
        <w:rPr>
          <w:rFonts w:cs="Times New Roman"/>
          <w:lang w:eastAsia="zh-CN"/>
        </w:rPr>
        <w:t>подготовка и опубликование заключения о результатах публичных слушаний.</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6. </w:t>
      </w:r>
      <w:r w:rsidRPr="0007134A">
        <w:rPr>
          <w:rFonts w:cs="Times New Roman"/>
          <w:lang w:eastAsia="zh-CN"/>
        </w:rPr>
        <w:t>Оповещение о начале общественных обсуждений или публичных слушаний должно содержать:</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1) </w:t>
      </w:r>
      <w:r w:rsidRPr="0007134A">
        <w:rPr>
          <w:rFonts w:cs="Times New Roman"/>
          <w:lang w:eastAsia="zh-CN"/>
        </w:rPr>
        <w:t>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2) </w:t>
      </w:r>
      <w:r w:rsidRPr="0007134A">
        <w:rPr>
          <w:rFonts w:cs="Times New Roman"/>
          <w:lang w:eastAsia="zh-CN"/>
        </w:rPr>
        <w:t>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3) </w:t>
      </w:r>
      <w:r w:rsidRPr="0007134A">
        <w:rPr>
          <w:rFonts w:cs="Times New Roman"/>
          <w:lang w:eastAsia="zh-CN"/>
        </w:rPr>
        <w:t>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4) </w:t>
      </w:r>
      <w:r w:rsidRPr="0007134A">
        <w:rPr>
          <w:rFonts w:cs="Times New Roman"/>
          <w:lang w:eastAsia="zh-CN"/>
        </w:rPr>
        <w:t>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7. </w:t>
      </w:r>
      <w:r w:rsidRPr="0007134A">
        <w:rPr>
          <w:rFonts w:cs="Times New Roman"/>
          <w:lang w:eastAsia="zh-CN"/>
        </w:rPr>
        <w:t>Участники общественных обсуждений или публичных слушаний, прошедшие в соответствии с Градостроительн</w:t>
      </w:r>
      <w:r>
        <w:rPr>
          <w:rFonts w:cs="Times New Roman"/>
          <w:lang w:eastAsia="zh-CN"/>
        </w:rPr>
        <w:t>ым</w:t>
      </w:r>
      <w:r w:rsidRPr="0007134A">
        <w:rPr>
          <w:rFonts w:cs="Times New Roman"/>
          <w:lang w:eastAsia="zh-CN"/>
        </w:rPr>
        <w:t xml:space="preserve"> кодекс</w:t>
      </w:r>
      <w:r>
        <w:rPr>
          <w:rFonts w:cs="Times New Roman"/>
          <w:lang w:eastAsia="zh-CN"/>
        </w:rPr>
        <w:t>ом</w:t>
      </w:r>
      <w:r w:rsidRPr="0007134A">
        <w:rPr>
          <w:rFonts w:cs="Times New Roman"/>
          <w:lang w:eastAsia="zh-CN"/>
        </w:rPr>
        <w:t xml:space="preserve"> Российской Федерации идентификацию, имеют право вносить предложения и замечания, касающиеся такого проекта:</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1) </w:t>
      </w:r>
      <w:r w:rsidRPr="0007134A">
        <w:rPr>
          <w:rFonts w:cs="Times New Roman"/>
          <w:lang w:eastAsia="zh-CN"/>
        </w:rPr>
        <w:t>посредством официального сайта или информационных систем (в случае проведения общественных обсуждений);</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2) </w:t>
      </w:r>
      <w:r w:rsidRPr="0007134A">
        <w:rPr>
          <w:rFonts w:cs="Times New Roman"/>
          <w:lang w:eastAsia="zh-CN"/>
        </w:rPr>
        <w:t>в</w:t>
      </w:r>
      <w:r>
        <w:rPr>
          <w:rFonts w:cs="Times New Roman"/>
          <w:lang w:eastAsia="zh-CN"/>
        </w:rPr>
        <w:t xml:space="preserve"> </w:t>
      </w:r>
      <w:r w:rsidRPr="0007134A">
        <w:rPr>
          <w:rFonts w:cs="Times New Roman"/>
          <w:lang w:eastAsia="zh-CN"/>
        </w:rPr>
        <w:t>письменной</w:t>
      </w:r>
      <w:r>
        <w:rPr>
          <w:rFonts w:cs="Times New Roman"/>
          <w:lang w:eastAsia="zh-CN"/>
        </w:rPr>
        <w:t xml:space="preserve"> </w:t>
      </w:r>
      <w:r w:rsidRPr="0007134A">
        <w:rPr>
          <w:rFonts w:cs="Times New Roman"/>
          <w:lang w:eastAsia="zh-CN"/>
        </w:rPr>
        <w:t>или</w:t>
      </w:r>
      <w:r>
        <w:rPr>
          <w:rFonts w:cs="Times New Roman"/>
          <w:lang w:eastAsia="zh-CN"/>
        </w:rPr>
        <w:t xml:space="preserve"> </w:t>
      </w:r>
      <w:r w:rsidRPr="0007134A">
        <w:rPr>
          <w:rFonts w:cs="Times New Roman"/>
          <w:lang w:eastAsia="zh-CN"/>
        </w:rPr>
        <w:t>устной</w:t>
      </w:r>
      <w:r>
        <w:rPr>
          <w:rFonts w:cs="Times New Roman"/>
          <w:lang w:eastAsia="zh-CN"/>
        </w:rPr>
        <w:t xml:space="preserve"> </w:t>
      </w:r>
      <w:r w:rsidRPr="0007134A">
        <w:rPr>
          <w:rFonts w:cs="Times New Roman"/>
          <w:lang w:eastAsia="zh-CN"/>
        </w:rPr>
        <w:t>форме</w:t>
      </w:r>
      <w:r>
        <w:rPr>
          <w:rFonts w:cs="Times New Roman"/>
          <w:lang w:eastAsia="zh-CN"/>
        </w:rPr>
        <w:t xml:space="preserve"> </w:t>
      </w:r>
      <w:r w:rsidRPr="0007134A">
        <w:rPr>
          <w:rFonts w:cs="Times New Roman"/>
          <w:lang w:eastAsia="zh-CN"/>
        </w:rPr>
        <w:t>в</w:t>
      </w:r>
      <w:r>
        <w:rPr>
          <w:rFonts w:cs="Times New Roman"/>
          <w:lang w:eastAsia="zh-CN"/>
        </w:rPr>
        <w:t xml:space="preserve"> </w:t>
      </w:r>
      <w:r w:rsidRPr="0007134A">
        <w:rPr>
          <w:rFonts w:cs="Times New Roman"/>
          <w:lang w:eastAsia="zh-CN"/>
        </w:rPr>
        <w:t>ходе</w:t>
      </w:r>
      <w:r>
        <w:rPr>
          <w:rFonts w:cs="Times New Roman"/>
          <w:lang w:eastAsia="zh-CN"/>
        </w:rPr>
        <w:t xml:space="preserve"> </w:t>
      </w:r>
      <w:r w:rsidRPr="0007134A">
        <w:rPr>
          <w:rFonts w:cs="Times New Roman"/>
          <w:lang w:eastAsia="zh-CN"/>
        </w:rPr>
        <w:t>проведения</w:t>
      </w:r>
      <w:r>
        <w:rPr>
          <w:rFonts w:cs="Times New Roman"/>
          <w:lang w:eastAsia="zh-CN"/>
        </w:rPr>
        <w:t xml:space="preserve"> </w:t>
      </w:r>
      <w:r w:rsidRPr="0007134A">
        <w:rPr>
          <w:rFonts w:cs="Times New Roman"/>
          <w:lang w:eastAsia="zh-CN"/>
        </w:rPr>
        <w:t>собрания</w:t>
      </w:r>
      <w:r>
        <w:rPr>
          <w:rFonts w:cs="Times New Roman"/>
          <w:lang w:eastAsia="zh-CN"/>
        </w:rPr>
        <w:t xml:space="preserve"> </w:t>
      </w:r>
      <w:r w:rsidRPr="0007134A">
        <w:rPr>
          <w:rFonts w:cs="Times New Roman"/>
          <w:lang w:eastAsia="zh-CN"/>
        </w:rPr>
        <w:t>или</w:t>
      </w:r>
      <w:r>
        <w:rPr>
          <w:rFonts w:cs="Times New Roman"/>
          <w:lang w:eastAsia="zh-CN"/>
        </w:rPr>
        <w:t xml:space="preserve"> </w:t>
      </w:r>
      <w:r w:rsidRPr="0007134A">
        <w:rPr>
          <w:rFonts w:cs="Times New Roman"/>
          <w:lang w:eastAsia="zh-CN"/>
        </w:rPr>
        <w:t>собраний</w:t>
      </w:r>
      <w:r>
        <w:rPr>
          <w:rFonts w:cs="Times New Roman"/>
          <w:lang w:eastAsia="zh-CN"/>
        </w:rPr>
        <w:t xml:space="preserve"> </w:t>
      </w:r>
      <w:r w:rsidRPr="0007134A">
        <w:rPr>
          <w:rFonts w:cs="Times New Roman"/>
          <w:lang w:eastAsia="zh-CN"/>
        </w:rPr>
        <w:t>участников публичных слушаний (в случае проведения публичных слушаний);</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3) </w:t>
      </w:r>
      <w:r w:rsidRPr="0007134A">
        <w:rPr>
          <w:rFonts w:cs="Times New Roman"/>
          <w:lang w:eastAsia="zh-CN"/>
        </w:rPr>
        <w:t>в письменной форме в адрес организатора общественных обсуждений или публичных слушаний;</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4) </w:t>
      </w:r>
      <w:r w:rsidRPr="0007134A">
        <w:rPr>
          <w:rFonts w:cs="Times New Roman"/>
          <w:lang w:eastAsia="zh-CN"/>
        </w:rPr>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8. </w:t>
      </w:r>
      <w:r w:rsidRPr="0007134A">
        <w:rPr>
          <w:rFonts w:cs="Times New Roman"/>
          <w:lang w:eastAsia="zh-CN"/>
        </w:rPr>
        <w:t>Предложения и замечания, внесенные в соответствии с</w:t>
      </w:r>
      <w:r>
        <w:rPr>
          <w:rFonts w:cs="Times New Roman"/>
          <w:lang w:eastAsia="zh-CN"/>
        </w:rPr>
        <w:t xml:space="preserve"> </w:t>
      </w:r>
      <w:r w:rsidRPr="0007134A">
        <w:rPr>
          <w:rFonts w:cs="Times New Roman"/>
          <w:lang w:eastAsia="zh-CN"/>
        </w:rPr>
        <w:t>Градостроительн</w:t>
      </w:r>
      <w:r>
        <w:rPr>
          <w:rFonts w:cs="Times New Roman"/>
          <w:lang w:eastAsia="zh-CN"/>
        </w:rPr>
        <w:t xml:space="preserve">ым </w:t>
      </w:r>
      <w:r w:rsidRPr="0007134A">
        <w:rPr>
          <w:rFonts w:cs="Times New Roman"/>
          <w:lang w:eastAsia="zh-CN"/>
        </w:rPr>
        <w:t>кодекс</w:t>
      </w:r>
      <w:r>
        <w:rPr>
          <w:rFonts w:cs="Times New Roman"/>
          <w:lang w:eastAsia="zh-CN"/>
        </w:rPr>
        <w:t xml:space="preserve">ом </w:t>
      </w:r>
      <w:r w:rsidRPr="0007134A">
        <w:rPr>
          <w:rFonts w:cs="Times New Roman"/>
          <w:lang w:eastAsia="zh-CN"/>
        </w:rPr>
        <w:t>Российской</w:t>
      </w:r>
      <w:r>
        <w:rPr>
          <w:rFonts w:cs="Times New Roman"/>
          <w:lang w:eastAsia="zh-CN"/>
        </w:rPr>
        <w:t xml:space="preserve"> </w:t>
      </w:r>
      <w:r w:rsidRPr="0007134A">
        <w:rPr>
          <w:rFonts w:cs="Times New Roman"/>
          <w:lang w:eastAsia="zh-CN"/>
        </w:rPr>
        <w:t>Федерации,</w:t>
      </w:r>
      <w:r>
        <w:rPr>
          <w:rFonts w:cs="Times New Roman"/>
          <w:lang w:eastAsia="zh-CN"/>
        </w:rPr>
        <w:t xml:space="preserve"> </w:t>
      </w:r>
      <w:r w:rsidRPr="0007134A">
        <w:rPr>
          <w:rFonts w:cs="Times New Roman"/>
          <w:lang w:eastAsia="zh-CN"/>
        </w:rPr>
        <w:t>подлежат</w:t>
      </w:r>
      <w:r>
        <w:rPr>
          <w:rFonts w:cs="Times New Roman"/>
          <w:lang w:eastAsia="zh-CN"/>
        </w:rPr>
        <w:t xml:space="preserve"> </w:t>
      </w:r>
      <w:r w:rsidRPr="0007134A">
        <w:rPr>
          <w:rFonts w:cs="Times New Roman"/>
          <w:lang w:eastAsia="zh-CN"/>
        </w:rPr>
        <w:t>регистрации,</w:t>
      </w:r>
      <w:r>
        <w:rPr>
          <w:rFonts w:cs="Times New Roman"/>
          <w:lang w:eastAsia="zh-CN"/>
        </w:rPr>
        <w:t xml:space="preserve"> </w:t>
      </w:r>
      <w:r w:rsidRPr="0007134A">
        <w:rPr>
          <w:rFonts w:cs="Times New Roman"/>
          <w:lang w:eastAsia="zh-CN"/>
        </w:rPr>
        <w:t>а</w:t>
      </w:r>
      <w:r>
        <w:rPr>
          <w:rFonts w:cs="Times New Roman"/>
          <w:lang w:eastAsia="zh-CN"/>
        </w:rPr>
        <w:t xml:space="preserve"> </w:t>
      </w:r>
      <w:r w:rsidRPr="0007134A">
        <w:rPr>
          <w:rFonts w:cs="Times New Roman"/>
          <w:lang w:eastAsia="zh-CN"/>
        </w:rPr>
        <w:t>также</w:t>
      </w:r>
      <w:r w:rsidRPr="00E6538E">
        <w:rPr>
          <w:rFonts w:cs="Times New Roman"/>
          <w:lang w:eastAsia="zh-CN"/>
        </w:rPr>
        <w:t xml:space="preserve"> </w:t>
      </w:r>
      <w:r w:rsidRPr="0007134A">
        <w:rPr>
          <w:rFonts w:cs="Times New Roman"/>
          <w:lang w:eastAsia="zh-CN"/>
        </w:rPr>
        <w:t>обязательному</w:t>
      </w:r>
      <w:r>
        <w:rPr>
          <w:rFonts w:cs="Times New Roman"/>
          <w:lang w:eastAsia="zh-CN"/>
        </w:rPr>
        <w:t xml:space="preserve"> </w:t>
      </w:r>
      <w:r w:rsidRPr="0007134A">
        <w:rPr>
          <w:rFonts w:cs="Times New Roman"/>
          <w:lang w:eastAsia="zh-CN"/>
        </w:rPr>
        <w:t>рассмотрению</w:t>
      </w:r>
      <w:r>
        <w:rPr>
          <w:rFonts w:cs="Times New Roman"/>
          <w:lang w:eastAsia="zh-CN"/>
        </w:rPr>
        <w:t xml:space="preserve"> </w:t>
      </w:r>
      <w:r w:rsidRPr="0007134A">
        <w:rPr>
          <w:rFonts w:cs="Times New Roman"/>
          <w:lang w:eastAsia="zh-CN"/>
        </w:rPr>
        <w:t>организатором</w:t>
      </w:r>
      <w:r>
        <w:rPr>
          <w:rFonts w:cs="Times New Roman"/>
          <w:lang w:eastAsia="zh-CN"/>
        </w:rPr>
        <w:t xml:space="preserve"> </w:t>
      </w:r>
      <w:r w:rsidRPr="0007134A">
        <w:rPr>
          <w:rFonts w:cs="Times New Roman"/>
          <w:lang w:eastAsia="zh-CN"/>
        </w:rPr>
        <w:t>общественных</w:t>
      </w:r>
      <w:r>
        <w:rPr>
          <w:rFonts w:cs="Times New Roman"/>
          <w:lang w:eastAsia="zh-CN"/>
        </w:rPr>
        <w:t xml:space="preserve"> </w:t>
      </w:r>
      <w:r w:rsidRPr="0007134A">
        <w:rPr>
          <w:rFonts w:cs="Times New Roman"/>
          <w:lang w:eastAsia="zh-CN"/>
        </w:rPr>
        <w:t>обсуждений</w:t>
      </w:r>
      <w:r>
        <w:rPr>
          <w:rFonts w:cs="Times New Roman"/>
          <w:lang w:eastAsia="zh-CN"/>
        </w:rPr>
        <w:t xml:space="preserve"> </w:t>
      </w:r>
      <w:r w:rsidRPr="0007134A">
        <w:rPr>
          <w:rFonts w:cs="Times New Roman"/>
          <w:lang w:eastAsia="zh-CN"/>
        </w:rPr>
        <w:t>или</w:t>
      </w:r>
      <w:r>
        <w:rPr>
          <w:rFonts w:cs="Times New Roman"/>
          <w:lang w:eastAsia="zh-CN"/>
        </w:rPr>
        <w:t xml:space="preserve"> </w:t>
      </w:r>
      <w:r w:rsidRPr="0007134A">
        <w:rPr>
          <w:rFonts w:cs="Times New Roman"/>
          <w:lang w:eastAsia="zh-CN"/>
        </w:rPr>
        <w:t>публичных слушаний,</w:t>
      </w:r>
      <w:r>
        <w:rPr>
          <w:rFonts w:cs="Times New Roman"/>
          <w:lang w:eastAsia="zh-CN"/>
        </w:rPr>
        <w:t xml:space="preserve"> </w:t>
      </w:r>
      <w:r w:rsidRPr="0007134A">
        <w:rPr>
          <w:rFonts w:cs="Times New Roman"/>
          <w:lang w:eastAsia="zh-CN"/>
        </w:rPr>
        <w:t>за</w:t>
      </w:r>
      <w:r>
        <w:rPr>
          <w:rFonts w:cs="Times New Roman"/>
          <w:lang w:eastAsia="zh-CN"/>
        </w:rPr>
        <w:t xml:space="preserve"> </w:t>
      </w:r>
      <w:r w:rsidRPr="0007134A">
        <w:rPr>
          <w:rFonts w:cs="Times New Roman"/>
          <w:lang w:eastAsia="zh-CN"/>
        </w:rPr>
        <w:t>исключением</w:t>
      </w:r>
      <w:r w:rsidRPr="0007134A">
        <w:rPr>
          <w:rFonts w:cs="Times New Roman"/>
          <w:lang w:eastAsia="zh-CN"/>
        </w:rPr>
        <w:tab/>
        <w:t>случая,</w:t>
      </w:r>
      <w:r>
        <w:rPr>
          <w:rFonts w:cs="Times New Roman"/>
          <w:lang w:eastAsia="zh-CN"/>
        </w:rPr>
        <w:t xml:space="preserve"> </w:t>
      </w:r>
      <w:r w:rsidRPr="0007134A">
        <w:rPr>
          <w:rFonts w:cs="Times New Roman"/>
          <w:lang w:eastAsia="zh-CN"/>
        </w:rPr>
        <w:t>предусмотренного</w:t>
      </w:r>
      <w:r>
        <w:rPr>
          <w:rFonts w:cs="Times New Roman"/>
          <w:lang w:eastAsia="zh-CN"/>
        </w:rPr>
        <w:t xml:space="preserve"> </w:t>
      </w:r>
      <w:r w:rsidRPr="0007134A">
        <w:rPr>
          <w:rFonts w:cs="Times New Roman"/>
          <w:lang w:eastAsia="zh-CN"/>
        </w:rPr>
        <w:t>Градостроительн</w:t>
      </w:r>
      <w:r>
        <w:rPr>
          <w:rFonts w:cs="Times New Roman"/>
          <w:lang w:eastAsia="zh-CN"/>
        </w:rPr>
        <w:t>ым</w:t>
      </w:r>
      <w:r w:rsidRPr="0007134A">
        <w:rPr>
          <w:rFonts w:cs="Times New Roman"/>
          <w:lang w:eastAsia="zh-CN"/>
        </w:rPr>
        <w:t xml:space="preserve"> кодекс</w:t>
      </w:r>
      <w:r>
        <w:rPr>
          <w:rFonts w:cs="Times New Roman"/>
          <w:lang w:eastAsia="zh-CN"/>
        </w:rPr>
        <w:t>ом</w:t>
      </w:r>
      <w:r w:rsidRPr="0007134A">
        <w:rPr>
          <w:rFonts w:cs="Times New Roman"/>
          <w:lang w:eastAsia="zh-CN"/>
        </w:rPr>
        <w:t xml:space="preserve"> Российской Федерации.</w:t>
      </w:r>
    </w:p>
    <w:p w:rsidR="00C40C65" w:rsidRPr="0007134A" w:rsidRDefault="00C40C65" w:rsidP="0007134A">
      <w:pPr>
        <w:suppressAutoHyphens w:val="0"/>
        <w:ind w:firstLine="709"/>
        <w:contextualSpacing/>
        <w:jc w:val="both"/>
        <w:rPr>
          <w:rFonts w:cs="Times New Roman"/>
          <w:lang w:eastAsia="zh-CN"/>
        </w:rPr>
      </w:pPr>
      <w:r w:rsidRPr="00E6538E">
        <w:rPr>
          <w:rFonts w:cs="Times New Roman"/>
          <w:lang w:eastAsia="zh-CN"/>
        </w:rPr>
        <w:t>9</w:t>
      </w:r>
      <w:r>
        <w:rPr>
          <w:rFonts w:cs="Times New Roman"/>
          <w:lang w:eastAsia="zh-CN"/>
        </w:rPr>
        <w:t xml:space="preserve">. </w:t>
      </w:r>
      <w:r w:rsidRPr="0007134A">
        <w:rPr>
          <w:rFonts w:cs="Times New Roman"/>
          <w:lang w:eastAsia="zh-CN"/>
        </w:rPr>
        <w:t>Предложения и замечания, внесенные в соответствии с Градостроительн</w:t>
      </w:r>
      <w:r>
        <w:rPr>
          <w:rFonts w:cs="Times New Roman"/>
          <w:lang w:eastAsia="zh-CN"/>
        </w:rPr>
        <w:t>ым</w:t>
      </w:r>
      <w:r w:rsidRPr="0007134A">
        <w:rPr>
          <w:rFonts w:cs="Times New Roman"/>
          <w:lang w:eastAsia="zh-CN"/>
        </w:rPr>
        <w:t xml:space="preserve"> кодекс</w:t>
      </w:r>
      <w:r>
        <w:rPr>
          <w:rFonts w:cs="Times New Roman"/>
          <w:lang w:eastAsia="zh-CN"/>
        </w:rPr>
        <w:t>ом</w:t>
      </w:r>
      <w:r w:rsidRPr="0007134A">
        <w:rPr>
          <w:rFonts w:cs="Times New Roman"/>
          <w:lang w:eastAsia="zh-CN"/>
        </w:rPr>
        <w:t xml:space="preserve"> Российской Федерации,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10. </w:t>
      </w:r>
      <w:r w:rsidRPr="0007134A">
        <w:rPr>
          <w:rFonts w:cs="Times New Roman"/>
          <w:lang w:eastAsia="zh-CN"/>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w:t>
      </w:r>
      <w:r>
        <w:rPr>
          <w:rFonts w:cs="Times New Roman"/>
          <w:lang w:eastAsia="zh-CN"/>
        </w:rPr>
        <w:t xml:space="preserve"> </w:t>
      </w:r>
      <w:r w:rsidRPr="0007134A">
        <w:rPr>
          <w:rFonts w:cs="Times New Roman"/>
          <w:lang w:eastAsia="zh-CN"/>
        </w:rPr>
        <w:t>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w:t>
      </w:r>
      <w:r>
        <w:rPr>
          <w:rFonts w:cs="Times New Roman"/>
          <w:lang w:eastAsia="zh-CN"/>
        </w:rPr>
        <w:t xml:space="preserve"> </w:t>
      </w:r>
      <w:r w:rsidRPr="0007134A">
        <w:rPr>
          <w:rFonts w:cs="Times New Roman"/>
          <w:lang w:eastAsia="zh-CN"/>
        </w:rPr>
        <w:t>субъектов Российской</w:t>
      </w:r>
      <w:r>
        <w:rPr>
          <w:rFonts w:cs="Times New Roman"/>
          <w:lang w:eastAsia="zh-CN"/>
        </w:rPr>
        <w:t xml:space="preserve"> </w:t>
      </w:r>
      <w:r w:rsidRPr="0007134A">
        <w:rPr>
          <w:rFonts w:cs="Times New Roman"/>
          <w:lang w:eastAsia="zh-CN"/>
        </w:rPr>
        <w:t>Федерации, органов местного самоуправления, подведомственных им организаций).</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11. </w:t>
      </w:r>
      <w:r w:rsidRPr="0007134A">
        <w:rPr>
          <w:rFonts w:cs="Times New Roman"/>
          <w:lang w:eastAsia="zh-CN"/>
        </w:rPr>
        <w:t>Организатор общественных обсуждений или публичных слушаний подготавливает и оформляет протокол общественных обсуждений или публичных слушаний, составленный в соответствии с Градостроительн</w:t>
      </w:r>
      <w:r>
        <w:rPr>
          <w:rFonts w:cs="Times New Roman"/>
          <w:lang w:eastAsia="zh-CN"/>
        </w:rPr>
        <w:t>ым</w:t>
      </w:r>
      <w:r w:rsidRPr="0007134A">
        <w:rPr>
          <w:rFonts w:cs="Times New Roman"/>
          <w:lang w:eastAsia="zh-CN"/>
        </w:rPr>
        <w:t xml:space="preserve"> кодекс</w:t>
      </w:r>
      <w:r>
        <w:rPr>
          <w:rFonts w:cs="Times New Roman"/>
          <w:lang w:eastAsia="zh-CN"/>
        </w:rPr>
        <w:t>ом</w:t>
      </w:r>
      <w:r w:rsidRPr="0007134A">
        <w:rPr>
          <w:rFonts w:cs="Times New Roman"/>
          <w:lang w:eastAsia="zh-CN"/>
        </w:rPr>
        <w:t xml:space="preserve"> Российской Федерации.</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12. </w:t>
      </w:r>
      <w:r w:rsidRPr="0007134A">
        <w:rPr>
          <w:rFonts w:cs="Times New Roman"/>
          <w:lang w:eastAsia="zh-CN"/>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w:t>
      </w:r>
      <w:r>
        <w:rPr>
          <w:rFonts w:cs="Times New Roman"/>
          <w:lang w:eastAsia="zh-CN"/>
        </w:rPr>
        <w:t xml:space="preserve"> </w:t>
      </w:r>
      <w:r w:rsidRPr="0007134A">
        <w:rPr>
          <w:rFonts w:cs="Times New Roman"/>
          <w:lang w:eastAsia="zh-CN"/>
        </w:rPr>
        <w:t>(при</w:t>
      </w:r>
      <w:r>
        <w:rPr>
          <w:rFonts w:cs="Times New Roman"/>
          <w:lang w:eastAsia="zh-CN"/>
        </w:rPr>
        <w:t xml:space="preserve"> </w:t>
      </w:r>
      <w:r w:rsidRPr="0007134A">
        <w:rPr>
          <w:rFonts w:cs="Times New Roman"/>
          <w:lang w:eastAsia="zh-CN"/>
        </w:rPr>
        <w:t>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13. </w:t>
      </w:r>
      <w:r w:rsidRPr="0007134A">
        <w:rPr>
          <w:rFonts w:cs="Times New Roman"/>
          <w:lang w:eastAsia="zh-CN"/>
        </w:rPr>
        <w:t>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14. </w:t>
      </w:r>
      <w:r w:rsidRPr="0007134A">
        <w:rPr>
          <w:rFonts w:cs="Times New Roman"/>
          <w:lang w:eastAsia="zh-CN"/>
        </w:rPr>
        <w:t>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 согласно Градостроительн</w:t>
      </w:r>
      <w:r>
        <w:rPr>
          <w:rFonts w:cs="Times New Roman"/>
          <w:lang w:eastAsia="zh-CN"/>
        </w:rPr>
        <w:t>ому</w:t>
      </w:r>
      <w:r w:rsidRPr="0007134A">
        <w:rPr>
          <w:rFonts w:cs="Times New Roman"/>
          <w:lang w:eastAsia="zh-CN"/>
        </w:rPr>
        <w:t xml:space="preserve"> кодекс</w:t>
      </w:r>
      <w:r>
        <w:rPr>
          <w:rFonts w:cs="Times New Roman"/>
          <w:lang w:eastAsia="zh-CN"/>
        </w:rPr>
        <w:t>у</w:t>
      </w:r>
      <w:r w:rsidRPr="0007134A">
        <w:rPr>
          <w:rFonts w:cs="Times New Roman"/>
          <w:lang w:eastAsia="zh-CN"/>
        </w:rPr>
        <w:t xml:space="preserve"> Российской Федерации.</w:t>
      </w:r>
    </w:p>
    <w:p w:rsidR="00C40C65" w:rsidRPr="0007134A" w:rsidRDefault="00C40C65" w:rsidP="0007134A">
      <w:pPr>
        <w:suppressAutoHyphens w:val="0"/>
        <w:ind w:firstLine="709"/>
        <w:contextualSpacing/>
        <w:jc w:val="both"/>
        <w:rPr>
          <w:rFonts w:cs="Times New Roman"/>
          <w:lang w:eastAsia="zh-CN"/>
        </w:rPr>
      </w:pPr>
      <w:r>
        <w:rPr>
          <w:rFonts w:cs="Times New Roman"/>
          <w:lang w:eastAsia="zh-CN"/>
        </w:rPr>
        <w:t xml:space="preserve">15. </w:t>
      </w:r>
      <w:r w:rsidRPr="0007134A">
        <w:rPr>
          <w:rFonts w:cs="Times New Roman"/>
          <w:lang w:eastAsia="zh-CN"/>
        </w:rPr>
        <w:t>Заключение о результатах общественных обсуждений или публичных слушаний</w:t>
      </w:r>
      <w:r>
        <w:rPr>
          <w:rFonts w:cs="Times New Roman"/>
          <w:lang w:eastAsia="zh-CN"/>
        </w:rPr>
        <w:t xml:space="preserve"> </w:t>
      </w:r>
      <w:r w:rsidRPr="0007134A">
        <w:rPr>
          <w:rFonts w:cs="Times New Roman"/>
          <w:lang w:eastAsia="zh-CN"/>
        </w:rPr>
        <w:t>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C40C65" w:rsidRPr="000F15B9" w:rsidRDefault="00C40C65" w:rsidP="009341BE">
      <w:pPr>
        <w:pStyle w:val="Heading2"/>
        <w:rPr>
          <w:sz w:val="24"/>
          <w:szCs w:val="24"/>
        </w:rPr>
      </w:pPr>
      <w:bookmarkStart w:id="156" w:name="_Toc42672564"/>
      <w:r w:rsidRPr="000F15B9">
        <w:rPr>
          <w:sz w:val="24"/>
          <w:szCs w:val="24"/>
        </w:rPr>
        <w:t>РАЗДЕЛ 5. О внесении изменений в правила землепользования и застройки.</w:t>
      </w:r>
      <w:bookmarkEnd w:id="154"/>
      <w:bookmarkEnd w:id="155"/>
      <w:bookmarkEnd w:id="156"/>
    </w:p>
    <w:p w:rsidR="00C40C65" w:rsidRPr="000F15B9" w:rsidRDefault="00C40C65" w:rsidP="005E3451">
      <w:pPr>
        <w:pStyle w:val="32"/>
        <w:rPr>
          <w:szCs w:val="24"/>
        </w:rPr>
      </w:pPr>
      <w:bookmarkStart w:id="157" w:name="_Toc13730458"/>
      <w:bookmarkStart w:id="158" w:name="_Toc13731596"/>
      <w:bookmarkStart w:id="159" w:name="_Toc42672565"/>
      <w:r w:rsidRPr="000F15B9">
        <w:rPr>
          <w:szCs w:val="24"/>
        </w:rPr>
        <w:t xml:space="preserve">Статья 23. </w:t>
      </w:r>
      <w:bookmarkEnd w:id="157"/>
      <w:bookmarkEnd w:id="158"/>
      <w:r>
        <w:rPr>
          <w:spacing w:val="-1"/>
        </w:rPr>
        <w:t>Пор</w:t>
      </w:r>
      <w:r>
        <w:t>я</w:t>
      </w:r>
      <w:r>
        <w:rPr>
          <w:spacing w:val="-1"/>
        </w:rPr>
        <w:t>до</w:t>
      </w:r>
      <w:r>
        <w:t>к</w:t>
      </w:r>
      <w:r>
        <w:rPr>
          <w:spacing w:val="1"/>
        </w:rPr>
        <w:t xml:space="preserve"> </w:t>
      </w:r>
      <w:r>
        <w:t>и</w:t>
      </w:r>
      <w:r>
        <w:rPr>
          <w:spacing w:val="-1"/>
        </w:rPr>
        <w:t xml:space="preserve"> </w:t>
      </w:r>
      <w:r>
        <w:rPr>
          <w:spacing w:val="-6"/>
        </w:rPr>
        <w:t>о</w:t>
      </w:r>
      <w:r>
        <w:rPr>
          <w:spacing w:val="2"/>
        </w:rPr>
        <w:t>с</w:t>
      </w:r>
      <w:r>
        <w:rPr>
          <w:spacing w:val="1"/>
        </w:rPr>
        <w:t>н</w:t>
      </w:r>
      <w:r>
        <w:rPr>
          <w:spacing w:val="-1"/>
        </w:rPr>
        <w:t>о</w:t>
      </w:r>
      <w:r>
        <w:rPr>
          <w:spacing w:val="-2"/>
        </w:rPr>
        <w:t>в</w:t>
      </w:r>
      <w:r>
        <w:rPr>
          <w:spacing w:val="-3"/>
        </w:rPr>
        <w:t>а</w:t>
      </w:r>
      <w:r>
        <w:rPr>
          <w:spacing w:val="1"/>
        </w:rPr>
        <w:t>н</w:t>
      </w:r>
      <w:r>
        <w:rPr>
          <w:spacing w:val="-2"/>
        </w:rPr>
        <w:t>и</w:t>
      </w:r>
      <w:r>
        <w:t>я</w:t>
      </w:r>
      <w:r>
        <w:rPr>
          <w:spacing w:val="2"/>
        </w:rPr>
        <w:t xml:space="preserve"> </w:t>
      </w:r>
      <w:r>
        <w:rPr>
          <w:spacing w:val="-2"/>
        </w:rPr>
        <w:t>в</w:t>
      </w:r>
      <w:r>
        <w:rPr>
          <w:spacing w:val="-4"/>
        </w:rPr>
        <w:t>н</w:t>
      </w:r>
      <w:r>
        <w:rPr>
          <w:spacing w:val="2"/>
        </w:rPr>
        <w:t>е</w:t>
      </w:r>
      <w:r>
        <w:rPr>
          <w:spacing w:val="-3"/>
        </w:rPr>
        <w:t>с</w:t>
      </w:r>
      <w:r>
        <w:rPr>
          <w:spacing w:val="2"/>
        </w:rPr>
        <w:t>е</w:t>
      </w:r>
      <w:r>
        <w:rPr>
          <w:spacing w:val="1"/>
        </w:rPr>
        <w:t>н</w:t>
      </w:r>
      <w:r>
        <w:rPr>
          <w:spacing w:val="-2"/>
        </w:rPr>
        <w:t>и</w:t>
      </w:r>
      <w:r>
        <w:t>я</w:t>
      </w:r>
      <w:r>
        <w:rPr>
          <w:spacing w:val="2"/>
        </w:rPr>
        <w:t xml:space="preserve"> </w:t>
      </w:r>
      <w:r>
        <w:rPr>
          <w:spacing w:val="-7"/>
        </w:rPr>
        <w:t>и</w:t>
      </w:r>
      <w:r>
        <w:t>з</w:t>
      </w:r>
      <w:r>
        <w:rPr>
          <w:spacing w:val="-5"/>
        </w:rPr>
        <w:t>м</w:t>
      </w:r>
      <w:r>
        <w:rPr>
          <w:spacing w:val="2"/>
        </w:rPr>
        <w:t>е</w:t>
      </w:r>
      <w:r>
        <w:rPr>
          <w:spacing w:val="1"/>
        </w:rPr>
        <w:t>н</w:t>
      </w:r>
      <w:r>
        <w:rPr>
          <w:spacing w:val="2"/>
        </w:rPr>
        <w:t>е</w:t>
      </w:r>
      <w:r>
        <w:rPr>
          <w:spacing w:val="1"/>
        </w:rPr>
        <w:t>н</w:t>
      </w:r>
      <w:r>
        <w:rPr>
          <w:spacing w:val="-2"/>
        </w:rPr>
        <w:t>и</w:t>
      </w:r>
      <w:r>
        <w:t>й в</w:t>
      </w:r>
      <w:r>
        <w:rPr>
          <w:spacing w:val="-1"/>
        </w:rPr>
        <w:t xml:space="preserve"> </w:t>
      </w:r>
      <w:r>
        <w:rPr>
          <w:spacing w:val="1"/>
        </w:rPr>
        <w:t>п</w:t>
      </w:r>
      <w:r>
        <w:rPr>
          <w:spacing w:val="-1"/>
        </w:rPr>
        <w:t>р</w:t>
      </w:r>
      <w:r>
        <w:rPr>
          <w:spacing w:val="2"/>
        </w:rPr>
        <w:t>а</w:t>
      </w:r>
      <w:r>
        <w:rPr>
          <w:spacing w:val="-2"/>
        </w:rPr>
        <w:t>ви</w:t>
      </w:r>
      <w:r>
        <w:rPr>
          <w:spacing w:val="-1"/>
        </w:rPr>
        <w:t>л</w:t>
      </w:r>
      <w:r>
        <w:t>а</w:t>
      </w:r>
      <w:r>
        <w:rPr>
          <w:spacing w:val="3"/>
        </w:rPr>
        <w:t xml:space="preserve"> </w:t>
      </w:r>
      <w:r>
        <w:rPr>
          <w:spacing w:val="-5"/>
        </w:rPr>
        <w:t>з</w:t>
      </w:r>
      <w:r>
        <w:rPr>
          <w:spacing w:val="2"/>
        </w:rPr>
        <w:t>е</w:t>
      </w:r>
      <w:r>
        <w:rPr>
          <w:spacing w:val="-5"/>
        </w:rPr>
        <w:t>м</w:t>
      </w:r>
      <w:r>
        <w:rPr>
          <w:spacing w:val="-1"/>
        </w:rPr>
        <w:t>л</w:t>
      </w:r>
      <w:r>
        <w:rPr>
          <w:spacing w:val="2"/>
        </w:rPr>
        <w:t>е</w:t>
      </w:r>
      <w:r>
        <w:rPr>
          <w:spacing w:val="1"/>
        </w:rPr>
        <w:t>п</w:t>
      </w:r>
      <w:r>
        <w:rPr>
          <w:spacing w:val="-1"/>
        </w:rPr>
        <w:t>ол</w:t>
      </w:r>
      <w:r>
        <w:rPr>
          <w:spacing w:val="-2"/>
        </w:rPr>
        <w:t>ь</w:t>
      </w:r>
      <w:r>
        <w:t>з</w:t>
      </w:r>
      <w:r>
        <w:rPr>
          <w:spacing w:val="-1"/>
        </w:rPr>
        <w:t>о</w:t>
      </w:r>
      <w:r>
        <w:rPr>
          <w:spacing w:val="-2"/>
        </w:rPr>
        <w:t>в</w:t>
      </w:r>
      <w:r>
        <w:rPr>
          <w:spacing w:val="2"/>
        </w:rPr>
        <w:t>а</w:t>
      </w:r>
      <w:r>
        <w:rPr>
          <w:spacing w:val="1"/>
        </w:rPr>
        <w:t>н</w:t>
      </w:r>
      <w:r>
        <w:rPr>
          <w:spacing w:val="-7"/>
        </w:rPr>
        <w:t>и</w:t>
      </w:r>
      <w:r>
        <w:t>я</w:t>
      </w:r>
      <w:r>
        <w:rPr>
          <w:spacing w:val="2"/>
        </w:rPr>
        <w:t xml:space="preserve"> </w:t>
      </w:r>
      <w:r>
        <w:t>и</w:t>
      </w:r>
      <w:r>
        <w:rPr>
          <w:spacing w:val="-1"/>
        </w:rPr>
        <w:t xml:space="preserve"> </w:t>
      </w:r>
      <w:r>
        <w:rPr>
          <w:spacing w:val="-5"/>
        </w:rPr>
        <w:t>з</w:t>
      </w:r>
      <w:r>
        <w:rPr>
          <w:spacing w:val="2"/>
        </w:rPr>
        <w:t>ас</w:t>
      </w:r>
      <w:r>
        <w:rPr>
          <w:spacing w:val="-13"/>
        </w:rPr>
        <w:t>т</w:t>
      </w:r>
      <w:r>
        <w:rPr>
          <w:spacing w:val="-1"/>
        </w:rPr>
        <w:t>ро</w:t>
      </w:r>
      <w:r>
        <w:rPr>
          <w:spacing w:val="-2"/>
        </w:rPr>
        <w:t>й</w:t>
      </w:r>
      <w:r>
        <w:rPr>
          <w:spacing w:val="4"/>
        </w:rPr>
        <w:t>к</w:t>
      </w:r>
      <w:r>
        <w:t>и</w:t>
      </w:r>
      <w:bookmarkEnd w:id="159"/>
    </w:p>
    <w:p w:rsidR="00C40C65" w:rsidRPr="00E6538E" w:rsidRDefault="00C40C65" w:rsidP="00E6538E">
      <w:pPr>
        <w:suppressAutoHyphens w:val="0"/>
        <w:ind w:firstLine="709"/>
        <w:contextualSpacing/>
        <w:jc w:val="both"/>
        <w:rPr>
          <w:rFonts w:cs="Times New Roman"/>
          <w:lang w:eastAsia="zh-CN"/>
        </w:rPr>
      </w:pPr>
      <w:r w:rsidRPr="000F15B9">
        <w:rPr>
          <w:rFonts w:cs="Times New Roman"/>
          <w:lang w:eastAsia="zh-CN"/>
        </w:rPr>
        <w:t xml:space="preserve">1. </w:t>
      </w:r>
      <w:bookmarkStart w:id="160" w:name="_Toc13730459"/>
      <w:bookmarkStart w:id="161" w:name="_Toc13731597"/>
      <w:r w:rsidRPr="00E6538E">
        <w:rPr>
          <w:rFonts w:cs="Times New Roman"/>
          <w:lang w:eastAsia="zh-CN"/>
        </w:rPr>
        <w:t xml:space="preserve">Основанием для внесения изменений в настоящие Правила является соответствующее решение главы администрации  </w:t>
      </w:r>
      <w:r>
        <w:rPr>
          <w:rFonts w:cs="Times New Roman"/>
          <w:lang w:eastAsia="zh-CN"/>
        </w:rPr>
        <w:t>Мглинского</w:t>
      </w:r>
      <w:r w:rsidRPr="00E6538E">
        <w:rPr>
          <w:rFonts w:cs="Times New Roman"/>
          <w:lang w:eastAsia="zh-CN"/>
        </w:rPr>
        <w:t xml:space="preserve">  района, принятое  на основании обращений и заявлений органов государственной власти, органов местного самоуправления, физических или юридических лиц, в связи с изменениями в законодательстве Российской Федерации, </w:t>
      </w:r>
      <w:r>
        <w:rPr>
          <w:rFonts w:cs="Times New Roman"/>
          <w:lang w:eastAsia="zh-CN"/>
        </w:rPr>
        <w:t>Брянской</w:t>
      </w:r>
      <w:r w:rsidRPr="00E6538E">
        <w:rPr>
          <w:rFonts w:cs="Times New Roman"/>
          <w:lang w:eastAsia="zh-CN"/>
        </w:rPr>
        <w:t xml:space="preserve"> области, а также ввиду необходимости включения в Правила дополнительных положений (параметров разрешенного строительства, дополнительных градостроительных регламентов по условиям охраны памятников истории и культуры, по экологическим условиям и т.д.).</w:t>
      </w:r>
    </w:p>
    <w:p w:rsidR="00C40C65" w:rsidRPr="00E6538E" w:rsidRDefault="00C40C65" w:rsidP="00E6538E">
      <w:pPr>
        <w:suppressAutoHyphens w:val="0"/>
        <w:ind w:firstLine="709"/>
        <w:contextualSpacing/>
        <w:jc w:val="both"/>
        <w:rPr>
          <w:rFonts w:cs="Times New Roman"/>
          <w:lang w:eastAsia="zh-CN"/>
        </w:rPr>
      </w:pPr>
      <w:r>
        <w:rPr>
          <w:rFonts w:cs="Times New Roman"/>
          <w:lang w:eastAsia="zh-CN"/>
        </w:rPr>
        <w:t xml:space="preserve">2. </w:t>
      </w:r>
      <w:r w:rsidRPr="00E6538E">
        <w:rPr>
          <w:rFonts w:cs="Times New Roman"/>
          <w:lang w:eastAsia="zh-CN"/>
        </w:rPr>
        <w:t>Основанием для рассмотрения вопроса о внесении дополнений и изменений в Правила в части изменения границ территориальных зон и градостроительных регламентов является заявка, содержащая обоснования того, что установленные Правилами ограничения:</w:t>
      </w:r>
    </w:p>
    <w:p w:rsidR="00C40C65" w:rsidRPr="00E6538E" w:rsidRDefault="00C40C65" w:rsidP="00E6538E">
      <w:pPr>
        <w:suppressAutoHyphens w:val="0"/>
        <w:ind w:firstLine="709"/>
        <w:contextualSpacing/>
        <w:jc w:val="both"/>
        <w:rPr>
          <w:rFonts w:cs="Times New Roman"/>
          <w:lang w:eastAsia="zh-CN"/>
        </w:rPr>
      </w:pPr>
      <w:r w:rsidRPr="00E6538E">
        <w:rPr>
          <w:rFonts w:cs="Times New Roman"/>
          <w:lang w:eastAsia="zh-CN"/>
        </w:rPr>
        <w:t>а) не позволяют эффективно использовать объекты недвижимости;</w:t>
      </w:r>
    </w:p>
    <w:p w:rsidR="00C40C65" w:rsidRPr="00E6538E" w:rsidRDefault="00C40C65" w:rsidP="00E6538E">
      <w:pPr>
        <w:suppressAutoHyphens w:val="0"/>
        <w:ind w:firstLine="709"/>
        <w:contextualSpacing/>
        <w:jc w:val="both"/>
        <w:rPr>
          <w:rFonts w:cs="Times New Roman"/>
          <w:lang w:eastAsia="zh-CN"/>
        </w:rPr>
      </w:pPr>
      <w:r w:rsidRPr="00E6538E">
        <w:rPr>
          <w:rFonts w:cs="Times New Roman"/>
          <w:lang w:eastAsia="zh-CN"/>
        </w:rPr>
        <w:t>б) приводят к значительному снижению стоимости объектов недвижимости;</w:t>
      </w:r>
    </w:p>
    <w:p w:rsidR="00C40C65" w:rsidRPr="00E6538E" w:rsidRDefault="00C40C65" w:rsidP="00E6538E">
      <w:pPr>
        <w:suppressAutoHyphens w:val="0"/>
        <w:ind w:firstLine="709"/>
        <w:contextualSpacing/>
        <w:jc w:val="both"/>
        <w:rPr>
          <w:rFonts w:cs="Times New Roman"/>
          <w:lang w:eastAsia="zh-CN"/>
        </w:rPr>
      </w:pPr>
      <w:r w:rsidRPr="00E6538E">
        <w:rPr>
          <w:rFonts w:cs="Times New Roman"/>
          <w:lang w:eastAsia="zh-CN"/>
        </w:rPr>
        <w:t>в) препятствуют осуществлению общественных интересов в развитии конкретной территории или наносят вред этим интересам.</w:t>
      </w:r>
    </w:p>
    <w:p w:rsidR="00C40C65" w:rsidRPr="00E6538E" w:rsidRDefault="00C40C65" w:rsidP="00E6538E">
      <w:pPr>
        <w:suppressAutoHyphens w:val="0"/>
        <w:ind w:firstLine="709"/>
        <w:contextualSpacing/>
        <w:jc w:val="both"/>
        <w:rPr>
          <w:rFonts w:cs="Times New Roman"/>
          <w:lang w:eastAsia="zh-CN"/>
        </w:rPr>
      </w:pPr>
      <w:r w:rsidRPr="00E6538E">
        <w:rPr>
          <w:rFonts w:cs="Times New Roman"/>
          <w:lang w:eastAsia="zh-CN"/>
        </w:rPr>
        <w:t>Настоящие Правила могут быть изменены по иным, основанным на действующем</w:t>
      </w:r>
      <w:r>
        <w:rPr>
          <w:rFonts w:cs="Times New Roman"/>
          <w:lang w:eastAsia="zh-CN"/>
        </w:rPr>
        <w:t xml:space="preserve"> </w:t>
      </w:r>
      <w:r w:rsidRPr="00E6538E">
        <w:rPr>
          <w:rFonts w:cs="Times New Roman"/>
          <w:lang w:eastAsia="zh-CN"/>
        </w:rPr>
        <w:t>законодательстве, основаниям по инициативе органов государственной власти или органов местного самоуправления.</w:t>
      </w:r>
    </w:p>
    <w:p w:rsidR="00C40C65" w:rsidRPr="00E6538E" w:rsidRDefault="00C40C65" w:rsidP="00E6538E">
      <w:pPr>
        <w:suppressAutoHyphens w:val="0"/>
        <w:ind w:firstLine="709"/>
        <w:contextualSpacing/>
        <w:jc w:val="both"/>
        <w:rPr>
          <w:rFonts w:cs="Times New Roman"/>
          <w:lang w:eastAsia="zh-CN"/>
        </w:rPr>
      </w:pPr>
      <w:r>
        <w:rPr>
          <w:rFonts w:cs="Times New Roman"/>
          <w:lang w:eastAsia="zh-CN"/>
        </w:rPr>
        <w:t xml:space="preserve">3. </w:t>
      </w:r>
      <w:r w:rsidRPr="00E6538E">
        <w:rPr>
          <w:rFonts w:cs="Times New Roman"/>
          <w:lang w:eastAsia="zh-CN"/>
        </w:rPr>
        <w:t xml:space="preserve">Предложения о внесении изменений в Правила направляются заинтересованным лицом главе администрации </w:t>
      </w:r>
      <w:r>
        <w:rPr>
          <w:rFonts w:cs="Times New Roman"/>
          <w:lang w:eastAsia="zh-CN"/>
        </w:rPr>
        <w:t>Мглинского</w:t>
      </w:r>
      <w:r w:rsidRPr="00E6538E">
        <w:rPr>
          <w:rFonts w:cs="Times New Roman"/>
          <w:lang w:eastAsia="zh-CN"/>
        </w:rPr>
        <w:t xml:space="preserve"> района. Решения по поводу поступивших предложений принимаются в порядке, предусмотренном настоящими Правилами.</w:t>
      </w:r>
    </w:p>
    <w:p w:rsidR="00C40C65" w:rsidRPr="00E6538E" w:rsidRDefault="00C40C65" w:rsidP="00E6538E">
      <w:pPr>
        <w:suppressAutoHyphens w:val="0"/>
        <w:ind w:firstLine="709"/>
        <w:contextualSpacing/>
        <w:jc w:val="both"/>
        <w:rPr>
          <w:rFonts w:cs="Times New Roman"/>
          <w:lang w:eastAsia="zh-CN"/>
        </w:rPr>
      </w:pPr>
      <w:r>
        <w:rPr>
          <w:rFonts w:cs="Times New Roman"/>
          <w:lang w:eastAsia="zh-CN"/>
        </w:rPr>
        <w:t xml:space="preserve">4. </w:t>
      </w:r>
      <w:r w:rsidRPr="00E6538E">
        <w:rPr>
          <w:rFonts w:cs="Times New Roman"/>
          <w:lang w:eastAsia="zh-CN"/>
        </w:rPr>
        <w:t>Предложение регистрируется, и его копия не позднее следующего рабочего дня после поступления направляется председателю Комиссии, который организовывает рассмотрение предложения посредством проведения общественных обсуждений или публичных слушаний в порядке и сроки, определенными настоящими Правилами.</w:t>
      </w:r>
    </w:p>
    <w:p w:rsidR="00C40C65" w:rsidRPr="00E6538E" w:rsidRDefault="00C40C65" w:rsidP="00E6538E">
      <w:pPr>
        <w:suppressAutoHyphens w:val="0"/>
        <w:ind w:firstLine="709"/>
        <w:contextualSpacing/>
        <w:jc w:val="both"/>
        <w:rPr>
          <w:rFonts w:cs="Times New Roman"/>
          <w:lang w:eastAsia="zh-CN"/>
        </w:rPr>
      </w:pPr>
      <w:r>
        <w:rPr>
          <w:rFonts w:cs="Times New Roman"/>
          <w:lang w:eastAsia="zh-CN"/>
        </w:rPr>
        <w:t xml:space="preserve">5. </w:t>
      </w:r>
      <w:r w:rsidRPr="00E6538E">
        <w:rPr>
          <w:rFonts w:cs="Times New Roman"/>
          <w:lang w:eastAsia="zh-CN"/>
        </w:rPr>
        <w:t>Подготовленные по итогам общественных обсуждений или публичных  слушаний</w:t>
      </w:r>
      <w:r>
        <w:rPr>
          <w:rFonts w:cs="Times New Roman"/>
          <w:lang w:eastAsia="zh-CN"/>
        </w:rPr>
        <w:t xml:space="preserve"> </w:t>
      </w:r>
      <w:r w:rsidRPr="00E6538E">
        <w:rPr>
          <w:rFonts w:cs="Times New Roman"/>
          <w:lang w:eastAsia="zh-CN"/>
        </w:rPr>
        <w:t xml:space="preserve">рекомендации Комиссии направляются главе администрации </w:t>
      </w:r>
      <w:r>
        <w:rPr>
          <w:rFonts w:cs="Times New Roman"/>
          <w:lang w:eastAsia="zh-CN"/>
        </w:rPr>
        <w:t>Мглинского</w:t>
      </w:r>
      <w:r w:rsidRPr="00E6538E">
        <w:rPr>
          <w:rFonts w:cs="Times New Roman"/>
          <w:lang w:eastAsia="zh-CN"/>
        </w:rPr>
        <w:t xml:space="preserve"> района для принятия соответствующего решения. Решение о внесении изменений в Правила подлежит опубликованию в средствах массовой информации. В случае принятия положительного решения о внесении дополнений и изменений в настоящие Правила, глава администрации направляет проект соответствующих предложений в представительный орган местного самоуправления для рассмотрения и утверждения.</w:t>
      </w:r>
    </w:p>
    <w:p w:rsidR="00C40C65" w:rsidRPr="00E6538E" w:rsidRDefault="00C40C65" w:rsidP="00E6538E">
      <w:pPr>
        <w:suppressAutoHyphens w:val="0"/>
        <w:ind w:firstLine="709"/>
        <w:contextualSpacing/>
        <w:jc w:val="both"/>
        <w:rPr>
          <w:rFonts w:cs="Times New Roman"/>
          <w:lang w:eastAsia="zh-CN"/>
        </w:rPr>
      </w:pPr>
      <w:r>
        <w:rPr>
          <w:rFonts w:cs="Times New Roman"/>
          <w:lang w:eastAsia="zh-CN"/>
        </w:rPr>
        <w:t xml:space="preserve">6. </w:t>
      </w:r>
      <w:r w:rsidRPr="00E6538E">
        <w:rPr>
          <w:rFonts w:cs="Times New Roman"/>
          <w:lang w:eastAsia="zh-CN"/>
        </w:rPr>
        <w:t>Дополнения и изменения Правил вступают в силу в день их опубликования в средствах массовой информации.</w:t>
      </w:r>
    </w:p>
    <w:p w:rsidR="00C40C65" w:rsidRPr="00CA44DD" w:rsidRDefault="00C40C65" w:rsidP="005E3451">
      <w:pPr>
        <w:pStyle w:val="32"/>
      </w:pPr>
      <w:bookmarkStart w:id="162" w:name="_Toc42672566"/>
      <w:r w:rsidRPr="00CA44DD">
        <w:t>Статья 24. Порядок внесения изменений в правила землепользования и застройки</w:t>
      </w:r>
      <w:bookmarkEnd w:id="160"/>
      <w:bookmarkEnd w:id="161"/>
      <w:bookmarkEnd w:id="162"/>
    </w:p>
    <w:p w:rsidR="00C40C65" w:rsidRPr="000F15B9" w:rsidRDefault="00C40C65" w:rsidP="00042061">
      <w:pPr>
        <w:suppressAutoHyphens w:val="0"/>
        <w:ind w:firstLine="709"/>
        <w:contextualSpacing/>
        <w:jc w:val="both"/>
        <w:rPr>
          <w:rFonts w:cs="Times New Roman"/>
          <w:lang w:eastAsia="zh-CN"/>
        </w:rPr>
      </w:pPr>
      <w:bookmarkStart w:id="163" w:name="_Toc13730460"/>
      <w:bookmarkStart w:id="164" w:name="_Toc13731598"/>
      <w:r w:rsidRPr="000F15B9">
        <w:rPr>
          <w:rFonts w:cs="Times New Roman"/>
          <w:lang w:eastAsia="zh-CN"/>
        </w:rPr>
        <w:t>Внесение изменений в правила землепользования и застройки осуществляется в порядке, предусмотренным Градостроительным Кодексом.</w:t>
      </w:r>
    </w:p>
    <w:p w:rsidR="00C40C65" w:rsidRPr="000F15B9" w:rsidRDefault="00C40C65" w:rsidP="009341BE">
      <w:pPr>
        <w:pStyle w:val="Heading2"/>
        <w:rPr>
          <w:sz w:val="24"/>
          <w:szCs w:val="24"/>
        </w:rPr>
      </w:pPr>
      <w:bookmarkStart w:id="165" w:name="_Toc42672567"/>
      <w:r w:rsidRPr="000F15B9">
        <w:rPr>
          <w:sz w:val="24"/>
          <w:szCs w:val="24"/>
        </w:rPr>
        <w:t>РАЗДЕЛ 6. О регулировании иных вопросов землепользования и застройки.</w:t>
      </w:r>
      <w:bookmarkEnd w:id="163"/>
      <w:bookmarkEnd w:id="164"/>
      <w:bookmarkEnd w:id="165"/>
    </w:p>
    <w:p w:rsidR="00C40C65" w:rsidRPr="000F15B9" w:rsidRDefault="00C40C65" w:rsidP="005E3451">
      <w:pPr>
        <w:pStyle w:val="32"/>
      </w:pPr>
      <w:bookmarkStart w:id="166" w:name="_Toc13730461"/>
      <w:bookmarkStart w:id="167" w:name="_Toc13731599"/>
      <w:bookmarkStart w:id="168" w:name="_Toc42672568"/>
      <w:r w:rsidRPr="000F15B9">
        <w:t>Статья 25. Порядок установления территориальных зон</w:t>
      </w:r>
      <w:bookmarkEnd w:id="166"/>
      <w:bookmarkEnd w:id="167"/>
      <w:bookmarkEnd w:id="168"/>
    </w:p>
    <w:p w:rsidR="00C40C65" w:rsidRPr="000F15B9" w:rsidRDefault="00C40C65" w:rsidP="00AE371A">
      <w:pPr>
        <w:suppressAutoHyphens w:val="0"/>
        <w:ind w:firstLine="709"/>
        <w:contextualSpacing/>
        <w:jc w:val="both"/>
        <w:rPr>
          <w:rFonts w:cs="Times New Roman"/>
          <w:lang w:eastAsia="zh-CN"/>
        </w:rPr>
      </w:pPr>
      <w:bookmarkStart w:id="169" w:name="_Toc13730462"/>
      <w:bookmarkStart w:id="170" w:name="_Toc13731600"/>
      <w:r w:rsidRPr="000F15B9">
        <w:rPr>
          <w:rFonts w:cs="Times New Roman"/>
          <w:lang w:eastAsia="zh-CN"/>
        </w:rPr>
        <w:t>1. Виды и состав территориальных зон определяются Градостроительным Кодексом РФ. Территориальные зоны разрабатываются для следующих категорий земель в соответствии с Земельным Кодексом РФ: земли населенных пунктов, земли промышленности и иного специального назначения, земли сельскохозяйственного назначения, кроме земель сельскохозяйственных угодий, земли лечебных местностей и курортов земель особо охраняемых территорий.</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 xml:space="preserve">На картах выделены территориальные зоны, к которым приписаны градостроительные регламенты по видам и параметрам разрешенного использования. Границы территориальных зон отвечают требованию однозначной идентификации принадлежности каждого земельного участка только одной из зон, выделенных на карте зонирования. Один и тот же земельный участок не может находиться одновременно в двух (или более) территориальных зонах, выделенных на карте зонирования. </w:t>
      </w:r>
      <w:r w:rsidRPr="000F15B9">
        <w:rPr>
          <w:rFonts w:cs="Times New Roman"/>
          <w:lang w:eastAsia="zh-CN"/>
        </w:rPr>
        <w:br/>
        <w:t>Границы территориальных зон</w:t>
      </w:r>
      <w:r>
        <w:rPr>
          <w:rFonts w:cs="Times New Roman"/>
          <w:lang w:eastAsia="zh-CN"/>
        </w:rPr>
        <w:t xml:space="preserve"> </w:t>
      </w:r>
      <w:r w:rsidRPr="000F15B9">
        <w:rPr>
          <w:rFonts w:cs="Times New Roman"/>
          <w:lang w:eastAsia="zh-CN"/>
        </w:rPr>
        <w:t xml:space="preserve">устанавливаются по: </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 линиям магистралей, улиц, проездов, разделяющим транспортные потоки противоположных направлений;</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 красным линиям;</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 границам земельных участков;</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 границам населенных пунктов в пределах муниципальных образований;</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 xml:space="preserve">- границам муниципальных образований, </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 естественным границам природных объектов;</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 xml:space="preserve"> - иным границам.</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2.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 могут отображаться на отдельных картах.</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3. Виды использования недвижимости, отсутствующие в списках настоящих Правил, являются запрещенными для соответствующей территориальной зоны и не могут быть разрешены, в том числе и по процедурам специальных согласований.</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Для каждой зоны, выделенной на карте зонирования, устанавливаются, как правило, несколько основных видов разрешенного использования недвижимости.</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В пределах зон, выделенных по основным видам разрешенного использования недвижимости, устанавливаются несколько подзон с различными сочетаниями параметров разрешенного использования недвижимости, но с одинаковыми списками видов разрешенного использования недвижимости. Дополнительное зонирование осуществляется в составе документации о планировке территории населенных пунктов и утверждается в установленном порядке.</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4. Собственники, землепользователи, землевладельцы, арендаторы земельного участка и (или) иной недвижимости, имеют право в соответствии с законодательством по своему усмотрению выбирать и менять основной вид/виды использования недвижимости, разрешенные в следующем порядке.</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 xml:space="preserve">В случаях нового строительства, реконструкции, капитального ремонта зданий, строений и сооружений необходимо разрешение на строительство, предоставляемое в порядке с Градостроительным Кодексом РФ (за исключением случаев, изложенных в Градостроительном Кодексе РФ и в Законе </w:t>
      </w:r>
      <w:r>
        <w:rPr>
          <w:rFonts w:cs="Times New Roman"/>
          <w:bCs/>
          <w:lang w:eastAsia="ru-RU"/>
        </w:rPr>
        <w:t>Брянской</w:t>
      </w:r>
      <w:r w:rsidRPr="000F15B9">
        <w:rPr>
          <w:rFonts w:cs="Times New Roman"/>
          <w:bCs/>
          <w:lang w:eastAsia="ru-RU"/>
        </w:rPr>
        <w:t xml:space="preserve"> </w:t>
      </w:r>
      <w:r w:rsidRPr="000F15B9">
        <w:rPr>
          <w:rFonts w:cs="Times New Roman"/>
          <w:lang w:eastAsia="zh-CN"/>
        </w:rPr>
        <w:t xml:space="preserve">области «О регулировании градостроительной деятельности на территории </w:t>
      </w:r>
      <w:r>
        <w:rPr>
          <w:rFonts w:cs="Times New Roman"/>
          <w:lang w:eastAsia="zh-CN"/>
        </w:rPr>
        <w:t>Брянской</w:t>
      </w:r>
      <w:r w:rsidRPr="000F15B9">
        <w:rPr>
          <w:rFonts w:cs="Times New Roman"/>
          <w:lang w:eastAsia="zh-CN"/>
        </w:rPr>
        <w:t xml:space="preserve"> области»).</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В случаях, когда изменение одного вида на другой вид разрешенного использования недвижимости не связано с новым строительством, реконструкцией зданий, строений и сооружений, благоустройством территории, собственник, пользователь, владелец, арендатор земельного участка и</w:t>
      </w:r>
      <w:r>
        <w:rPr>
          <w:rFonts w:cs="Times New Roman"/>
          <w:lang w:eastAsia="zh-CN"/>
        </w:rPr>
        <w:t xml:space="preserve"> </w:t>
      </w:r>
      <w:r w:rsidRPr="000F15B9">
        <w:rPr>
          <w:rFonts w:cs="Times New Roman"/>
          <w:lang w:eastAsia="zh-CN"/>
        </w:rPr>
        <w:t xml:space="preserve">(или) собственник здания, строений и сооружений направляет уведомление о намерении изменить вид использования недвижимости в администрацию муниципального образования, которая после соответствующей проверки согласовывает это изменение. </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Собственник, пользователь, владелец, арендатор недвижимости обеспечивает внесение соответствующих изменений в документы государственного технического учета недвижимости и документы о государственной регистрации прав на недвижимость.</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В случаях перевода жилых помещений в нежилые, или нежилых помещений в жилое необходимо специальное решение органа местного самоуправления, предоставляемое в соответствии с Жилищным Кодексом РФ.</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В случае если собственник, пользователь, владелец, арендатор недвижимости запрашивает изменение основного вида разрешенного использования на условно разрешенный вид использования, то применяются процедуры, изложенные в Градостроительном Кодексе РФ.</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(электро-, водо-, газообеспечение, канализование,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rsidR="00C40C65" w:rsidRPr="000F15B9" w:rsidRDefault="00C40C65" w:rsidP="00AE371A">
      <w:pPr>
        <w:suppressAutoHyphens w:val="0"/>
        <w:ind w:firstLine="709"/>
        <w:contextualSpacing/>
        <w:jc w:val="both"/>
        <w:rPr>
          <w:rFonts w:cs="Times New Roman"/>
          <w:lang w:eastAsia="zh-CN"/>
        </w:rPr>
      </w:pPr>
      <w:r w:rsidRPr="000F15B9">
        <w:rPr>
          <w:rFonts w:cs="Times New Roman"/>
          <w:lang w:eastAsia="zh-CN"/>
        </w:rPr>
        <w:t>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(зон), расположение которых требует отдельного земельного участка, являются объектами, для которых применяются вспомогательные виды разрешенного использования.</w:t>
      </w:r>
    </w:p>
    <w:p w:rsidR="00C40C65" w:rsidRPr="000F15B9" w:rsidRDefault="00C40C65" w:rsidP="005E3451">
      <w:pPr>
        <w:pStyle w:val="32"/>
      </w:pPr>
      <w:bookmarkStart w:id="171" w:name="_Toc468262249"/>
      <w:bookmarkStart w:id="172" w:name="_Toc492973658"/>
      <w:bookmarkStart w:id="173" w:name="_Toc529951950"/>
      <w:bookmarkStart w:id="174" w:name="_Toc13730463"/>
      <w:bookmarkStart w:id="175" w:name="_Toc13731601"/>
      <w:bookmarkStart w:id="176" w:name="_Toc42672569"/>
      <w:bookmarkEnd w:id="169"/>
      <w:bookmarkEnd w:id="170"/>
      <w:r w:rsidRPr="000F15B9">
        <w:t>Статья 26. Особенности применения видов разрешенного использования земельных участков и объектов капитального строительства</w:t>
      </w:r>
      <w:bookmarkEnd w:id="171"/>
      <w:bookmarkEnd w:id="172"/>
      <w:bookmarkEnd w:id="173"/>
      <w:bookmarkEnd w:id="174"/>
      <w:bookmarkEnd w:id="175"/>
      <w:bookmarkEnd w:id="176"/>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1. Наименования, описания и коды видов разрешенного использования земельных участков и объектов капитального строительства, установленных в градостроительных регламентах, применяются в соответствии с Классификатором видов разрешенного использования земельных участков.</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2. На земельных участках может размещаться несколько зданий, строений, сооружений, если при этом не нарушаются предельные размеры земельных участков и предельные параметры разрешенного строительства, реконструкции объектов капитального строительства, технические регламенты и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40C65" w:rsidRPr="000F15B9" w:rsidRDefault="00C40C65" w:rsidP="00064955">
      <w:pPr>
        <w:suppressAutoHyphens w:val="0"/>
        <w:ind w:firstLine="709"/>
        <w:contextualSpacing/>
        <w:jc w:val="both"/>
        <w:rPr>
          <w:rFonts w:cs="Times New Roman"/>
          <w:lang w:eastAsia="zh-CN"/>
        </w:rPr>
      </w:pPr>
      <w:r w:rsidRPr="000F15B9">
        <w:rPr>
          <w:rFonts w:cs="Times New Roman"/>
          <w:lang w:eastAsia="zh-CN"/>
        </w:rPr>
        <w:t>3. Содержание видов разрешенного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r w:rsidRPr="000F15B9">
        <w:rPr>
          <w:rFonts w:cs="Times New Roman"/>
          <w:b/>
          <w:bCs/>
          <w:shd w:val="clear" w:color="auto" w:fill="FFFFFF"/>
          <w:lang w:eastAsia="zh-CN"/>
        </w:rPr>
        <w:t>.</w:t>
      </w:r>
    </w:p>
    <w:p w:rsidR="00C40C65" w:rsidRPr="000F15B9" w:rsidRDefault="00C40C65" w:rsidP="005E3451">
      <w:pPr>
        <w:pStyle w:val="32"/>
      </w:pPr>
      <w:bookmarkStart w:id="177" w:name="_Toc13730465"/>
      <w:bookmarkStart w:id="178" w:name="_Toc13731603"/>
      <w:bookmarkStart w:id="179" w:name="_Toc42672570"/>
      <w:r w:rsidRPr="000F15B9">
        <w:t xml:space="preserve">Статья 27. </w:t>
      </w:r>
      <w:bookmarkEnd w:id="177"/>
      <w:bookmarkEnd w:id="178"/>
      <w:r w:rsidRPr="000F15B9">
        <w:t>Выдача разрешения на строительство</w:t>
      </w:r>
      <w:bookmarkEnd w:id="179"/>
    </w:p>
    <w:p w:rsidR="00C40C65" w:rsidRPr="000F15B9" w:rsidRDefault="00C40C65" w:rsidP="007B6A40">
      <w:pPr>
        <w:suppressAutoHyphens w:val="0"/>
        <w:ind w:firstLine="709"/>
        <w:contextualSpacing/>
        <w:jc w:val="both"/>
        <w:rPr>
          <w:rFonts w:cs="Times New Roman"/>
          <w:lang w:eastAsia="zh-CN"/>
        </w:rPr>
      </w:pPr>
      <w:bookmarkStart w:id="180" w:name="_Toc13730466"/>
      <w:bookmarkStart w:id="181" w:name="_Toc15896483"/>
      <w:r w:rsidRPr="000F15B9">
        <w:rPr>
          <w:rFonts w:cs="Times New Roman"/>
          <w:color w:val="000000"/>
          <w:lang w:eastAsia="ru-RU"/>
        </w:rPr>
        <w:t xml:space="preserve">1.Разрешение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w:t>
      </w:r>
      <w:r w:rsidRPr="000F15B9">
        <w:rPr>
          <w:rFonts w:cs="Times New Roman"/>
          <w:lang w:eastAsia="zh-CN"/>
        </w:rPr>
        <w:t xml:space="preserve">Градостроительным Кодексом РФ </w:t>
      </w:r>
      <w:r w:rsidRPr="000F15B9">
        <w:rPr>
          <w:rFonts w:cs="Times New Roman"/>
          <w:color w:val="000000"/>
          <w:lang w:eastAsia="ru-RU"/>
        </w:rPr>
        <w:t xml:space="preserve">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w:t>
      </w:r>
      <w:r w:rsidRPr="000F15B9">
        <w:rPr>
          <w:rFonts w:cs="Times New Roman"/>
          <w:lang w:eastAsia="zh-CN"/>
        </w:rPr>
        <w:t xml:space="preserve">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w:t>
      </w:r>
    </w:p>
    <w:p w:rsidR="00C40C65" w:rsidRPr="000F15B9" w:rsidRDefault="00C40C65" w:rsidP="007B6A40">
      <w:pPr>
        <w:suppressAutoHyphens w:val="0"/>
        <w:ind w:firstLine="709"/>
        <w:contextualSpacing/>
        <w:jc w:val="both"/>
        <w:rPr>
          <w:rFonts w:cs="Times New Roman"/>
          <w:lang w:eastAsia="zh-CN"/>
        </w:rPr>
      </w:pPr>
      <w:r w:rsidRPr="000F15B9">
        <w:rPr>
          <w:rFonts w:cs="Times New Roman"/>
          <w:lang w:eastAsia="zh-CN"/>
        </w:rPr>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Градостроительным Кодексом требованиям к назначению, параметрам и размещению объекта капитального строительства на указанном земельном участке;</w:t>
      </w:r>
    </w:p>
    <w:p w:rsidR="00C40C65" w:rsidRPr="000F15B9" w:rsidRDefault="00C40C65" w:rsidP="007B6A40">
      <w:pPr>
        <w:suppressAutoHyphens w:val="0"/>
        <w:ind w:firstLine="709"/>
        <w:contextualSpacing/>
        <w:jc w:val="both"/>
        <w:rPr>
          <w:rFonts w:cs="Times New Roman"/>
          <w:lang w:eastAsia="zh-CN"/>
        </w:rPr>
      </w:pPr>
      <w:r w:rsidRPr="000F15B9">
        <w:rPr>
          <w:rFonts w:cs="Times New Roman"/>
          <w:lang w:eastAsia="zh-CN"/>
        </w:rPr>
        <w:t>2. Выдача разрешения на строительство осуществляется в соответствии с Градостроительным Кодексом РФ.</w:t>
      </w:r>
    </w:p>
    <w:p w:rsidR="00C40C65" w:rsidRPr="000F15B9" w:rsidRDefault="00C40C65" w:rsidP="005E3451">
      <w:pPr>
        <w:pStyle w:val="32"/>
      </w:pPr>
      <w:bookmarkStart w:id="182" w:name="_Toc15896486"/>
      <w:bookmarkStart w:id="183" w:name="_Toc42672571"/>
      <w:bookmarkStart w:id="184" w:name="_Toc13730468"/>
      <w:bookmarkEnd w:id="180"/>
      <w:bookmarkEnd w:id="181"/>
      <w:r w:rsidRPr="000F15B9">
        <w:t xml:space="preserve">Статья 28. </w:t>
      </w:r>
      <w:bookmarkEnd w:id="182"/>
      <w:r w:rsidRPr="000F15B9">
        <w:t>Осуществление строительства, строительного контроля и надзора</w:t>
      </w:r>
      <w:bookmarkEnd w:id="183"/>
    </w:p>
    <w:p w:rsidR="00C40C65" w:rsidRPr="000F15B9" w:rsidRDefault="00C40C65" w:rsidP="0056179E">
      <w:pPr>
        <w:autoSpaceDE w:val="0"/>
        <w:autoSpaceDN w:val="0"/>
        <w:adjustRightInd w:val="0"/>
        <w:ind w:firstLine="540"/>
        <w:contextualSpacing/>
        <w:jc w:val="both"/>
        <w:rPr>
          <w:rFonts w:cs="Times New Roman"/>
          <w:lang w:eastAsia="ru-RU"/>
        </w:rPr>
      </w:pPr>
      <w:bookmarkStart w:id="185" w:name="_Toc15896487"/>
      <w:r w:rsidRPr="000F15B9">
        <w:rPr>
          <w:rFonts w:cs="Times New Roman"/>
          <w:lang w:eastAsia="ru-RU"/>
        </w:rPr>
        <w:t>1. При осуществлении строительства, реконструкции объектов капитального строительства, а также их капитального ремонта необходимо руководствоваться Градостроительным Кодексом РФ, другими федеральными законами и принятыми в соответствии с ними иными нормативными правовыми актами Российской Федерации.</w:t>
      </w:r>
    </w:p>
    <w:p w:rsidR="00C40C65" w:rsidRPr="000F15B9" w:rsidRDefault="00C40C65" w:rsidP="0056179E">
      <w:pPr>
        <w:ind w:firstLine="539"/>
        <w:contextualSpacing/>
        <w:jc w:val="both"/>
        <w:rPr>
          <w:rFonts w:cs="Times New Roman"/>
          <w:lang w:eastAsia="ru-RU"/>
        </w:rPr>
      </w:pPr>
      <w:r w:rsidRPr="000F15B9">
        <w:rPr>
          <w:rFonts w:cs="Times New Roman"/>
          <w:lang w:eastAsia="ru-RU"/>
        </w:rPr>
        <w:t>2.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C40C65" w:rsidRPr="000F15B9" w:rsidRDefault="00C40C65" w:rsidP="0056179E">
      <w:pPr>
        <w:tabs>
          <w:tab w:val="decimal" w:pos="0"/>
        </w:tabs>
        <w:ind w:firstLine="540"/>
        <w:contextualSpacing/>
        <w:jc w:val="both"/>
        <w:rPr>
          <w:rFonts w:cs="Times New Roman"/>
          <w:lang w:eastAsia="ru-RU"/>
        </w:rPr>
      </w:pPr>
      <w:r w:rsidRPr="000F15B9">
        <w:rPr>
          <w:rFonts w:cs="Times New Roman"/>
          <w:lang w:eastAsia="ru-RU"/>
        </w:rPr>
        <w:t xml:space="preserve">3. Государственный строительный надзор осуществляется Инспекцией государственного строительного надзора администрации </w:t>
      </w:r>
      <w:r>
        <w:rPr>
          <w:rFonts w:cs="Times New Roman"/>
          <w:bCs/>
          <w:lang w:eastAsia="ru-RU"/>
        </w:rPr>
        <w:t>Брянской</w:t>
      </w:r>
      <w:r w:rsidRPr="000F15B9">
        <w:rPr>
          <w:rFonts w:cs="Times New Roman"/>
          <w:bCs/>
          <w:lang w:eastAsia="ru-RU"/>
        </w:rPr>
        <w:t xml:space="preserve"> </w:t>
      </w:r>
      <w:r w:rsidRPr="000F15B9">
        <w:rPr>
          <w:rFonts w:cs="Times New Roman"/>
          <w:lang w:eastAsia="ru-RU"/>
        </w:rPr>
        <w:t>области при строительстве, реконструкции объектов капитального строительства, если при его проведении затрагиваются конструктивные и другие характеристики надежности и безопасности таких объектов и проектная документация таких объектов подлежит государственной экспертизе в соответствии с Градостроительным Кодексом РФ либо проектная документация таких объектов является типовой проектной документацией или ее модификацией. Владельцы недвижимости, их доверенные лица (подрядчики) обязаны обеспечивать беспрепятственный доступ представителям органов контроля и надзора на места производства работ, возможность ознакомления с соответствующей документацией и осмотра произведенных работ.</w:t>
      </w:r>
    </w:p>
    <w:p w:rsidR="00C40C65" w:rsidRPr="000F15B9" w:rsidRDefault="00C40C65" w:rsidP="0056179E">
      <w:pPr>
        <w:tabs>
          <w:tab w:val="decimal" w:pos="0"/>
        </w:tabs>
        <w:ind w:firstLine="540"/>
        <w:contextualSpacing/>
        <w:jc w:val="both"/>
        <w:rPr>
          <w:rFonts w:cs="Times New Roman"/>
          <w:color w:val="000000"/>
          <w:lang w:eastAsia="ru-RU"/>
        </w:rPr>
      </w:pPr>
      <w:r w:rsidRPr="000F15B9">
        <w:rPr>
          <w:rFonts w:cs="Times New Roman"/>
          <w:color w:val="000000"/>
          <w:lang w:eastAsia="ru-RU"/>
        </w:rPr>
        <w:t xml:space="preserve">4.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w:t>
      </w:r>
      <w:r w:rsidRPr="000F15B9">
        <w:rPr>
          <w:rFonts w:cs="Times New Roman"/>
          <w:lang w:eastAsia="ru-RU"/>
        </w:rPr>
        <w:t xml:space="preserve">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w:t>
      </w:r>
      <w:r w:rsidRPr="000F15B9">
        <w:rPr>
          <w:rFonts w:cs="Times New Roman"/>
          <w:color w:val="000000"/>
          <w:lang w:eastAsia="ru-RU"/>
        </w:rPr>
        <w:t>земельным и иным законодательством Российской Федерации в соответствии с Градостроительным Кодексом РФ.</w:t>
      </w:r>
    </w:p>
    <w:p w:rsidR="00C40C65" w:rsidRPr="000F15B9" w:rsidRDefault="00C40C65" w:rsidP="0056179E">
      <w:pPr>
        <w:tabs>
          <w:tab w:val="decimal" w:pos="0"/>
        </w:tabs>
        <w:ind w:firstLine="540"/>
        <w:contextualSpacing/>
        <w:jc w:val="both"/>
        <w:rPr>
          <w:rFonts w:cs="Times New Roman"/>
          <w:color w:val="000000"/>
          <w:lang w:eastAsia="ru-RU"/>
        </w:rPr>
      </w:pPr>
      <w:r w:rsidRPr="000F15B9">
        <w:rPr>
          <w:rFonts w:cs="Times New Roman"/>
          <w:color w:val="000000"/>
          <w:lang w:eastAsia="ru-RU"/>
        </w:rPr>
        <w:t>6. Контроль за использованием существующих объектов недвижимости осуществляют представители надзорных и контролирующих органов, которым в соответствии с законодательством предоставлены такие полномочия.</w:t>
      </w:r>
    </w:p>
    <w:p w:rsidR="00C40C65" w:rsidRPr="000F15B9" w:rsidRDefault="00C40C65" w:rsidP="0056179E">
      <w:pPr>
        <w:tabs>
          <w:tab w:val="decimal" w:pos="0"/>
        </w:tabs>
        <w:ind w:firstLine="540"/>
        <w:contextualSpacing/>
        <w:jc w:val="both"/>
        <w:rPr>
          <w:rFonts w:cs="Times New Roman"/>
          <w:color w:val="000000"/>
          <w:lang w:eastAsia="ru-RU"/>
        </w:rPr>
      </w:pPr>
      <w:r w:rsidRPr="000F15B9">
        <w:rPr>
          <w:rFonts w:cs="Times New Roman"/>
          <w:color w:val="000000"/>
          <w:lang w:eastAsia="ru-RU"/>
        </w:rPr>
        <w:t>Представители надзорных и контролирующих органов, действуя в соответствии с законом, вправе беспрепятственно производить наружный и внутренний осмотр объектов недвижимости, получать от владельцев недвижимости необходимую информацию, знакомиться с документацией, относящейся к использованию и изменению недвижимости.</w:t>
      </w:r>
    </w:p>
    <w:p w:rsidR="00C40C65" w:rsidRPr="000F15B9" w:rsidRDefault="00C40C65" w:rsidP="0056179E">
      <w:pPr>
        <w:tabs>
          <w:tab w:val="decimal" w:pos="0"/>
        </w:tabs>
        <w:ind w:firstLine="540"/>
        <w:contextualSpacing/>
        <w:jc w:val="both"/>
        <w:rPr>
          <w:rFonts w:cs="Times New Roman"/>
          <w:color w:val="000000"/>
          <w:lang w:eastAsia="ru-RU"/>
        </w:rPr>
      </w:pPr>
      <w:r w:rsidRPr="000F15B9">
        <w:rPr>
          <w:rFonts w:cs="Times New Roman"/>
          <w:color w:val="000000"/>
          <w:lang w:eastAsia="ru-RU"/>
        </w:rPr>
        <w:t>Владельцы недвижимости обязаны оказывать представителям надзорных и контрольных органов, действующим в соответствии с законом, содействие в выполнении ими своих обязанностей.</w:t>
      </w:r>
    </w:p>
    <w:p w:rsidR="00C40C65" w:rsidRPr="000F15B9" w:rsidRDefault="00C40C65" w:rsidP="005E3451">
      <w:pPr>
        <w:pStyle w:val="32"/>
        <w:rPr>
          <w:color w:val="000000"/>
          <w:lang w:eastAsia="ru-RU"/>
        </w:rPr>
      </w:pPr>
      <w:bookmarkStart w:id="186" w:name="_Toc104256987"/>
      <w:bookmarkStart w:id="187" w:name="_Toc107645127"/>
      <w:bookmarkStart w:id="188" w:name="_Toc157238800"/>
      <w:bookmarkStart w:id="189" w:name="_Toc42672572"/>
      <w:r w:rsidRPr="000F15B9">
        <w:t>Статья 29. Ввод в эксплуатацию завершенных строительством объектов.</w:t>
      </w:r>
      <w:bookmarkEnd w:id="186"/>
      <w:bookmarkEnd w:id="187"/>
      <w:bookmarkEnd w:id="188"/>
      <w:bookmarkEnd w:id="189"/>
    </w:p>
    <w:p w:rsidR="00C40C65" w:rsidRPr="000F15B9" w:rsidRDefault="00C40C65" w:rsidP="007B6A40">
      <w:pPr>
        <w:tabs>
          <w:tab w:val="decimal" w:pos="0"/>
        </w:tabs>
        <w:ind w:firstLine="540"/>
        <w:contextualSpacing/>
        <w:jc w:val="both"/>
        <w:rPr>
          <w:rFonts w:cs="Times New Roman"/>
          <w:lang w:eastAsia="ru-RU"/>
        </w:rPr>
      </w:pPr>
      <w:r w:rsidRPr="000F15B9">
        <w:rPr>
          <w:rFonts w:cs="Times New Roman"/>
          <w:lang w:eastAsia="ru-RU"/>
        </w:rPr>
        <w:t>1. Законченный строительством объект капитального строительства вводится в эксплуатацию в порядке, установленным Градостроительным Кодексом РФ.</w:t>
      </w:r>
    </w:p>
    <w:p w:rsidR="00C40C65" w:rsidRPr="000F15B9" w:rsidRDefault="00C40C65" w:rsidP="007B6A40">
      <w:pPr>
        <w:tabs>
          <w:tab w:val="decimal" w:pos="0"/>
        </w:tabs>
        <w:ind w:firstLine="540"/>
        <w:contextualSpacing/>
        <w:jc w:val="both"/>
        <w:rPr>
          <w:rFonts w:cs="Times New Roman"/>
          <w:lang w:eastAsia="ru-RU"/>
        </w:rPr>
      </w:pPr>
      <w:r w:rsidRPr="000F15B9">
        <w:rPr>
          <w:rFonts w:cs="Times New Roman"/>
          <w:lang w:eastAsia="ru-RU"/>
        </w:rPr>
        <w:t>2.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C40C65" w:rsidRPr="000F15B9" w:rsidRDefault="00C40C65" w:rsidP="007B6A40">
      <w:pPr>
        <w:tabs>
          <w:tab w:val="decimal" w:pos="0"/>
        </w:tabs>
        <w:ind w:firstLine="540"/>
        <w:contextualSpacing/>
        <w:jc w:val="both"/>
        <w:rPr>
          <w:rFonts w:cs="Times New Roman"/>
          <w:lang w:eastAsia="ru-RU"/>
        </w:rPr>
      </w:pPr>
      <w:r w:rsidRPr="000F15B9">
        <w:rPr>
          <w:rFonts w:cs="Times New Roman"/>
          <w:lang w:eastAsia="ru-RU"/>
        </w:rPr>
        <w:t>3.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bookmarkEnd w:id="184"/>
    <w:bookmarkEnd w:id="185"/>
    <w:p w:rsidR="00C40C65" w:rsidRDefault="00C40C65" w:rsidP="0056179E">
      <w:pPr>
        <w:tabs>
          <w:tab w:val="decimal" w:pos="0"/>
        </w:tabs>
        <w:ind w:firstLine="540"/>
        <w:contextualSpacing/>
        <w:jc w:val="both"/>
        <w:rPr>
          <w:color w:val="000000"/>
          <w:sz w:val="28"/>
          <w:szCs w:val="28"/>
          <w:lang w:eastAsia="ru-RU"/>
        </w:rPr>
        <w:sectPr w:rsidR="00C40C65" w:rsidSect="002B4AB9">
          <w:pgSz w:w="11905" w:h="16837" w:code="9"/>
          <w:pgMar w:top="851" w:right="851" w:bottom="1134" w:left="1701" w:header="567" w:footer="454" w:gutter="0"/>
          <w:cols w:space="720"/>
          <w:docGrid w:linePitch="360"/>
        </w:sectPr>
      </w:pPr>
    </w:p>
    <w:p w:rsidR="00C40C65" w:rsidRPr="006318D7" w:rsidRDefault="00C40C65" w:rsidP="006318D7">
      <w:pPr>
        <w:pStyle w:val="Heading1"/>
        <w:rPr>
          <w:szCs w:val="24"/>
          <w:lang w:val="ru-RU"/>
        </w:rPr>
      </w:pPr>
      <w:bookmarkStart w:id="190" w:name="_Toc364069274"/>
      <w:bookmarkStart w:id="191" w:name="_Toc464038306"/>
      <w:bookmarkStart w:id="192" w:name="_Toc468262251"/>
      <w:bookmarkStart w:id="193" w:name="_Toc492973669"/>
      <w:bookmarkStart w:id="194" w:name="_Toc529951959"/>
      <w:bookmarkStart w:id="195" w:name="_Toc4763299"/>
      <w:bookmarkStart w:id="196" w:name="_Toc24032126"/>
      <w:bookmarkStart w:id="197" w:name="_Toc25339933"/>
      <w:bookmarkStart w:id="198" w:name="_Toc25340054"/>
      <w:bookmarkStart w:id="199" w:name="_Toc42672573"/>
      <w:r w:rsidRPr="006318D7">
        <w:rPr>
          <w:szCs w:val="24"/>
          <w:lang w:val="ru-RU"/>
        </w:rPr>
        <w:t xml:space="preserve">Часть </w:t>
      </w:r>
      <w:r w:rsidRPr="00E82189">
        <w:rPr>
          <w:szCs w:val="24"/>
        </w:rPr>
        <w:t>II</w:t>
      </w:r>
      <w:r w:rsidRPr="006318D7">
        <w:rPr>
          <w:szCs w:val="24"/>
          <w:lang w:val="ru-RU"/>
        </w:rPr>
        <w:t>. ГРАДОСТРОИТЕЛЬНЫЕ РЕГЛАМЕНТЫ</w:t>
      </w:r>
      <w:bookmarkEnd w:id="190"/>
      <w:bookmarkEnd w:id="191"/>
      <w:bookmarkEnd w:id="192"/>
      <w:bookmarkEnd w:id="193"/>
      <w:bookmarkEnd w:id="194"/>
      <w:bookmarkEnd w:id="195"/>
      <w:bookmarkEnd w:id="196"/>
      <w:bookmarkEnd w:id="197"/>
      <w:bookmarkEnd w:id="198"/>
      <w:bookmarkEnd w:id="199"/>
    </w:p>
    <w:p w:rsidR="00C40C65" w:rsidRPr="00E82189" w:rsidRDefault="00C40C65" w:rsidP="005E3451">
      <w:pPr>
        <w:pStyle w:val="32"/>
      </w:pPr>
      <w:bookmarkStart w:id="200" w:name="_Toc364069275"/>
      <w:bookmarkStart w:id="201" w:name="_Toc464038307"/>
      <w:bookmarkStart w:id="202" w:name="_Toc468262252"/>
      <w:bookmarkStart w:id="203" w:name="_Toc492973670"/>
      <w:bookmarkStart w:id="204" w:name="_Toc529951960"/>
      <w:bookmarkStart w:id="205" w:name="_Toc4763300"/>
      <w:bookmarkStart w:id="206" w:name="_Toc24032127"/>
      <w:bookmarkStart w:id="207" w:name="_Toc25340055"/>
      <w:bookmarkStart w:id="208" w:name="_Toc42672574"/>
      <w:r w:rsidRPr="00E82189">
        <w:t xml:space="preserve">Статья 30. </w:t>
      </w:r>
      <w:bookmarkEnd w:id="200"/>
      <w:bookmarkEnd w:id="201"/>
      <w:bookmarkEnd w:id="202"/>
      <w:bookmarkEnd w:id="203"/>
      <w:r w:rsidRPr="00E82189">
        <w:t>Градостроительные регламенты. Порядок установления и применения</w:t>
      </w:r>
      <w:bookmarkEnd w:id="204"/>
      <w:bookmarkEnd w:id="205"/>
      <w:bookmarkEnd w:id="206"/>
      <w:bookmarkEnd w:id="207"/>
      <w:bookmarkEnd w:id="208"/>
    </w:p>
    <w:p w:rsidR="00C40C65" w:rsidRPr="00E82189" w:rsidRDefault="00C40C65" w:rsidP="006318D7">
      <w:pPr>
        <w:pStyle w:val="affd"/>
        <w:rPr>
          <w:szCs w:val="24"/>
        </w:rPr>
      </w:pPr>
      <w:r w:rsidRPr="00E82189">
        <w:rPr>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C40C65" w:rsidRPr="00E82189" w:rsidRDefault="00C40C65" w:rsidP="006318D7">
      <w:pPr>
        <w:pStyle w:val="affd"/>
        <w:rPr>
          <w:szCs w:val="24"/>
        </w:rPr>
      </w:pPr>
      <w:r w:rsidRPr="00E82189">
        <w:rPr>
          <w:szCs w:val="24"/>
        </w:rPr>
        <w:t>2. Градостроительные регламенты устанавливаются с учетом:</w:t>
      </w:r>
    </w:p>
    <w:p w:rsidR="00C40C65" w:rsidRPr="00E82189" w:rsidRDefault="00C40C65" w:rsidP="006318D7">
      <w:pPr>
        <w:pStyle w:val="affd"/>
        <w:rPr>
          <w:szCs w:val="24"/>
        </w:rPr>
      </w:pPr>
      <w:r w:rsidRPr="00E82189">
        <w:rPr>
          <w:szCs w:val="24"/>
        </w:rPr>
        <w:t>1) фактического использования земельных участков и объектов капитального строительства в границах территориальной зоны;</w:t>
      </w:r>
    </w:p>
    <w:p w:rsidR="00C40C65" w:rsidRPr="00E82189" w:rsidRDefault="00C40C65" w:rsidP="006318D7">
      <w:pPr>
        <w:pStyle w:val="affd"/>
        <w:rPr>
          <w:szCs w:val="24"/>
        </w:rPr>
      </w:pPr>
      <w:r w:rsidRPr="00E82189">
        <w:rPr>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C40C65" w:rsidRPr="00E82189" w:rsidRDefault="00C40C65" w:rsidP="006318D7">
      <w:pPr>
        <w:pStyle w:val="affd"/>
        <w:rPr>
          <w:szCs w:val="24"/>
        </w:rPr>
      </w:pPr>
      <w:r w:rsidRPr="00E82189">
        <w:rPr>
          <w:szCs w:val="24"/>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C40C65" w:rsidRPr="00E82189" w:rsidRDefault="00C40C65" w:rsidP="006318D7">
      <w:pPr>
        <w:pStyle w:val="affd"/>
        <w:rPr>
          <w:szCs w:val="24"/>
        </w:rPr>
      </w:pPr>
      <w:r w:rsidRPr="00E82189">
        <w:rPr>
          <w:szCs w:val="24"/>
        </w:rPr>
        <w:t>4) видов территориальных зон;</w:t>
      </w:r>
    </w:p>
    <w:p w:rsidR="00C40C65" w:rsidRPr="00E82189" w:rsidRDefault="00C40C65" w:rsidP="006318D7">
      <w:pPr>
        <w:pStyle w:val="affd"/>
        <w:rPr>
          <w:szCs w:val="24"/>
        </w:rPr>
      </w:pPr>
      <w:r w:rsidRPr="00E82189">
        <w:rPr>
          <w:szCs w:val="24"/>
        </w:rPr>
        <w:t>5) требований охраны объектов культурного наследия, а также особо охраняемых природных территорий, иных природных объектов.</w:t>
      </w:r>
    </w:p>
    <w:p w:rsidR="00C40C65" w:rsidRPr="00E82189" w:rsidRDefault="00C40C65" w:rsidP="006318D7">
      <w:pPr>
        <w:pStyle w:val="affd"/>
        <w:rPr>
          <w:szCs w:val="24"/>
        </w:rPr>
      </w:pPr>
      <w:r w:rsidRPr="00E82189">
        <w:rPr>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C40C65" w:rsidRPr="00E82189" w:rsidRDefault="00C40C65" w:rsidP="006318D7">
      <w:pPr>
        <w:pStyle w:val="affd"/>
        <w:rPr>
          <w:szCs w:val="24"/>
        </w:rPr>
      </w:pPr>
      <w:bookmarkStart w:id="209" w:name="Par1494"/>
      <w:bookmarkEnd w:id="209"/>
      <w:r w:rsidRPr="00E82189">
        <w:rPr>
          <w:szCs w:val="24"/>
        </w:rPr>
        <w:t>4. Действие градостроительного регламента не распространяется на земельные участки:</w:t>
      </w:r>
    </w:p>
    <w:p w:rsidR="00C40C65" w:rsidRPr="00E82189" w:rsidRDefault="00C40C65" w:rsidP="006318D7">
      <w:pPr>
        <w:pStyle w:val="affd"/>
        <w:rPr>
          <w:szCs w:val="24"/>
        </w:rPr>
      </w:pPr>
      <w:r w:rsidRPr="00E82189">
        <w:rPr>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40C65" w:rsidRPr="00E82189" w:rsidRDefault="00C40C65" w:rsidP="006318D7">
      <w:pPr>
        <w:pStyle w:val="affd"/>
        <w:rPr>
          <w:szCs w:val="24"/>
        </w:rPr>
      </w:pPr>
      <w:r w:rsidRPr="00E82189">
        <w:rPr>
          <w:szCs w:val="24"/>
        </w:rPr>
        <w:t>2) в границах территорий общего пользования;</w:t>
      </w:r>
    </w:p>
    <w:p w:rsidR="00C40C65" w:rsidRPr="00E82189" w:rsidRDefault="00C40C65" w:rsidP="006318D7">
      <w:pPr>
        <w:pStyle w:val="affd"/>
        <w:rPr>
          <w:szCs w:val="24"/>
        </w:rPr>
      </w:pPr>
      <w:r w:rsidRPr="00E82189">
        <w:rPr>
          <w:szCs w:val="24"/>
        </w:rPr>
        <w:t>3) предназначенные для размещения линейных объектов и (или) занятые линейными объектами;</w:t>
      </w:r>
    </w:p>
    <w:p w:rsidR="00C40C65" w:rsidRPr="00E82189" w:rsidRDefault="00C40C65" w:rsidP="006318D7">
      <w:pPr>
        <w:pStyle w:val="affd"/>
        <w:rPr>
          <w:szCs w:val="24"/>
        </w:rPr>
      </w:pPr>
      <w:r w:rsidRPr="00E82189">
        <w:rPr>
          <w:szCs w:val="24"/>
        </w:rPr>
        <w:t>4) предоставленные для добычи полезных ископаемых.</w:t>
      </w:r>
    </w:p>
    <w:p w:rsidR="00C40C65" w:rsidRPr="00E82189" w:rsidRDefault="00C40C65" w:rsidP="006318D7">
      <w:pPr>
        <w:pStyle w:val="affd"/>
        <w:rPr>
          <w:szCs w:val="24"/>
        </w:rPr>
      </w:pPr>
      <w:r w:rsidRPr="00E82189">
        <w:rPr>
          <w:szCs w:val="24"/>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C40C65" w:rsidRPr="00E82189" w:rsidRDefault="00C40C65" w:rsidP="006318D7">
      <w:pPr>
        <w:pStyle w:val="affd"/>
        <w:rPr>
          <w:szCs w:val="24"/>
        </w:rPr>
      </w:pPr>
      <w:bookmarkStart w:id="210" w:name="Par1503"/>
      <w:bookmarkEnd w:id="210"/>
      <w:r w:rsidRPr="00E82189">
        <w:rPr>
          <w:szCs w:val="24"/>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C40C65" w:rsidRPr="00E82189" w:rsidRDefault="00C40C65" w:rsidP="006318D7">
      <w:pPr>
        <w:pStyle w:val="affd"/>
        <w:rPr>
          <w:szCs w:val="24"/>
        </w:rPr>
      </w:pPr>
      <w:bookmarkStart w:id="211" w:name="Par1505"/>
      <w:bookmarkEnd w:id="211"/>
      <w:r w:rsidRPr="00E82189">
        <w:rPr>
          <w:szCs w:val="24"/>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C40C65" w:rsidRPr="00E82189" w:rsidRDefault="00C40C65" w:rsidP="006318D7">
      <w:pPr>
        <w:pStyle w:val="affd"/>
        <w:rPr>
          <w:szCs w:val="24"/>
        </w:rPr>
      </w:pPr>
      <w:bookmarkStart w:id="212" w:name="Par1509"/>
      <w:bookmarkEnd w:id="212"/>
      <w:r w:rsidRPr="00E82189">
        <w:rPr>
          <w:szCs w:val="24"/>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C40C65" w:rsidRPr="00E82189" w:rsidRDefault="00C40C65" w:rsidP="006318D7">
      <w:pPr>
        <w:pStyle w:val="affd"/>
        <w:rPr>
          <w:szCs w:val="24"/>
        </w:rPr>
      </w:pPr>
      <w:bookmarkStart w:id="213" w:name="Par1511"/>
      <w:bookmarkEnd w:id="213"/>
      <w:r w:rsidRPr="00E82189">
        <w:rPr>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C40C65" w:rsidRPr="00E82189" w:rsidRDefault="00C40C65" w:rsidP="006318D7">
      <w:pPr>
        <w:pStyle w:val="affd"/>
        <w:rPr>
          <w:szCs w:val="24"/>
        </w:rPr>
      </w:pPr>
      <w:r w:rsidRPr="00E82189">
        <w:rPr>
          <w:szCs w:val="24"/>
        </w:rPr>
        <w:t xml:space="preserve">9. Реконструкция указанных в </w:t>
      </w:r>
      <w:hyperlink w:anchor="Par1511"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 w:history="1">
        <w:r w:rsidRPr="00E82189">
          <w:rPr>
            <w:szCs w:val="24"/>
          </w:rPr>
          <w:t>части 8</w:t>
        </w:r>
      </w:hyperlink>
      <w:r w:rsidRPr="00E82189">
        <w:rPr>
          <w:szCs w:val="24"/>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C40C65" w:rsidRPr="00E82189" w:rsidRDefault="00C40C65" w:rsidP="006318D7">
      <w:pPr>
        <w:pStyle w:val="affd"/>
        <w:rPr>
          <w:szCs w:val="24"/>
        </w:rPr>
      </w:pPr>
      <w:r w:rsidRPr="00E82189">
        <w:rPr>
          <w:szCs w:val="24"/>
        </w:rPr>
        <w:t xml:space="preserve">10. В случае, если использование указанных в </w:t>
      </w:r>
      <w:hyperlink w:anchor="Par1511"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 w:history="1">
        <w:r w:rsidRPr="00E82189">
          <w:rPr>
            <w:szCs w:val="24"/>
          </w:rPr>
          <w:t>части 8</w:t>
        </w:r>
      </w:hyperlink>
      <w:r w:rsidRPr="00E82189">
        <w:rPr>
          <w:szCs w:val="24"/>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C40C65" w:rsidRPr="00E82189" w:rsidRDefault="00C40C65" w:rsidP="006318D7">
      <w:pPr>
        <w:pStyle w:val="affd"/>
        <w:rPr>
          <w:szCs w:val="24"/>
        </w:rPr>
      </w:pPr>
      <w:r w:rsidRPr="00E82189">
        <w:rPr>
          <w:szCs w:val="24"/>
        </w:rPr>
        <w:t>11. Территориальные зоны определены с учетом:</w:t>
      </w:r>
    </w:p>
    <w:p w:rsidR="00C40C65" w:rsidRPr="00E82189" w:rsidRDefault="00C40C65" w:rsidP="006318D7">
      <w:pPr>
        <w:pStyle w:val="affd"/>
        <w:rPr>
          <w:szCs w:val="24"/>
        </w:rPr>
      </w:pPr>
      <w:r w:rsidRPr="00E82189">
        <w:rPr>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C40C65" w:rsidRPr="00E82189" w:rsidRDefault="00C40C65" w:rsidP="006318D7">
      <w:pPr>
        <w:pStyle w:val="affd"/>
        <w:rPr>
          <w:szCs w:val="24"/>
        </w:rPr>
      </w:pPr>
      <w:bookmarkStart w:id="214" w:name="dst101767"/>
      <w:bookmarkEnd w:id="214"/>
      <w:r w:rsidRPr="00E82189">
        <w:rPr>
          <w:szCs w:val="24"/>
        </w:rPr>
        <w:t>2) функциональных зон и параметров их планируемого развития, определенных генеральным планом поселения (за исключением случая, установленных Градостроительным кодексом), генеральным планом городского округа, схемой территориального планирования муниципального района;</w:t>
      </w:r>
    </w:p>
    <w:p w:rsidR="00C40C65" w:rsidRPr="00E82189" w:rsidRDefault="00C40C65" w:rsidP="006318D7">
      <w:pPr>
        <w:pStyle w:val="affd"/>
        <w:rPr>
          <w:szCs w:val="24"/>
        </w:rPr>
      </w:pPr>
      <w:bookmarkStart w:id="215" w:name="dst100533"/>
      <w:bookmarkEnd w:id="215"/>
      <w:r w:rsidRPr="00E82189">
        <w:rPr>
          <w:szCs w:val="24"/>
        </w:rPr>
        <w:t>3) определенных Градостроительным кодексом территориальных зон;</w:t>
      </w:r>
    </w:p>
    <w:p w:rsidR="00C40C65" w:rsidRPr="00E82189" w:rsidRDefault="00C40C65" w:rsidP="006318D7">
      <w:pPr>
        <w:pStyle w:val="affd"/>
        <w:rPr>
          <w:szCs w:val="24"/>
        </w:rPr>
      </w:pPr>
      <w:bookmarkStart w:id="216" w:name="dst100534"/>
      <w:bookmarkEnd w:id="216"/>
      <w:r w:rsidRPr="00E82189">
        <w:rPr>
          <w:szCs w:val="24"/>
        </w:rPr>
        <w:t>4) сложившейся планировки территории и существующего землепользования;</w:t>
      </w:r>
    </w:p>
    <w:p w:rsidR="00C40C65" w:rsidRPr="00E82189" w:rsidRDefault="00C40C65" w:rsidP="006318D7">
      <w:pPr>
        <w:pStyle w:val="affd"/>
        <w:rPr>
          <w:szCs w:val="24"/>
        </w:rPr>
      </w:pPr>
      <w:bookmarkStart w:id="217" w:name="dst101768"/>
      <w:bookmarkEnd w:id="217"/>
      <w:r w:rsidRPr="00E82189">
        <w:rPr>
          <w:szCs w:val="24"/>
        </w:rPr>
        <w:t>5) планируемых изменений границ земель различных категорий;</w:t>
      </w:r>
    </w:p>
    <w:p w:rsidR="00C40C65" w:rsidRPr="00E82189" w:rsidRDefault="00C40C65" w:rsidP="006318D7">
      <w:pPr>
        <w:pStyle w:val="affd"/>
        <w:rPr>
          <w:szCs w:val="24"/>
        </w:rPr>
      </w:pPr>
      <w:bookmarkStart w:id="218" w:name="dst100536"/>
      <w:bookmarkEnd w:id="218"/>
      <w:r w:rsidRPr="00E82189">
        <w:rPr>
          <w:szCs w:val="24"/>
        </w:rPr>
        <w:t>6) предотвращения возможности причинения вреда объектам капитального строительства, расположенным на смежных земельных участках;</w:t>
      </w:r>
    </w:p>
    <w:p w:rsidR="00C40C65" w:rsidRPr="00E82189" w:rsidRDefault="00C40C65" w:rsidP="006318D7">
      <w:pPr>
        <w:pStyle w:val="affd"/>
        <w:rPr>
          <w:szCs w:val="24"/>
        </w:rPr>
      </w:pPr>
      <w:bookmarkStart w:id="219" w:name="dst628"/>
      <w:bookmarkEnd w:id="219"/>
      <w:r w:rsidRPr="00E82189">
        <w:rPr>
          <w:szCs w:val="24"/>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C40C65" w:rsidRPr="00E82189" w:rsidRDefault="00C40C65" w:rsidP="006318D7">
      <w:pPr>
        <w:pStyle w:val="affd"/>
        <w:rPr>
          <w:szCs w:val="24"/>
        </w:rPr>
      </w:pPr>
      <w:r w:rsidRPr="00E82189">
        <w:rPr>
          <w:szCs w:val="24"/>
        </w:rPr>
        <w:t>12. Границы территориальных зон установлены по:</w:t>
      </w:r>
    </w:p>
    <w:p w:rsidR="00C40C65" w:rsidRPr="00E82189" w:rsidRDefault="00C40C65" w:rsidP="006318D7">
      <w:pPr>
        <w:pStyle w:val="affd"/>
        <w:rPr>
          <w:szCs w:val="24"/>
        </w:rPr>
      </w:pPr>
      <w:r w:rsidRPr="00E82189">
        <w:rPr>
          <w:szCs w:val="24"/>
        </w:rPr>
        <w:t>1) линиям магистралей, улиц, проездов, разделяющим транспортные потоки противоположных направлений;</w:t>
      </w:r>
    </w:p>
    <w:p w:rsidR="00C40C65" w:rsidRPr="00E82189" w:rsidRDefault="00C40C65" w:rsidP="006318D7">
      <w:pPr>
        <w:pStyle w:val="affd"/>
        <w:rPr>
          <w:szCs w:val="24"/>
        </w:rPr>
      </w:pPr>
      <w:bookmarkStart w:id="220" w:name="dst100539"/>
      <w:bookmarkEnd w:id="220"/>
      <w:r w:rsidRPr="00E82189">
        <w:rPr>
          <w:szCs w:val="24"/>
        </w:rPr>
        <w:t>2) красным линиям;</w:t>
      </w:r>
    </w:p>
    <w:p w:rsidR="00C40C65" w:rsidRPr="00E82189" w:rsidRDefault="00C40C65" w:rsidP="006318D7">
      <w:pPr>
        <w:pStyle w:val="affd"/>
        <w:rPr>
          <w:szCs w:val="24"/>
        </w:rPr>
      </w:pPr>
      <w:bookmarkStart w:id="221" w:name="dst100540"/>
      <w:bookmarkEnd w:id="221"/>
      <w:r w:rsidRPr="00E82189">
        <w:rPr>
          <w:szCs w:val="24"/>
        </w:rPr>
        <w:t>3) границам земельных участков;</w:t>
      </w:r>
    </w:p>
    <w:p w:rsidR="00C40C65" w:rsidRPr="00E82189" w:rsidRDefault="00C40C65" w:rsidP="006318D7">
      <w:pPr>
        <w:pStyle w:val="affd"/>
        <w:rPr>
          <w:szCs w:val="24"/>
        </w:rPr>
      </w:pPr>
      <w:bookmarkStart w:id="222" w:name="dst100541"/>
      <w:bookmarkEnd w:id="222"/>
      <w:r w:rsidRPr="00E82189">
        <w:rPr>
          <w:szCs w:val="24"/>
        </w:rPr>
        <w:t>4) границам населенных пунктов в пределах муниципальных образований;</w:t>
      </w:r>
    </w:p>
    <w:p w:rsidR="00C40C65" w:rsidRPr="00E82189" w:rsidRDefault="00C40C65" w:rsidP="006318D7">
      <w:pPr>
        <w:pStyle w:val="affd"/>
        <w:rPr>
          <w:szCs w:val="24"/>
        </w:rPr>
      </w:pPr>
      <w:bookmarkStart w:id="223" w:name="dst100542"/>
      <w:bookmarkEnd w:id="223"/>
      <w:r w:rsidRPr="00E82189">
        <w:rPr>
          <w:szCs w:val="24"/>
        </w:rP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C40C65" w:rsidRPr="00E82189" w:rsidRDefault="00C40C65" w:rsidP="006318D7">
      <w:pPr>
        <w:pStyle w:val="affd"/>
        <w:rPr>
          <w:szCs w:val="24"/>
        </w:rPr>
      </w:pPr>
      <w:bookmarkStart w:id="224" w:name="dst100543"/>
      <w:bookmarkEnd w:id="224"/>
      <w:r w:rsidRPr="00E82189">
        <w:rPr>
          <w:szCs w:val="24"/>
        </w:rPr>
        <w:t>6) естественным границам природных объектов;</w:t>
      </w:r>
    </w:p>
    <w:p w:rsidR="00C40C65" w:rsidRPr="00E82189" w:rsidRDefault="00C40C65" w:rsidP="006318D7">
      <w:pPr>
        <w:pStyle w:val="affd"/>
        <w:rPr>
          <w:szCs w:val="24"/>
        </w:rPr>
      </w:pPr>
      <w:bookmarkStart w:id="225" w:name="dst100544"/>
      <w:bookmarkEnd w:id="225"/>
      <w:r w:rsidRPr="00E82189">
        <w:rPr>
          <w:szCs w:val="24"/>
        </w:rPr>
        <w:t>7) иным границам.</w:t>
      </w:r>
    </w:p>
    <w:p w:rsidR="00C40C65" w:rsidRPr="00E82189" w:rsidRDefault="00C40C65" w:rsidP="006318D7">
      <w:pPr>
        <w:pStyle w:val="affd"/>
        <w:rPr>
          <w:szCs w:val="24"/>
        </w:rPr>
      </w:pPr>
      <w:r w:rsidRPr="00E82189">
        <w:rPr>
          <w:szCs w:val="24"/>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40C65" w:rsidRPr="00E82189" w:rsidRDefault="00C40C65" w:rsidP="006318D7">
      <w:pPr>
        <w:pStyle w:val="affd"/>
        <w:rPr>
          <w:szCs w:val="24"/>
        </w:rPr>
      </w:pPr>
      <w:r w:rsidRPr="00E82189">
        <w:rPr>
          <w:szCs w:val="24"/>
        </w:rPr>
        <w:t>13. Градостроительные регламенты установлены настоящими Правилами применительно к земельным участкам и объектам капитального строительства, расположенным в границах, отображенных на карте градостроительного зонирования, территориальных зон.</w:t>
      </w:r>
    </w:p>
    <w:p w:rsidR="00C40C65" w:rsidRPr="00E82189" w:rsidRDefault="00C40C65" w:rsidP="006318D7">
      <w:pPr>
        <w:pStyle w:val="affd"/>
        <w:rPr>
          <w:szCs w:val="24"/>
        </w:rPr>
      </w:pPr>
      <w:r w:rsidRPr="00E82189">
        <w:rPr>
          <w:szCs w:val="24"/>
        </w:rPr>
        <w:t>Действие градостроительного регламента не распространяется на земельные участки:</w:t>
      </w:r>
    </w:p>
    <w:p w:rsidR="00C40C65" w:rsidRPr="00E82189" w:rsidRDefault="00C40C65" w:rsidP="006318D7">
      <w:pPr>
        <w:pStyle w:val="affd"/>
        <w:rPr>
          <w:szCs w:val="24"/>
        </w:rPr>
      </w:pPr>
      <w:r w:rsidRPr="00E82189">
        <w:rPr>
          <w:szCs w:val="24"/>
        </w:rPr>
        <w:t xml:space="preserve"> 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40C65" w:rsidRPr="00E82189" w:rsidRDefault="00C40C65" w:rsidP="006318D7">
      <w:pPr>
        <w:pStyle w:val="affd"/>
        <w:rPr>
          <w:szCs w:val="24"/>
        </w:rPr>
      </w:pPr>
      <w:bookmarkStart w:id="226" w:name="dst100587"/>
      <w:bookmarkEnd w:id="226"/>
      <w:r w:rsidRPr="00E82189">
        <w:rPr>
          <w:szCs w:val="24"/>
        </w:rPr>
        <w:t>2) в границах территорий общего пользования;</w:t>
      </w:r>
    </w:p>
    <w:p w:rsidR="00C40C65" w:rsidRPr="00E82189" w:rsidRDefault="00C40C65" w:rsidP="006318D7">
      <w:pPr>
        <w:pStyle w:val="affd"/>
        <w:rPr>
          <w:szCs w:val="24"/>
        </w:rPr>
      </w:pPr>
      <w:bookmarkStart w:id="227" w:name="dst101769"/>
      <w:bookmarkEnd w:id="227"/>
      <w:r w:rsidRPr="00E82189">
        <w:rPr>
          <w:szCs w:val="24"/>
        </w:rPr>
        <w:t>3) предназначенные для размещения линейных объектов и (или) занятые линейными объектами;</w:t>
      </w:r>
    </w:p>
    <w:p w:rsidR="00C40C65" w:rsidRPr="00E82189" w:rsidRDefault="00C40C65" w:rsidP="006318D7">
      <w:pPr>
        <w:pStyle w:val="affd"/>
        <w:rPr>
          <w:szCs w:val="24"/>
        </w:rPr>
      </w:pPr>
      <w:bookmarkStart w:id="228" w:name="dst101025"/>
      <w:bookmarkEnd w:id="228"/>
      <w:r w:rsidRPr="00E82189">
        <w:rPr>
          <w:szCs w:val="24"/>
        </w:rPr>
        <w:t>4) предоставленные для добычи полезных ископаемых.</w:t>
      </w:r>
    </w:p>
    <w:p w:rsidR="00C40C65" w:rsidRPr="00E82189" w:rsidRDefault="00C40C65" w:rsidP="006318D7">
      <w:pPr>
        <w:pStyle w:val="affd"/>
        <w:rPr>
          <w:szCs w:val="24"/>
        </w:rPr>
      </w:pPr>
      <w:r w:rsidRPr="00E82189">
        <w:rPr>
          <w:szCs w:val="24"/>
        </w:rPr>
        <w:t>14. В границах территориальных зон, для которых в соответствии с федеральным законодательством градостроительные регламенты не установлены, решения об использовании земельных участков принимают органы местного самоуправления в соответствии с федеральным законодательством.</w:t>
      </w:r>
    </w:p>
    <w:p w:rsidR="00C40C65" w:rsidRPr="00E82189" w:rsidRDefault="00C40C65" w:rsidP="006318D7">
      <w:pPr>
        <w:pStyle w:val="affd"/>
        <w:rPr>
          <w:szCs w:val="24"/>
        </w:rPr>
      </w:pPr>
      <w:r w:rsidRPr="00E82189">
        <w:rPr>
          <w:szCs w:val="24"/>
        </w:rPr>
        <w:t>15. В составе территориальных зон могут выделяться земельные участки общего пользования, занятые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земель общего пользования определяется органами местного самоуправления.</w:t>
      </w:r>
    </w:p>
    <w:p w:rsidR="00C40C65" w:rsidRPr="00E82189" w:rsidRDefault="00C40C65" w:rsidP="006318D7">
      <w:pPr>
        <w:pStyle w:val="affd"/>
        <w:rPr>
          <w:szCs w:val="24"/>
        </w:rPr>
      </w:pPr>
      <w:r w:rsidRPr="00E82189">
        <w:rPr>
          <w:szCs w:val="24"/>
        </w:rPr>
        <w:t>16. В границах территорий линейных объектов решения об использовании земельных участков, использовании и строительстве, реконструкции объектов капитального строительства принимают органы местного самоуправления в соответствии с техническими регламентами на основе проектной документации линейных объектов.</w:t>
      </w:r>
    </w:p>
    <w:p w:rsidR="00C40C65" w:rsidRPr="00E82189" w:rsidRDefault="00C40C65" w:rsidP="006318D7">
      <w:pPr>
        <w:pStyle w:val="affd"/>
        <w:rPr>
          <w:szCs w:val="24"/>
        </w:rPr>
      </w:pPr>
      <w:r w:rsidRPr="00E82189">
        <w:rPr>
          <w:szCs w:val="24"/>
        </w:rPr>
        <w:t>17.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C40C65" w:rsidRPr="00E82189" w:rsidRDefault="00C40C65" w:rsidP="006318D7">
      <w:pPr>
        <w:pStyle w:val="affd"/>
        <w:rPr>
          <w:szCs w:val="24"/>
        </w:rPr>
      </w:pPr>
      <w:r w:rsidRPr="00E82189">
        <w:rPr>
          <w:szCs w:val="24"/>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C40C65" w:rsidRPr="00E82189" w:rsidRDefault="00C40C65" w:rsidP="006318D7">
      <w:pPr>
        <w:pStyle w:val="affd"/>
        <w:rPr>
          <w:szCs w:val="24"/>
        </w:rPr>
      </w:pPr>
      <w:r w:rsidRPr="00E82189">
        <w:rPr>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42" w:anchor="dst100581" w:history="1">
        <w:r w:rsidRPr="00E82189">
          <w:rPr>
            <w:szCs w:val="24"/>
          </w:rPr>
          <w:t>регламентом</w:t>
        </w:r>
      </w:hyperlink>
      <w:r w:rsidRPr="00E82189">
        <w:rPr>
          <w:szCs w:val="24"/>
        </w:rPr>
        <w:t xml:space="preserve">, положением об особо охраняемой природной территории в соответствии с лесным </w:t>
      </w:r>
      <w:hyperlink r:id="rId43" w:anchor="dst0" w:history="1">
        <w:r w:rsidRPr="00E82189">
          <w:rPr>
            <w:szCs w:val="24"/>
          </w:rPr>
          <w:t>законодательством</w:t>
        </w:r>
      </w:hyperlink>
      <w:r w:rsidRPr="00E82189">
        <w:rPr>
          <w:szCs w:val="24"/>
        </w:rPr>
        <w:t xml:space="preserve">, </w:t>
      </w:r>
      <w:hyperlink r:id="rId44" w:anchor="dst0" w:history="1">
        <w:r w:rsidRPr="00E82189">
          <w:rPr>
            <w:szCs w:val="24"/>
          </w:rPr>
          <w:t>законодательством</w:t>
        </w:r>
      </w:hyperlink>
      <w:r w:rsidRPr="00E82189">
        <w:rPr>
          <w:szCs w:val="24"/>
        </w:rPr>
        <w:t xml:space="preserve"> об особо охраняемых природных территориях.</w:t>
      </w:r>
    </w:p>
    <w:p w:rsidR="00C40C65" w:rsidRPr="00E82189" w:rsidRDefault="00C40C65" w:rsidP="006318D7">
      <w:pPr>
        <w:pStyle w:val="affd"/>
        <w:rPr>
          <w:szCs w:val="24"/>
        </w:rPr>
      </w:pPr>
      <w:r w:rsidRPr="00E82189">
        <w:rPr>
          <w:szCs w:val="24"/>
        </w:rPr>
        <w:t>18.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C40C65" w:rsidRPr="00E82189" w:rsidRDefault="00C40C65" w:rsidP="006318D7">
      <w:pPr>
        <w:pStyle w:val="affd"/>
        <w:rPr>
          <w:szCs w:val="24"/>
        </w:rPr>
      </w:pPr>
      <w:r w:rsidRPr="00E82189">
        <w:rPr>
          <w:szCs w:val="24"/>
        </w:rPr>
        <w:t>19.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C40C65" w:rsidRPr="00E82189" w:rsidRDefault="00C40C65" w:rsidP="006318D7">
      <w:pPr>
        <w:pStyle w:val="affd"/>
        <w:rPr>
          <w:szCs w:val="24"/>
        </w:rPr>
      </w:pPr>
      <w:r w:rsidRPr="00E82189">
        <w:rPr>
          <w:szCs w:val="24"/>
        </w:rPr>
        <w:t>20.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C40C65" w:rsidRPr="00E82189" w:rsidRDefault="00C40C65" w:rsidP="006318D7">
      <w:pPr>
        <w:pStyle w:val="affd"/>
        <w:rPr>
          <w:szCs w:val="24"/>
        </w:rPr>
      </w:pPr>
      <w:r w:rsidRPr="00E82189">
        <w:rPr>
          <w:szCs w:val="24"/>
        </w:rPr>
        <w:t>21. Если земельные участки, иные объекты недвижимости попадают в территориальные зоны и зоны с особыми условиями использования территорий, то к этим участкам и объектам применяются суммарные требования по регламентам использования недвижимости.</w:t>
      </w:r>
    </w:p>
    <w:p w:rsidR="00C40C65" w:rsidRDefault="00C40C65">
      <w:pPr>
        <w:suppressAutoHyphens w:val="0"/>
        <w:rPr>
          <w:rFonts w:cs="Times New Roman"/>
          <w:b/>
          <w:bCs/>
          <w:szCs w:val="28"/>
          <w:lang w:eastAsia="ru-RU"/>
        </w:rPr>
      </w:pPr>
      <w:r>
        <w:br w:type="page"/>
      </w:r>
    </w:p>
    <w:p w:rsidR="00C40C65" w:rsidRPr="00E82189" w:rsidRDefault="00C40C65" w:rsidP="00DE4C9B">
      <w:pPr>
        <w:pStyle w:val="Heading4"/>
      </w:pPr>
      <w:r w:rsidRPr="00E82189">
        <w:t>Виды территориальных зон.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5812"/>
        <w:gridCol w:w="1417"/>
      </w:tblGrid>
      <w:tr w:rsidR="00C40C65" w:rsidRPr="001A4AC0" w:rsidTr="00F174A3">
        <w:trPr>
          <w:trHeight w:val="20"/>
          <w:tblHeader/>
        </w:trPr>
        <w:tc>
          <w:tcPr>
            <w:tcW w:w="2660" w:type="dxa"/>
            <w:vAlign w:val="center"/>
          </w:tcPr>
          <w:p w:rsidR="00C40C65" w:rsidRPr="00F174A3" w:rsidRDefault="00C40C65" w:rsidP="00F174A3">
            <w:pPr>
              <w:pStyle w:val="affc"/>
              <w:spacing w:before="0" w:after="0"/>
              <w:rPr>
                <w:szCs w:val="24"/>
              </w:rPr>
            </w:pPr>
            <w:r w:rsidRPr="00F174A3">
              <w:rPr>
                <w:szCs w:val="24"/>
              </w:rPr>
              <w:t>Тип территориальной зоны</w:t>
            </w:r>
          </w:p>
        </w:tc>
        <w:tc>
          <w:tcPr>
            <w:tcW w:w="5812" w:type="dxa"/>
            <w:vAlign w:val="center"/>
          </w:tcPr>
          <w:p w:rsidR="00C40C65" w:rsidRPr="00F174A3" w:rsidRDefault="00C40C65" w:rsidP="00F174A3">
            <w:pPr>
              <w:pStyle w:val="affc"/>
              <w:spacing w:before="0" w:after="0"/>
              <w:rPr>
                <w:szCs w:val="24"/>
              </w:rPr>
            </w:pPr>
            <w:r w:rsidRPr="00F174A3">
              <w:rPr>
                <w:szCs w:val="24"/>
              </w:rPr>
              <w:t>Виды зон</w:t>
            </w:r>
          </w:p>
        </w:tc>
        <w:tc>
          <w:tcPr>
            <w:tcW w:w="1417" w:type="dxa"/>
            <w:vAlign w:val="center"/>
          </w:tcPr>
          <w:p w:rsidR="00C40C65" w:rsidRPr="00F174A3" w:rsidRDefault="00C40C65" w:rsidP="00F174A3">
            <w:pPr>
              <w:pStyle w:val="affc"/>
              <w:spacing w:before="0" w:after="0"/>
              <w:rPr>
                <w:szCs w:val="24"/>
              </w:rPr>
            </w:pPr>
            <w:r w:rsidRPr="00F174A3">
              <w:rPr>
                <w:szCs w:val="24"/>
              </w:rPr>
              <w:t>Имя зоны</w:t>
            </w:r>
          </w:p>
        </w:tc>
      </w:tr>
      <w:tr w:rsidR="00C40C65" w:rsidRPr="001A4AC0" w:rsidTr="00F174A3">
        <w:trPr>
          <w:trHeight w:val="20"/>
        </w:trPr>
        <w:tc>
          <w:tcPr>
            <w:tcW w:w="2660" w:type="dxa"/>
            <w:vMerge w:val="restart"/>
            <w:vAlign w:val="center"/>
          </w:tcPr>
          <w:p w:rsidR="00C40C65" w:rsidRPr="001A4AC0" w:rsidRDefault="00C40C65" w:rsidP="00F174A3">
            <w:pPr>
              <w:jc w:val="center"/>
              <w:rPr>
                <w:lang w:eastAsia="ru-RU"/>
              </w:rPr>
            </w:pPr>
            <w:r w:rsidRPr="001A4AC0">
              <w:rPr>
                <w:lang w:eastAsia="ru-RU"/>
              </w:rPr>
              <w:t>Жилые зоны</w:t>
            </w:r>
          </w:p>
          <w:p w:rsidR="00C40C65" w:rsidRPr="001A4AC0" w:rsidRDefault="00C40C65" w:rsidP="00F174A3">
            <w:pPr>
              <w:jc w:val="center"/>
              <w:rPr>
                <w:lang w:eastAsia="ru-RU"/>
              </w:rPr>
            </w:pPr>
            <w:r w:rsidRPr="001A4AC0">
              <w:rPr>
                <w:lang w:eastAsia="ru-RU"/>
              </w:rPr>
              <w:t>(Ж)</w:t>
            </w:r>
          </w:p>
        </w:tc>
        <w:tc>
          <w:tcPr>
            <w:tcW w:w="5812" w:type="dxa"/>
            <w:vAlign w:val="center"/>
          </w:tcPr>
          <w:p w:rsidR="00C40C65" w:rsidRPr="00F174A3" w:rsidRDefault="00C40C65" w:rsidP="00F174A3">
            <w:pPr>
              <w:pStyle w:val="affb"/>
              <w:spacing w:before="0" w:after="0"/>
              <w:jc w:val="center"/>
              <w:rPr>
                <w:szCs w:val="24"/>
              </w:rPr>
            </w:pPr>
            <w:r w:rsidRPr="00F174A3">
              <w:rPr>
                <w:szCs w:val="24"/>
              </w:rPr>
              <w:t>Зона индивидуальной жилой застройки</w:t>
            </w:r>
          </w:p>
        </w:tc>
        <w:tc>
          <w:tcPr>
            <w:tcW w:w="1417" w:type="dxa"/>
            <w:vAlign w:val="center"/>
          </w:tcPr>
          <w:p w:rsidR="00C40C65" w:rsidRPr="00F174A3" w:rsidRDefault="00C40C65" w:rsidP="00F174A3">
            <w:pPr>
              <w:pStyle w:val="TableParagraph"/>
              <w:kinsoku w:val="0"/>
              <w:overflowPunct w:val="0"/>
              <w:jc w:val="center"/>
              <w:rPr>
                <w:rFonts w:ascii="Times New Roman" w:hAnsi="Times New Roman"/>
                <w:sz w:val="24"/>
                <w:szCs w:val="24"/>
              </w:rPr>
            </w:pPr>
            <w:r w:rsidRPr="00F174A3">
              <w:rPr>
                <w:rFonts w:ascii="Times New Roman" w:hAnsi="Times New Roman"/>
                <w:bCs/>
                <w:spacing w:val="-3"/>
                <w:sz w:val="24"/>
                <w:szCs w:val="24"/>
              </w:rPr>
              <w:t>Ж</w:t>
            </w:r>
            <w:r w:rsidRPr="00F174A3">
              <w:rPr>
                <w:rFonts w:ascii="Times New Roman" w:hAnsi="Times New Roman"/>
                <w:bCs/>
                <w:spacing w:val="-2"/>
                <w:sz w:val="24"/>
                <w:szCs w:val="24"/>
              </w:rPr>
              <w:t>-</w:t>
            </w:r>
            <w:r w:rsidRPr="00F174A3">
              <w:rPr>
                <w:rFonts w:ascii="Times New Roman" w:hAnsi="Times New Roman"/>
                <w:bCs/>
                <w:sz w:val="24"/>
                <w:szCs w:val="24"/>
              </w:rPr>
              <w:t>1</w:t>
            </w:r>
          </w:p>
        </w:tc>
      </w:tr>
      <w:tr w:rsidR="00C40C65" w:rsidRPr="001A4AC0" w:rsidTr="00F174A3">
        <w:trPr>
          <w:trHeight w:val="20"/>
        </w:trPr>
        <w:tc>
          <w:tcPr>
            <w:tcW w:w="2660" w:type="dxa"/>
            <w:vMerge/>
            <w:vAlign w:val="center"/>
          </w:tcPr>
          <w:p w:rsidR="00C40C65" w:rsidRPr="001A4AC0" w:rsidRDefault="00C40C65" w:rsidP="00F174A3">
            <w:pPr>
              <w:jc w:val="center"/>
              <w:rPr>
                <w:lang w:eastAsia="ru-RU"/>
              </w:rPr>
            </w:pPr>
          </w:p>
        </w:tc>
        <w:tc>
          <w:tcPr>
            <w:tcW w:w="5812" w:type="dxa"/>
            <w:vAlign w:val="center"/>
          </w:tcPr>
          <w:p w:rsidR="00C40C65" w:rsidRPr="00F174A3" w:rsidRDefault="00C40C65" w:rsidP="00F174A3">
            <w:pPr>
              <w:pStyle w:val="affb"/>
              <w:spacing w:before="0" w:after="0"/>
              <w:jc w:val="center"/>
              <w:rPr>
                <w:szCs w:val="24"/>
              </w:rPr>
            </w:pPr>
            <w:r w:rsidRPr="00F174A3">
              <w:rPr>
                <w:szCs w:val="24"/>
              </w:rPr>
              <w:t>Зона малоэтажной (до 4-х этажей) многоквартирной жилой застройки</w:t>
            </w:r>
          </w:p>
        </w:tc>
        <w:tc>
          <w:tcPr>
            <w:tcW w:w="1417" w:type="dxa"/>
            <w:vAlign w:val="center"/>
          </w:tcPr>
          <w:p w:rsidR="00C40C65" w:rsidRPr="00F174A3" w:rsidRDefault="00C40C65" w:rsidP="00F174A3">
            <w:pPr>
              <w:pStyle w:val="TableParagraph"/>
              <w:kinsoku w:val="0"/>
              <w:overflowPunct w:val="0"/>
              <w:jc w:val="center"/>
              <w:rPr>
                <w:rFonts w:ascii="Times New Roman" w:hAnsi="Times New Roman"/>
                <w:sz w:val="24"/>
                <w:szCs w:val="24"/>
              </w:rPr>
            </w:pPr>
            <w:r w:rsidRPr="00F174A3">
              <w:rPr>
                <w:rFonts w:ascii="Times New Roman" w:hAnsi="Times New Roman"/>
                <w:bCs/>
                <w:spacing w:val="-3"/>
                <w:sz w:val="24"/>
                <w:szCs w:val="24"/>
              </w:rPr>
              <w:t>Ж</w:t>
            </w:r>
            <w:r w:rsidRPr="00F174A3">
              <w:rPr>
                <w:rFonts w:ascii="Times New Roman" w:hAnsi="Times New Roman"/>
                <w:bCs/>
                <w:spacing w:val="-2"/>
                <w:sz w:val="24"/>
                <w:szCs w:val="24"/>
              </w:rPr>
              <w:t>-</w:t>
            </w:r>
            <w:r w:rsidRPr="00F174A3">
              <w:rPr>
                <w:rFonts w:ascii="Times New Roman" w:hAnsi="Times New Roman"/>
                <w:bCs/>
                <w:sz w:val="24"/>
                <w:szCs w:val="24"/>
              </w:rPr>
              <w:t>2</w:t>
            </w:r>
          </w:p>
        </w:tc>
      </w:tr>
      <w:tr w:rsidR="00C40C65" w:rsidRPr="001A4AC0" w:rsidTr="00F174A3">
        <w:trPr>
          <w:trHeight w:val="20"/>
        </w:trPr>
        <w:tc>
          <w:tcPr>
            <w:tcW w:w="2660" w:type="dxa"/>
            <w:vMerge/>
            <w:vAlign w:val="center"/>
          </w:tcPr>
          <w:p w:rsidR="00C40C65" w:rsidRPr="001A4AC0" w:rsidRDefault="00C40C65" w:rsidP="00F174A3">
            <w:pPr>
              <w:jc w:val="center"/>
              <w:rPr>
                <w:lang w:eastAsia="ru-RU"/>
              </w:rPr>
            </w:pPr>
          </w:p>
        </w:tc>
        <w:tc>
          <w:tcPr>
            <w:tcW w:w="5812" w:type="dxa"/>
            <w:vAlign w:val="center"/>
          </w:tcPr>
          <w:p w:rsidR="00C40C65" w:rsidRPr="005336DA" w:rsidRDefault="00C40C65" w:rsidP="00F174A3">
            <w:pPr>
              <w:pStyle w:val="affb"/>
              <w:spacing w:before="0" w:after="0"/>
              <w:jc w:val="center"/>
              <w:rPr>
                <w:lang w:eastAsia="ar-SA"/>
              </w:rPr>
            </w:pPr>
            <w:r w:rsidRPr="005336DA">
              <w:rPr>
                <w:lang w:eastAsia="ar-SA"/>
              </w:rPr>
              <w:t>Зона садово - огородных участков, личных подсобных хозяйств</w:t>
            </w:r>
          </w:p>
        </w:tc>
        <w:tc>
          <w:tcPr>
            <w:tcW w:w="1417" w:type="dxa"/>
            <w:vAlign w:val="center"/>
          </w:tcPr>
          <w:p w:rsidR="00C40C65" w:rsidRPr="00F174A3" w:rsidRDefault="00C40C65" w:rsidP="00F174A3">
            <w:pPr>
              <w:pStyle w:val="TableParagraph"/>
              <w:kinsoku w:val="0"/>
              <w:overflowPunct w:val="0"/>
              <w:jc w:val="center"/>
              <w:rPr>
                <w:rFonts w:ascii="Times New Roman" w:hAnsi="Times New Roman"/>
                <w:bCs/>
                <w:spacing w:val="-3"/>
                <w:sz w:val="24"/>
                <w:szCs w:val="24"/>
                <w:lang w:val="ru-RU"/>
              </w:rPr>
            </w:pPr>
            <w:r w:rsidRPr="00F174A3">
              <w:rPr>
                <w:rFonts w:ascii="Times New Roman" w:hAnsi="Times New Roman"/>
                <w:bCs/>
                <w:spacing w:val="-3"/>
                <w:sz w:val="24"/>
                <w:szCs w:val="24"/>
                <w:lang w:val="ru-RU"/>
              </w:rPr>
              <w:t>Ж-3</w:t>
            </w:r>
          </w:p>
        </w:tc>
      </w:tr>
      <w:tr w:rsidR="00C40C65" w:rsidRPr="001A4AC0" w:rsidTr="00F174A3">
        <w:trPr>
          <w:trHeight w:val="20"/>
        </w:trPr>
        <w:tc>
          <w:tcPr>
            <w:tcW w:w="2660" w:type="dxa"/>
            <w:vMerge w:val="restart"/>
            <w:vAlign w:val="center"/>
          </w:tcPr>
          <w:p w:rsidR="00C40C65" w:rsidRPr="001A4AC0" w:rsidRDefault="00C40C65" w:rsidP="00F174A3">
            <w:pPr>
              <w:jc w:val="center"/>
              <w:rPr>
                <w:lang w:eastAsia="ru-RU"/>
              </w:rPr>
            </w:pPr>
            <w:r w:rsidRPr="001A4AC0">
              <w:rPr>
                <w:lang w:eastAsia="ru-RU"/>
              </w:rPr>
              <w:t>Общественно-деловые зоны</w:t>
            </w:r>
          </w:p>
          <w:p w:rsidR="00C40C65" w:rsidRPr="001A4AC0" w:rsidRDefault="00C40C65" w:rsidP="00F174A3">
            <w:pPr>
              <w:jc w:val="center"/>
              <w:rPr>
                <w:lang w:eastAsia="ru-RU"/>
              </w:rPr>
            </w:pPr>
            <w:r w:rsidRPr="001A4AC0">
              <w:rPr>
                <w:lang w:eastAsia="ru-RU"/>
              </w:rPr>
              <w:t>(ОД)</w:t>
            </w:r>
          </w:p>
        </w:tc>
        <w:tc>
          <w:tcPr>
            <w:tcW w:w="5812" w:type="dxa"/>
            <w:vAlign w:val="center"/>
          </w:tcPr>
          <w:p w:rsidR="00C40C65" w:rsidRPr="00F174A3" w:rsidRDefault="00C40C65" w:rsidP="00F174A3">
            <w:pPr>
              <w:pStyle w:val="affb"/>
              <w:spacing w:before="0" w:after="0"/>
              <w:jc w:val="center"/>
              <w:rPr>
                <w:szCs w:val="24"/>
              </w:rPr>
            </w:pPr>
            <w:r w:rsidRPr="005336DA">
              <w:rPr>
                <w:lang w:eastAsia="ar-SA"/>
              </w:rPr>
              <w:t>Зона делового, коммерческого и общественного назначения.</w:t>
            </w:r>
          </w:p>
        </w:tc>
        <w:tc>
          <w:tcPr>
            <w:tcW w:w="1417" w:type="dxa"/>
            <w:vAlign w:val="center"/>
          </w:tcPr>
          <w:p w:rsidR="00C40C65" w:rsidRPr="00F174A3" w:rsidRDefault="00C40C65" w:rsidP="00F174A3">
            <w:pPr>
              <w:pStyle w:val="affb"/>
              <w:spacing w:before="0" w:after="0"/>
              <w:jc w:val="center"/>
              <w:rPr>
                <w:szCs w:val="24"/>
              </w:rPr>
            </w:pPr>
            <w:r w:rsidRPr="00F174A3">
              <w:rPr>
                <w:szCs w:val="24"/>
              </w:rPr>
              <w:t>ОД-1</w:t>
            </w:r>
          </w:p>
        </w:tc>
      </w:tr>
      <w:tr w:rsidR="00C40C65" w:rsidRPr="001A4AC0" w:rsidTr="00F174A3">
        <w:trPr>
          <w:trHeight w:val="20"/>
        </w:trPr>
        <w:tc>
          <w:tcPr>
            <w:tcW w:w="2660" w:type="dxa"/>
            <w:vMerge/>
            <w:vAlign w:val="center"/>
          </w:tcPr>
          <w:p w:rsidR="00C40C65" w:rsidRPr="001A4AC0" w:rsidRDefault="00C40C65" w:rsidP="00F174A3">
            <w:pPr>
              <w:jc w:val="center"/>
              <w:rPr>
                <w:lang w:eastAsia="ru-RU"/>
              </w:rPr>
            </w:pPr>
          </w:p>
        </w:tc>
        <w:tc>
          <w:tcPr>
            <w:tcW w:w="5812" w:type="dxa"/>
            <w:vAlign w:val="center"/>
          </w:tcPr>
          <w:p w:rsidR="00C40C65" w:rsidRPr="00F174A3" w:rsidRDefault="00C40C65" w:rsidP="00F174A3">
            <w:pPr>
              <w:pStyle w:val="affb"/>
              <w:spacing w:before="0" w:after="0"/>
              <w:jc w:val="center"/>
              <w:rPr>
                <w:szCs w:val="24"/>
              </w:rPr>
            </w:pPr>
            <w:r w:rsidRPr="005336DA">
              <w:rPr>
                <w:lang w:eastAsia="ar-SA"/>
              </w:rPr>
              <w:t>Зона учебно – образовательного назначения</w:t>
            </w:r>
          </w:p>
        </w:tc>
        <w:tc>
          <w:tcPr>
            <w:tcW w:w="1417" w:type="dxa"/>
            <w:vAlign w:val="center"/>
          </w:tcPr>
          <w:p w:rsidR="00C40C65" w:rsidRPr="00F174A3" w:rsidRDefault="00C40C65" w:rsidP="00F174A3">
            <w:pPr>
              <w:pStyle w:val="affb"/>
              <w:spacing w:before="0" w:after="0"/>
              <w:jc w:val="center"/>
              <w:rPr>
                <w:szCs w:val="24"/>
              </w:rPr>
            </w:pPr>
            <w:r w:rsidRPr="00F174A3">
              <w:rPr>
                <w:szCs w:val="24"/>
              </w:rPr>
              <w:t>ОД-2</w:t>
            </w:r>
          </w:p>
        </w:tc>
      </w:tr>
      <w:tr w:rsidR="00C40C65" w:rsidRPr="001A4AC0" w:rsidTr="00F174A3">
        <w:trPr>
          <w:trHeight w:val="20"/>
        </w:trPr>
        <w:tc>
          <w:tcPr>
            <w:tcW w:w="2660" w:type="dxa"/>
            <w:vMerge/>
            <w:vAlign w:val="center"/>
          </w:tcPr>
          <w:p w:rsidR="00C40C65" w:rsidRPr="001A4AC0" w:rsidRDefault="00C40C65" w:rsidP="00F174A3">
            <w:pPr>
              <w:jc w:val="center"/>
              <w:rPr>
                <w:lang w:eastAsia="ru-RU"/>
              </w:rPr>
            </w:pPr>
          </w:p>
        </w:tc>
        <w:tc>
          <w:tcPr>
            <w:tcW w:w="5812" w:type="dxa"/>
            <w:vAlign w:val="center"/>
          </w:tcPr>
          <w:p w:rsidR="00C40C65" w:rsidRPr="00F174A3" w:rsidRDefault="00C40C65" w:rsidP="00F174A3">
            <w:pPr>
              <w:pStyle w:val="affb"/>
              <w:spacing w:before="0" w:after="0"/>
              <w:jc w:val="center"/>
              <w:rPr>
                <w:szCs w:val="24"/>
              </w:rPr>
            </w:pPr>
            <w:r w:rsidRPr="005336DA">
              <w:rPr>
                <w:lang w:eastAsia="ar-SA"/>
              </w:rPr>
              <w:t>Зона спортивных сооружений</w:t>
            </w:r>
          </w:p>
        </w:tc>
        <w:tc>
          <w:tcPr>
            <w:tcW w:w="1417" w:type="dxa"/>
            <w:vAlign w:val="center"/>
          </w:tcPr>
          <w:p w:rsidR="00C40C65" w:rsidRPr="00F174A3" w:rsidRDefault="00C40C65" w:rsidP="00F174A3">
            <w:pPr>
              <w:pStyle w:val="affb"/>
              <w:spacing w:before="0" w:after="0"/>
              <w:jc w:val="center"/>
              <w:rPr>
                <w:szCs w:val="24"/>
              </w:rPr>
            </w:pPr>
            <w:r w:rsidRPr="00F174A3">
              <w:rPr>
                <w:szCs w:val="24"/>
              </w:rPr>
              <w:t>ОД-3</w:t>
            </w:r>
          </w:p>
        </w:tc>
      </w:tr>
      <w:tr w:rsidR="00C40C65" w:rsidRPr="001A4AC0" w:rsidTr="00F174A3">
        <w:trPr>
          <w:trHeight w:val="20"/>
        </w:trPr>
        <w:tc>
          <w:tcPr>
            <w:tcW w:w="2660" w:type="dxa"/>
            <w:vMerge/>
            <w:vAlign w:val="center"/>
          </w:tcPr>
          <w:p w:rsidR="00C40C65" w:rsidRPr="001A4AC0" w:rsidRDefault="00C40C65" w:rsidP="00F174A3">
            <w:pPr>
              <w:jc w:val="center"/>
              <w:rPr>
                <w:lang w:eastAsia="ru-RU"/>
              </w:rPr>
            </w:pPr>
          </w:p>
        </w:tc>
        <w:tc>
          <w:tcPr>
            <w:tcW w:w="5812" w:type="dxa"/>
            <w:vAlign w:val="center"/>
          </w:tcPr>
          <w:p w:rsidR="00C40C65" w:rsidRPr="00F174A3" w:rsidRDefault="00C40C65" w:rsidP="00F174A3">
            <w:pPr>
              <w:pStyle w:val="affb"/>
              <w:spacing w:before="0" w:after="0"/>
              <w:jc w:val="center"/>
              <w:rPr>
                <w:szCs w:val="24"/>
              </w:rPr>
            </w:pPr>
            <w:r w:rsidRPr="005336DA">
              <w:rPr>
                <w:lang w:eastAsia="ar-SA"/>
              </w:rPr>
              <w:t>Зона учреждений здравоохранения</w:t>
            </w:r>
          </w:p>
        </w:tc>
        <w:tc>
          <w:tcPr>
            <w:tcW w:w="1417" w:type="dxa"/>
            <w:vAlign w:val="center"/>
          </w:tcPr>
          <w:p w:rsidR="00C40C65" w:rsidRPr="00F174A3" w:rsidRDefault="00C40C65" w:rsidP="00F174A3">
            <w:pPr>
              <w:pStyle w:val="affb"/>
              <w:spacing w:before="0" w:after="0"/>
              <w:jc w:val="center"/>
              <w:rPr>
                <w:szCs w:val="24"/>
              </w:rPr>
            </w:pPr>
            <w:r w:rsidRPr="00F174A3">
              <w:rPr>
                <w:szCs w:val="24"/>
              </w:rPr>
              <w:t>ОД-4</w:t>
            </w:r>
          </w:p>
        </w:tc>
      </w:tr>
      <w:tr w:rsidR="00C40C65" w:rsidRPr="001A4AC0" w:rsidTr="00F174A3">
        <w:trPr>
          <w:trHeight w:val="20"/>
        </w:trPr>
        <w:tc>
          <w:tcPr>
            <w:tcW w:w="2660" w:type="dxa"/>
            <w:vAlign w:val="center"/>
          </w:tcPr>
          <w:p w:rsidR="00C40C65" w:rsidRPr="00F174A3" w:rsidRDefault="00C40C65" w:rsidP="00F174A3">
            <w:pPr>
              <w:pStyle w:val="affb"/>
              <w:spacing w:before="0" w:after="0"/>
              <w:jc w:val="center"/>
              <w:rPr>
                <w:szCs w:val="24"/>
              </w:rPr>
            </w:pPr>
            <w:r w:rsidRPr="00F174A3">
              <w:rPr>
                <w:szCs w:val="24"/>
              </w:rPr>
              <w:t>Производственные зоны</w:t>
            </w:r>
          </w:p>
          <w:p w:rsidR="00C40C65" w:rsidRPr="00F174A3" w:rsidRDefault="00C40C65" w:rsidP="00F174A3">
            <w:pPr>
              <w:pStyle w:val="affb"/>
              <w:spacing w:before="0" w:after="0"/>
              <w:jc w:val="center"/>
              <w:rPr>
                <w:szCs w:val="24"/>
              </w:rPr>
            </w:pPr>
            <w:r w:rsidRPr="00F174A3">
              <w:rPr>
                <w:szCs w:val="24"/>
              </w:rPr>
              <w:t>(П)</w:t>
            </w:r>
          </w:p>
        </w:tc>
        <w:tc>
          <w:tcPr>
            <w:tcW w:w="5812" w:type="dxa"/>
            <w:vAlign w:val="center"/>
          </w:tcPr>
          <w:p w:rsidR="00C40C65" w:rsidRPr="00F174A3" w:rsidRDefault="00C40C65" w:rsidP="00F174A3">
            <w:pPr>
              <w:pStyle w:val="affb"/>
              <w:spacing w:before="0" w:after="0"/>
              <w:jc w:val="center"/>
              <w:rPr>
                <w:szCs w:val="24"/>
              </w:rPr>
            </w:pPr>
            <w:r w:rsidRPr="005336DA">
              <w:rPr>
                <w:lang w:eastAsia="ar-SA"/>
              </w:rPr>
              <w:t>Зона сельскохозяйственных предприятий и коммунально-складских объектов</w:t>
            </w:r>
          </w:p>
        </w:tc>
        <w:tc>
          <w:tcPr>
            <w:tcW w:w="1417" w:type="dxa"/>
            <w:vAlign w:val="center"/>
          </w:tcPr>
          <w:p w:rsidR="00C40C65" w:rsidRPr="00F174A3" w:rsidRDefault="00C40C65" w:rsidP="00F174A3">
            <w:pPr>
              <w:pStyle w:val="affb"/>
              <w:spacing w:before="0" w:after="0"/>
              <w:jc w:val="center"/>
              <w:rPr>
                <w:szCs w:val="24"/>
              </w:rPr>
            </w:pPr>
            <w:r w:rsidRPr="00F174A3">
              <w:rPr>
                <w:szCs w:val="24"/>
              </w:rPr>
              <w:t>П-1</w:t>
            </w:r>
          </w:p>
        </w:tc>
      </w:tr>
      <w:tr w:rsidR="00C40C65" w:rsidRPr="001A4AC0" w:rsidTr="00F174A3">
        <w:trPr>
          <w:trHeight w:val="20"/>
        </w:trPr>
        <w:tc>
          <w:tcPr>
            <w:tcW w:w="2660" w:type="dxa"/>
            <w:vAlign w:val="center"/>
          </w:tcPr>
          <w:p w:rsidR="00C40C65" w:rsidRPr="00F174A3" w:rsidRDefault="00C40C65" w:rsidP="00F174A3">
            <w:pPr>
              <w:pStyle w:val="affb"/>
              <w:spacing w:before="0" w:after="0"/>
              <w:jc w:val="center"/>
              <w:rPr>
                <w:szCs w:val="24"/>
              </w:rPr>
            </w:pPr>
            <w:r w:rsidRPr="00F174A3">
              <w:rPr>
                <w:szCs w:val="24"/>
              </w:rPr>
              <w:t>Зона инженерной инфраструктуры</w:t>
            </w:r>
          </w:p>
          <w:p w:rsidR="00C40C65" w:rsidRPr="00F174A3" w:rsidRDefault="00C40C65" w:rsidP="00F174A3">
            <w:pPr>
              <w:pStyle w:val="affb"/>
              <w:spacing w:before="0" w:after="0"/>
              <w:jc w:val="center"/>
              <w:rPr>
                <w:szCs w:val="24"/>
              </w:rPr>
            </w:pPr>
            <w:r w:rsidRPr="00F174A3">
              <w:rPr>
                <w:szCs w:val="24"/>
              </w:rPr>
              <w:t>(И)</w:t>
            </w:r>
          </w:p>
        </w:tc>
        <w:tc>
          <w:tcPr>
            <w:tcW w:w="5812" w:type="dxa"/>
            <w:vAlign w:val="center"/>
          </w:tcPr>
          <w:p w:rsidR="00C40C65" w:rsidRPr="00F174A3" w:rsidRDefault="00C40C65" w:rsidP="00F174A3">
            <w:pPr>
              <w:pStyle w:val="affb"/>
              <w:spacing w:before="0" w:after="0"/>
              <w:jc w:val="center"/>
              <w:rPr>
                <w:szCs w:val="24"/>
              </w:rPr>
            </w:pPr>
            <w:r w:rsidRPr="00F174A3">
              <w:rPr>
                <w:szCs w:val="24"/>
              </w:rPr>
              <w:t>Зона инженерной инфраструктуры</w:t>
            </w:r>
          </w:p>
        </w:tc>
        <w:tc>
          <w:tcPr>
            <w:tcW w:w="1417" w:type="dxa"/>
            <w:vAlign w:val="center"/>
          </w:tcPr>
          <w:p w:rsidR="00C40C65" w:rsidRPr="00F174A3" w:rsidRDefault="00C40C65" w:rsidP="00F174A3">
            <w:pPr>
              <w:pStyle w:val="affb"/>
              <w:spacing w:before="0" w:after="0"/>
              <w:jc w:val="center"/>
              <w:rPr>
                <w:szCs w:val="24"/>
              </w:rPr>
            </w:pPr>
            <w:r w:rsidRPr="00F174A3">
              <w:rPr>
                <w:szCs w:val="24"/>
              </w:rPr>
              <w:t>И-1</w:t>
            </w:r>
          </w:p>
        </w:tc>
      </w:tr>
      <w:tr w:rsidR="00C40C65" w:rsidRPr="001A4AC0" w:rsidTr="00F174A3">
        <w:trPr>
          <w:trHeight w:val="20"/>
        </w:trPr>
        <w:tc>
          <w:tcPr>
            <w:tcW w:w="2660" w:type="dxa"/>
            <w:vAlign w:val="center"/>
          </w:tcPr>
          <w:p w:rsidR="00C40C65" w:rsidRPr="00F174A3" w:rsidRDefault="00C40C65" w:rsidP="00F174A3">
            <w:pPr>
              <w:pStyle w:val="affb"/>
              <w:spacing w:before="0" w:after="0"/>
              <w:jc w:val="center"/>
              <w:rPr>
                <w:szCs w:val="24"/>
              </w:rPr>
            </w:pPr>
            <w:r w:rsidRPr="00F174A3">
              <w:rPr>
                <w:szCs w:val="24"/>
              </w:rPr>
              <w:t>Зона транспортной инфраструктуры</w:t>
            </w:r>
          </w:p>
          <w:p w:rsidR="00C40C65" w:rsidRPr="00F174A3" w:rsidRDefault="00C40C65" w:rsidP="00F174A3">
            <w:pPr>
              <w:pStyle w:val="affb"/>
              <w:spacing w:before="0" w:after="0"/>
              <w:jc w:val="center"/>
              <w:rPr>
                <w:szCs w:val="24"/>
              </w:rPr>
            </w:pPr>
            <w:r w:rsidRPr="00F174A3">
              <w:rPr>
                <w:szCs w:val="24"/>
              </w:rPr>
              <w:t>(Т)</w:t>
            </w:r>
          </w:p>
        </w:tc>
        <w:tc>
          <w:tcPr>
            <w:tcW w:w="5812" w:type="dxa"/>
            <w:vAlign w:val="center"/>
          </w:tcPr>
          <w:p w:rsidR="00C40C65" w:rsidRPr="00F174A3" w:rsidRDefault="00C40C65" w:rsidP="00F174A3">
            <w:pPr>
              <w:pStyle w:val="affb"/>
              <w:spacing w:before="0" w:after="0"/>
              <w:jc w:val="center"/>
              <w:rPr>
                <w:szCs w:val="24"/>
              </w:rPr>
            </w:pPr>
            <w:r w:rsidRPr="00F174A3">
              <w:rPr>
                <w:szCs w:val="24"/>
              </w:rPr>
              <w:t>Зона транспорта</w:t>
            </w:r>
          </w:p>
        </w:tc>
        <w:tc>
          <w:tcPr>
            <w:tcW w:w="1417" w:type="dxa"/>
            <w:vAlign w:val="center"/>
          </w:tcPr>
          <w:p w:rsidR="00C40C65" w:rsidRPr="00F174A3" w:rsidRDefault="00C40C65" w:rsidP="00F174A3">
            <w:pPr>
              <w:pStyle w:val="affb"/>
              <w:spacing w:before="0" w:after="0"/>
              <w:jc w:val="center"/>
              <w:rPr>
                <w:szCs w:val="24"/>
              </w:rPr>
            </w:pPr>
            <w:r w:rsidRPr="00F174A3">
              <w:rPr>
                <w:szCs w:val="24"/>
              </w:rPr>
              <w:t>Т-1</w:t>
            </w:r>
          </w:p>
        </w:tc>
      </w:tr>
      <w:tr w:rsidR="00C40C65" w:rsidRPr="001A4AC0" w:rsidTr="00F174A3">
        <w:trPr>
          <w:trHeight w:val="20"/>
        </w:trPr>
        <w:tc>
          <w:tcPr>
            <w:tcW w:w="2660" w:type="dxa"/>
            <w:vAlign w:val="center"/>
          </w:tcPr>
          <w:p w:rsidR="00C40C65" w:rsidRPr="00F174A3" w:rsidRDefault="00C40C65" w:rsidP="00F174A3">
            <w:pPr>
              <w:pStyle w:val="affb"/>
              <w:spacing w:before="0" w:after="0"/>
              <w:jc w:val="center"/>
              <w:rPr>
                <w:szCs w:val="24"/>
              </w:rPr>
            </w:pPr>
            <w:r w:rsidRPr="00F174A3">
              <w:rPr>
                <w:szCs w:val="24"/>
              </w:rPr>
              <w:t>Зоны сельскохозяйственного использования</w:t>
            </w:r>
          </w:p>
          <w:p w:rsidR="00C40C65" w:rsidRPr="00F174A3" w:rsidRDefault="00C40C65" w:rsidP="00F174A3">
            <w:pPr>
              <w:pStyle w:val="affb"/>
              <w:spacing w:before="0" w:after="0"/>
              <w:jc w:val="center"/>
              <w:rPr>
                <w:szCs w:val="24"/>
              </w:rPr>
            </w:pPr>
            <w:r w:rsidRPr="00F174A3">
              <w:rPr>
                <w:szCs w:val="24"/>
              </w:rPr>
              <w:t>(СХ)</w:t>
            </w:r>
          </w:p>
          <w:p w:rsidR="00C40C65" w:rsidRPr="00F174A3" w:rsidRDefault="00C40C65" w:rsidP="00F174A3">
            <w:pPr>
              <w:pStyle w:val="affb"/>
              <w:spacing w:before="0" w:after="0"/>
              <w:jc w:val="center"/>
              <w:rPr>
                <w:szCs w:val="24"/>
              </w:rPr>
            </w:pPr>
          </w:p>
        </w:tc>
        <w:tc>
          <w:tcPr>
            <w:tcW w:w="5812" w:type="dxa"/>
            <w:vAlign w:val="center"/>
          </w:tcPr>
          <w:p w:rsidR="00C40C65" w:rsidRPr="00F174A3" w:rsidRDefault="00C40C65" w:rsidP="00F174A3">
            <w:pPr>
              <w:pStyle w:val="affb"/>
              <w:spacing w:before="0" w:after="0"/>
              <w:jc w:val="center"/>
              <w:rPr>
                <w:szCs w:val="24"/>
              </w:rPr>
            </w:pPr>
            <w:r w:rsidRPr="005336DA">
              <w:rPr>
                <w:lang w:eastAsia="ar-SA"/>
              </w:rPr>
              <w:t>Зона земель сельскохозяйственных угодий и объектов сельхоз</w:t>
            </w:r>
            <w:r>
              <w:rPr>
                <w:lang w:eastAsia="ar-SA"/>
              </w:rPr>
              <w:t xml:space="preserve"> </w:t>
            </w:r>
            <w:r w:rsidRPr="005336DA">
              <w:rPr>
                <w:lang w:eastAsia="ar-SA"/>
              </w:rPr>
              <w:t>назначений</w:t>
            </w:r>
          </w:p>
        </w:tc>
        <w:tc>
          <w:tcPr>
            <w:tcW w:w="1417" w:type="dxa"/>
            <w:vAlign w:val="center"/>
          </w:tcPr>
          <w:p w:rsidR="00C40C65" w:rsidRPr="00F174A3" w:rsidRDefault="00C40C65" w:rsidP="00F174A3">
            <w:pPr>
              <w:pStyle w:val="affb"/>
              <w:spacing w:before="0" w:after="0"/>
              <w:jc w:val="center"/>
              <w:rPr>
                <w:szCs w:val="24"/>
              </w:rPr>
            </w:pPr>
            <w:r w:rsidRPr="00F174A3">
              <w:rPr>
                <w:szCs w:val="24"/>
              </w:rPr>
              <w:t>СХ-1</w:t>
            </w:r>
          </w:p>
        </w:tc>
      </w:tr>
      <w:tr w:rsidR="00C40C65" w:rsidRPr="001A4AC0" w:rsidTr="00F174A3">
        <w:trPr>
          <w:trHeight w:val="20"/>
        </w:trPr>
        <w:tc>
          <w:tcPr>
            <w:tcW w:w="2660" w:type="dxa"/>
            <w:vMerge w:val="restart"/>
            <w:vAlign w:val="center"/>
          </w:tcPr>
          <w:p w:rsidR="00C40C65" w:rsidRPr="00F174A3" w:rsidRDefault="00C40C65" w:rsidP="00F174A3">
            <w:pPr>
              <w:pStyle w:val="affb"/>
              <w:spacing w:before="0" w:after="0"/>
              <w:jc w:val="center"/>
              <w:rPr>
                <w:szCs w:val="24"/>
              </w:rPr>
            </w:pPr>
            <w:r w:rsidRPr="00F174A3">
              <w:rPr>
                <w:szCs w:val="24"/>
              </w:rPr>
              <w:t>Зоны рекреационного назначения</w:t>
            </w:r>
          </w:p>
          <w:p w:rsidR="00C40C65" w:rsidRPr="00F174A3" w:rsidRDefault="00C40C65" w:rsidP="00F174A3">
            <w:pPr>
              <w:pStyle w:val="affb"/>
              <w:spacing w:before="0" w:after="0"/>
              <w:jc w:val="center"/>
              <w:rPr>
                <w:szCs w:val="24"/>
              </w:rPr>
            </w:pPr>
            <w:r w:rsidRPr="00F174A3">
              <w:rPr>
                <w:szCs w:val="24"/>
              </w:rPr>
              <w:t>(Р)</w:t>
            </w:r>
          </w:p>
        </w:tc>
        <w:tc>
          <w:tcPr>
            <w:tcW w:w="5812" w:type="dxa"/>
            <w:vAlign w:val="center"/>
          </w:tcPr>
          <w:p w:rsidR="00C40C65" w:rsidRPr="00F174A3" w:rsidRDefault="00C40C65" w:rsidP="00F174A3">
            <w:pPr>
              <w:pStyle w:val="affb"/>
              <w:spacing w:before="0" w:after="0"/>
              <w:jc w:val="center"/>
              <w:rPr>
                <w:szCs w:val="24"/>
              </w:rPr>
            </w:pPr>
            <w:r w:rsidRPr="005336DA">
              <w:rPr>
                <w:lang w:eastAsia="ar-SA"/>
              </w:rPr>
              <w:t>Зона природных территорий с особым режимом использования</w:t>
            </w:r>
          </w:p>
        </w:tc>
        <w:tc>
          <w:tcPr>
            <w:tcW w:w="1417" w:type="dxa"/>
            <w:vAlign w:val="center"/>
          </w:tcPr>
          <w:p w:rsidR="00C40C65" w:rsidRPr="00F174A3" w:rsidRDefault="00C40C65" w:rsidP="00F174A3">
            <w:pPr>
              <w:pStyle w:val="affb"/>
              <w:spacing w:before="0" w:after="0"/>
              <w:jc w:val="center"/>
              <w:rPr>
                <w:szCs w:val="24"/>
              </w:rPr>
            </w:pPr>
            <w:r w:rsidRPr="00F174A3">
              <w:rPr>
                <w:szCs w:val="24"/>
              </w:rPr>
              <w:t>Р-О</w:t>
            </w:r>
          </w:p>
        </w:tc>
      </w:tr>
      <w:tr w:rsidR="00C40C65" w:rsidRPr="001A4AC0" w:rsidTr="00F174A3">
        <w:trPr>
          <w:trHeight w:val="20"/>
        </w:trPr>
        <w:tc>
          <w:tcPr>
            <w:tcW w:w="2660" w:type="dxa"/>
            <w:vMerge/>
            <w:vAlign w:val="center"/>
          </w:tcPr>
          <w:p w:rsidR="00C40C65" w:rsidRPr="00F174A3" w:rsidRDefault="00C40C65" w:rsidP="00F174A3">
            <w:pPr>
              <w:pStyle w:val="affb"/>
              <w:spacing w:before="0" w:after="0"/>
              <w:jc w:val="center"/>
              <w:rPr>
                <w:szCs w:val="24"/>
              </w:rPr>
            </w:pPr>
          </w:p>
        </w:tc>
        <w:tc>
          <w:tcPr>
            <w:tcW w:w="5812" w:type="dxa"/>
            <w:vAlign w:val="center"/>
          </w:tcPr>
          <w:p w:rsidR="00C40C65" w:rsidRPr="00F174A3" w:rsidRDefault="00C40C65" w:rsidP="00F174A3">
            <w:pPr>
              <w:pStyle w:val="affb"/>
              <w:spacing w:before="0" w:after="0"/>
              <w:jc w:val="center"/>
              <w:rPr>
                <w:szCs w:val="24"/>
              </w:rPr>
            </w:pPr>
            <w:r w:rsidRPr="005336DA">
              <w:rPr>
                <w:lang w:eastAsia="ar-SA"/>
              </w:rPr>
              <w:t>Зона сельских озеленённых территорий  общего пользования</w:t>
            </w:r>
          </w:p>
        </w:tc>
        <w:tc>
          <w:tcPr>
            <w:tcW w:w="1417" w:type="dxa"/>
            <w:vAlign w:val="center"/>
          </w:tcPr>
          <w:p w:rsidR="00C40C65" w:rsidRPr="00F174A3" w:rsidRDefault="00C40C65" w:rsidP="00F174A3">
            <w:pPr>
              <w:pStyle w:val="affb"/>
              <w:spacing w:before="0" w:after="0"/>
              <w:jc w:val="center"/>
              <w:rPr>
                <w:szCs w:val="24"/>
              </w:rPr>
            </w:pPr>
            <w:r w:rsidRPr="00F174A3">
              <w:rPr>
                <w:szCs w:val="24"/>
              </w:rPr>
              <w:t>Р-1</w:t>
            </w:r>
          </w:p>
        </w:tc>
      </w:tr>
      <w:tr w:rsidR="00C40C65" w:rsidRPr="001A4AC0" w:rsidTr="00F174A3">
        <w:trPr>
          <w:trHeight w:val="20"/>
        </w:trPr>
        <w:tc>
          <w:tcPr>
            <w:tcW w:w="2660" w:type="dxa"/>
            <w:vMerge/>
            <w:vAlign w:val="center"/>
          </w:tcPr>
          <w:p w:rsidR="00C40C65" w:rsidRPr="00F174A3" w:rsidRDefault="00C40C65" w:rsidP="00F174A3">
            <w:pPr>
              <w:pStyle w:val="affb"/>
              <w:spacing w:before="0" w:after="0"/>
              <w:jc w:val="center"/>
              <w:rPr>
                <w:szCs w:val="24"/>
              </w:rPr>
            </w:pPr>
          </w:p>
        </w:tc>
        <w:tc>
          <w:tcPr>
            <w:tcW w:w="5812" w:type="dxa"/>
            <w:vAlign w:val="center"/>
          </w:tcPr>
          <w:p w:rsidR="00C40C65" w:rsidRPr="00F174A3" w:rsidRDefault="00C40C65" w:rsidP="00F174A3">
            <w:pPr>
              <w:pStyle w:val="affb"/>
              <w:spacing w:before="0" w:after="0"/>
              <w:jc w:val="center"/>
              <w:rPr>
                <w:szCs w:val="24"/>
              </w:rPr>
            </w:pPr>
            <w:r w:rsidRPr="005336DA">
              <w:rPr>
                <w:lang w:eastAsia="ar-SA"/>
              </w:rPr>
              <w:t>Зона отдыха</w:t>
            </w:r>
          </w:p>
        </w:tc>
        <w:tc>
          <w:tcPr>
            <w:tcW w:w="1417" w:type="dxa"/>
            <w:vAlign w:val="center"/>
          </w:tcPr>
          <w:p w:rsidR="00C40C65" w:rsidRPr="00F174A3" w:rsidRDefault="00C40C65" w:rsidP="00F174A3">
            <w:pPr>
              <w:pStyle w:val="affb"/>
              <w:spacing w:before="0" w:after="0"/>
              <w:jc w:val="center"/>
              <w:rPr>
                <w:szCs w:val="24"/>
              </w:rPr>
            </w:pPr>
            <w:r w:rsidRPr="00F174A3">
              <w:rPr>
                <w:szCs w:val="24"/>
              </w:rPr>
              <w:t>Р-2</w:t>
            </w:r>
          </w:p>
        </w:tc>
      </w:tr>
      <w:tr w:rsidR="00C40C65" w:rsidRPr="001A4AC0" w:rsidTr="00F174A3">
        <w:trPr>
          <w:trHeight w:val="360"/>
        </w:trPr>
        <w:tc>
          <w:tcPr>
            <w:tcW w:w="2660" w:type="dxa"/>
            <w:vMerge w:val="restart"/>
            <w:vAlign w:val="center"/>
          </w:tcPr>
          <w:p w:rsidR="00C40C65" w:rsidRPr="00F174A3" w:rsidRDefault="00C40C65" w:rsidP="00F174A3">
            <w:pPr>
              <w:pStyle w:val="affb"/>
              <w:spacing w:before="0" w:after="0"/>
              <w:jc w:val="center"/>
              <w:rPr>
                <w:szCs w:val="24"/>
              </w:rPr>
            </w:pPr>
            <w:r w:rsidRPr="00F174A3">
              <w:rPr>
                <w:szCs w:val="24"/>
              </w:rPr>
              <w:t>Зоны специального</w:t>
            </w:r>
          </w:p>
          <w:p w:rsidR="00C40C65" w:rsidRPr="00F174A3" w:rsidRDefault="00C40C65" w:rsidP="00F174A3">
            <w:pPr>
              <w:pStyle w:val="affb"/>
              <w:spacing w:before="0" w:after="0"/>
              <w:jc w:val="center"/>
              <w:rPr>
                <w:szCs w:val="24"/>
              </w:rPr>
            </w:pPr>
            <w:r w:rsidRPr="00F174A3">
              <w:rPr>
                <w:szCs w:val="24"/>
              </w:rPr>
              <w:t>назначения</w:t>
            </w:r>
          </w:p>
          <w:p w:rsidR="00C40C65" w:rsidRPr="00F174A3" w:rsidRDefault="00C40C65" w:rsidP="00F174A3">
            <w:pPr>
              <w:pStyle w:val="affb"/>
              <w:spacing w:before="0" w:after="0"/>
              <w:jc w:val="center"/>
              <w:rPr>
                <w:szCs w:val="24"/>
              </w:rPr>
            </w:pPr>
            <w:r w:rsidRPr="00F174A3">
              <w:rPr>
                <w:szCs w:val="24"/>
              </w:rPr>
              <w:t>(СН)</w:t>
            </w:r>
          </w:p>
        </w:tc>
        <w:tc>
          <w:tcPr>
            <w:tcW w:w="5812" w:type="dxa"/>
            <w:vAlign w:val="center"/>
          </w:tcPr>
          <w:p w:rsidR="00C40C65" w:rsidRPr="00F174A3" w:rsidRDefault="00C40C65" w:rsidP="00F174A3">
            <w:pPr>
              <w:pStyle w:val="affb"/>
              <w:spacing w:before="0" w:after="0"/>
              <w:jc w:val="center"/>
              <w:rPr>
                <w:szCs w:val="24"/>
              </w:rPr>
            </w:pPr>
            <w:r w:rsidRPr="005336DA">
              <w:rPr>
                <w:lang w:eastAsia="ar-SA"/>
              </w:rPr>
              <w:t>Зона полигонов ТБО, очистных сооружений и скотомогильников</w:t>
            </w:r>
          </w:p>
        </w:tc>
        <w:tc>
          <w:tcPr>
            <w:tcW w:w="1417" w:type="dxa"/>
            <w:vAlign w:val="center"/>
          </w:tcPr>
          <w:p w:rsidR="00C40C65" w:rsidRPr="00F174A3" w:rsidRDefault="00C40C65" w:rsidP="00F174A3">
            <w:pPr>
              <w:pStyle w:val="affb"/>
              <w:spacing w:before="0" w:after="0"/>
              <w:jc w:val="center"/>
              <w:rPr>
                <w:szCs w:val="24"/>
              </w:rPr>
            </w:pPr>
            <w:r w:rsidRPr="00F174A3">
              <w:rPr>
                <w:szCs w:val="24"/>
              </w:rPr>
              <w:t>СН-1</w:t>
            </w:r>
          </w:p>
        </w:tc>
      </w:tr>
      <w:tr w:rsidR="00C40C65" w:rsidRPr="001A4AC0" w:rsidTr="00F174A3">
        <w:trPr>
          <w:trHeight w:val="20"/>
        </w:trPr>
        <w:tc>
          <w:tcPr>
            <w:tcW w:w="2660" w:type="dxa"/>
            <w:vMerge/>
            <w:vAlign w:val="center"/>
          </w:tcPr>
          <w:p w:rsidR="00C40C65" w:rsidRPr="00F174A3" w:rsidRDefault="00C40C65" w:rsidP="00F174A3">
            <w:pPr>
              <w:pStyle w:val="affb"/>
              <w:spacing w:before="0" w:after="0"/>
              <w:jc w:val="center"/>
              <w:rPr>
                <w:szCs w:val="24"/>
              </w:rPr>
            </w:pPr>
          </w:p>
        </w:tc>
        <w:tc>
          <w:tcPr>
            <w:tcW w:w="5812" w:type="dxa"/>
            <w:vAlign w:val="center"/>
          </w:tcPr>
          <w:p w:rsidR="00C40C65" w:rsidRPr="00F174A3" w:rsidRDefault="00C40C65" w:rsidP="00F174A3">
            <w:pPr>
              <w:pStyle w:val="affb"/>
              <w:spacing w:before="0" w:after="0"/>
              <w:jc w:val="center"/>
              <w:rPr>
                <w:szCs w:val="24"/>
              </w:rPr>
            </w:pPr>
            <w:r w:rsidRPr="005336DA">
              <w:rPr>
                <w:lang w:eastAsia="ar-SA"/>
              </w:rPr>
              <w:t>Зона кладбищ</w:t>
            </w:r>
          </w:p>
        </w:tc>
        <w:tc>
          <w:tcPr>
            <w:tcW w:w="1417" w:type="dxa"/>
            <w:vAlign w:val="center"/>
          </w:tcPr>
          <w:p w:rsidR="00C40C65" w:rsidRPr="00F174A3" w:rsidRDefault="00C40C65" w:rsidP="00F174A3">
            <w:pPr>
              <w:pStyle w:val="affb"/>
              <w:spacing w:before="0" w:after="0"/>
              <w:jc w:val="center"/>
              <w:rPr>
                <w:szCs w:val="24"/>
              </w:rPr>
            </w:pPr>
            <w:r w:rsidRPr="00F174A3">
              <w:rPr>
                <w:szCs w:val="24"/>
              </w:rPr>
              <w:t>СН-2</w:t>
            </w:r>
          </w:p>
        </w:tc>
      </w:tr>
      <w:tr w:rsidR="00C40C65" w:rsidRPr="001A4AC0" w:rsidTr="00F174A3">
        <w:trPr>
          <w:trHeight w:val="20"/>
        </w:trPr>
        <w:tc>
          <w:tcPr>
            <w:tcW w:w="2660" w:type="dxa"/>
            <w:vMerge/>
            <w:vAlign w:val="center"/>
          </w:tcPr>
          <w:p w:rsidR="00C40C65" w:rsidRPr="00F174A3" w:rsidRDefault="00C40C65" w:rsidP="00F174A3">
            <w:pPr>
              <w:pStyle w:val="affb"/>
              <w:spacing w:before="0" w:after="0"/>
              <w:jc w:val="center"/>
              <w:rPr>
                <w:szCs w:val="24"/>
              </w:rPr>
            </w:pPr>
          </w:p>
        </w:tc>
        <w:tc>
          <w:tcPr>
            <w:tcW w:w="5812" w:type="dxa"/>
            <w:vAlign w:val="center"/>
          </w:tcPr>
          <w:p w:rsidR="00C40C65" w:rsidRPr="00F174A3" w:rsidRDefault="00C40C65" w:rsidP="00F174A3">
            <w:pPr>
              <w:pStyle w:val="affb"/>
              <w:spacing w:before="0" w:after="0"/>
              <w:jc w:val="center"/>
              <w:rPr>
                <w:szCs w:val="24"/>
              </w:rPr>
            </w:pPr>
            <w:r w:rsidRPr="005336DA">
              <w:rPr>
                <w:lang w:eastAsia="ar-SA"/>
              </w:rPr>
              <w:t>Зона религиозно – культовых объектов</w:t>
            </w:r>
          </w:p>
        </w:tc>
        <w:tc>
          <w:tcPr>
            <w:tcW w:w="1417" w:type="dxa"/>
            <w:vAlign w:val="center"/>
          </w:tcPr>
          <w:p w:rsidR="00C40C65" w:rsidRPr="00F174A3" w:rsidRDefault="00C40C65" w:rsidP="00F174A3">
            <w:pPr>
              <w:pStyle w:val="affb"/>
              <w:spacing w:before="0" w:after="0"/>
              <w:jc w:val="center"/>
              <w:rPr>
                <w:szCs w:val="24"/>
              </w:rPr>
            </w:pPr>
            <w:r w:rsidRPr="00F174A3">
              <w:rPr>
                <w:szCs w:val="24"/>
              </w:rPr>
              <w:t>СН-3</w:t>
            </w:r>
          </w:p>
        </w:tc>
      </w:tr>
      <w:tr w:rsidR="00C40C65" w:rsidRPr="001A4AC0" w:rsidTr="00F174A3">
        <w:trPr>
          <w:trHeight w:val="20"/>
        </w:trPr>
        <w:tc>
          <w:tcPr>
            <w:tcW w:w="2660" w:type="dxa"/>
            <w:vMerge/>
            <w:vAlign w:val="center"/>
          </w:tcPr>
          <w:p w:rsidR="00C40C65" w:rsidRPr="00F174A3" w:rsidRDefault="00C40C65" w:rsidP="00F174A3">
            <w:pPr>
              <w:pStyle w:val="affb"/>
              <w:spacing w:before="0" w:after="0"/>
              <w:jc w:val="center"/>
              <w:rPr>
                <w:szCs w:val="24"/>
              </w:rPr>
            </w:pPr>
          </w:p>
        </w:tc>
        <w:tc>
          <w:tcPr>
            <w:tcW w:w="5812" w:type="dxa"/>
            <w:vAlign w:val="center"/>
          </w:tcPr>
          <w:p w:rsidR="00C40C65" w:rsidRPr="00F174A3" w:rsidRDefault="00C40C65" w:rsidP="00F174A3">
            <w:pPr>
              <w:pStyle w:val="affb"/>
              <w:spacing w:before="0" w:after="0"/>
              <w:jc w:val="center"/>
              <w:rPr>
                <w:szCs w:val="24"/>
              </w:rPr>
            </w:pPr>
            <w:r w:rsidRPr="005336DA">
              <w:rPr>
                <w:lang w:eastAsia="ar-SA"/>
              </w:rPr>
              <w:t>Зона спецтерриторий и режимных объектов</w:t>
            </w:r>
          </w:p>
        </w:tc>
        <w:tc>
          <w:tcPr>
            <w:tcW w:w="1417" w:type="dxa"/>
            <w:vAlign w:val="center"/>
          </w:tcPr>
          <w:p w:rsidR="00C40C65" w:rsidRPr="00F174A3" w:rsidRDefault="00C40C65" w:rsidP="00F174A3">
            <w:pPr>
              <w:pStyle w:val="affb"/>
              <w:spacing w:before="0" w:after="0"/>
              <w:jc w:val="center"/>
              <w:rPr>
                <w:szCs w:val="24"/>
              </w:rPr>
            </w:pPr>
            <w:r w:rsidRPr="00F174A3">
              <w:rPr>
                <w:szCs w:val="24"/>
              </w:rPr>
              <w:t>СН-4</w:t>
            </w:r>
          </w:p>
        </w:tc>
      </w:tr>
      <w:tr w:rsidR="00C40C65" w:rsidRPr="001A4AC0" w:rsidTr="00F174A3">
        <w:trPr>
          <w:trHeight w:val="20"/>
        </w:trPr>
        <w:tc>
          <w:tcPr>
            <w:tcW w:w="2660" w:type="dxa"/>
            <w:vAlign w:val="center"/>
          </w:tcPr>
          <w:p w:rsidR="00C40C65" w:rsidRPr="00F174A3" w:rsidRDefault="00C40C65" w:rsidP="00F174A3">
            <w:pPr>
              <w:pStyle w:val="affb"/>
              <w:spacing w:before="0" w:after="0"/>
              <w:jc w:val="center"/>
              <w:rPr>
                <w:szCs w:val="24"/>
              </w:rPr>
            </w:pPr>
            <w:r w:rsidRPr="00F174A3">
              <w:rPr>
                <w:szCs w:val="24"/>
              </w:rPr>
              <w:t>Зона лесов</w:t>
            </w:r>
          </w:p>
          <w:p w:rsidR="00C40C65" w:rsidRPr="00F174A3" w:rsidRDefault="00C40C65" w:rsidP="00F174A3">
            <w:pPr>
              <w:pStyle w:val="affb"/>
              <w:spacing w:before="0" w:after="0"/>
              <w:jc w:val="center"/>
              <w:rPr>
                <w:szCs w:val="24"/>
              </w:rPr>
            </w:pPr>
            <w:r w:rsidRPr="00F174A3">
              <w:rPr>
                <w:szCs w:val="24"/>
              </w:rPr>
              <w:t>(Л)</w:t>
            </w:r>
          </w:p>
        </w:tc>
        <w:tc>
          <w:tcPr>
            <w:tcW w:w="5812" w:type="dxa"/>
            <w:vAlign w:val="center"/>
          </w:tcPr>
          <w:p w:rsidR="00C40C65" w:rsidRPr="00F174A3" w:rsidRDefault="00C40C65" w:rsidP="00F174A3">
            <w:pPr>
              <w:pStyle w:val="affb"/>
              <w:spacing w:before="0" w:after="0"/>
              <w:jc w:val="center"/>
              <w:rPr>
                <w:szCs w:val="24"/>
              </w:rPr>
            </w:pPr>
            <w:r w:rsidRPr="005336DA">
              <w:rPr>
                <w:lang w:eastAsia="ar-SA"/>
              </w:rPr>
              <w:t>Зона лесного фонда</w:t>
            </w:r>
          </w:p>
        </w:tc>
        <w:tc>
          <w:tcPr>
            <w:tcW w:w="1417" w:type="dxa"/>
            <w:vAlign w:val="center"/>
          </w:tcPr>
          <w:p w:rsidR="00C40C65" w:rsidRPr="00F174A3" w:rsidRDefault="00C40C65" w:rsidP="00F174A3">
            <w:pPr>
              <w:pStyle w:val="affb"/>
              <w:spacing w:before="0" w:after="0"/>
              <w:jc w:val="center"/>
              <w:rPr>
                <w:szCs w:val="24"/>
              </w:rPr>
            </w:pPr>
            <w:r w:rsidRPr="00F174A3">
              <w:rPr>
                <w:szCs w:val="24"/>
              </w:rPr>
              <w:t>Л</w:t>
            </w:r>
          </w:p>
        </w:tc>
      </w:tr>
    </w:tbl>
    <w:p w:rsidR="00C40C65" w:rsidRDefault="00C40C65" w:rsidP="006318D7"/>
    <w:p w:rsidR="00C40C65" w:rsidRDefault="00C40C65">
      <w:pPr>
        <w:suppressAutoHyphens w:val="0"/>
      </w:pPr>
      <w:r>
        <w:br w:type="page"/>
      </w:r>
    </w:p>
    <w:p w:rsidR="00C40C65" w:rsidRPr="00E82189" w:rsidRDefault="00C40C65" w:rsidP="006318D7"/>
    <w:p w:rsidR="00C40C65" w:rsidRPr="00E82189" w:rsidRDefault="00C40C65" w:rsidP="00865C8B">
      <w:pPr>
        <w:ind w:firstLine="709"/>
        <w:jc w:val="both"/>
      </w:pPr>
      <w:r w:rsidRPr="00E82189">
        <w:t>1. Для каждой территориальной зоны установлен градостроительный регламент, представляющий собой перечень видов разрешенного использования: основные (для всех территориальных зон), вспомогательные и условно разрешенные виды использования (при необходимости).</w:t>
      </w:r>
    </w:p>
    <w:p w:rsidR="00C40C65" w:rsidRPr="00E82189" w:rsidRDefault="00C40C65" w:rsidP="00865C8B">
      <w:pPr>
        <w:ind w:firstLine="709"/>
        <w:jc w:val="both"/>
      </w:pPr>
      <w:r w:rsidRPr="00E82189">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как то 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предельную высоту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устанавливается для каждой из зон устанавливается применительно к каждой территориальной зоне настоящих Правил.</w:t>
      </w:r>
    </w:p>
    <w:p w:rsidR="00C40C65" w:rsidRPr="00E82189" w:rsidRDefault="00C40C65" w:rsidP="00865C8B">
      <w:pPr>
        <w:ind w:firstLine="709"/>
        <w:jc w:val="both"/>
      </w:pPr>
      <w:r w:rsidRPr="00E82189">
        <w:t>3. На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градостроительный регламент, установленный настоящими Правилами, не распространяется.</w:t>
      </w:r>
    </w:p>
    <w:p w:rsidR="00C40C65" w:rsidRPr="00E82189" w:rsidRDefault="00C40C65" w:rsidP="005E3451">
      <w:pPr>
        <w:pStyle w:val="32"/>
      </w:pPr>
      <w:bookmarkStart w:id="229" w:name="_Toc24032128"/>
      <w:bookmarkStart w:id="230" w:name="_Toc25340056"/>
      <w:bookmarkStart w:id="231" w:name="_Toc42672575"/>
      <w:r w:rsidRPr="00E82189">
        <w:t>Статья 31. Виды разрешенного использования земельных участков и объектов капитального строительства</w:t>
      </w:r>
      <w:bookmarkEnd w:id="229"/>
      <w:bookmarkEnd w:id="230"/>
      <w:bookmarkEnd w:id="231"/>
    </w:p>
    <w:p w:rsidR="00C40C65" w:rsidRPr="00E82189" w:rsidRDefault="00C40C65" w:rsidP="00865C8B">
      <w:pPr>
        <w:ind w:firstLine="709"/>
        <w:jc w:val="both"/>
      </w:pPr>
      <w:r w:rsidRPr="00E82189">
        <w:t>1. Разрешенное использование земельных участков и объектов капитального строительства может быть следующих видов:</w:t>
      </w:r>
    </w:p>
    <w:p w:rsidR="00C40C65" w:rsidRPr="00E82189" w:rsidRDefault="00C40C65" w:rsidP="00865C8B">
      <w:pPr>
        <w:ind w:firstLine="709"/>
        <w:jc w:val="both"/>
      </w:pPr>
      <w:r w:rsidRPr="00E82189">
        <w:t>1) основные виды разрешенного использования;</w:t>
      </w:r>
    </w:p>
    <w:p w:rsidR="00C40C65" w:rsidRPr="00E82189" w:rsidRDefault="00C40C65" w:rsidP="00865C8B">
      <w:pPr>
        <w:ind w:firstLine="709"/>
        <w:jc w:val="both"/>
      </w:pPr>
      <w:r w:rsidRPr="00E82189">
        <w:t>2) условно разрешенные виды использования;</w:t>
      </w:r>
    </w:p>
    <w:p w:rsidR="00C40C65" w:rsidRPr="00E82189" w:rsidRDefault="00C40C65" w:rsidP="00865C8B">
      <w:pPr>
        <w:ind w:firstLine="709"/>
        <w:jc w:val="both"/>
      </w:pPr>
      <w:r w:rsidRPr="00E82189">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C40C65" w:rsidRPr="00E82189" w:rsidRDefault="00C40C65" w:rsidP="00865C8B">
      <w:pPr>
        <w:ind w:firstLine="709"/>
        <w:jc w:val="both"/>
      </w:pPr>
      <w:r w:rsidRPr="00E82189">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C40C65" w:rsidRPr="00E82189" w:rsidRDefault="00C40C65" w:rsidP="00865C8B">
      <w:pPr>
        <w:ind w:firstLine="709"/>
        <w:jc w:val="both"/>
      </w:pPr>
      <w:r w:rsidRPr="00E82189">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C40C65" w:rsidRPr="00E82189" w:rsidRDefault="00C40C65" w:rsidP="00865C8B">
      <w:pPr>
        <w:ind w:firstLine="709"/>
        <w:jc w:val="both"/>
      </w:pPr>
      <w:r w:rsidRPr="00E82189">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C40C65" w:rsidRPr="00E82189" w:rsidRDefault="00C40C65" w:rsidP="00865C8B">
      <w:pPr>
        <w:ind w:firstLine="709"/>
        <w:jc w:val="both"/>
      </w:pPr>
      <w:r w:rsidRPr="00E82189">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C40C65" w:rsidRPr="00E82189" w:rsidRDefault="00C40C65" w:rsidP="00865C8B">
      <w:pPr>
        <w:ind w:firstLine="709"/>
        <w:jc w:val="both"/>
      </w:pPr>
      <w:r w:rsidRPr="00E82189">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40C65" w:rsidRPr="00E82189" w:rsidRDefault="00C40C65" w:rsidP="00865C8B">
      <w:pPr>
        <w:ind w:firstLine="709"/>
        <w:jc w:val="both"/>
      </w:pPr>
      <w:r w:rsidRPr="00E82189">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предусмотренным Градостроительным кодексом.</w:t>
      </w:r>
    </w:p>
    <w:p w:rsidR="00C40C65" w:rsidRPr="00E82189" w:rsidRDefault="00C40C65" w:rsidP="00865C8B">
      <w:pPr>
        <w:ind w:firstLine="709"/>
        <w:jc w:val="both"/>
      </w:pPr>
      <w:r w:rsidRPr="00E82189">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C40C65" w:rsidRPr="00E82189" w:rsidRDefault="00C40C65" w:rsidP="005E3451">
      <w:pPr>
        <w:pStyle w:val="32"/>
      </w:pPr>
      <w:bookmarkStart w:id="232" w:name="_Toc24032129"/>
      <w:bookmarkStart w:id="233" w:name="_Toc25340057"/>
      <w:bookmarkStart w:id="234" w:name="_Toc42672576"/>
      <w:r w:rsidRPr="00E82189">
        <w:t>Статья 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32"/>
      <w:bookmarkEnd w:id="233"/>
      <w:bookmarkEnd w:id="234"/>
    </w:p>
    <w:p w:rsidR="00C40C65" w:rsidRPr="00E82189" w:rsidRDefault="00C40C65" w:rsidP="00865C8B">
      <w:pPr>
        <w:ind w:firstLine="709"/>
        <w:jc w:val="both"/>
      </w:pPr>
      <w:bookmarkStart w:id="235" w:name="Par1532"/>
      <w:bookmarkEnd w:id="235"/>
      <w:r w:rsidRPr="00E82189">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40C65" w:rsidRPr="00E82189" w:rsidRDefault="00C40C65" w:rsidP="00865C8B">
      <w:pPr>
        <w:ind w:firstLine="709"/>
        <w:jc w:val="both"/>
      </w:pPr>
      <w:r w:rsidRPr="00E82189">
        <w:t>1) предельные (минимальные и (или) максимальные) размеры земельных участков, в том числе их площадь;</w:t>
      </w:r>
    </w:p>
    <w:p w:rsidR="00C40C65" w:rsidRPr="00E82189" w:rsidRDefault="00C40C65" w:rsidP="00865C8B">
      <w:pPr>
        <w:ind w:firstLine="709"/>
        <w:jc w:val="both"/>
      </w:pPr>
      <w:bookmarkStart w:id="236" w:name="Par1535"/>
      <w:bookmarkEnd w:id="236"/>
      <w:r w:rsidRPr="00E82189">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40C65" w:rsidRPr="00E82189" w:rsidRDefault="00C40C65" w:rsidP="00865C8B">
      <w:pPr>
        <w:ind w:firstLine="709"/>
        <w:jc w:val="both"/>
      </w:pPr>
      <w:r w:rsidRPr="00E82189">
        <w:t>3) предельное количество этажей или предельную высоту зданий, строений, сооружений;</w:t>
      </w:r>
    </w:p>
    <w:p w:rsidR="00C40C65" w:rsidRPr="00E82189" w:rsidRDefault="00C40C65" w:rsidP="00865C8B">
      <w:pPr>
        <w:ind w:firstLine="709"/>
        <w:jc w:val="both"/>
      </w:pPr>
      <w:bookmarkStart w:id="237" w:name="Par1537"/>
      <w:bookmarkEnd w:id="237"/>
      <w:r w:rsidRPr="00E82189">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C40C65" w:rsidRPr="00E82189" w:rsidRDefault="00C40C65" w:rsidP="00865C8B">
      <w:pPr>
        <w:ind w:firstLine="709"/>
        <w:jc w:val="both"/>
      </w:pPr>
      <w:r w:rsidRPr="00E82189">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ar1535"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history="1">
        <w:r w:rsidRPr="00E82189">
          <w:t>пунктами 2</w:t>
        </w:r>
      </w:hyperlink>
      <w:r w:rsidRPr="00E82189">
        <w:t xml:space="preserve"> - </w:t>
      </w:r>
      <w:hyperlink w:anchor="Par1537"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history="1">
        <w:r w:rsidRPr="00E82189">
          <w:t>4 части 1</w:t>
        </w:r>
      </w:hyperlink>
      <w:r w:rsidRPr="00E82189">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C40C65" w:rsidRPr="00E82189" w:rsidRDefault="00C40C65" w:rsidP="00865C8B">
      <w:pPr>
        <w:ind w:firstLine="709"/>
        <w:jc w:val="both"/>
      </w:pPr>
      <w:r w:rsidRPr="00E82189">
        <w:t xml:space="preserve">1.2. Наряду с указанными в </w:t>
      </w:r>
      <w:hyperlink w:anchor="Par1535"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history="1">
        <w:r w:rsidRPr="00E82189">
          <w:t>пунктах 2</w:t>
        </w:r>
      </w:hyperlink>
      <w:r w:rsidRPr="00E82189">
        <w:t xml:space="preserve"> - </w:t>
      </w:r>
      <w:hyperlink w:anchor="Par1537"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history="1">
        <w:r w:rsidRPr="00E82189">
          <w:t>4 части 1</w:t>
        </w:r>
      </w:hyperlink>
      <w:r w:rsidRPr="00E82189">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C40C65" w:rsidRPr="00E82189" w:rsidRDefault="00C40C65" w:rsidP="00865C8B">
      <w:pPr>
        <w:ind w:firstLine="709"/>
        <w:jc w:val="both"/>
      </w:pPr>
      <w:r w:rsidRPr="00E82189">
        <w:t xml:space="preserve">2. Применительно к каждой территориальной зоне устанавливаются указанные в </w:t>
      </w:r>
      <w:hyperlink w:anchor="Par1532"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history="1">
        <w:r w:rsidRPr="00E82189">
          <w:t>части 1</w:t>
        </w:r>
      </w:hyperlink>
      <w:r w:rsidRPr="00E82189">
        <w:t xml:space="preserve"> настоящей статьи размеры и параметры, их сочетания.</w:t>
      </w:r>
    </w:p>
    <w:p w:rsidR="00C40C65" w:rsidRPr="00E82189" w:rsidRDefault="00C40C65" w:rsidP="00865C8B">
      <w:pPr>
        <w:ind w:firstLine="709"/>
        <w:jc w:val="both"/>
      </w:pPr>
      <w:r w:rsidRPr="00E82189">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C40C65" w:rsidRPr="00E82189" w:rsidRDefault="00C40C65" w:rsidP="00865C8B">
      <w:pPr>
        <w:ind w:firstLine="709"/>
        <w:jc w:val="both"/>
      </w:pPr>
      <w:r w:rsidRPr="00E82189">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C40C65" w:rsidRPr="00E82189" w:rsidRDefault="00C40C65" w:rsidP="005E3451">
      <w:pPr>
        <w:pStyle w:val="32"/>
      </w:pPr>
      <w:bookmarkStart w:id="238" w:name="_Toc536627459"/>
      <w:bookmarkStart w:id="239" w:name="_Toc4763301"/>
      <w:bookmarkStart w:id="240" w:name="_Toc24032130"/>
      <w:bookmarkStart w:id="241" w:name="_Toc25340058"/>
      <w:bookmarkStart w:id="242" w:name="_Toc42672577"/>
      <w:r w:rsidRPr="00E82189">
        <w:t>Статья 33. Земельные участки, на которые действие градостроительного регламента не распространяется.</w:t>
      </w:r>
      <w:bookmarkEnd w:id="238"/>
      <w:bookmarkEnd w:id="239"/>
      <w:bookmarkEnd w:id="240"/>
      <w:bookmarkEnd w:id="241"/>
      <w:bookmarkEnd w:id="242"/>
    </w:p>
    <w:p w:rsidR="00C40C65" w:rsidRPr="00E82189" w:rsidRDefault="00C40C65" w:rsidP="00865C8B">
      <w:pPr>
        <w:ind w:firstLine="709"/>
        <w:jc w:val="both"/>
      </w:pPr>
      <w:r w:rsidRPr="00E82189">
        <w:t>Действие градостроительного регламента не распространяется на земельные участки:</w:t>
      </w:r>
    </w:p>
    <w:p w:rsidR="00C40C65" w:rsidRPr="00E82189" w:rsidRDefault="00C40C65" w:rsidP="00865C8B">
      <w:pPr>
        <w:ind w:firstLine="709"/>
        <w:jc w:val="both"/>
      </w:pPr>
      <w:bookmarkStart w:id="243" w:name="dst1103"/>
      <w:bookmarkEnd w:id="243"/>
      <w:r w:rsidRPr="00E82189">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40C65" w:rsidRPr="00E82189" w:rsidRDefault="00C40C65" w:rsidP="00865C8B">
      <w:pPr>
        <w:ind w:firstLine="709"/>
        <w:jc w:val="both"/>
      </w:pPr>
      <w:r w:rsidRPr="00E82189">
        <w:t>2) в границах территорий общего пользования;</w:t>
      </w:r>
    </w:p>
    <w:p w:rsidR="00C40C65" w:rsidRPr="00E82189" w:rsidRDefault="00C40C65" w:rsidP="00865C8B">
      <w:pPr>
        <w:ind w:firstLine="709"/>
        <w:jc w:val="both"/>
      </w:pPr>
      <w:r w:rsidRPr="00E82189">
        <w:t>3) предназначенные для размещения линейных объектов и (или) занятые линейными объектами;</w:t>
      </w:r>
    </w:p>
    <w:p w:rsidR="00C40C65" w:rsidRPr="00E82189" w:rsidRDefault="00C40C65" w:rsidP="00865C8B">
      <w:pPr>
        <w:ind w:firstLine="709"/>
        <w:jc w:val="both"/>
      </w:pPr>
      <w:r w:rsidRPr="00E82189">
        <w:t>4) предоставленные для добычи полезных ископаемых.</w:t>
      </w:r>
    </w:p>
    <w:p w:rsidR="00C40C65" w:rsidRPr="00E82189" w:rsidRDefault="00C40C65" w:rsidP="00865C8B">
      <w:pPr>
        <w:ind w:firstLine="709"/>
        <w:jc w:val="both"/>
      </w:pPr>
      <w:r w:rsidRPr="00E82189">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C40C65" w:rsidRDefault="00C40C65" w:rsidP="00865C8B">
      <w:pPr>
        <w:ind w:firstLine="709"/>
        <w:jc w:val="both"/>
      </w:pPr>
      <w:r w:rsidRPr="00E82189">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45" w:anchor="dst100581" w:history="1">
        <w:r w:rsidRPr="00E82189">
          <w:t>регламентом</w:t>
        </w:r>
      </w:hyperlink>
      <w:r w:rsidRPr="00E82189">
        <w:t xml:space="preserve">, положением об особо охраняемой природной территории в соответствии с лесным </w:t>
      </w:r>
      <w:hyperlink r:id="rId46" w:anchor="dst0" w:history="1">
        <w:r w:rsidRPr="00E82189">
          <w:t>законодательством</w:t>
        </w:r>
      </w:hyperlink>
      <w:r w:rsidRPr="00E82189">
        <w:t xml:space="preserve">, </w:t>
      </w:r>
      <w:hyperlink r:id="rId47" w:anchor="dst0" w:history="1">
        <w:r w:rsidRPr="00E82189">
          <w:t>законодательством</w:t>
        </w:r>
      </w:hyperlink>
      <w:r w:rsidRPr="00E82189">
        <w:t xml:space="preserve"> об особо охраняемых природных территориях.</w:t>
      </w:r>
    </w:p>
    <w:p w:rsidR="00C40C65" w:rsidRPr="00E82189" w:rsidRDefault="00C40C65" w:rsidP="005E3451">
      <w:pPr>
        <w:pStyle w:val="32"/>
      </w:pPr>
      <w:bookmarkStart w:id="244" w:name="_Toc42672578"/>
      <w:r w:rsidRPr="00E82189">
        <w:t xml:space="preserve">Статья 34. </w:t>
      </w:r>
      <w:r w:rsidRPr="001A4AC0">
        <w:t>Ограждение земельных участков</w:t>
      </w:r>
      <w:r w:rsidRPr="00E82189">
        <w:t>.</w:t>
      </w:r>
      <w:bookmarkEnd w:id="244"/>
    </w:p>
    <w:p w:rsidR="00C40C65" w:rsidRPr="001A4AC0" w:rsidRDefault="00C40C65" w:rsidP="00865C8B">
      <w:pPr>
        <w:ind w:firstLine="709"/>
        <w:jc w:val="both"/>
      </w:pPr>
      <w:r w:rsidRPr="001A4AC0">
        <w:t>Запрещается установка сплошных ограждений на фасадной части строений, выходящих на общую территорию улиц, проездов и т.д., а также за «красной линией», которая определяется градостроительным планом участка или другим документом по планировке территории.</w:t>
      </w:r>
    </w:p>
    <w:p w:rsidR="00C40C65" w:rsidRPr="001A4AC0" w:rsidRDefault="00C40C65" w:rsidP="00865C8B">
      <w:pPr>
        <w:ind w:firstLine="709"/>
        <w:jc w:val="both"/>
      </w:pPr>
      <w:r w:rsidRPr="001A4AC0">
        <w:t>Ограды следует устраивать преимущественно в виде живых изгородей из однорядных или многорядных посадок кустарников, из сборных железобетонных элементов, металлических секций, древесины и проволоки. Применение металла и проволоки для устройства оград должно быть ограничено.</w:t>
      </w:r>
    </w:p>
    <w:p w:rsidR="00C40C65" w:rsidRPr="001A4AC0" w:rsidRDefault="00C40C65" w:rsidP="00865C8B">
      <w:pPr>
        <w:ind w:firstLine="709"/>
        <w:jc w:val="both"/>
      </w:pPr>
      <w:r w:rsidRPr="001A4AC0">
        <w:t>Архитектурно-художественное решение ограждений должно соответствовать масштабу и характеру архитектурного окружения.</w:t>
      </w:r>
    </w:p>
    <w:p w:rsidR="00C40C65" w:rsidRPr="001A4AC0" w:rsidRDefault="00C40C65" w:rsidP="00865C8B">
      <w:pPr>
        <w:ind w:firstLine="709"/>
        <w:jc w:val="both"/>
      </w:pPr>
      <w:r w:rsidRPr="001A4AC0">
        <w:t>Требования к ограждению земельных участков:</w:t>
      </w:r>
    </w:p>
    <w:p w:rsidR="00C40C65" w:rsidRPr="001A4AC0" w:rsidRDefault="00C40C65" w:rsidP="00865C8B">
      <w:pPr>
        <w:ind w:firstLine="709"/>
        <w:jc w:val="both"/>
      </w:pPr>
      <w:r w:rsidRPr="001A4AC0">
        <w:t>Ограждение приусадебных земельных участков и земельных участков, предоставленных для индивидуального жилищного строительства:</w:t>
      </w:r>
    </w:p>
    <w:p w:rsidR="00C40C65" w:rsidRPr="001A4AC0" w:rsidRDefault="00C40C65" w:rsidP="00865C8B">
      <w:pPr>
        <w:ind w:firstLine="709"/>
        <w:jc w:val="both"/>
      </w:pPr>
      <w:r w:rsidRPr="001A4AC0">
        <w:t>со</w:t>
      </w:r>
      <w:r>
        <w:t xml:space="preserve"> </w:t>
      </w:r>
      <w:r w:rsidRPr="001A4AC0">
        <w:t>стороны</w:t>
      </w:r>
      <w:r>
        <w:t xml:space="preserve"> </w:t>
      </w:r>
      <w:r w:rsidRPr="001A4AC0">
        <w:t>улицы</w:t>
      </w:r>
      <w:r>
        <w:t xml:space="preserve"> </w:t>
      </w:r>
      <w:r w:rsidRPr="001A4AC0">
        <w:t>должно</w:t>
      </w:r>
      <w:r>
        <w:t xml:space="preserve"> </w:t>
      </w:r>
      <w:r w:rsidRPr="001A4AC0">
        <w:t>быть</w:t>
      </w:r>
      <w:r>
        <w:t xml:space="preserve"> </w:t>
      </w:r>
      <w:r w:rsidRPr="001A4AC0">
        <w:t>прозрачным,</w:t>
      </w:r>
      <w:r>
        <w:t xml:space="preserve"> </w:t>
      </w:r>
      <w:r w:rsidRPr="001A4AC0">
        <w:t>единообразным,</w:t>
      </w:r>
      <w:r>
        <w:t xml:space="preserve"> </w:t>
      </w:r>
      <w:r w:rsidRPr="001A4AC0">
        <w:t>как</w:t>
      </w:r>
      <w:r>
        <w:t xml:space="preserve"> </w:t>
      </w:r>
      <w:r w:rsidRPr="001A4AC0">
        <w:t>минимум</w:t>
      </w:r>
      <w:r>
        <w:t xml:space="preserve"> </w:t>
      </w:r>
      <w:r w:rsidRPr="001A4AC0">
        <w:t>на</w:t>
      </w:r>
    </w:p>
    <w:p w:rsidR="00C40C65" w:rsidRPr="001A4AC0" w:rsidRDefault="00C40C65" w:rsidP="00865C8B">
      <w:pPr>
        <w:ind w:firstLine="709"/>
        <w:jc w:val="both"/>
      </w:pPr>
      <w:r w:rsidRPr="001A4AC0">
        <w:t>протяжении одного квартала с обеих сторон улиц, по согласованию с уполномоченным органом местного самоуправления. Максимально допустимая высота ограждений принимается не более 1,8 м. На границе с соседним земельным участком допускается устанавливать ограждения сетчатые или решетчатые с целью минимального затемнения территории соседнего участка и высотой не более 1,8 м. Устройство глухих ограждений между участками соседних домовладений допускается с письменного согласия смежных землепользователей.</w:t>
      </w:r>
    </w:p>
    <w:p w:rsidR="00C40C65" w:rsidRPr="001A4AC0" w:rsidRDefault="00C40C65" w:rsidP="00865C8B">
      <w:pPr>
        <w:ind w:firstLine="709"/>
        <w:jc w:val="both"/>
      </w:pPr>
      <w:r w:rsidRPr="001A4AC0">
        <w:t>Перед фасадами многоквартирных жилых домов разрешается устройство палисадов для улучшения эстетического восприятия. Размер палисадников: глубина не более 3 метров, длина не более длины фасада дома. Ограждение палисада выполняется прозрачным (решетчатым) материалом, высотой не более 90 см.</w:t>
      </w:r>
    </w:p>
    <w:p w:rsidR="00C40C65" w:rsidRPr="001A4AC0" w:rsidRDefault="00C40C65" w:rsidP="00865C8B">
      <w:pPr>
        <w:ind w:firstLine="709"/>
        <w:jc w:val="both"/>
      </w:pPr>
      <w:r w:rsidRPr="001A4AC0">
        <w:t>Ограждение земельных участков многоквартирных жилых домов секционного типа допускается только в соответствии с планировочной организацией земельного участка в составе проекта. При этом не должно создаваться препятствий для подъезда пожарных автомобилей, машин скорой помощи с организацией при необходимости разворотных площадок с нормативными размерами. Не допускается 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ТБО, если данные площадки предусмотрены на группу жилых домов. Высота ограждения не более 1,8 м, решетчатого или сетчатого типа.</w:t>
      </w:r>
    </w:p>
    <w:p w:rsidR="00C40C65" w:rsidRPr="001A4AC0" w:rsidRDefault="00C40C65" w:rsidP="00865C8B">
      <w:pPr>
        <w:ind w:firstLine="709"/>
        <w:jc w:val="both"/>
      </w:pPr>
      <w:r w:rsidRPr="001A4AC0">
        <w:t>На</w:t>
      </w:r>
      <w:r>
        <w:t xml:space="preserve"> </w:t>
      </w:r>
      <w:r w:rsidRPr="001A4AC0">
        <w:t>территории</w:t>
      </w:r>
      <w:r>
        <w:t xml:space="preserve"> </w:t>
      </w:r>
      <w:r w:rsidRPr="001A4AC0">
        <w:t>общественно-деловых</w:t>
      </w:r>
      <w:r>
        <w:t xml:space="preserve"> </w:t>
      </w:r>
      <w:r w:rsidRPr="001A4AC0">
        <w:t>зон</w:t>
      </w:r>
      <w:r>
        <w:t xml:space="preserve"> </w:t>
      </w:r>
      <w:r w:rsidRPr="001A4AC0">
        <w:t>допускается</w:t>
      </w:r>
      <w:r>
        <w:t xml:space="preserve"> </w:t>
      </w:r>
      <w:r w:rsidRPr="001A4AC0">
        <w:t>устройство</w:t>
      </w:r>
      <w:r>
        <w:t xml:space="preserve"> </w:t>
      </w:r>
      <w:r w:rsidRPr="001A4AC0">
        <w:t>лицевых</w:t>
      </w:r>
      <w:r>
        <w:t xml:space="preserve"> </w:t>
      </w:r>
      <w:r w:rsidRPr="001A4AC0">
        <w:t>и</w:t>
      </w:r>
    </w:p>
    <w:p w:rsidR="00C40C65" w:rsidRPr="001A4AC0" w:rsidRDefault="00C40C65" w:rsidP="00865C8B">
      <w:pPr>
        <w:ind w:firstLine="709"/>
        <w:jc w:val="both"/>
      </w:pPr>
      <w:r w:rsidRPr="001A4AC0">
        <w:t>межевых декоративных решетчатых ограждений высотой до 0,8 м.</w:t>
      </w:r>
    </w:p>
    <w:p w:rsidR="00C40C65" w:rsidRPr="001A4AC0" w:rsidRDefault="00C40C65" w:rsidP="00865C8B">
      <w:pPr>
        <w:ind w:firstLine="709"/>
        <w:jc w:val="both"/>
      </w:pPr>
      <w:r w:rsidRPr="001A4AC0">
        <w:t>Для зданий - памятников истории и культуры допускается только реставрация сохранившихся исторических ограждений или</w:t>
      </w:r>
      <w:r>
        <w:t xml:space="preserve"> </w:t>
      </w:r>
      <w:r w:rsidRPr="001A4AC0">
        <w:t>воссоздание</w:t>
      </w:r>
      <w:r>
        <w:t xml:space="preserve"> </w:t>
      </w:r>
      <w:r w:rsidRPr="001A4AC0">
        <w:t>утраченных ограждений</w:t>
      </w:r>
      <w:r>
        <w:t xml:space="preserve"> </w:t>
      </w:r>
      <w:r w:rsidRPr="001A4AC0">
        <w:t>по сохранившимся фрагментам или историческим аналогам.</w:t>
      </w:r>
    </w:p>
    <w:p w:rsidR="00C40C65" w:rsidRPr="001A4AC0" w:rsidRDefault="00C40C65" w:rsidP="00865C8B">
      <w:pPr>
        <w:ind w:firstLine="709"/>
        <w:jc w:val="both"/>
      </w:pPr>
      <w:r w:rsidRPr="001A4AC0">
        <w:t>При проектировании ограждений следует соблюдать требования строительных норм СН 441-72* «Указания по проектированию ограждений площадок и участков предприятий, зданий и сооружений».</w:t>
      </w:r>
    </w:p>
    <w:p w:rsidR="00C40C65" w:rsidRPr="001A4AC0" w:rsidRDefault="00C40C65" w:rsidP="00865C8B">
      <w:pPr>
        <w:ind w:firstLine="709"/>
        <w:jc w:val="both"/>
      </w:pPr>
      <w:r w:rsidRPr="001A4AC0">
        <w:t>Строительные площадки, а также площадки объектов</w:t>
      </w:r>
      <w:r>
        <w:t xml:space="preserve"> </w:t>
      </w:r>
      <w:r w:rsidRPr="001A4AC0">
        <w:t>при их реконструкции и капитальном ремонте должны ограждаться на период строительных работ сплошным (глухим) забором высотой не менее 2,0 м, выполненным в едином конструктивно-дизайнерском решении.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w:t>
      </w:r>
      <w:r>
        <w:t xml:space="preserve"> </w:t>
      </w:r>
      <w:r w:rsidRPr="001A4AC0">
        <w:t>с</w:t>
      </w:r>
      <w:r>
        <w:t xml:space="preserve"> </w:t>
      </w:r>
      <w:r w:rsidRPr="001A4AC0">
        <w:t>местным</w:t>
      </w:r>
      <w:r>
        <w:t xml:space="preserve"> </w:t>
      </w:r>
      <w:r w:rsidRPr="001A4AC0">
        <w:t>отделом</w:t>
      </w:r>
      <w:r>
        <w:t xml:space="preserve"> </w:t>
      </w:r>
      <w:r w:rsidRPr="001A4AC0">
        <w:t>Государственной</w:t>
      </w:r>
      <w:r>
        <w:t xml:space="preserve"> </w:t>
      </w:r>
      <w:r w:rsidRPr="001A4AC0">
        <w:t>инспекции</w:t>
      </w:r>
      <w:r>
        <w:t xml:space="preserve"> </w:t>
      </w:r>
      <w:r w:rsidRPr="001A4AC0">
        <w:t>безопасности</w:t>
      </w:r>
      <w:r>
        <w:t xml:space="preserve"> </w:t>
      </w:r>
      <w:r w:rsidRPr="001A4AC0">
        <w:t>дорожного движения устраивать временный тротуар с разделяющим ограждением на проезжей части улицы.</w:t>
      </w:r>
    </w:p>
    <w:p w:rsidR="00C40C65" w:rsidRPr="001A4AC0" w:rsidRDefault="00C40C65" w:rsidP="00865C8B">
      <w:pPr>
        <w:ind w:firstLine="709"/>
        <w:jc w:val="both"/>
      </w:pPr>
      <w:r w:rsidRPr="001A4AC0">
        <w:t>Установка шлагбаумов допускается только на железнодорожных переездах, платных автостоянках, контрольно-пропускных пунктах</w:t>
      </w:r>
    </w:p>
    <w:p w:rsidR="00C40C65" w:rsidRPr="001A4AC0" w:rsidRDefault="00C40C65" w:rsidP="00865C8B">
      <w:pPr>
        <w:ind w:firstLine="709"/>
        <w:jc w:val="both"/>
      </w:pPr>
      <w:r w:rsidRPr="001A4AC0">
        <w:t>Ограды</w:t>
      </w:r>
      <w:r>
        <w:t xml:space="preserve"> </w:t>
      </w:r>
      <w:r w:rsidRPr="001A4AC0">
        <w:t>в</w:t>
      </w:r>
      <w:r>
        <w:t xml:space="preserve"> </w:t>
      </w:r>
      <w:r w:rsidRPr="001A4AC0">
        <w:t>виде</w:t>
      </w:r>
      <w:r>
        <w:t xml:space="preserve"> </w:t>
      </w:r>
      <w:r w:rsidRPr="001A4AC0">
        <w:t>живой</w:t>
      </w:r>
      <w:r>
        <w:t xml:space="preserve"> </w:t>
      </w:r>
      <w:r w:rsidRPr="001A4AC0">
        <w:t>изгороди</w:t>
      </w:r>
      <w:r>
        <w:t xml:space="preserve"> </w:t>
      </w:r>
      <w:r w:rsidRPr="001A4AC0">
        <w:t>должны</w:t>
      </w:r>
      <w:r>
        <w:t xml:space="preserve"> </w:t>
      </w:r>
      <w:r w:rsidRPr="001A4AC0">
        <w:t>устраиваться</w:t>
      </w:r>
      <w:r>
        <w:t xml:space="preserve"> </w:t>
      </w:r>
      <w:r w:rsidRPr="001A4AC0">
        <w:t>посадкой</w:t>
      </w:r>
      <w:r>
        <w:t xml:space="preserve"> </w:t>
      </w:r>
      <w:r w:rsidRPr="001A4AC0">
        <w:t>одного</w:t>
      </w:r>
      <w:r>
        <w:t xml:space="preserve"> </w:t>
      </w:r>
      <w:r w:rsidRPr="001A4AC0">
        <w:t>ряда</w:t>
      </w:r>
      <w:r>
        <w:t xml:space="preserve"> </w:t>
      </w:r>
      <w:r w:rsidRPr="001A4AC0">
        <w:t>кустарника в заранее подготовленные траншеи шириной и глубиной не менее 50 см. На каждый последующий ряд посадок кустарника ширина траншей должна быть увеличена на 20 см. В состав многорядной живой изгороди могут быть включены деревья, а также заполнения из проволоки на стойках.</w:t>
      </w:r>
    </w:p>
    <w:p w:rsidR="00C40C65" w:rsidRPr="001A4AC0" w:rsidRDefault="00C40C65" w:rsidP="00865C8B">
      <w:pPr>
        <w:ind w:firstLine="709"/>
        <w:jc w:val="both"/>
      </w:pPr>
      <w:r w:rsidRPr="001A4AC0">
        <w:t>Ограда из проволоки должна повторять рельеф местности. Проволоку следует устанавливать параллельными земле рядами не реже, чем через 25 см. Ограда из колючей проволоки дополняется крестообразными пересечениями проволоки в каждой секции. Все пересечения параллельных рядов колючей проволоки с крестовыми должны быть связаны вязальной проволокой. Применение колючей проволоки на границах земельных участков с участками общего пользования (улицы, проезды, проходы, скверы и т.д.) запрещено.</w:t>
      </w:r>
    </w:p>
    <w:p w:rsidR="00C40C65" w:rsidRPr="001A4AC0" w:rsidRDefault="00C40C65" w:rsidP="00865C8B">
      <w:pPr>
        <w:ind w:firstLine="709"/>
        <w:jc w:val="both"/>
      </w:pPr>
      <w:r w:rsidRPr="001A4AC0">
        <w:t>Ограды из стальной сетки должны выполняться в виде секций, устанавливаемых между стойками.</w:t>
      </w:r>
    </w:p>
    <w:p w:rsidR="00C40C65" w:rsidRPr="00E82189" w:rsidRDefault="00C40C65" w:rsidP="005E3451">
      <w:pPr>
        <w:pStyle w:val="32"/>
      </w:pPr>
      <w:bookmarkStart w:id="245" w:name="_Toc42672579"/>
      <w:r w:rsidRPr="00E82189">
        <w:t>Статья 3</w:t>
      </w:r>
      <w:r>
        <w:t>5</w:t>
      </w:r>
      <w:r w:rsidRPr="00E82189">
        <w:t xml:space="preserve">. </w:t>
      </w:r>
      <w:r w:rsidRPr="001A4AC0">
        <w:t>Озеленение территории</w:t>
      </w:r>
      <w:bookmarkEnd w:id="245"/>
    </w:p>
    <w:p w:rsidR="00C40C65" w:rsidRPr="001A4AC0" w:rsidRDefault="00C40C65" w:rsidP="00865C8B">
      <w:pPr>
        <w:ind w:firstLine="709"/>
        <w:jc w:val="both"/>
      </w:pPr>
      <w:r w:rsidRPr="001A4AC0">
        <w:t>Все зеленые насаждения, независимо от ведомственной принадлежности, а также природные участки растительности являются неприкосновенным муниципальным зеленым фондом.</w:t>
      </w:r>
    </w:p>
    <w:p w:rsidR="00C40C65" w:rsidRPr="001A4AC0" w:rsidRDefault="00C40C65" w:rsidP="00865C8B">
      <w:pPr>
        <w:ind w:firstLine="709"/>
        <w:jc w:val="both"/>
      </w:pPr>
      <w:r w:rsidRPr="001A4AC0">
        <w:t>Проектирование любых объектов капитального строительства в населенном пункте должно вестись с учетом максимального сохранения существующих зеленых насаждений или природного зеленого фонда.</w:t>
      </w:r>
    </w:p>
    <w:p w:rsidR="00C40C65" w:rsidRPr="001A4AC0" w:rsidRDefault="00C40C65" w:rsidP="00865C8B">
      <w:pPr>
        <w:ind w:firstLine="709"/>
        <w:jc w:val="both"/>
      </w:pPr>
      <w:r w:rsidRPr="001A4AC0">
        <w:t>Посадка деревьев и кустарников должна вестись с соблюдением агротехнических требований, соответствующей каждой породе деревьев и кустарников.</w:t>
      </w:r>
    </w:p>
    <w:p w:rsidR="00C40C65" w:rsidRPr="001A4AC0" w:rsidRDefault="00C40C65" w:rsidP="00865C8B">
      <w:pPr>
        <w:ind w:firstLine="709"/>
        <w:jc w:val="both"/>
      </w:pPr>
      <w:r w:rsidRPr="001A4AC0">
        <w:t>Посадку деревьев</w:t>
      </w:r>
      <w:r>
        <w:t xml:space="preserve"> </w:t>
      </w:r>
      <w:r w:rsidRPr="001A4AC0">
        <w:t>и кустарников</w:t>
      </w:r>
      <w:r>
        <w:t xml:space="preserve"> </w:t>
      </w:r>
      <w:r w:rsidRPr="001A4AC0">
        <w:t>производить</w:t>
      </w:r>
      <w:r>
        <w:t xml:space="preserve"> </w:t>
      </w:r>
      <w:r w:rsidRPr="001A4AC0">
        <w:t>от стен</w:t>
      </w:r>
      <w:r>
        <w:t xml:space="preserve"> </w:t>
      </w:r>
      <w:r w:rsidRPr="001A4AC0">
        <w:t>зданий и коммуникаций на</w:t>
      </w:r>
    </w:p>
    <w:p w:rsidR="00C40C65" w:rsidRPr="001A4AC0" w:rsidRDefault="00C40C65" w:rsidP="00865C8B">
      <w:pPr>
        <w:ind w:firstLine="709"/>
        <w:jc w:val="both"/>
      </w:pPr>
      <w:r w:rsidRPr="001A4AC0">
        <w:t>расстоянии, соответствующем нормативам градостроительного проектирования, СНиП.</w:t>
      </w:r>
    </w:p>
    <w:p w:rsidR="00C40C65" w:rsidRPr="001A4AC0" w:rsidRDefault="00C40C65" w:rsidP="00865C8B">
      <w:pPr>
        <w:ind w:firstLine="709"/>
        <w:jc w:val="both"/>
      </w:pPr>
      <w:r w:rsidRPr="001A4AC0">
        <w:t>Нормы озеленения территорий общего пользования устанавливаются в соответствии с нормативами градостроительного проектирования, экологическими, санитарно</w:t>
      </w:r>
    </w:p>
    <w:p w:rsidR="00C40C65" w:rsidRPr="001A4AC0" w:rsidRDefault="00C40C65" w:rsidP="00865C8B">
      <w:pPr>
        <w:ind w:firstLine="709"/>
        <w:jc w:val="both"/>
      </w:pPr>
      <w:r w:rsidRPr="001A4AC0">
        <w:t>гигиеническими и другими нормами (требованиями).</w:t>
      </w:r>
    </w:p>
    <w:p w:rsidR="00C40C65" w:rsidRDefault="00C40C65" w:rsidP="00865C8B">
      <w:pPr>
        <w:ind w:firstLine="709"/>
        <w:jc w:val="both"/>
      </w:pPr>
      <w:r w:rsidRPr="001A4AC0">
        <w:t>Запрещается сжигание листьев, сухой травы, устройство костров в оставшихся природных участках леса в границах населенных пунктов.</w:t>
      </w:r>
    </w:p>
    <w:p w:rsidR="00C40C65" w:rsidRDefault="00C40C65" w:rsidP="00865C8B">
      <w:pPr>
        <w:ind w:firstLine="709"/>
        <w:jc w:val="both"/>
        <w:rPr>
          <w:color w:val="000000"/>
          <w:sz w:val="28"/>
          <w:szCs w:val="28"/>
          <w:lang w:eastAsia="ru-RU"/>
        </w:rPr>
        <w:sectPr w:rsidR="00C40C65" w:rsidSect="002B4AB9">
          <w:pgSz w:w="11905" w:h="16837" w:code="9"/>
          <w:pgMar w:top="851" w:right="851" w:bottom="1134" w:left="1701" w:header="567" w:footer="454" w:gutter="0"/>
          <w:cols w:space="720"/>
          <w:docGrid w:linePitch="360"/>
        </w:sectPr>
      </w:pPr>
    </w:p>
    <w:p w:rsidR="00C40C65" w:rsidRPr="00E82189" w:rsidRDefault="00C40C65" w:rsidP="005E3451">
      <w:pPr>
        <w:pStyle w:val="32"/>
      </w:pPr>
      <w:bookmarkStart w:id="246" w:name="_Toc241293430"/>
      <w:bookmarkStart w:id="247" w:name="_Toc356390712"/>
      <w:bookmarkStart w:id="248" w:name="_Toc467668539"/>
      <w:bookmarkStart w:id="249" w:name="_Toc468262253"/>
      <w:bookmarkStart w:id="250" w:name="_Toc492973671"/>
      <w:bookmarkStart w:id="251" w:name="_Toc529951968"/>
      <w:bookmarkStart w:id="252" w:name="_Toc4763302"/>
      <w:bookmarkStart w:id="253" w:name="_Toc24032131"/>
      <w:bookmarkStart w:id="254" w:name="_Toc25340059"/>
      <w:bookmarkStart w:id="255" w:name="_Toc42672580"/>
      <w:r w:rsidRPr="00E82189">
        <w:t>Статья 3</w:t>
      </w:r>
      <w:r>
        <w:t>6</w:t>
      </w:r>
      <w:r w:rsidRPr="00E82189">
        <w:t xml:space="preserve">. </w:t>
      </w:r>
      <w:bookmarkEnd w:id="246"/>
      <w:bookmarkEnd w:id="247"/>
      <w:bookmarkEnd w:id="248"/>
      <w:bookmarkEnd w:id="249"/>
      <w:bookmarkEnd w:id="250"/>
      <w:r w:rsidRPr="00E82189">
        <w:t>Градостроительные регламенты. Жилые зоны - "Ж".</w:t>
      </w:r>
      <w:bookmarkEnd w:id="251"/>
      <w:bookmarkEnd w:id="252"/>
      <w:bookmarkEnd w:id="253"/>
      <w:bookmarkEnd w:id="254"/>
      <w:bookmarkEnd w:id="255"/>
    </w:p>
    <w:p w:rsidR="00C40C65" w:rsidRPr="00C12A55" w:rsidRDefault="00C40C65" w:rsidP="00DE4C9B">
      <w:pPr>
        <w:shd w:val="clear" w:color="auto" w:fill="FFFFFF"/>
        <w:autoSpaceDN w:val="0"/>
        <w:adjustRightInd w:val="0"/>
        <w:ind w:firstLine="709"/>
        <w:jc w:val="both"/>
      </w:pPr>
      <w:r w:rsidRPr="00C12A55">
        <w:t>Зона Ж - 1 выделена для обеспечения правовых условий формирования жилых районов из домов усадебного типа и с размещением блокированных домов с участками этажностью не выше трех этажей с минимально разрешенным набором услуг местного значения. Разрешено размещение объектов повседневного обслуживания населения и, ограниченно, других видов деятельности, без превышения допустимых уровней воздействия на окружающую среду.</w:t>
      </w:r>
    </w:p>
    <w:p w:rsidR="00C40C65" w:rsidRPr="00884BCF" w:rsidRDefault="00C40C65" w:rsidP="00884BCF">
      <w:pPr>
        <w:pStyle w:val="Heading4"/>
        <w:spacing w:after="0"/>
      </w:pPr>
      <w:r w:rsidRPr="00884BCF">
        <w:t xml:space="preserve">1. Ж-1 - </w:t>
      </w:r>
      <w:r w:rsidRPr="00884BCF">
        <w:rPr>
          <w:szCs w:val="24"/>
        </w:rPr>
        <w:t>Зона индивидуальной жилой застройки</w:t>
      </w:r>
      <w:r w:rsidRPr="00884BCF">
        <w:t xml:space="preserve">. </w:t>
      </w:r>
    </w:p>
    <w:tbl>
      <w:tblPr>
        <w:tblW w:w="14851" w:type="dxa"/>
        <w:tblLayout w:type="fixed"/>
        <w:tblLook w:val="00A0"/>
      </w:tblPr>
      <w:tblGrid>
        <w:gridCol w:w="1526"/>
        <w:gridCol w:w="4252"/>
        <w:gridCol w:w="2552"/>
        <w:gridCol w:w="1559"/>
        <w:gridCol w:w="2835"/>
        <w:gridCol w:w="2127"/>
      </w:tblGrid>
      <w:tr w:rsidR="00C40C65" w:rsidRPr="00F0501D" w:rsidTr="007F6781">
        <w:trPr>
          <w:tblHeader/>
        </w:trPr>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F0501D">
              <w:rPr>
                <w:b/>
                <w:sz w:val="18"/>
                <w:szCs w:val="18"/>
              </w:rPr>
              <w:t>Наименование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nil"/>
            </w:tcBorders>
            <w:vAlign w:val="center"/>
          </w:tcPr>
          <w:p w:rsidR="00C40C65" w:rsidRPr="00F0501D" w:rsidRDefault="00C40C65" w:rsidP="007F6781">
            <w:pPr>
              <w:spacing w:line="276" w:lineRule="auto"/>
              <w:jc w:val="center"/>
              <w:rPr>
                <w:b/>
                <w:sz w:val="18"/>
                <w:szCs w:val="18"/>
              </w:rPr>
            </w:pPr>
            <w:r w:rsidRPr="00F0501D">
              <w:rPr>
                <w:b/>
                <w:sz w:val="18"/>
                <w:szCs w:val="18"/>
              </w:rPr>
              <w:t>Описание вида разрешенного использования земельного участка</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7F6781">
            <w:pPr>
              <w:spacing w:line="276" w:lineRule="auto"/>
              <w:jc w:val="center"/>
              <w:rPr>
                <w:b/>
                <w:sz w:val="18"/>
                <w:szCs w:val="18"/>
              </w:rPr>
            </w:pPr>
            <w:r w:rsidRPr="00F0501D">
              <w:rPr>
                <w:b/>
                <w:sz w:val="18"/>
                <w:szCs w:val="18"/>
              </w:rPr>
              <w:t>Объекты капитального строительства и иные виды объектов</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Код вида в соответствии с классификатором видов разрешенного использования земельных участков, утвержденным Приказом Минэкономразвития России от 01.09.2014 N 540</w:t>
            </w:r>
          </w:p>
        </w:tc>
        <w:tc>
          <w:tcPr>
            <w:tcW w:w="2835"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7F6781">
            <w:pPr>
              <w:spacing w:line="276" w:lineRule="auto"/>
              <w:jc w:val="center"/>
              <w:rPr>
                <w:b/>
                <w:sz w:val="18"/>
                <w:szCs w:val="18"/>
              </w:rPr>
            </w:pPr>
            <w:r w:rsidRPr="00F0501D">
              <w:rPr>
                <w:b/>
                <w:sz w:val="18"/>
                <w:szCs w:val="18"/>
              </w:rPr>
              <w:t>Параметры разрешенного использования</w:t>
            </w:r>
          </w:p>
        </w:tc>
        <w:tc>
          <w:tcPr>
            <w:tcW w:w="2127" w:type="dxa"/>
            <w:tcBorders>
              <w:top w:val="single" w:sz="4" w:space="0" w:color="000000"/>
              <w:left w:val="single" w:sz="4" w:space="0" w:color="000000"/>
              <w:bottom w:val="single" w:sz="4" w:space="0" w:color="000000"/>
              <w:right w:val="single" w:sz="4" w:space="0" w:color="000000"/>
            </w:tcBorders>
            <w:vAlign w:val="center"/>
          </w:tcPr>
          <w:p w:rsidR="00C40C65" w:rsidRPr="00622F7F" w:rsidRDefault="00C40C65" w:rsidP="007F6781">
            <w:pPr>
              <w:spacing w:line="276" w:lineRule="auto"/>
              <w:jc w:val="center"/>
              <w:rPr>
                <w:b/>
                <w:sz w:val="18"/>
                <w:szCs w:val="18"/>
              </w:rPr>
            </w:pPr>
            <w:r w:rsidRPr="00622F7F">
              <w:rPr>
                <w:b/>
                <w:sz w:val="18"/>
                <w:szCs w:val="18"/>
              </w:rPr>
              <w:t>Особые условия реализации регламента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Основные виды разреше</w:t>
            </w:r>
            <w:r>
              <w:rPr>
                <w:b/>
                <w:sz w:val="18"/>
                <w:szCs w:val="18"/>
              </w:rPr>
              <w:t>нного использования</w:t>
            </w:r>
            <w:r w:rsidRPr="00F0501D">
              <w:rPr>
                <w:b/>
                <w:sz w:val="18"/>
                <w:szCs w:val="18"/>
              </w:rPr>
              <w:t>:</w:t>
            </w:r>
          </w:p>
        </w:tc>
      </w:tr>
      <w:tr w:rsidR="00C40C65" w:rsidRPr="00F0501D" w:rsidTr="00834208">
        <w:trPr>
          <w:trHeight w:val="1666"/>
        </w:trPr>
        <w:tc>
          <w:tcPr>
            <w:tcW w:w="1526" w:type="dxa"/>
            <w:tcBorders>
              <w:top w:val="single" w:sz="4" w:space="0" w:color="000000"/>
              <w:left w:val="single" w:sz="4" w:space="0" w:color="000000"/>
              <w:right w:val="nil"/>
            </w:tcBorders>
          </w:tcPr>
          <w:p w:rsidR="00C40C65" w:rsidRPr="00F0501D" w:rsidRDefault="00C40C65" w:rsidP="00834208">
            <w:pPr>
              <w:spacing w:line="276" w:lineRule="auto"/>
              <w:jc w:val="center"/>
              <w:rPr>
                <w:sz w:val="18"/>
                <w:szCs w:val="18"/>
              </w:rPr>
            </w:pPr>
            <w:r w:rsidRPr="00F0501D">
              <w:rPr>
                <w:sz w:val="18"/>
                <w:szCs w:val="18"/>
              </w:rPr>
              <w:t>Для индивидуального жилищного строительства</w:t>
            </w:r>
          </w:p>
        </w:tc>
        <w:tc>
          <w:tcPr>
            <w:tcW w:w="4252" w:type="dxa"/>
            <w:tcBorders>
              <w:top w:val="single" w:sz="4" w:space="0" w:color="000000"/>
              <w:left w:val="single" w:sz="4" w:space="0" w:color="000000"/>
              <w:right w:val="nil"/>
            </w:tcBorders>
          </w:tcPr>
          <w:p w:rsidR="00C40C65" w:rsidRPr="00F0501D" w:rsidRDefault="00C40C65" w:rsidP="00834208">
            <w:pPr>
              <w:spacing w:line="276" w:lineRule="auto"/>
              <w:jc w:val="center"/>
              <w:rPr>
                <w:sz w:val="18"/>
                <w:szCs w:val="18"/>
              </w:rPr>
            </w:pPr>
            <w:r>
              <w:rPr>
                <w:sz w:val="18"/>
                <w:szCs w:val="18"/>
              </w:rPr>
              <w:t>Р</w:t>
            </w:r>
            <w:r w:rsidRPr="00F0501D">
              <w:rPr>
                <w:sz w:val="18"/>
                <w:szCs w:val="18"/>
              </w:rPr>
              <w:t>азмещение индивидуального жилого дома (дом, пригодный для постоянного проживания, высотой н</w:t>
            </w:r>
            <w:r>
              <w:rPr>
                <w:sz w:val="18"/>
                <w:szCs w:val="18"/>
              </w:rPr>
              <w:t xml:space="preserve">е выше трех надземных этажей); </w:t>
            </w:r>
            <w:r w:rsidRPr="00F0501D">
              <w:rPr>
                <w:sz w:val="18"/>
                <w:szCs w:val="18"/>
              </w:rPr>
              <w:t xml:space="preserve"> выращивание плодовых, ягодных, овощных, бахчевых или иных декоративных или сельскохозяйственных культур;</w:t>
            </w:r>
          </w:p>
          <w:p w:rsidR="00C40C65" w:rsidRPr="00F0501D" w:rsidRDefault="00C40C65" w:rsidP="00834208">
            <w:pPr>
              <w:spacing w:line="276" w:lineRule="auto"/>
              <w:jc w:val="center"/>
              <w:rPr>
                <w:sz w:val="18"/>
                <w:szCs w:val="18"/>
              </w:rPr>
            </w:pPr>
            <w:r w:rsidRPr="00F0501D">
              <w:rPr>
                <w:sz w:val="18"/>
                <w:szCs w:val="18"/>
              </w:rPr>
              <w:t>размещение индивидуальных гаражей и подсобных сооружений.</w:t>
            </w:r>
          </w:p>
        </w:tc>
        <w:tc>
          <w:tcPr>
            <w:tcW w:w="2552" w:type="dxa"/>
            <w:tcBorders>
              <w:top w:val="single" w:sz="4" w:space="0" w:color="000000"/>
              <w:left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И</w:t>
            </w:r>
            <w:r w:rsidRPr="00F0501D">
              <w:rPr>
                <w:sz w:val="18"/>
                <w:szCs w:val="18"/>
              </w:rPr>
              <w:t>ндивидуальные жилые дома;</w:t>
            </w:r>
            <w:r>
              <w:rPr>
                <w:sz w:val="18"/>
                <w:szCs w:val="18"/>
              </w:rPr>
              <w:t xml:space="preserve"> </w:t>
            </w:r>
            <w:r w:rsidRPr="00F0501D">
              <w:rPr>
                <w:sz w:val="18"/>
                <w:szCs w:val="18"/>
              </w:rPr>
              <w:t>индивидуальные гаражи на 1-2 легковых автомобиля;</w:t>
            </w:r>
            <w:r>
              <w:rPr>
                <w:sz w:val="18"/>
                <w:szCs w:val="18"/>
              </w:rPr>
              <w:t xml:space="preserve"> </w:t>
            </w:r>
            <w:r w:rsidRPr="00F0501D">
              <w:rPr>
                <w:sz w:val="18"/>
                <w:szCs w:val="18"/>
              </w:rPr>
              <w:t>подсобные сооружения</w:t>
            </w:r>
            <w:r>
              <w:rPr>
                <w:sz w:val="18"/>
                <w:szCs w:val="18"/>
              </w:rPr>
              <w:t xml:space="preserve"> (бани, хозяйственные постройки и пр.)</w:t>
            </w:r>
            <w:r w:rsidRPr="00F0501D">
              <w:rPr>
                <w:sz w:val="18"/>
                <w:szCs w:val="18"/>
              </w:rPr>
              <w:t>.</w:t>
            </w:r>
          </w:p>
        </w:tc>
        <w:tc>
          <w:tcPr>
            <w:tcW w:w="1559" w:type="dxa"/>
            <w:tcBorders>
              <w:top w:val="single" w:sz="4" w:space="0" w:color="000000"/>
              <w:left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sz w:val="18"/>
                <w:szCs w:val="18"/>
              </w:rPr>
              <w:t>2.1</w:t>
            </w:r>
          </w:p>
        </w:tc>
        <w:tc>
          <w:tcPr>
            <w:tcW w:w="2835" w:type="dxa"/>
            <w:vMerge w:val="restart"/>
            <w:tcBorders>
              <w:top w:val="single" w:sz="4" w:space="0" w:color="000000"/>
              <w:left w:val="single" w:sz="4" w:space="0" w:color="000000"/>
              <w:right w:val="single" w:sz="4" w:space="0" w:color="000000"/>
            </w:tcBorders>
          </w:tcPr>
          <w:p w:rsidR="00C40C65" w:rsidRPr="00233BE4" w:rsidRDefault="00C40C65" w:rsidP="00834208">
            <w:pPr>
              <w:spacing w:line="276" w:lineRule="auto"/>
              <w:jc w:val="center"/>
              <w:rPr>
                <w:sz w:val="18"/>
                <w:szCs w:val="18"/>
              </w:rPr>
            </w:pPr>
            <w:r w:rsidRPr="00233BE4">
              <w:rPr>
                <w:sz w:val="18"/>
                <w:szCs w:val="18"/>
              </w:rPr>
              <w:t>1. Предельные размеры земельных участков</w:t>
            </w:r>
          </w:p>
          <w:p w:rsidR="00C40C65" w:rsidRPr="009B261C" w:rsidRDefault="00C40C65" w:rsidP="00834208">
            <w:pPr>
              <w:spacing w:line="276" w:lineRule="auto"/>
              <w:jc w:val="center"/>
              <w:rPr>
                <w:sz w:val="18"/>
                <w:szCs w:val="18"/>
              </w:rPr>
            </w:pPr>
            <w:r w:rsidRPr="009B261C">
              <w:rPr>
                <w:sz w:val="18"/>
                <w:szCs w:val="18"/>
              </w:rPr>
              <w:t>Минимальный размер земельн</w:t>
            </w:r>
            <w:r>
              <w:rPr>
                <w:sz w:val="18"/>
                <w:szCs w:val="18"/>
              </w:rPr>
              <w:t>ого</w:t>
            </w:r>
            <w:r w:rsidRPr="009B261C">
              <w:rPr>
                <w:sz w:val="18"/>
                <w:szCs w:val="18"/>
              </w:rPr>
              <w:t xml:space="preserve"> участк</w:t>
            </w:r>
            <w:r>
              <w:rPr>
                <w:sz w:val="18"/>
                <w:szCs w:val="18"/>
              </w:rPr>
              <w:t>а</w:t>
            </w:r>
            <w:r w:rsidRPr="009B261C">
              <w:rPr>
                <w:sz w:val="18"/>
                <w:szCs w:val="18"/>
              </w:rPr>
              <w:t xml:space="preserve"> для индивидуал</w:t>
            </w:r>
            <w:r>
              <w:rPr>
                <w:sz w:val="18"/>
                <w:szCs w:val="18"/>
              </w:rPr>
              <w:t>ьного жилищного строительства – 0,10 га.</w:t>
            </w:r>
          </w:p>
          <w:p w:rsidR="00C40C65" w:rsidRDefault="00C40C65" w:rsidP="00834208">
            <w:pPr>
              <w:spacing w:line="276" w:lineRule="auto"/>
              <w:jc w:val="center"/>
              <w:rPr>
                <w:sz w:val="18"/>
                <w:szCs w:val="18"/>
              </w:rPr>
            </w:pPr>
            <w:r w:rsidRPr="009B261C">
              <w:rPr>
                <w:sz w:val="18"/>
                <w:szCs w:val="18"/>
              </w:rPr>
              <w:t>Максимальный размер земельн</w:t>
            </w:r>
            <w:r>
              <w:rPr>
                <w:sz w:val="18"/>
                <w:szCs w:val="18"/>
              </w:rPr>
              <w:t>ого</w:t>
            </w:r>
            <w:r w:rsidRPr="009B261C">
              <w:rPr>
                <w:sz w:val="18"/>
                <w:szCs w:val="18"/>
              </w:rPr>
              <w:t xml:space="preserve"> участк</w:t>
            </w:r>
            <w:r>
              <w:rPr>
                <w:sz w:val="18"/>
                <w:szCs w:val="18"/>
              </w:rPr>
              <w:t>а</w:t>
            </w:r>
            <w:r w:rsidRPr="009B261C">
              <w:rPr>
                <w:sz w:val="18"/>
                <w:szCs w:val="18"/>
              </w:rPr>
              <w:t xml:space="preserve"> для индивидуал</w:t>
            </w:r>
            <w:r>
              <w:rPr>
                <w:sz w:val="18"/>
                <w:szCs w:val="18"/>
              </w:rPr>
              <w:t>ьного жилищного строительства  – 0,30 га.</w:t>
            </w:r>
          </w:p>
          <w:p w:rsidR="00C40C65" w:rsidRPr="009B261C" w:rsidRDefault="00C40C65" w:rsidP="00834208">
            <w:pPr>
              <w:spacing w:line="276" w:lineRule="auto"/>
              <w:jc w:val="center"/>
              <w:rPr>
                <w:sz w:val="18"/>
                <w:szCs w:val="18"/>
              </w:rPr>
            </w:pPr>
            <w:r w:rsidRPr="009B261C">
              <w:rPr>
                <w:sz w:val="18"/>
                <w:szCs w:val="18"/>
              </w:rPr>
              <w:t>Минимальный размер земельн</w:t>
            </w:r>
            <w:r>
              <w:rPr>
                <w:sz w:val="18"/>
                <w:szCs w:val="18"/>
              </w:rPr>
              <w:t>ого</w:t>
            </w:r>
            <w:r w:rsidRPr="009B261C">
              <w:rPr>
                <w:sz w:val="18"/>
                <w:szCs w:val="18"/>
              </w:rPr>
              <w:t xml:space="preserve"> участк</w:t>
            </w:r>
            <w:r>
              <w:rPr>
                <w:sz w:val="18"/>
                <w:szCs w:val="18"/>
              </w:rPr>
              <w:t>а</w:t>
            </w:r>
            <w:r w:rsidRPr="009B261C">
              <w:rPr>
                <w:sz w:val="18"/>
                <w:szCs w:val="18"/>
              </w:rPr>
              <w:t xml:space="preserve"> для </w:t>
            </w:r>
            <w:r>
              <w:rPr>
                <w:sz w:val="18"/>
                <w:szCs w:val="18"/>
              </w:rPr>
              <w:t>ведения личного подсобного хозяйства – 0,10 га.</w:t>
            </w:r>
          </w:p>
          <w:p w:rsidR="00C40C65" w:rsidRDefault="00C40C65" w:rsidP="00834208">
            <w:pPr>
              <w:spacing w:line="276" w:lineRule="auto"/>
              <w:jc w:val="center"/>
              <w:rPr>
                <w:sz w:val="18"/>
                <w:szCs w:val="18"/>
              </w:rPr>
            </w:pPr>
            <w:r w:rsidRPr="009B261C">
              <w:rPr>
                <w:sz w:val="18"/>
                <w:szCs w:val="18"/>
              </w:rPr>
              <w:t>Максимальный размер земельн</w:t>
            </w:r>
            <w:r>
              <w:rPr>
                <w:sz w:val="18"/>
                <w:szCs w:val="18"/>
              </w:rPr>
              <w:t>ого</w:t>
            </w:r>
            <w:r w:rsidRPr="009B261C">
              <w:rPr>
                <w:sz w:val="18"/>
                <w:szCs w:val="18"/>
              </w:rPr>
              <w:t xml:space="preserve"> участк</w:t>
            </w:r>
            <w:r>
              <w:rPr>
                <w:sz w:val="18"/>
                <w:szCs w:val="18"/>
              </w:rPr>
              <w:t>а</w:t>
            </w:r>
            <w:r w:rsidRPr="009B261C">
              <w:rPr>
                <w:sz w:val="18"/>
                <w:szCs w:val="18"/>
              </w:rPr>
              <w:t xml:space="preserve"> для </w:t>
            </w:r>
            <w:r>
              <w:rPr>
                <w:sz w:val="18"/>
                <w:szCs w:val="18"/>
              </w:rPr>
              <w:t>ведения личного подсобного хозяйства – 0,50 га.</w:t>
            </w:r>
          </w:p>
          <w:p w:rsidR="00C40C65" w:rsidRPr="009B261C" w:rsidRDefault="00C40C65" w:rsidP="00834208">
            <w:pPr>
              <w:spacing w:line="276" w:lineRule="auto"/>
              <w:jc w:val="center"/>
              <w:rPr>
                <w:sz w:val="18"/>
                <w:szCs w:val="18"/>
              </w:rPr>
            </w:pPr>
            <w:r w:rsidRPr="009B261C">
              <w:rPr>
                <w:sz w:val="18"/>
                <w:szCs w:val="18"/>
              </w:rPr>
              <w:t>Минимальный размер земельн</w:t>
            </w:r>
            <w:r>
              <w:rPr>
                <w:sz w:val="18"/>
                <w:szCs w:val="18"/>
              </w:rPr>
              <w:t>ого</w:t>
            </w:r>
            <w:r w:rsidRPr="009B261C">
              <w:rPr>
                <w:sz w:val="18"/>
                <w:szCs w:val="18"/>
              </w:rPr>
              <w:t xml:space="preserve"> участк</w:t>
            </w:r>
            <w:r>
              <w:rPr>
                <w:sz w:val="18"/>
                <w:szCs w:val="18"/>
              </w:rPr>
              <w:t>а</w:t>
            </w:r>
            <w:r w:rsidRPr="009B261C">
              <w:rPr>
                <w:sz w:val="18"/>
                <w:szCs w:val="18"/>
              </w:rPr>
              <w:t xml:space="preserve"> для </w:t>
            </w:r>
            <w:r>
              <w:rPr>
                <w:sz w:val="18"/>
                <w:szCs w:val="18"/>
              </w:rPr>
              <w:t>блокированной жилой застройки  – 0,03 га.</w:t>
            </w:r>
          </w:p>
          <w:p w:rsidR="00C40C65" w:rsidRDefault="00C40C65" w:rsidP="00834208">
            <w:pPr>
              <w:spacing w:line="276" w:lineRule="auto"/>
              <w:jc w:val="center"/>
              <w:rPr>
                <w:sz w:val="18"/>
                <w:szCs w:val="18"/>
              </w:rPr>
            </w:pPr>
            <w:r w:rsidRPr="009B261C">
              <w:rPr>
                <w:sz w:val="18"/>
                <w:szCs w:val="18"/>
              </w:rPr>
              <w:t>Максимальный размер земельн</w:t>
            </w:r>
            <w:r>
              <w:rPr>
                <w:sz w:val="18"/>
                <w:szCs w:val="18"/>
              </w:rPr>
              <w:t>ого</w:t>
            </w:r>
            <w:r w:rsidRPr="009B261C">
              <w:rPr>
                <w:sz w:val="18"/>
                <w:szCs w:val="18"/>
              </w:rPr>
              <w:t xml:space="preserve"> участк</w:t>
            </w:r>
            <w:r>
              <w:rPr>
                <w:sz w:val="18"/>
                <w:szCs w:val="18"/>
              </w:rPr>
              <w:t>а</w:t>
            </w:r>
            <w:r w:rsidRPr="009B261C">
              <w:rPr>
                <w:sz w:val="18"/>
                <w:szCs w:val="18"/>
              </w:rPr>
              <w:t xml:space="preserve"> для </w:t>
            </w:r>
            <w:r>
              <w:rPr>
                <w:sz w:val="18"/>
                <w:szCs w:val="18"/>
              </w:rPr>
              <w:t>блокированной жилой застройки – 0,5 га.</w:t>
            </w:r>
          </w:p>
          <w:p w:rsidR="00C40C65" w:rsidRPr="00DA2B20" w:rsidRDefault="00C40C65" w:rsidP="00834208">
            <w:pPr>
              <w:spacing w:line="276" w:lineRule="auto"/>
              <w:jc w:val="center"/>
              <w:rPr>
                <w:sz w:val="18"/>
                <w:szCs w:val="18"/>
              </w:rPr>
            </w:pPr>
            <w:r w:rsidRPr="00233BE4">
              <w:rPr>
                <w:sz w:val="18"/>
                <w:szCs w:val="18"/>
              </w:rPr>
              <w:t xml:space="preserve">2. </w:t>
            </w:r>
            <w:r w:rsidRPr="00DA2B20">
              <w:rPr>
                <w:sz w:val="18"/>
                <w:szCs w:val="18"/>
              </w:rPr>
              <w:t>Минимальные отступы от границ земельных участков</w:t>
            </w:r>
            <w:r>
              <w:rPr>
                <w:sz w:val="18"/>
                <w:szCs w:val="18"/>
              </w:rPr>
              <w:t>.</w:t>
            </w:r>
          </w:p>
          <w:p w:rsidR="00C40C65" w:rsidRPr="00DA2B20" w:rsidRDefault="00C40C65" w:rsidP="00834208">
            <w:pPr>
              <w:spacing w:line="276" w:lineRule="auto"/>
              <w:jc w:val="center"/>
              <w:rPr>
                <w:sz w:val="18"/>
                <w:szCs w:val="18"/>
              </w:rPr>
            </w:pPr>
            <w:r w:rsidRPr="00DA2B20">
              <w:rPr>
                <w:sz w:val="18"/>
                <w:szCs w:val="18"/>
              </w:rPr>
              <w:t>До границы участка расстояния по санитарно-бытовым и зооветеринарным требованиям должны быть не менее:</w:t>
            </w:r>
          </w:p>
          <w:p w:rsidR="00C40C65" w:rsidRPr="00DA2B20" w:rsidRDefault="00C40C65" w:rsidP="00834208">
            <w:pPr>
              <w:spacing w:line="276" w:lineRule="auto"/>
              <w:jc w:val="center"/>
              <w:rPr>
                <w:sz w:val="18"/>
                <w:szCs w:val="18"/>
              </w:rPr>
            </w:pPr>
            <w:r w:rsidRPr="00DA2B20">
              <w:rPr>
                <w:sz w:val="18"/>
                <w:szCs w:val="18"/>
              </w:rPr>
              <w:t>- от индивидуального, блокированного дома – 3 м;</w:t>
            </w:r>
          </w:p>
          <w:p w:rsidR="00C40C65" w:rsidRPr="00DA2B20" w:rsidRDefault="00C40C65" w:rsidP="00834208">
            <w:pPr>
              <w:spacing w:line="276" w:lineRule="auto"/>
              <w:jc w:val="center"/>
              <w:rPr>
                <w:sz w:val="18"/>
                <w:szCs w:val="18"/>
              </w:rPr>
            </w:pPr>
            <w:r w:rsidRPr="00DA2B20">
              <w:rPr>
                <w:sz w:val="18"/>
                <w:szCs w:val="18"/>
              </w:rPr>
              <w:t>- от постройки для содержания скота и птицы – 4 м;</w:t>
            </w:r>
          </w:p>
          <w:p w:rsidR="00C40C65" w:rsidRPr="00DA2B20" w:rsidRDefault="00C40C65" w:rsidP="00834208">
            <w:pPr>
              <w:spacing w:line="276" w:lineRule="auto"/>
              <w:jc w:val="center"/>
              <w:rPr>
                <w:sz w:val="18"/>
                <w:szCs w:val="18"/>
              </w:rPr>
            </w:pPr>
            <w:r w:rsidRPr="00DA2B20">
              <w:rPr>
                <w:sz w:val="18"/>
                <w:szCs w:val="18"/>
              </w:rPr>
              <w:t>- от других построек (бани, автостоянки и др.) – 1 м;</w:t>
            </w:r>
          </w:p>
          <w:p w:rsidR="00C40C65" w:rsidRPr="00DA2B20" w:rsidRDefault="00C40C65" w:rsidP="00834208">
            <w:pPr>
              <w:spacing w:line="276" w:lineRule="auto"/>
              <w:jc w:val="center"/>
              <w:rPr>
                <w:sz w:val="18"/>
                <w:szCs w:val="18"/>
              </w:rPr>
            </w:pPr>
            <w:r w:rsidRPr="00DA2B20">
              <w:rPr>
                <w:sz w:val="18"/>
                <w:szCs w:val="18"/>
              </w:rPr>
              <w:t>- от дворовых туалетов, помойных ям, выгребов, септиков – 4 м;</w:t>
            </w:r>
          </w:p>
          <w:p w:rsidR="00C40C65" w:rsidRPr="00DA2B20" w:rsidRDefault="00C40C65" w:rsidP="00834208">
            <w:pPr>
              <w:spacing w:line="276" w:lineRule="auto"/>
              <w:jc w:val="center"/>
              <w:rPr>
                <w:sz w:val="18"/>
                <w:szCs w:val="18"/>
              </w:rPr>
            </w:pPr>
            <w:r w:rsidRPr="00DA2B20">
              <w:rPr>
                <w:sz w:val="18"/>
                <w:szCs w:val="18"/>
              </w:rPr>
              <w:t>- от стволов деревьев:</w:t>
            </w:r>
          </w:p>
          <w:p w:rsidR="00C40C65" w:rsidRPr="00DA2B20" w:rsidRDefault="00C40C65" w:rsidP="00834208">
            <w:pPr>
              <w:spacing w:line="276" w:lineRule="auto"/>
              <w:jc w:val="center"/>
              <w:rPr>
                <w:sz w:val="18"/>
                <w:szCs w:val="18"/>
              </w:rPr>
            </w:pPr>
            <w:r w:rsidRPr="00DA2B20">
              <w:rPr>
                <w:sz w:val="18"/>
                <w:szCs w:val="18"/>
              </w:rPr>
              <w:t>- высокорослых (высотой свыше 5 м) – 4 м;</w:t>
            </w:r>
          </w:p>
          <w:p w:rsidR="00C40C65" w:rsidRPr="00DA2B20" w:rsidRDefault="00C40C65" w:rsidP="00834208">
            <w:pPr>
              <w:spacing w:line="276" w:lineRule="auto"/>
              <w:jc w:val="center"/>
              <w:rPr>
                <w:sz w:val="18"/>
                <w:szCs w:val="18"/>
              </w:rPr>
            </w:pPr>
            <w:r w:rsidRPr="00DA2B20">
              <w:rPr>
                <w:sz w:val="18"/>
                <w:szCs w:val="18"/>
              </w:rPr>
              <w:t>- среднерослых (высотой 4-5 м) – 2 м;</w:t>
            </w:r>
          </w:p>
          <w:p w:rsidR="00C40C65" w:rsidRPr="00DA2B20" w:rsidRDefault="00C40C65" w:rsidP="00834208">
            <w:pPr>
              <w:spacing w:line="276" w:lineRule="auto"/>
              <w:jc w:val="center"/>
              <w:rPr>
                <w:sz w:val="18"/>
                <w:szCs w:val="18"/>
              </w:rPr>
            </w:pPr>
            <w:r w:rsidRPr="00DA2B20">
              <w:rPr>
                <w:sz w:val="18"/>
                <w:szCs w:val="18"/>
              </w:rPr>
              <w:t>- от кустарника – 1 м.</w:t>
            </w:r>
          </w:p>
          <w:p w:rsidR="00C40C65" w:rsidRPr="00DA2B20" w:rsidRDefault="00C40C65" w:rsidP="00834208">
            <w:pPr>
              <w:spacing w:line="276" w:lineRule="auto"/>
              <w:jc w:val="center"/>
              <w:rPr>
                <w:sz w:val="18"/>
                <w:szCs w:val="18"/>
              </w:rPr>
            </w:pPr>
            <w:r w:rsidRPr="00DA2B20">
              <w:rPr>
                <w:sz w:val="18"/>
                <w:szCs w:val="18"/>
              </w:rPr>
              <w:t>Расстояние от туалета до стен соседнего дома следует принимать не менее 12 м, до источника водоснабжения (колодца) – не менее 25 м.</w:t>
            </w:r>
          </w:p>
          <w:p w:rsidR="00C40C65" w:rsidRPr="00DA2B20" w:rsidRDefault="00C40C65" w:rsidP="00834208">
            <w:pPr>
              <w:spacing w:line="276" w:lineRule="auto"/>
              <w:jc w:val="center"/>
              <w:rPr>
                <w:sz w:val="18"/>
                <w:szCs w:val="18"/>
              </w:rPr>
            </w:pPr>
            <w:r>
              <w:rPr>
                <w:sz w:val="18"/>
                <w:szCs w:val="18"/>
              </w:rPr>
              <w:t>Ж</w:t>
            </w:r>
            <w:r w:rsidRPr="00DA2B20">
              <w:rPr>
                <w:sz w:val="18"/>
                <w:szCs w:val="18"/>
              </w:rPr>
              <w:t>илой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rsidR="00C40C65" w:rsidRPr="00DA2B20" w:rsidRDefault="00C40C65" w:rsidP="00834208">
            <w:pPr>
              <w:spacing w:line="276" w:lineRule="auto"/>
              <w:jc w:val="center"/>
              <w:rPr>
                <w:sz w:val="18"/>
                <w:szCs w:val="18"/>
              </w:rPr>
            </w:pPr>
            <w:r w:rsidRPr="00DA2B20">
              <w:rPr>
                <w:sz w:val="18"/>
                <w:szCs w:val="18"/>
              </w:rPr>
              <w:t>В районах индивидуальной застройки жилые дома могут размещаться по красной линии жилых улиц в соответствии со сложившимися местными традициями.</w:t>
            </w:r>
          </w:p>
          <w:p w:rsidR="00C40C65" w:rsidRDefault="00C40C65" w:rsidP="00834208">
            <w:pPr>
              <w:spacing w:line="276" w:lineRule="auto"/>
              <w:jc w:val="center"/>
              <w:rPr>
                <w:sz w:val="18"/>
                <w:szCs w:val="18"/>
              </w:rPr>
            </w:pPr>
            <w:r w:rsidRPr="00DA2B20">
              <w:rPr>
                <w:sz w:val="18"/>
                <w:szCs w:val="18"/>
              </w:rPr>
              <w:t>Расстояние для прочих зданий - от границ участка - 3 м, от границ участков, примыкающих к территории общего пользования – 5 м.</w:t>
            </w:r>
          </w:p>
          <w:p w:rsidR="00C40C65" w:rsidRPr="00A91EA9" w:rsidRDefault="00C40C65" w:rsidP="00834208">
            <w:pPr>
              <w:spacing w:line="276" w:lineRule="auto"/>
              <w:jc w:val="center"/>
              <w:rPr>
                <w:sz w:val="18"/>
                <w:szCs w:val="18"/>
              </w:rPr>
            </w:pPr>
            <w:r>
              <w:rPr>
                <w:sz w:val="18"/>
                <w:szCs w:val="18"/>
              </w:rPr>
              <w:t xml:space="preserve">3. </w:t>
            </w:r>
            <w:r w:rsidRPr="00A91EA9">
              <w:rPr>
                <w:sz w:val="18"/>
                <w:szCs w:val="18"/>
              </w:rPr>
              <w:t>Количество этажей или предельная высота зданий, строений, сооружений:</w:t>
            </w:r>
          </w:p>
          <w:p w:rsidR="00C40C65" w:rsidRPr="00A91EA9" w:rsidRDefault="00C40C65" w:rsidP="00834208">
            <w:pPr>
              <w:spacing w:line="276" w:lineRule="auto"/>
              <w:jc w:val="center"/>
              <w:rPr>
                <w:sz w:val="18"/>
                <w:szCs w:val="18"/>
              </w:rPr>
            </w:pPr>
            <w:r w:rsidRPr="00A91EA9">
              <w:rPr>
                <w:sz w:val="18"/>
                <w:szCs w:val="18"/>
              </w:rPr>
              <w:t>-</w:t>
            </w:r>
            <w:r w:rsidRPr="00A91EA9">
              <w:rPr>
                <w:sz w:val="18"/>
                <w:szCs w:val="18"/>
              </w:rPr>
              <w:tab/>
              <w:t xml:space="preserve">количество этажей основных </w:t>
            </w:r>
            <w:r>
              <w:rPr>
                <w:sz w:val="18"/>
                <w:szCs w:val="18"/>
              </w:rPr>
              <w:t xml:space="preserve">построек </w:t>
            </w:r>
            <w:r w:rsidRPr="00A91EA9">
              <w:rPr>
                <w:sz w:val="18"/>
                <w:szCs w:val="18"/>
              </w:rPr>
              <w:t xml:space="preserve">- не выше 3-х полных этажей. Высота от уровня земли до верха (конька) кровли не более 12м, максимальная высота зданий от уровня земли до верха перекрытия последнего этажа - 9,6 м; </w:t>
            </w:r>
          </w:p>
          <w:p w:rsidR="00C40C65" w:rsidRPr="00233BE4" w:rsidRDefault="00C40C65" w:rsidP="00834208">
            <w:pPr>
              <w:spacing w:line="276" w:lineRule="auto"/>
              <w:jc w:val="center"/>
              <w:rPr>
                <w:sz w:val="18"/>
                <w:szCs w:val="18"/>
              </w:rPr>
            </w:pPr>
            <w:r w:rsidRPr="00A91EA9">
              <w:rPr>
                <w:sz w:val="18"/>
                <w:szCs w:val="18"/>
              </w:rPr>
              <w:t>-</w:t>
            </w:r>
            <w:r w:rsidRPr="00A91EA9">
              <w:rPr>
                <w:sz w:val="18"/>
                <w:szCs w:val="18"/>
              </w:rPr>
              <w:tab/>
              <w:t xml:space="preserve">количество этажей для всех вспомогательных </w:t>
            </w:r>
            <w:r>
              <w:rPr>
                <w:sz w:val="18"/>
                <w:szCs w:val="18"/>
              </w:rPr>
              <w:t xml:space="preserve">построек </w:t>
            </w:r>
            <w:r w:rsidRPr="00A91EA9">
              <w:rPr>
                <w:sz w:val="18"/>
                <w:szCs w:val="18"/>
              </w:rPr>
              <w:t xml:space="preserve"> – этажность не более 1 полного этажа, высота от уровня земли до верха плоской кровли не более 4м, до кон</w:t>
            </w:r>
            <w:r>
              <w:rPr>
                <w:sz w:val="18"/>
                <w:szCs w:val="18"/>
              </w:rPr>
              <w:t>ька скатной кровли не более 7 м</w:t>
            </w:r>
            <w:r w:rsidRPr="00233BE4">
              <w:rPr>
                <w:sz w:val="18"/>
                <w:szCs w:val="18"/>
              </w:rPr>
              <w:t>.</w:t>
            </w:r>
          </w:p>
          <w:p w:rsidR="00C40C65" w:rsidRDefault="00C40C65" w:rsidP="00834208">
            <w:pPr>
              <w:spacing w:line="276" w:lineRule="auto"/>
              <w:jc w:val="center"/>
              <w:rPr>
                <w:sz w:val="18"/>
                <w:szCs w:val="18"/>
              </w:rPr>
            </w:pPr>
            <w:r w:rsidRPr="00A91EA9">
              <w:rPr>
                <w:sz w:val="18"/>
                <w:szCs w:val="18"/>
              </w:rPr>
              <w:t>4.</w:t>
            </w:r>
            <w:r>
              <w:rPr>
                <w:i/>
                <w:sz w:val="18"/>
                <w:szCs w:val="18"/>
              </w:rPr>
              <w:t xml:space="preserve"> </w:t>
            </w:r>
            <w:r w:rsidRPr="00233BE4">
              <w:rPr>
                <w:sz w:val="18"/>
                <w:szCs w:val="18"/>
              </w:rPr>
              <w:t xml:space="preserve">Максимальный процент застройки в границах земельного участка </w:t>
            </w:r>
            <w:r>
              <w:rPr>
                <w:sz w:val="18"/>
                <w:szCs w:val="18"/>
              </w:rPr>
              <w:t>- не более 60%</w:t>
            </w:r>
          </w:p>
          <w:p w:rsidR="00C40C65" w:rsidRPr="00F0501D" w:rsidRDefault="00C40C65" w:rsidP="00834208">
            <w:pPr>
              <w:spacing w:line="276" w:lineRule="auto"/>
              <w:jc w:val="center"/>
              <w:rPr>
                <w:sz w:val="18"/>
                <w:szCs w:val="18"/>
              </w:rPr>
            </w:pPr>
          </w:p>
        </w:tc>
        <w:tc>
          <w:tcPr>
            <w:tcW w:w="2127" w:type="dxa"/>
            <w:vMerge w:val="restart"/>
            <w:tcBorders>
              <w:top w:val="single" w:sz="4" w:space="0" w:color="000000"/>
              <w:left w:val="single" w:sz="4" w:space="0" w:color="000000"/>
              <w:right w:val="single" w:sz="4" w:space="0" w:color="000000"/>
            </w:tcBorders>
          </w:tcPr>
          <w:p w:rsidR="00C40C65" w:rsidRPr="00C5760B" w:rsidRDefault="00C40C65" w:rsidP="00834208">
            <w:pPr>
              <w:spacing w:line="276" w:lineRule="auto"/>
              <w:jc w:val="center"/>
              <w:rPr>
                <w:sz w:val="18"/>
                <w:szCs w:val="18"/>
              </w:rPr>
            </w:pPr>
            <w:r w:rsidRPr="00C5760B">
              <w:rPr>
                <w:sz w:val="18"/>
                <w:szCs w:val="18"/>
              </w:rPr>
              <w:t xml:space="preserve">При проектировании </w:t>
            </w:r>
            <w:r>
              <w:rPr>
                <w:sz w:val="18"/>
                <w:szCs w:val="18"/>
              </w:rPr>
              <w:t xml:space="preserve">нового строительства </w:t>
            </w:r>
            <w:r w:rsidRPr="00C5760B">
              <w:rPr>
                <w:sz w:val="18"/>
                <w:szCs w:val="18"/>
              </w:rPr>
              <w:t>руководствоваться СП</w:t>
            </w:r>
          </w:p>
          <w:p w:rsidR="00C40C65" w:rsidRPr="00C5760B" w:rsidRDefault="00C40C65" w:rsidP="00834208">
            <w:pPr>
              <w:spacing w:line="276" w:lineRule="auto"/>
              <w:jc w:val="center"/>
              <w:rPr>
                <w:sz w:val="18"/>
                <w:szCs w:val="18"/>
              </w:rPr>
            </w:pPr>
            <w:r w:rsidRPr="00C5760B">
              <w:rPr>
                <w:sz w:val="18"/>
                <w:szCs w:val="18"/>
              </w:rPr>
              <w:t>55.13330.2011 Дома жилые</w:t>
            </w:r>
            <w:r>
              <w:rPr>
                <w:sz w:val="18"/>
                <w:szCs w:val="18"/>
              </w:rPr>
              <w:t xml:space="preserve"> одноквартирные. (Актуализированная </w:t>
            </w:r>
            <w:r w:rsidRPr="00C5760B">
              <w:rPr>
                <w:sz w:val="18"/>
                <w:szCs w:val="18"/>
              </w:rPr>
              <w:t>редакция СНиП</w:t>
            </w:r>
            <w:r>
              <w:rPr>
                <w:sz w:val="18"/>
                <w:szCs w:val="18"/>
              </w:rPr>
              <w:t xml:space="preserve"> </w:t>
            </w:r>
            <w:r w:rsidRPr="00C5760B">
              <w:rPr>
                <w:sz w:val="18"/>
                <w:szCs w:val="18"/>
              </w:rPr>
              <w:t>31-02-2001), СП</w:t>
            </w:r>
            <w:r>
              <w:rPr>
                <w:sz w:val="18"/>
                <w:szCs w:val="18"/>
              </w:rPr>
              <w:t xml:space="preserve"> 42.13330.2011 (Актуализиро</w:t>
            </w:r>
            <w:r w:rsidRPr="00C5760B">
              <w:rPr>
                <w:sz w:val="18"/>
                <w:szCs w:val="18"/>
              </w:rPr>
              <w:t>ванная редакция СНиП</w:t>
            </w:r>
            <w:r>
              <w:rPr>
                <w:sz w:val="18"/>
                <w:szCs w:val="18"/>
              </w:rPr>
              <w:t xml:space="preserve"> </w:t>
            </w:r>
            <w:r w:rsidRPr="00C5760B">
              <w:rPr>
                <w:sz w:val="18"/>
                <w:szCs w:val="18"/>
              </w:rPr>
              <w:t>2.07.0189* «Градостроительство. Планировка и застройка</w:t>
            </w:r>
          </w:p>
          <w:p w:rsidR="00C40C65" w:rsidRPr="00C5760B" w:rsidRDefault="00C40C65" w:rsidP="00834208">
            <w:pPr>
              <w:spacing w:line="276" w:lineRule="auto"/>
              <w:jc w:val="center"/>
              <w:rPr>
                <w:sz w:val="18"/>
                <w:szCs w:val="18"/>
              </w:rPr>
            </w:pPr>
            <w:r>
              <w:rPr>
                <w:sz w:val="18"/>
                <w:szCs w:val="18"/>
              </w:rPr>
              <w:t>городских и сельских посе</w:t>
            </w:r>
            <w:r w:rsidRPr="00C5760B">
              <w:rPr>
                <w:sz w:val="18"/>
                <w:szCs w:val="18"/>
              </w:rPr>
              <w:t>лений») со строительными</w:t>
            </w:r>
            <w:r>
              <w:rPr>
                <w:sz w:val="18"/>
                <w:szCs w:val="18"/>
              </w:rPr>
              <w:t xml:space="preserve"> </w:t>
            </w:r>
            <w:r w:rsidRPr="00C5760B">
              <w:rPr>
                <w:sz w:val="18"/>
                <w:szCs w:val="18"/>
              </w:rPr>
              <w:t>нормами и правилами, СП,</w:t>
            </w:r>
            <w:r>
              <w:rPr>
                <w:sz w:val="18"/>
                <w:szCs w:val="18"/>
              </w:rPr>
              <w:t xml:space="preserve"> техническими </w:t>
            </w:r>
            <w:r w:rsidRPr="00C5760B">
              <w:rPr>
                <w:sz w:val="18"/>
                <w:szCs w:val="18"/>
              </w:rPr>
              <w:t>регламентами.</w:t>
            </w:r>
          </w:p>
          <w:p w:rsidR="00C40C65" w:rsidRPr="00C5760B" w:rsidRDefault="00C40C65" w:rsidP="00834208">
            <w:pPr>
              <w:spacing w:line="276" w:lineRule="auto"/>
              <w:jc w:val="center"/>
              <w:rPr>
                <w:sz w:val="18"/>
                <w:szCs w:val="18"/>
              </w:rPr>
            </w:pPr>
            <w:r>
              <w:rPr>
                <w:sz w:val="18"/>
                <w:szCs w:val="18"/>
              </w:rPr>
              <w:t xml:space="preserve">Субъекты </w:t>
            </w:r>
            <w:r w:rsidRPr="00C5760B">
              <w:rPr>
                <w:sz w:val="18"/>
                <w:szCs w:val="18"/>
              </w:rPr>
              <w:t>землепользования в</w:t>
            </w:r>
          </w:p>
          <w:p w:rsidR="00C40C65" w:rsidRPr="00C5760B" w:rsidRDefault="00C40C65" w:rsidP="00834208">
            <w:pPr>
              <w:spacing w:line="276" w:lineRule="auto"/>
              <w:jc w:val="center"/>
              <w:rPr>
                <w:sz w:val="18"/>
                <w:szCs w:val="18"/>
              </w:rPr>
            </w:pPr>
            <w:r w:rsidRPr="00C5760B">
              <w:rPr>
                <w:sz w:val="18"/>
                <w:szCs w:val="18"/>
              </w:rPr>
              <w:t>жилых зонах обязаны содержать</w:t>
            </w:r>
            <w:r>
              <w:rPr>
                <w:sz w:val="18"/>
                <w:szCs w:val="18"/>
              </w:rPr>
              <w:t xml:space="preserve"> придомовые территории в порядке и чистоте, сохранять зеле</w:t>
            </w:r>
            <w:r w:rsidRPr="00C5760B">
              <w:rPr>
                <w:sz w:val="18"/>
                <w:szCs w:val="18"/>
              </w:rPr>
              <w:t>ные насаждения, беречь объекты</w:t>
            </w:r>
            <w:r>
              <w:rPr>
                <w:sz w:val="18"/>
                <w:szCs w:val="18"/>
              </w:rPr>
              <w:t xml:space="preserve"> </w:t>
            </w:r>
            <w:r w:rsidRPr="00C5760B">
              <w:rPr>
                <w:sz w:val="18"/>
                <w:szCs w:val="18"/>
              </w:rPr>
              <w:t>благоустройства.</w:t>
            </w:r>
          </w:p>
          <w:p w:rsidR="00C40C65" w:rsidRPr="00C5760B" w:rsidRDefault="00C40C65" w:rsidP="00834208">
            <w:pPr>
              <w:spacing w:line="276" w:lineRule="auto"/>
              <w:jc w:val="center"/>
              <w:rPr>
                <w:sz w:val="18"/>
                <w:szCs w:val="18"/>
              </w:rPr>
            </w:pPr>
            <w:r>
              <w:rPr>
                <w:sz w:val="18"/>
                <w:szCs w:val="18"/>
              </w:rPr>
              <w:t xml:space="preserve">Запрещается </w:t>
            </w:r>
            <w:r w:rsidRPr="00C5760B">
              <w:rPr>
                <w:sz w:val="18"/>
                <w:szCs w:val="18"/>
              </w:rPr>
              <w:t>складирование</w:t>
            </w:r>
            <w:r>
              <w:rPr>
                <w:sz w:val="18"/>
                <w:szCs w:val="18"/>
              </w:rPr>
              <w:t xml:space="preserve"> дров, строительных </w:t>
            </w:r>
            <w:r w:rsidRPr="00C5760B">
              <w:rPr>
                <w:sz w:val="18"/>
                <w:szCs w:val="18"/>
              </w:rPr>
              <w:t>материалов,</w:t>
            </w:r>
            <w:r>
              <w:rPr>
                <w:sz w:val="18"/>
                <w:szCs w:val="18"/>
              </w:rPr>
              <w:t xml:space="preserve"> </w:t>
            </w:r>
            <w:r w:rsidRPr="00C5760B">
              <w:rPr>
                <w:sz w:val="18"/>
                <w:szCs w:val="18"/>
              </w:rPr>
              <w:t>мусора и т.</w:t>
            </w:r>
            <w:r>
              <w:rPr>
                <w:sz w:val="18"/>
                <w:szCs w:val="18"/>
              </w:rPr>
              <w:t>п</w:t>
            </w:r>
            <w:r w:rsidRPr="00C5760B">
              <w:rPr>
                <w:sz w:val="18"/>
                <w:szCs w:val="18"/>
              </w:rPr>
              <w:t>. на придомовых</w:t>
            </w:r>
            <w:r>
              <w:rPr>
                <w:sz w:val="18"/>
                <w:szCs w:val="18"/>
              </w:rPr>
              <w:t xml:space="preserve"> </w:t>
            </w:r>
            <w:r w:rsidRPr="00C5760B">
              <w:rPr>
                <w:sz w:val="18"/>
                <w:szCs w:val="18"/>
              </w:rPr>
              <w:t>территориях.</w:t>
            </w:r>
          </w:p>
          <w:p w:rsidR="00C40C65" w:rsidRPr="00A91EA9" w:rsidRDefault="00C40C65" w:rsidP="00834208">
            <w:pPr>
              <w:spacing w:line="276" w:lineRule="auto"/>
              <w:jc w:val="center"/>
              <w:rPr>
                <w:sz w:val="18"/>
                <w:szCs w:val="18"/>
              </w:rPr>
            </w:pPr>
            <w:r w:rsidRPr="00A91EA9">
              <w:rPr>
                <w:sz w:val="18"/>
                <w:szCs w:val="18"/>
              </w:rPr>
              <w:t>Характер ограждения земельных участков рекомендуется принимать следующий:</w:t>
            </w:r>
          </w:p>
          <w:p w:rsidR="00C40C65" w:rsidRPr="00A91EA9" w:rsidRDefault="00C40C65" w:rsidP="00834208">
            <w:pPr>
              <w:spacing w:line="276" w:lineRule="auto"/>
              <w:jc w:val="center"/>
              <w:rPr>
                <w:sz w:val="18"/>
                <w:szCs w:val="18"/>
              </w:rPr>
            </w:pPr>
            <w:r w:rsidRPr="00A91EA9">
              <w:rPr>
                <w:sz w:val="18"/>
                <w:szCs w:val="18"/>
              </w:rPr>
              <w:t xml:space="preserve">- 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 Максимально допустимая высота ограждений принимается не более 1,8 м, степень светопрозрачности – от 0 до 100 % по всей высоте. </w:t>
            </w:r>
          </w:p>
          <w:p w:rsidR="00C40C65" w:rsidRPr="00F0501D" w:rsidRDefault="00C40C65" w:rsidP="00834208">
            <w:pPr>
              <w:spacing w:line="276" w:lineRule="auto"/>
              <w:jc w:val="center"/>
              <w:rPr>
                <w:sz w:val="18"/>
                <w:szCs w:val="18"/>
              </w:rPr>
            </w:pPr>
            <w:r w:rsidRPr="00A91EA9">
              <w:rPr>
                <w:sz w:val="18"/>
                <w:szCs w:val="18"/>
              </w:rPr>
              <w:t>- 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1,7 м, степень светопрозрачности – от 50 до 100 % по всей высоте.</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Pr>
                <w:sz w:val="18"/>
                <w:szCs w:val="18"/>
              </w:rPr>
              <w:t>Для ведения личного подсобного хозяйства</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wordWrap w:val="0"/>
              <w:spacing w:line="312" w:lineRule="auto"/>
              <w:jc w:val="center"/>
              <w:rPr>
                <w:sz w:val="18"/>
                <w:szCs w:val="18"/>
              </w:rPr>
            </w:pPr>
            <w:r>
              <w:rPr>
                <w:sz w:val="18"/>
                <w:szCs w:val="18"/>
              </w:rPr>
              <w:t>Р</w:t>
            </w:r>
            <w:r w:rsidRPr="00F0501D">
              <w:rPr>
                <w:sz w:val="18"/>
                <w:szCs w:val="18"/>
              </w:rPr>
              <w:t>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r>
              <w:rPr>
                <w:sz w:val="18"/>
                <w:szCs w:val="18"/>
              </w:rPr>
              <w:t xml:space="preserve"> </w:t>
            </w:r>
            <w:r w:rsidRPr="00F0501D">
              <w:rPr>
                <w:sz w:val="18"/>
                <w:szCs w:val="18"/>
              </w:rPr>
              <w:t>производство сельскохозяйственной продукции;</w:t>
            </w:r>
            <w:r>
              <w:rPr>
                <w:sz w:val="18"/>
                <w:szCs w:val="18"/>
              </w:rPr>
              <w:t xml:space="preserve"> </w:t>
            </w:r>
            <w:r w:rsidRPr="00F0501D">
              <w:rPr>
                <w:sz w:val="18"/>
                <w:szCs w:val="18"/>
              </w:rPr>
              <w:t>размещение гаража и иных вспомогательных сооружений;</w:t>
            </w:r>
          </w:p>
          <w:p w:rsidR="00C40C65" w:rsidRPr="00F0501D" w:rsidRDefault="00C40C65" w:rsidP="00834208">
            <w:pPr>
              <w:spacing w:line="276" w:lineRule="auto"/>
              <w:rPr>
                <w:sz w:val="18"/>
                <w:szCs w:val="18"/>
              </w:rPr>
            </w:pPr>
            <w:r>
              <w:rPr>
                <w:sz w:val="18"/>
                <w:szCs w:val="18"/>
              </w:rPr>
              <w:t xml:space="preserve">    </w:t>
            </w:r>
            <w:r w:rsidRPr="00F0501D">
              <w:rPr>
                <w:sz w:val="18"/>
                <w:szCs w:val="18"/>
              </w:rPr>
              <w:t>содержание сельскохозяйственных животных</w:t>
            </w:r>
            <w:r>
              <w:rPr>
                <w:sz w:val="18"/>
                <w:szCs w:val="18"/>
              </w:rPr>
              <w:t>.</w:t>
            </w:r>
          </w:p>
        </w:tc>
        <w:tc>
          <w:tcPr>
            <w:tcW w:w="2552"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 xml:space="preserve">Индивидуальные жилые дома; </w:t>
            </w:r>
            <w:r w:rsidRPr="00F0501D">
              <w:rPr>
                <w:sz w:val="18"/>
                <w:szCs w:val="18"/>
              </w:rPr>
              <w:t xml:space="preserve"> индивидуальные гаражи на 1-2 легковых автомобиля;</w:t>
            </w:r>
            <w:r>
              <w:rPr>
                <w:sz w:val="18"/>
                <w:szCs w:val="18"/>
              </w:rPr>
              <w:t xml:space="preserve"> </w:t>
            </w:r>
            <w:r w:rsidRPr="00F0501D">
              <w:rPr>
                <w:sz w:val="18"/>
                <w:szCs w:val="18"/>
              </w:rPr>
              <w:t xml:space="preserve"> подсобные сооружения</w:t>
            </w:r>
            <w:r>
              <w:rPr>
                <w:sz w:val="18"/>
                <w:szCs w:val="18"/>
              </w:rPr>
              <w:t xml:space="preserve"> (бани, хозяйственные постройки и пр.);  сооружения для содержания сельскохозяйственных животных.</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2.2</w:t>
            </w:r>
          </w:p>
        </w:tc>
        <w:tc>
          <w:tcPr>
            <w:tcW w:w="2835" w:type="dxa"/>
            <w:vMerge/>
            <w:tcBorders>
              <w:left w:val="single" w:sz="4" w:space="0" w:color="000000"/>
              <w:right w:val="single" w:sz="4" w:space="0" w:color="000000"/>
            </w:tcBorders>
          </w:tcPr>
          <w:p w:rsidR="00C40C65" w:rsidRPr="00F0501D" w:rsidRDefault="00C40C65" w:rsidP="00834208">
            <w:pPr>
              <w:spacing w:line="276" w:lineRule="auto"/>
              <w:jc w:val="center"/>
              <w:rPr>
                <w:sz w:val="18"/>
                <w:szCs w:val="18"/>
              </w:rPr>
            </w:pPr>
          </w:p>
        </w:tc>
        <w:tc>
          <w:tcPr>
            <w:tcW w:w="2127" w:type="dxa"/>
            <w:vMerge/>
            <w:tcBorders>
              <w:left w:val="single" w:sz="4" w:space="0" w:color="000000"/>
              <w:right w:val="single" w:sz="4" w:space="0" w:color="000000"/>
            </w:tcBorders>
          </w:tcPr>
          <w:p w:rsidR="00C40C65" w:rsidRPr="00F0501D" w:rsidRDefault="00C40C65" w:rsidP="00834208">
            <w:pPr>
              <w:spacing w:line="276" w:lineRule="auto"/>
              <w:jc w:val="center"/>
              <w:rPr>
                <w:sz w:val="18"/>
                <w:szCs w:val="18"/>
              </w:rPr>
            </w:pP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F0501D">
              <w:rPr>
                <w:sz w:val="18"/>
                <w:szCs w:val="18"/>
              </w:rPr>
              <w:t>Блокированная жилая застройка</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wordWrap w:val="0"/>
              <w:spacing w:line="312" w:lineRule="auto"/>
              <w:jc w:val="center"/>
              <w:rPr>
                <w:sz w:val="18"/>
                <w:szCs w:val="18"/>
              </w:rPr>
            </w:pPr>
            <w:r>
              <w:rPr>
                <w:sz w:val="18"/>
                <w:szCs w:val="18"/>
              </w:rPr>
              <w:t>Р</w:t>
            </w:r>
            <w:r w:rsidRPr="00F0501D">
              <w:rPr>
                <w:sz w:val="18"/>
                <w:szCs w:val="18"/>
              </w:rPr>
              <w:t>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r>
              <w:rPr>
                <w:sz w:val="18"/>
                <w:szCs w:val="18"/>
              </w:rPr>
              <w:t xml:space="preserve"> </w:t>
            </w:r>
            <w:r w:rsidRPr="00F0501D">
              <w:rPr>
                <w:sz w:val="18"/>
                <w:szCs w:val="18"/>
              </w:rPr>
              <w:t>разведение декоративных и плодовых деревьев, овощных и ягодных культур;</w:t>
            </w:r>
            <w:r>
              <w:rPr>
                <w:sz w:val="18"/>
                <w:szCs w:val="18"/>
              </w:rPr>
              <w:t xml:space="preserve"> </w:t>
            </w:r>
            <w:r w:rsidRPr="00F0501D">
              <w:rPr>
                <w:sz w:val="18"/>
                <w:szCs w:val="18"/>
              </w:rPr>
              <w:t>размещение индивидуальных гаражей и иных вспомогательных сооружений;</w:t>
            </w:r>
            <w:r>
              <w:rPr>
                <w:sz w:val="18"/>
                <w:szCs w:val="18"/>
              </w:rPr>
              <w:t xml:space="preserve"> </w:t>
            </w:r>
            <w:r w:rsidRPr="00F0501D">
              <w:rPr>
                <w:sz w:val="18"/>
                <w:szCs w:val="18"/>
              </w:rPr>
              <w:t>обустройство спортивных и детских площадок, площадок отдыха.</w:t>
            </w:r>
          </w:p>
        </w:tc>
        <w:tc>
          <w:tcPr>
            <w:tcW w:w="2552"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И</w:t>
            </w:r>
            <w:r w:rsidRPr="00F0501D">
              <w:rPr>
                <w:sz w:val="18"/>
                <w:szCs w:val="18"/>
              </w:rPr>
              <w:t>ндивидуальные блокированные жилые дома;</w:t>
            </w:r>
            <w:r>
              <w:rPr>
                <w:sz w:val="18"/>
                <w:szCs w:val="18"/>
              </w:rPr>
              <w:t xml:space="preserve"> </w:t>
            </w:r>
            <w:r w:rsidRPr="00F0501D">
              <w:rPr>
                <w:sz w:val="18"/>
                <w:szCs w:val="18"/>
              </w:rPr>
              <w:t>объекты хранения автотранспорта;</w:t>
            </w:r>
            <w:r>
              <w:rPr>
                <w:sz w:val="18"/>
                <w:szCs w:val="18"/>
              </w:rPr>
              <w:t xml:space="preserve"> </w:t>
            </w:r>
            <w:r w:rsidRPr="00F0501D">
              <w:rPr>
                <w:sz w:val="18"/>
                <w:szCs w:val="18"/>
              </w:rPr>
              <w:t>подсобные сооружения</w:t>
            </w:r>
            <w:r>
              <w:rPr>
                <w:sz w:val="18"/>
                <w:szCs w:val="18"/>
              </w:rPr>
              <w:t xml:space="preserve"> (бани, хозяйственные постройки и пр.)</w:t>
            </w:r>
            <w:r w:rsidRPr="00F0501D">
              <w:rPr>
                <w:sz w:val="18"/>
                <w:szCs w:val="18"/>
              </w:rPr>
              <w:t>;</w:t>
            </w:r>
            <w:r>
              <w:rPr>
                <w:sz w:val="18"/>
                <w:szCs w:val="18"/>
              </w:rPr>
              <w:t xml:space="preserve"> </w:t>
            </w:r>
            <w:r w:rsidRPr="00F0501D">
              <w:rPr>
                <w:sz w:val="18"/>
                <w:szCs w:val="18"/>
              </w:rPr>
              <w:t>спортивные и детские площадки; площадки отдыха.</w:t>
            </w:r>
          </w:p>
          <w:p w:rsidR="00C40C65" w:rsidRPr="00F0501D" w:rsidRDefault="00C40C65" w:rsidP="00834208">
            <w:pPr>
              <w:spacing w:line="276" w:lineRule="auto"/>
              <w:jc w:val="both"/>
              <w:rPr>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sz w:val="18"/>
                <w:szCs w:val="18"/>
              </w:rPr>
              <w:t>2.3</w:t>
            </w:r>
          </w:p>
        </w:tc>
        <w:tc>
          <w:tcPr>
            <w:tcW w:w="2835" w:type="dxa"/>
            <w:vMerge/>
            <w:tcBorders>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p>
        </w:tc>
        <w:tc>
          <w:tcPr>
            <w:tcW w:w="2127" w:type="dxa"/>
            <w:vMerge/>
            <w:tcBorders>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b/>
                <w:sz w:val="18"/>
                <w:szCs w:val="18"/>
              </w:rPr>
              <w:t>Вспомогательные</w:t>
            </w:r>
            <w:r w:rsidRPr="00F0501D">
              <w:rPr>
                <w:b/>
                <w:sz w:val="18"/>
                <w:szCs w:val="18"/>
              </w:rPr>
              <w:t xml:space="preserve">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0C4FE0" w:rsidRDefault="00C40C65" w:rsidP="00834208">
            <w:pPr>
              <w:spacing w:line="276" w:lineRule="auto"/>
              <w:jc w:val="center"/>
              <w:rPr>
                <w:sz w:val="18"/>
                <w:szCs w:val="18"/>
              </w:rPr>
            </w:pPr>
            <w:r w:rsidRPr="000C4FE0">
              <w:rPr>
                <w:sz w:val="18"/>
                <w:szCs w:val="18"/>
              </w:rPr>
              <w:t>Земельные участки</w:t>
            </w:r>
          </w:p>
          <w:p w:rsidR="00C40C65" w:rsidRPr="000C4FE0" w:rsidRDefault="00C40C65" w:rsidP="00834208">
            <w:pPr>
              <w:spacing w:line="276" w:lineRule="auto"/>
              <w:jc w:val="center"/>
              <w:rPr>
                <w:sz w:val="18"/>
                <w:szCs w:val="18"/>
              </w:rPr>
            </w:pPr>
            <w:r w:rsidRPr="000C4FE0">
              <w:rPr>
                <w:sz w:val="18"/>
                <w:szCs w:val="18"/>
              </w:rPr>
              <w:t>(территории) общего</w:t>
            </w:r>
          </w:p>
          <w:p w:rsidR="00C40C65" w:rsidRPr="00F0501D" w:rsidRDefault="00C40C65" w:rsidP="00834208">
            <w:pPr>
              <w:spacing w:line="276" w:lineRule="auto"/>
              <w:jc w:val="center"/>
              <w:rPr>
                <w:sz w:val="18"/>
                <w:szCs w:val="18"/>
              </w:rPr>
            </w:pPr>
            <w:r w:rsidRPr="000C4FE0">
              <w:rPr>
                <w:sz w:val="18"/>
                <w:szCs w:val="18"/>
              </w:rPr>
              <w:t>пользования</w:t>
            </w:r>
          </w:p>
        </w:tc>
        <w:tc>
          <w:tcPr>
            <w:tcW w:w="4252" w:type="dxa"/>
            <w:tcBorders>
              <w:top w:val="single" w:sz="4" w:space="0" w:color="000000"/>
              <w:left w:val="single" w:sz="4" w:space="0" w:color="000000"/>
              <w:bottom w:val="single" w:sz="4" w:space="0" w:color="000000"/>
              <w:right w:val="nil"/>
            </w:tcBorders>
          </w:tcPr>
          <w:p w:rsidR="00C40C65" w:rsidRPr="00162814" w:rsidRDefault="00C40C65" w:rsidP="00834208">
            <w:pPr>
              <w:spacing w:line="276" w:lineRule="auto"/>
              <w:ind w:firstLine="268"/>
              <w:jc w:val="center"/>
              <w:rPr>
                <w:sz w:val="18"/>
                <w:szCs w:val="18"/>
              </w:rPr>
            </w:pPr>
            <w:r w:rsidRPr="00162814">
              <w:rPr>
                <w:sz w:val="18"/>
                <w:szCs w:val="18"/>
              </w:rPr>
              <w:t>Размещение объектов</w:t>
            </w:r>
            <w:r>
              <w:rPr>
                <w:sz w:val="18"/>
                <w:szCs w:val="18"/>
              </w:rPr>
              <w:t xml:space="preserve"> </w:t>
            </w:r>
            <w:r w:rsidRPr="00162814">
              <w:rPr>
                <w:sz w:val="18"/>
                <w:szCs w:val="18"/>
              </w:rPr>
              <w:t>улично-дорожной сети,</w:t>
            </w:r>
          </w:p>
          <w:p w:rsidR="00C40C65" w:rsidRPr="00162814" w:rsidRDefault="00C40C65" w:rsidP="00834208">
            <w:pPr>
              <w:spacing w:line="276" w:lineRule="auto"/>
              <w:ind w:firstLine="268"/>
              <w:jc w:val="center"/>
              <w:rPr>
                <w:sz w:val="18"/>
                <w:szCs w:val="18"/>
              </w:rPr>
            </w:pPr>
            <w:r w:rsidRPr="00162814">
              <w:rPr>
                <w:sz w:val="18"/>
                <w:szCs w:val="18"/>
              </w:rPr>
              <w:t>автомобильных дорог и</w:t>
            </w:r>
            <w:r>
              <w:rPr>
                <w:sz w:val="18"/>
                <w:szCs w:val="18"/>
              </w:rPr>
              <w:t xml:space="preserve"> </w:t>
            </w:r>
            <w:r w:rsidRPr="00162814">
              <w:rPr>
                <w:sz w:val="18"/>
                <w:szCs w:val="18"/>
              </w:rPr>
              <w:t>пешеходных тротуаров в</w:t>
            </w:r>
            <w:r>
              <w:rPr>
                <w:sz w:val="18"/>
                <w:szCs w:val="18"/>
              </w:rPr>
              <w:t xml:space="preserve"> </w:t>
            </w:r>
            <w:r w:rsidRPr="00162814">
              <w:rPr>
                <w:sz w:val="18"/>
                <w:szCs w:val="18"/>
              </w:rPr>
              <w:t>границах населенных</w:t>
            </w:r>
            <w:r>
              <w:rPr>
                <w:sz w:val="18"/>
                <w:szCs w:val="18"/>
              </w:rPr>
              <w:t xml:space="preserve"> пунктов, пешеходных переходов,  скверов, бульва</w:t>
            </w:r>
            <w:r w:rsidRPr="00162814">
              <w:rPr>
                <w:sz w:val="18"/>
                <w:szCs w:val="18"/>
              </w:rPr>
              <w:t>ров, площадей, проездов,</w:t>
            </w:r>
            <w:r>
              <w:rPr>
                <w:sz w:val="18"/>
                <w:szCs w:val="18"/>
              </w:rPr>
              <w:t xml:space="preserve"> </w:t>
            </w:r>
            <w:r w:rsidRPr="00162814">
              <w:rPr>
                <w:sz w:val="18"/>
                <w:szCs w:val="18"/>
              </w:rPr>
              <w:t>малых архитектурных</w:t>
            </w:r>
          </w:p>
          <w:p w:rsidR="00C40C65" w:rsidRPr="00F0501D" w:rsidRDefault="00C40C65" w:rsidP="00834208">
            <w:pPr>
              <w:spacing w:line="276" w:lineRule="auto"/>
              <w:ind w:firstLine="268"/>
              <w:jc w:val="center"/>
              <w:rPr>
                <w:sz w:val="18"/>
                <w:szCs w:val="18"/>
              </w:rPr>
            </w:pPr>
            <w:r w:rsidRPr="00162814">
              <w:rPr>
                <w:sz w:val="18"/>
                <w:szCs w:val="18"/>
              </w:rPr>
              <w:t>форм благоустройства</w:t>
            </w:r>
          </w:p>
        </w:tc>
        <w:tc>
          <w:tcPr>
            <w:tcW w:w="2552"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17060F">
              <w:rPr>
                <w:sz w:val="18"/>
                <w:szCs w:val="18"/>
              </w:rPr>
              <w:t>Детские площадки</w:t>
            </w:r>
            <w:r>
              <w:rPr>
                <w:sz w:val="18"/>
                <w:szCs w:val="18"/>
              </w:rPr>
              <w:t>;</w:t>
            </w:r>
            <w:r w:rsidRPr="0017060F">
              <w:rPr>
                <w:sz w:val="18"/>
                <w:szCs w:val="18"/>
              </w:rPr>
              <w:t xml:space="preserve"> </w:t>
            </w:r>
            <w:r>
              <w:rPr>
                <w:sz w:val="18"/>
                <w:szCs w:val="18"/>
              </w:rPr>
              <w:t>п</w:t>
            </w:r>
            <w:r w:rsidRPr="00153FD7">
              <w:rPr>
                <w:sz w:val="18"/>
                <w:szCs w:val="18"/>
              </w:rPr>
              <w:t>лощадки для отдыха, спортивных занятий</w:t>
            </w:r>
            <w:r>
              <w:rPr>
                <w:sz w:val="18"/>
                <w:szCs w:val="18"/>
              </w:rPr>
              <w:t>.</w:t>
            </w:r>
          </w:p>
          <w:p w:rsidR="00C40C65" w:rsidRPr="0017060F" w:rsidRDefault="00C40C65" w:rsidP="00834208">
            <w:pPr>
              <w:spacing w:line="276" w:lineRule="auto"/>
              <w:jc w:val="center"/>
              <w:rPr>
                <w:sz w:val="18"/>
                <w:szCs w:val="18"/>
              </w:rPr>
            </w:pPr>
            <w:r w:rsidRPr="00153FD7">
              <w:rPr>
                <w:sz w:val="18"/>
                <w:szCs w:val="18"/>
              </w:rPr>
              <w:t xml:space="preserve"> </w:t>
            </w:r>
            <w:r w:rsidRPr="0017060F">
              <w:rPr>
                <w:sz w:val="18"/>
                <w:szCs w:val="18"/>
              </w:rPr>
              <w:t>Пешеходные тротуары</w:t>
            </w:r>
            <w:r>
              <w:rPr>
                <w:sz w:val="18"/>
                <w:szCs w:val="18"/>
              </w:rPr>
              <w:t>; п</w:t>
            </w:r>
            <w:r w:rsidRPr="0017060F">
              <w:rPr>
                <w:sz w:val="18"/>
                <w:szCs w:val="18"/>
              </w:rPr>
              <w:t>ешеходные переходы</w:t>
            </w:r>
            <w:r>
              <w:rPr>
                <w:sz w:val="18"/>
                <w:szCs w:val="18"/>
              </w:rPr>
              <w:t>; д</w:t>
            </w:r>
            <w:r w:rsidRPr="0017060F">
              <w:rPr>
                <w:sz w:val="18"/>
                <w:szCs w:val="18"/>
              </w:rPr>
              <w:t xml:space="preserve">ороги. </w:t>
            </w:r>
          </w:p>
          <w:p w:rsidR="00C40C65" w:rsidRPr="0017060F" w:rsidRDefault="00C40C65" w:rsidP="00834208">
            <w:pPr>
              <w:spacing w:line="276" w:lineRule="auto"/>
              <w:jc w:val="center"/>
              <w:rPr>
                <w:sz w:val="18"/>
                <w:szCs w:val="18"/>
              </w:rPr>
            </w:pPr>
            <w:r w:rsidRPr="0017060F">
              <w:rPr>
                <w:sz w:val="18"/>
                <w:szCs w:val="18"/>
              </w:rPr>
              <w:t>Парк</w:t>
            </w:r>
            <w:r>
              <w:rPr>
                <w:sz w:val="18"/>
                <w:szCs w:val="18"/>
              </w:rPr>
              <w:t>; с</w:t>
            </w:r>
            <w:r w:rsidRPr="0017060F">
              <w:rPr>
                <w:sz w:val="18"/>
                <w:szCs w:val="18"/>
              </w:rPr>
              <w:t>квер</w:t>
            </w:r>
            <w:r>
              <w:rPr>
                <w:sz w:val="18"/>
                <w:szCs w:val="18"/>
              </w:rPr>
              <w:t>; водоем.</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0C4FE0">
              <w:rPr>
                <w:sz w:val="18"/>
                <w:szCs w:val="18"/>
              </w:rPr>
              <w:t>12.0</w:t>
            </w:r>
          </w:p>
        </w:tc>
        <w:tc>
          <w:tcPr>
            <w:tcW w:w="2835" w:type="dxa"/>
            <w:tcBorders>
              <w:top w:val="single" w:sz="4" w:space="0" w:color="000000"/>
              <w:left w:val="single" w:sz="4" w:space="0" w:color="000000"/>
              <w:bottom w:val="single" w:sz="4" w:space="0" w:color="000000"/>
              <w:right w:val="single" w:sz="4" w:space="0" w:color="000000"/>
            </w:tcBorders>
          </w:tcPr>
          <w:p w:rsidR="00C40C65" w:rsidRPr="000C4FE0" w:rsidRDefault="00C40C65" w:rsidP="00834208">
            <w:pPr>
              <w:spacing w:line="276" w:lineRule="auto"/>
              <w:jc w:val="center"/>
              <w:rPr>
                <w:sz w:val="18"/>
                <w:szCs w:val="18"/>
              </w:rPr>
            </w:pPr>
            <w:r w:rsidRPr="000C4FE0">
              <w:rPr>
                <w:sz w:val="18"/>
                <w:szCs w:val="18"/>
              </w:rPr>
              <w:t>1. Предельные размеры земельных</w:t>
            </w:r>
            <w:r>
              <w:rPr>
                <w:sz w:val="18"/>
                <w:szCs w:val="18"/>
              </w:rPr>
              <w:t xml:space="preserve"> </w:t>
            </w:r>
            <w:r w:rsidRPr="000C4FE0">
              <w:rPr>
                <w:sz w:val="18"/>
                <w:szCs w:val="18"/>
              </w:rPr>
              <w:t>участков не устанавливаются.</w:t>
            </w:r>
          </w:p>
          <w:p w:rsidR="00C40C65" w:rsidRPr="000C4FE0" w:rsidRDefault="00C40C65" w:rsidP="00834208">
            <w:pPr>
              <w:spacing w:line="276" w:lineRule="auto"/>
              <w:jc w:val="center"/>
              <w:rPr>
                <w:sz w:val="18"/>
                <w:szCs w:val="18"/>
              </w:rPr>
            </w:pPr>
            <w:r w:rsidRPr="000C4FE0">
              <w:rPr>
                <w:sz w:val="18"/>
                <w:szCs w:val="18"/>
              </w:rPr>
              <w:t xml:space="preserve">2. </w:t>
            </w:r>
            <w:r>
              <w:rPr>
                <w:sz w:val="18"/>
                <w:szCs w:val="18"/>
              </w:rPr>
              <w:t>Минимальный отступ от границ зе</w:t>
            </w:r>
            <w:r w:rsidRPr="000C4FE0">
              <w:rPr>
                <w:sz w:val="18"/>
                <w:szCs w:val="18"/>
              </w:rPr>
              <w:t>мельного участка не устанавливается.</w:t>
            </w:r>
          </w:p>
          <w:p w:rsidR="00C40C65" w:rsidRPr="000C4FE0" w:rsidRDefault="00C40C65" w:rsidP="00834208">
            <w:pPr>
              <w:spacing w:line="276" w:lineRule="auto"/>
              <w:jc w:val="center"/>
              <w:rPr>
                <w:sz w:val="18"/>
                <w:szCs w:val="18"/>
              </w:rPr>
            </w:pPr>
            <w:r w:rsidRPr="000C4FE0">
              <w:rPr>
                <w:sz w:val="18"/>
                <w:szCs w:val="18"/>
              </w:rPr>
              <w:t>3. Пр</w:t>
            </w:r>
            <w:r>
              <w:rPr>
                <w:sz w:val="18"/>
                <w:szCs w:val="18"/>
              </w:rPr>
              <w:t>едельное количество этажей, пре</w:t>
            </w:r>
            <w:r w:rsidRPr="000C4FE0">
              <w:rPr>
                <w:sz w:val="18"/>
                <w:szCs w:val="18"/>
              </w:rPr>
              <w:t>дель</w:t>
            </w:r>
            <w:r>
              <w:rPr>
                <w:sz w:val="18"/>
                <w:szCs w:val="18"/>
              </w:rPr>
              <w:t>ная высота зданий, строений, со</w:t>
            </w:r>
            <w:r w:rsidRPr="000C4FE0">
              <w:rPr>
                <w:sz w:val="18"/>
                <w:szCs w:val="18"/>
              </w:rPr>
              <w:t>оружений не устанавливается.</w:t>
            </w:r>
          </w:p>
          <w:p w:rsidR="00C40C65" w:rsidRPr="00F0501D" w:rsidRDefault="00C40C65" w:rsidP="00834208">
            <w:pPr>
              <w:spacing w:line="276" w:lineRule="auto"/>
              <w:jc w:val="center"/>
              <w:rPr>
                <w:sz w:val="18"/>
                <w:szCs w:val="18"/>
              </w:rPr>
            </w:pPr>
            <w:r>
              <w:rPr>
                <w:sz w:val="18"/>
                <w:szCs w:val="18"/>
              </w:rPr>
              <w:t xml:space="preserve">4. Максимальный процент </w:t>
            </w:r>
            <w:r w:rsidRPr="000C4FE0">
              <w:rPr>
                <w:sz w:val="18"/>
                <w:szCs w:val="18"/>
              </w:rPr>
              <w:t>застройки не</w:t>
            </w:r>
            <w:r>
              <w:rPr>
                <w:sz w:val="18"/>
                <w:szCs w:val="18"/>
              </w:rPr>
              <w:t xml:space="preserve"> </w:t>
            </w:r>
            <w:r w:rsidRPr="000C4FE0">
              <w:rPr>
                <w:sz w:val="18"/>
                <w:szCs w:val="18"/>
              </w:rPr>
              <w:t>устанавливается</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E77EB5">
              <w:rPr>
                <w:sz w:val="18"/>
                <w:szCs w:val="18"/>
              </w:rPr>
              <w:t>Коммунальное обслу</w:t>
            </w:r>
            <w:r>
              <w:rPr>
                <w:sz w:val="18"/>
                <w:szCs w:val="18"/>
              </w:rPr>
              <w:t>живание</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E77EB5">
              <w:rPr>
                <w:sz w:val="18"/>
                <w:szCs w:val="18"/>
              </w:rPr>
              <w:t>Размещен</w:t>
            </w:r>
            <w:r>
              <w:rPr>
                <w:sz w:val="18"/>
                <w:szCs w:val="18"/>
              </w:rPr>
              <w:t>ие объектов капи</w:t>
            </w:r>
            <w:r w:rsidRPr="00E77EB5">
              <w:rPr>
                <w:sz w:val="18"/>
                <w:szCs w:val="18"/>
              </w:rPr>
              <w:t>тального строительства в целях</w:t>
            </w:r>
            <w:r>
              <w:rPr>
                <w:sz w:val="18"/>
                <w:szCs w:val="18"/>
              </w:rPr>
              <w:t xml:space="preserve"> </w:t>
            </w:r>
            <w:r w:rsidRPr="00E77EB5">
              <w:rPr>
                <w:sz w:val="18"/>
                <w:szCs w:val="18"/>
              </w:rPr>
              <w:t>обеспечения физических и</w:t>
            </w:r>
            <w:r>
              <w:rPr>
                <w:sz w:val="18"/>
                <w:szCs w:val="18"/>
              </w:rPr>
              <w:t xml:space="preserve"> </w:t>
            </w:r>
            <w:r w:rsidRPr="00E77EB5">
              <w:rPr>
                <w:sz w:val="18"/>
                <w:szCs w:val="18"/>
              </w:rPr>
              <w:t>юридических лиц коммунальными услугами, в частности:</w:t>
            </w:r>
            <w:r>
              <w:rPr>
                <w:sz w:val="18"/>
                <w:szCs w:val="18"/>
              </w:rPr>
              <w:t xml:space="preserve"> </w:t>
            </w:r>
            <w:r w:rsidRPr="00E77EB5">
              <w:rPr>
                <w:sz w:val="18"/>
                <w:szCs w:val="18"/>
              </w:rPr>
              <w:t>поставки воды, тепла, электричества, газа, предоставления</w:t>
            </w:r>
            <w:r>
              <w:rPr>
                <w:sz w:val="18"/>
                <w:szCs w:val="18"/>
              </w:rPr>
              <w:t xml:space="preserve"> </w:t>
            </w:r>
            <w:r w:rsidRPr="00E77EB5">
              <w:rPr>
                <w:sz w:val="18"/>
                <w:szCs w:val="18"/>
              </w:rPr>
              <w:t>услуг связи, отвода канализационных стоков, очистки и</w:t>
            </w:r>
            <w:r>
              <w:rPr>
                <w:sz w:val="18"/>
                <w:szCs w:val="18"/>
              </w:rPr>
              <w:t xml:space="preserve"> </w:t>
            </w:r>
            <w:r w:rsidRPr="00E77EB5">
              <w:rPr>
                <w:sz w:val="18"/>
                <w:szCs w:val="18"/>
              </w:rPr>
              <w:t>уборки объектов недвижимости</w:t>
            </w:r>
          </w:p>
        </w:tc>
        <w:tc>
          <w:tcPr>
            <w:tcW w:w="2552" w:type="dxa"/>
            <w:tcBorders>
              <w:top w:val="single" w:sz="4" w:space="0" w:color="000000"/>
              <w:left w:val="single" w:sz="4" w:space="0" w:color="000000"/>
              <w:bottom w:val="single" w:sz="4" w:space="0" w:color="000000"/>
              <w:right w:val="single" w:sz="4" w:space="0" w:color="000000"/>
            </w:tcBorders>
          </w:tcPr>
          <w:p w:rsidR="00C40C65" w:rsidRPr="00FD1354" w:rsidRDefault="00C40C65" w:rsidP="00834208">
            <w:pPr>
              <w:spacing w:line="276" w:lineRule="auto"/>
              <w:jc w:val="center"/>
              <w:rPr>
                <w:sz w:val="18"/>
                <w:szCs w:val="18"/>
              </w:rPr>
            </w:pPr>
            <w:r w:rsidRPr="00E77EB5">
              <w:rPr>
                <w:sz w:val="18"/>
                <w:szCs w:val="18"/>
              </w:rPr>
              <w:t>Котельные, водозаборы,</w:t>
            </w:r>
            <w:r>
              <w:rPr>
                <w:sz w:val="18"/>
                <w:szCs w:val="18"/>
              </w:rPr>
              <w:t xml:space="preserve"> </w:t>
            </w:r>
            <w:r w:rsidRPr="00E77EB5">
              <w:rPr>
                <w:sz w:val="18"/>
                <w:szCs w:val="18"/>
              </w:rPr>
              <w:t>очистные сооружения,</w:t>
            </w:r>
            <w:r>
              <w:rPr>
                <w:sz w:val="18"/>
                <w:szCs w:val="18"/>
              </w:rPr>
              <w:t xml:space="preserve"> </w:t>
            </w:r>
            <w:r w:rsidRPr="00E77EB5">
              <w:rPr>
                <w:sz w:val="18"/>
                <w:szCs w:val="18"/>
              </w:rPr>
              <w:t>насосные станции, водопроводы, линии электропередач, трансформаторные подстанции,</w:t>
            </w:r>
            <w:r>
              <w:rPr>
                <w:sz w:val="18"/>
                <w:szCs w:val="18"/>
              </w:rPr>
              <w:t xml:space="preserve"> </w:t>
            </w:r>
            <w:r w:rsidRPr="00E77EB5">
              <w:rPr>
                <w:sz w:val="18"/>
                <w:szCs w:val="18"/>
              </w:rPr>
              <w:t>газопроводы, линии связи, телефонные станции,</w:t>
            </w:r>
            <w:r>
              <w:rPr>
                <w:sz w:val="18"/>
                <w:szCs w:val="18"/>
              </w:rPr>
              <w:t xml:space="preserve"> </w:t>
            </w:r>
            <w:r w:rsidRPr="00E77EB5">
              <w:rPr>
                <w:sz w:val="18"/>
                <w:szCs w:val="18"/>
              </w:rPr>
              <w:t>канализация</w:t>
            </w:r>
            <w:r>
              <w:rPr>
                <w:sz w:val="18"/>
                <w:szCs w:val="18"/>
              </w:rPr>
              <w:t>, ж</w:t>
            </w:r>
            <w:r w:rsidRPr="00FD1354">
              <w:rPr>
                <w:sz w:val="18"/>
                <w:szCs w:val="18"/>
              </w:rPr>
              <w:t>илищно-</w:t>
            </w:r>
          </w:p>
          <w:p w:rsidR="00C40C65" w:rsidRPr="00F0501D" w:rsidRDefault="00C40C65" w:rsidP="00834208">
            <w:pPr>
              <w:spacing w:line="276" w:lineRule="auto"/>
              <w:jc w:val="center"/>
              <w:rPr>
                <w:sz w:val="18"/>
                <w:szCs w:val="18"/>
              </w:rPr>
            </w:pPr>
            <w:r>
              <w:rPr>
                <w:sz w:val="18"/>
                <w:szCs w:val="18"/>
              </w:rPr>
              <w:t>эксплуатационные организации (админи</w:t>
            </w:r>
            <w:r w:rsidRPr="00FD1354">
              <w:rPr>
                <w:sz w:val="18"/>
                <w:szCs w:val="18"/>
              </w:rPr>
              <w:t>стративное здание)</w:t>
            </w:r>
            <w:r>
              <w:rPr>
                <w:sz w:val="18"/>
                <w:szCs w:val="18"/>
              </w:rPr>
              <w:t xml:space="preserve">, </w:t>
            </w:r>
            <w:r w:rsidRPr="00153FD7">
              <w:rPr>
                <w:sz w:val="18"/>
                <w:szCs w:val="18"/>
              </w:rPr>
              <w:t>индивидуальные резервуары для хранения воды, скважины для забора воды, индивидуальные колодцы</w:t>
            </w:r>
            <w:r>
              <w:rPr>
                <w:sz w:val="18"/>
                <w:szCs w:val="18"/>
              </w:rPr>
              <w:t>, надворные туалеты.</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3.1</w:t>
            </w:r>
          </w:p>
        </w:tc>
        <w:tc>
          <w:tcPr>
            <w:tcW w:w="2835" w:type="dxa"/>
            <w:tcBorders>
              <w:top w:val="single" w:sz="4" w:space="0" w:color="000000"/>
              <w:left w:val="single" w:sz="4" w:space="0" w:color="000000"/>
              <w:bottom w:val="single" w:sz="4" w:space="0" w:color="000000"/>
              <w:right w:val="single" w:sz="4" w:space="0" w:color="000000"/>
            </w:tcBorders>
          </w:tcPr>
          <w:p w:rsidR="00C40C65" w:rsidRPr="00E77EB5" w:rsidRDefault="00C40C65" w:rsidP="00834208">
            <w:pPr>
              <w:spacing w:line="276" w:lineRule="auto"/>
              <w:jc w:val="center"/>
              <w:rPr>
                <w:sz w:val="18"/>
                <w:szCs w:val="18"/>
              </w:rPr>
            </w:pPr>
            <w:r w:rsidRPr="00E77EB5">
              <w:rPr>
                <w:sz w:val="18"/>
                <w:szCs w:val="18"/>
              </w:rPr>
              <w:t>1. Предельные размеры земельных</w:t>
            </w:r>
            <w:r>
              <w:rPr>
                <w:sz w:val="18"/>
                <w:szCs w:val="18"/>
              </w:rPr>
              <w:t xml:space="preserve"> участков не </w:t>
            </w:r>
            <w:r w:rsidRPr="00E77EB5">
              <w:rPr>
                <w:sz w:val="18"/>
                <w:szCs w:val="18"/>
              </w:rPr>
              <w:t>устанавливаются.</w:t>
            </w:r>
          </w:p>
          <w:p w:rsidR="00C40C65" w:rsidRPr="00E77EB5" w:rsidRDefault="00C40C65" w:rsidP="00834208">
            <w:pPr>
              <w:spacing w:line="276" w:lineRule="auto"/>
              <w:jc w:val="center"/>
              <w:rPr>
                <w:sz w:val="18"/>
                <w:szCs w:val="18"/>
              </w:rPr>
            </w:pPr>
            <w:r>
              <w:rPr>
                <w:sz w:val="18"/>
                <w:szCs w:val="18"/>
              </w:rPr>
              <w:t xml:space="preserve">2. Максимальное количество </w:t>
            </w:r>
            <w:r w:rsidRPr="00E77EB5">
              <w:rPr>
                <w:sz w:val="18"/>
                <w:szCs w:val="18"/>
              </w:rPr>
              <w:t>этажей- 1.</w:t>
            </w:r>
          </w:p>
          <w:p w:rsidR="00C40C65" w:rsidRPr="00E77EB5" w:rsidRDefault="00C40C65" w:rsidP="00834208">
            <w:pPr>
              <w:spacing w:line="276" w:lineRule="auto"/>
              <w:jc w:val="center"/>
              <w:rPr>
                <w:sz w:val="18"/>
                <w:szCs w:val="18"/>
              </w:rPr>
            </w:pPr>
            <w:r w:rsidRPr="00E77EB5">
              <w:rPr>
                <w:sz w:val="18"/>
                <w:szCs w:val="18"/>
              </w:rPr>
              <w:t>3. Предельное количество этажей, пре-</w:t>
            </w:r>
          </w:p>
          <w:p w:rsidR="00C40C65" w:rsidRPr="00E77EB5" w:rsidRDefault="00C40C65" w:rsidP="00834208">
            <w:pPr>
              <w:spacing w:line="276" w:lineRule="auto"/>
              <w:jc w:val="center"/>
              <w:rPr>
                <w:sz w:val="18"/>
                <w:szCs w:val="18"/>
              </w:rPr>
            </w:pPr>
            <w:r w:rsidRPr="00E77EB5">
              <w:rPr>
                <w:sz w:val="18"/>
                <w:szCs w:val="18"/>
              </w:rPr>
              <w:t>дельная высота зданий, строений, сооружений не устанавливается.</w:t>
            </w:r>
          </w:p>
          <w:p w:rsidR="00C40C65" w:rsidRPr="00E77EB5" w:rsidRDefault="00C40C65" w:rsidP="00834208">
            <w:pPr>
              <w:spacing w:line="276" w:lineRule="auto"/>
              <w:jc w:val="center"/>
              <w:rPr>
                <w:sz w:val="18"/>
                <w:szCs w:val="18"/>
              </w:rPr>
            </w:pPr>
            <w:r>
              <w:rPr>
                <w:sz w:val="18"/>
                <w:szCs w:val="18"/>
              </w:rPr>
              <w:t xml:space="preserve">4. Максимальный процент </w:t>
            </w:r>
            <w:r w:rsidRPr="00E77EB5">
              <w:rPr>
                <w:sz w:val="18"/>
                <w:szCs w:val="18"/>
              </w:rPr>
              <w:t>застройки не</w:t>
            </w:r>
            <w:r>
              <w:rPr>
                <w:sz w:val="18"/>
                <w:szCs w:val="18"/>
              </w:rPr>
              <w:t xml:space="preserve"> </w:t>
            </w:r>
            <w:r w:rsidRPr="00E77EB5">
              <w:rPr>
                <w:sz w:val="18"/>
                <w:szCs w:val="18"/>
              </w:rPr>
              <w:t>устанавливается</w:t>
            </w:r>
          </w:p>
          <w:p w:rsidR="00C40C65" w:rsidRPr="00E77EB5" w:rsidRDefault="00C40C65" w:rsidP="00834208">
            <w:pPr>
              <w:spacing w:line="276" w:lineRule="auto"/>
              <w:jc w:val="center"/>
              <w:rPr>
                <w:sz w:val="18"/>
                <w:szCs w:val="18"/>
              </w:rPr>
            </w:pPr>
            <w:r w:rsidRPr="00E77EB5">
              <w:rPr>
                <w:sz w:val="18"/>
                <w:szCs w:val="18"/>
              </w:rPr>
              <w:t>Иные параметры:</w:t>
            </w:r>
          </w:p>
          <w:p w:rsidR="00C40C65" w:rsidRPr="00F0501D" w:rsidRDefault="00C40C65" w:rsidP="00834208">
            <w:pPr>
              <w:spacing w:line="276" w:lineRule="auto"/>
              <w:jc w:val="center"/>
              <w:rPr>
                <w:sz w:val="18"/>
                <w:szCs w:val="18"/>
              </w:rPr>
            </w:pPr>
            <w:r w:rsidRPr="00E77EB5">
              <w:rPr>
                <w:sz w:val="18"/>
                <w:szCs w:val="18"/>
              </w:rPr>
              <w:t>Площадь земельных участков принимать</w:t>
            </w:r>
            <w:r>
              <w:rPr>
                <w:sz w:val="18"/>
                <w:szCs w:val="18"/>
              </w:rPr>
              <w:t xml:space="preserve"> </w:t>
            </w:r>
            <w:r w:rsidRPr="00E77EB5">
              <w:rPr>
                <w:sz w:val="18"/>
                <w:szCs w:val="18"/>
              </w:rPr>
              <w:t>при проектировании объектов в соответствии с требованиями к размещению таких объектов в жилой зоне.</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734FF8">
              <w:rPr>
                <w:sz w:val="18"/>
                <w:szCs w:val="18"/>
              </w:rPr>
              <w:t>Ведение огородничества</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734FF8">
              <w:rPr>
                <w:sz w:val="18"/>
                <w:szCs w:val="18"/>
              </w:rPr>
              <w:t>Осуществление деятельности,</w:t>
            </w:r>
            <w:r>
              <w:rPr>
                <w:sz w:val="18"/>
                <w:szCs w:val="18"/>
              </w:rPr>
              <w:t xml:space="preserve"> </w:t>
            </w:r>
            <w:r w:rsidRPr="00734FF8">
              <w:rPr>
                <w:sz w:val="18"/>
                <w:szCs w:val="18"/>
              </w:rPr>
              <w:t>связанной с выращиванием</w:t>
            </w:r>
            <w:r>
              <w:rPr>
                <w:sz w:val="18"/>
                <w:szCs w:val="18"/>
              </w:rPr>
              <w:t xml:space="preserve"> </w:t>
            </w:r>
            <w:r w:rsidRPr="00734FF8">
              <w:rPr>
                <w:sz w:val="18"/>
                <w:szCs w:val="18"/>
              </w:rPr>
              <w:t>ягодных, овощных, бахчевых</w:t>
            </w:r>
            <w:r>
              <w:rPr>
                <w:sz w:val="18"/>
                <w:szCs w:val="18"/>
              </w:rPr>
              <w:t xml:space="preserve"> </w:t>
            </w:r>
            <w:r w:rsidRPr="00734FF8">
              <w:rPr>
                <w:sz w:val="18"/>
                <w:szCs w:val="18"/>
              </w:rPr>
              <w:t>или иных сельскохозяйственных культур и картофеля; размещение некапитального жилого строения и хозяйственных</w:t>
            </w:r>
            <w:r>
              <w:rPr>
                <w:sz w:val="18"/>
                <w:szCs w:val="18"/>
              </w:rPr>
              <w:t xml:space="preserve"> </w:t>
            </w:r>
            <w:r w:rsidRPr="00734FF8">
              <w:rPr>
                <w:sz w:val="18"/>
                <w:szCs w:val="18"/>
              </w:rPr>
              <w:t>строений и сооружений, предназначенных для хранения</w:t>
            </w:r>
            <w:r>
              <w:rPr>
                <w:sz w:val="18"/>
                <w:szCs w:val="18"/>
              </w:rPr>
              <w:t xml:space="preserve"> </w:t>
            </w:r>
            <w:r w:rsidRPr="00734FF8">
              <w:rPr>
                <w:sz w:val="18"/>
                <w:szCs w:val="18"/>
              </w:rPr>
              <w:t>сельскохозяйственных орудий</w:t>
            </w:r>
            <w:r>
              <w:rPr>
                <w:sz w:val="18"/>
                <w:szCs w:val="18"/>
              </w:rPr>
              <w:t xml:space="preserve"> </w:t>
            </w:r>
            <w:r w:rsidRPr="00734FF8">
              <w:rPr>
                <w:sz w:val="18"/>
                <w:szCs w:val="18"/>
              </w:rPr>
              <w:t>труда и выращенной сельскохозяйственной продукции</w:t>
            </w:r>
          </w:p>
        </w:tc>
        <w:tc>
          <w:tcPr>
            <w:tcW w:w="2552"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734FF8">
              <w:rPr>
                <w:sz w:val="18"/>
                <w:szCs w:val="18"/>
              </w:rPr>
              <w:t>Некапитальное жилое</w:t>
            </w:r>
            <w:r>
              <w:rPr>
                <w:sz w:val="18"/>
                <w:szCs w:val="18"/>
              </w:rPr>
              <w:t xml:space="preserve"> с</w:t>
            </w:r>
            <w:r w:rsidRPr="00734FF8">
              <w:rPr>
                <w:sz w:val="18"/>
                <w:szCs w:val="18"/>
              </w:rPr>
              <w:t>троение</w:t>
            </w:r>
            <w:r>
              <w:rPr>
                <w:sz w:val="18"/>
                <w:szCs w:val="18"/>
              </w:rPr>
              <w:t xml:space="preserve">; подсобные </w:t>
            </w:r>
            <w:r w:rsidRPr="00734FF8">
              <w:rPr>
                <w:sz w:val="18"/>
                <w:szCs w:val="18"/>
              </w:rPr>
              <w:t>сооружения</w:t>
            </w: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p>
          <w:p w:rsidR="00C40C65" w:rsidRPr="00734FF8" w:rsidRDefault="00C40C65" w:rsidP="00834208">
            <w:pPr>
              <w:jc w:val="center"/>
              <w:rPr>
                <w:sz w:val="18"/>
                <w:szCs w:val="18"/>
              </w:rPr>
            </w:pPr>
            <w:r>
              <w:rPr>
                <w:sz w:val="18"/>
                <w:szCs w:val="18"/>
              </w:rPr>
              <w:t>13.1</w:t>
            </w:r>
          </w:p>
        </w:tc>
        <w:tc>
          <w:tcPr>
            <w:tcW w:w="2835"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sidRPr="00734FF8">
              <w:rPr>
                <w:sz w:val="18"/>
                <w:szCs w:val="18"/>
              </w:rPr>
              <w:t>1.Минимальный размер земельного</w:t>
            </w:r>
            <w:r>
              <w:rPr>
                <w:sz w:val="18"/>
                <w:szCs w:val="18"/>
              </w:rPr>
              <w:t xml:space="preserve"> </w:t>
            </w:r>
            <w:r w:rsidRPr="00734FF8">
              <w:rPr>
                <w:sz w:val="18"/>
                <w:szCs w:val="18"/>
              </w:rPr>
              <w:t>участка – 0,04 га.</w:t>
            </w:r>
          </w:p>
          <w:p w:rsidR="00C40C65" w:rsidRPr="00734FF8" w:rsidRDefault="00C40C65" w:rsidP="00834208">
            <w:pPr>
              <w:spacing w:line="276" w:lineRule="auto"/>
              <w:jc w:val="center"/>
              <w:rPr>
                <w:sz w:val="18"/>
                <w:szCs w:val="18"/>
              </w:rPr>
            </w:pPr>
            <w:r w:rsidRPr="00734FF8">
              <w:rPr>
                <w:sz w:val="18"/>
                <w:szCs w:val="18"/>
              </w:rPr>
              <w:t>Максимальный размер земельного</w:t>
            </w:r>
            <w:r>
              <w:rPr>
                <w:sz w:val="18"/>
                <w:szCs w:val="18"/>
              </w:rPr>
              <w:t xml:space="preserve"> </w:t>
            </w:r>
            <w:r w:rsidRPr="00734FF8">
              <w:rPr>
                <w:sz w:val="18"/>
                <w:szCs w:val="18"/>
              </w:rPr>
              <w:t>участка – 0,5 га.</w:t>
            </w:r>
          </w:p>
          <w:p w:rsidR="00C40C65" w:rsidRPr="00734FF8" w:rsidRDefault="00C40C65" w:rsidP="00834208">
            <w:pPr>
              <w:spacing w:line="276" w:lineRule="auto"/>
              <w:jc w:val="center"/>
              <w:rPr>
                <w:sz w:val="18"/>
                <w:szCs w:val="18"/>
              </w:rPr>
            </w:pPr>
            <w:r w:rsidRPr="00734FF8">
              <w:rPr>
                <w:sz w:val="18"/>
                <w:szCs w:val="18"/>
              </w:rPr>
              <w:t>2. Минимальный отступ от границ земельного участка не устанавливается.</w:t>
            </w:r>
          </w:p>
          <w:p w:rsidR="00C40C65" w:rsidRPr="00734FF8" w:rsidRDefault="00C40C65" w:rsidP="00834208">
            <w:pPr>
              <w:spacing w:line="276" w:lineRule="auto"/>
              <w:jc w:val="center"/>
              <w:rPr>
                <w:sz w:val="18"/>
                <w:szCs w:val="18"/>
              </w:rPr>
            </w:pPr>
            <w:r w:rsidRPr="00734FF8">
              <w:rPr>
                <w:sz w:val="18"/>
                <w:szCs w:val="18"/>
              </w:rPr>
              <w:t>3. Предельное количество этажей, предельная высота зданий, строений, сооружений не устанавливается.</w:t>
            </w:r>
          </w:p>
          <w:p w:rsidR="00C40C65" w:rsidRPr="00734FF8" w:rsidRDefault="00C40C65" w:rsidP="00834208">
            <w:pPr>
              <w:spacing w:line="276" w:lineRule="auto"/>
              <w:jc w:val="center"/>
              <w:rPr>
                <w:sz w:val="18"/>
                <w:szCs w:val="18"/>
              </w:rPr>
            </w:pPr>
            <w:r w:rsidRPr="00734FF8">
              <w:rPr>
                <w:sz w:val="18"/>
                <w:szCs w:val="18"/>
              </w:rPr>
              <w:t>4. Максимальный процент застройки не</w:t>
            </w:r>
            <w:r>
              <w:rPr>
                <w:sz w:val="18"/>
                <w:szCs w:val="18"/>
              </w:rPr>
              <w:t xml:space="preserve"> </w:t>
            </w:r>
            <w:r w:rsidRPr="00734FF8">
              <w:rPr>
                <w:sz w:val="18"/>
                <w:szCs w:val="18"/>
              </w:rPr>
              <w:t>устанавливается</w:t>
            </w:r>
          </w:p>
          <w:p w:rsidR="00C40C65" w:rsidRPr="00734FF8" w:rsidRDefault="00C40C65" w:rsidP="00834208">
            <w:pPr>
              <w:spacing w:line="276" w:lineRule="auto"/>
              <w:jc w:val="center"/>
              <w:rPr>
                <w:sz w:val="18"/>
                <w:szCs w:val="18"/>
              </w:rPr>
            </w:pPr>
            <w:r w:rsidRPr="00734FF8">
              <w:rPr>
                <w:sz w:val="18"/>
                <w:szCs w:val="18"/>
              </w:rPr>
              <w:t>Иные параметры:</w:t>
            </w:r>
          </w:p>
          <w:p w:rsidR="00C40C65" w:rsidRPr="00734FF8" w:rsidRDefault="00C40C65" w:rsidP="00834208">
            <w:pPr>
              <w:spacing w:line="276" w:lineRule="auto"/>
              <w:jc w:val="center"/>
              <w:rPr>
                <w:sz w:val="18"/>
                <w:szCs w:val="18"/>
              </w:rPr>
            </w:pPr>
            <w:r w:rsidRPr="00734FF8">
              <w:rPr>
                <w:sz w:val="18"/>
                <w:szCs w:val="18"/>
              </w:rPr>
              <w:t>Высота ограждения (забора) не должна</w:t>
            </w:r>
            <w:r>
              <w:rPr>
                <w:sz w:val="18"/>
                <w:szCs w:val="18"/>
              </w:rPr>
              <w:t xml:space="preserve"> </w:t>
            </w:r>
            <w:r w:rsidRPr="00734FF8">
              <w:rPr>
                <w:sz w:val="18"/>
                <w:szCs w:val="18"/>
              </w:rPr>
              <w:t xml:space="preserve">превышать </w:t>
            </w:r>
            <w:r>
              <w:rPr>
                <w:sz w:val="18"/>
                <w:szCs w:val="18"/>
              </w:rPr>
              <w:t>1,8</w:t>
            </w:r>
            <w:r w:rsidRPr="00734FF8">
              <w:rPr>
                <w:sz w:val="18"/>
                <w:szCs w:val="18"/>
              </w:rPr>
              <w:t xml:space="preserve"> метра</w:t>
            </w:r>
            <w:r>
              <w:rPr>
                <w:sz w:val="18"/>
                <w:szCs w:val="18"/>
              </w:rPr>
              <w:t>.</w:t>
            </w:r>
          </w:p>
          <w:p w:rsidR="00C40C65" w:rsidRPr="00F0501D" w:rsidRDefault="00C40C65" w:rsidP="00834208">
            <w:pPr>
              <w:spacing w:line="276" w:lineRule="auto"/>
              <w:jc w:val="center"/>
              <w:rPr>
                <w:sz w:val="18"/>
                <w:szCs w:val="18"/>
              </w:rPr>
            </w:pPr>
            <w:r w:rsidRPr="00734FF8">
              <w:rPr>
                <w:sz w:val="18"/>
                <w:szCs w:val="18"/>
              </w:rPr>
              <w:t>Минимальный отступ от границ смежного земельного участка до хозяйственных</w:t>
            </w:r>
            <w:r>
              <w:rPr>
                <w:sz w:val="18"/>
                <w:szCs w:val="18"/>
              </w:rPr>
              <w:t xml:space="preserve"> </w:t>
            </w:r>
            <w:r w:rsidRPr="00734FF8">
              <w:rPr>
                <w:sz w:val="18"/>
                <w:szCs w:val="18"/>
              </w:rPr>
              <w:t>построек, строений, сооружений вспомогательного использования –1 м.</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734FF8">
              <w:rPr>
                <w:sz w:val="18"/>
                <w:szCs w:val="18"/>
              </w:rPr>
              <w:t>Запрещается размещение объектов капитального строительства.</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734FF8" w:rsidRDefault="00C40C65" w:rsidP="00834208">
            <w:pPr>
              <w:spacing w:line="276" w:lineRule="auto"/>
              <w:jc w:val="center"/>
              <w:rPr>
                <w:sz w:val="18"/>
                <w:szCs w:val="18"/>
              </w:rPr>
            </w:pPr>
            <w:r w:rsidRPr="00503AC6">
              <w:rPr>
                <w:sz w:val="18"/>
                <w:szCs w:val="18"/>
              </w:rPr>
              <w:t xml:space="preserve">Религиозное использование </w:t>
            </w:r>
          </w:p>
        </w:tc>
        <w:tc>
          <w:tcPr>
            <w:tcW w:w="4252" w:type="dxa"/>
            <w:tcBorders>
              <w:top w:val="single" w:sz="4" w:space="0" w:color="000000"/>
              <w:left w:val="single" w:sz="4" w:space="0" w:color="000000"/>
              <w:bottom w:val="single" w:sz="4" w:space="0" w:color="000000"/>
              <w:right w:val="nil"/>
            </w:tcBorders>
          </w:tcPr>
          <w:p w:rsidR="00C40C65" w:rsidRPr="00734FF8" w:rsidRDefault="00C40C65" w:rsidP="00834208">
            <w:pPr>
              <w:spacing w:line="276" w:lineRule="auto"/>
              <w:jc w:val="center"/>
              <w:rPr>
                <w:sz w:val="18"/>
                <w:szCs w:val="18"/>
              </w:rPr>
            </w:pPr>
            <w:r w:rsidRPr="00503AC6">
              <w:rPr>
                <w:sz w:val="18"/>
                <w:szCs w:val="18"/>
              </w:rPr>
              <w:t>Размещение объектов капитального строительства,</w:t>
            </w:r>
            <w:r>
              <w:rPr>
                <w:sz w:val="18"/>
                <w:szCs w:val="18"/>
              </w:rPr>
              <w:t xml:space="preserve"> </w:t>
            </w:r>
            <w:r w:rsidRPr="00503AC6">
              <w:rPr>
                <w:sz w:val="18"/>
                <w:szCs w:val="18"/>
              </w:rPr>
              <w:t>предназначенных для отправления религиозных</w:t>
            </w:r>
            <w:r>
              <w:rPr>
                <w:sz w:val="18"/>
                <w:szCs w:val="18"/>
              </w:rPr>
              <w:t xml:space="preserve"> </w:t>
            </w:r>
            <w:r w:rsidRPr="00503AC6">
              <w:rPr>
                <w:sz w:val="18"/>
                <w:szCs w:val="18"/>
              </w:rPr>
              <w:t>обрядов (церкви, соборы,</w:t>
            </w:r>
            <w:r>
              <w:rPr>
                <w:sz w:val="18"/>
                <w:szCs w:val="18"/>
              </w:rPr>
              <w:t xml:space="preserve"> </w:t>
            </w:r>
            <w:r w:rsidRPr="00503AC6">
              <w:rPr>
                <w:sz w:val="18"/>
                <w:szCs w:val="18"/>
              </w:rPr>
              <w:t>храмы, часовни, монастыри, мечети, молельные дома);</w:t>
            </w:r>
            <w:r>
              <w:rPr>
                <w:sz w:val="18"/>
                <w:szCs w:val="18"/>
              </w:rPr>
              <w:t xml:space="preserve"> </w:t>
            </w:r>
            <w:r w:rsidRPr="00503AC6">
              <w:rPr>
                <w:sz w:val="18"/>
                <w:szCs w:val="18"/>
              </w:rPr>
              <w:t>размещение объектов капитального строительства,</w:t>
            </w:r>
            <w:r>
              <w:rPr>
                <w:sz w:val="18"/>
                <w:szCs w:val="18"/>
              </w:rPr>
              <w:t xml:space="preserve"> </w:t>
            </w:r>
            <w:r w:rsidRPr="00503AC6">
              <w:rPr>
                <w:sz w:val="18"/>
                <w:szCs w:val="18"/>
              </w:rPr>
              <w:t>предназначенных для постоянного местонахождения духовных лиц, паломников и послушников в</w:t>
            </w:r>
            <w:r>
              <w:rPr>
                <w:sz w:val="18"/>
                <w:szCs w:val="18"/>
              </w:rPr>
              <w:t xml:space="preserve"> </w:t>
            </w:r>
            <w:r w:rsidRPr="00503AC6">
              <w:rPr>
                <w:sz w:val="18"/>
                <w:szCs w:val="18"/>
              </w:rPr>
              <w:t>связи с осуществлением</w:t>
            </w:r>
            <w:r>
              <w:rPr>
                <w:sz w:val="18"/>
                <w:szCs w:val="18"/>
              </w:rPr>
              <w:t xml:space="preserve"> </w:t>
            </w:r>
            <w:r w:rsidRPr="00503AC6">
              <w:rPr>
                <w:sz w:val="18"/>
                <w:szCs w:val="18"/>
              </w:rPr>
              <w:t>ими религиозной службы, а</w:t>
            </w:r>
            <w:r>
              <w:rPr>
                <w:sz w:val="18"/>
                <w:szCs w:val="18"/>
              </w:rPr>
              <w:t xml:space="preserve"> </w:t>
            </w:r>
            <w:r w:rsidRPr="00503AC6">
              <w:rPr>
                <w:sz w:val="18"/>
                <w:szCs w:val="18"/>
              </w:rPr>
              <w:t>также для осуществления</w:t>
            </w:r>
            <w:r>
              <w:rPr>
                <w:sz w:val="18"/>
                <w:szCs w:val="18"/>
              </w:rPr>
              <w:t xml:space="preserve"> </w:t>
            </w:r>
            <w:r w:rsidRPr="00503AC6">
              <w:rPr>
                <w:sz w:val="18"/>
                <w:szCs w:val="18"/>
              </w:rPr>
              <w:t>благотворительной и религиозной образовательной</w:t>
            </w:r>
            <w:r>
              <w:rPr>
                <w:sz w:val="18"/>
                <w:szCs w:val="18"/>
              </w:rPr>
              <w:t xml:space="preserve"> </w:t>
            </w:r>
            <w:r w:rsidRPr="00503AC6">
              <w:rPr>
                <w:sz w:val="18"/>
                <w:szCs w:val="18"/>
              </w:rPr>
              <w:t>деятельности (монастыри,</w:t>
            </w:r>
            <w:r>
              <w:rPr>
                <w:sz w:val="18"/>
                <w:szCs w:val="18"/>
              </w:rPr>
              <w:t xml:space="preserve"> </w:t>
            </w:r>
            <w:r w:rsidRPr="00503AC6">
              <w:rPr>
                <w:sz w:val="18"/>
                <w:szCs w:val="18"/>
              </w:rPr>
              <w:t>скиты, воскресные школы,</w:t>
            </w:r>
            <w:r>
              <w:rPr>
                <w:sz w:val="18"/>
                <w:szCs w:val="18"/>
              </w:rPr>
              <w:t xml:space="preserve"> </w:t>
            </w:r>
            <w:r w:rsidRPr="00503AC6">
              <w:rPr>
                <w:sz w:val="18"/>
                <w:szCs w:val="18"/>
              </w:rPr>
              <w:t>семинарии, духовные училища)</w:t>
            </w:r>
          </w:p>
        </w:tc>
        <w:tc>
          <w:tcPr>
            <w:tcW w:w="2552" w:type="dxa"/>
            <w:tcBorders>
              <w:top w:val="single" w:sz="4" w:space="0" w:color="000000"/>
              <w:left w:val="single" w:sz="4" w:space="0" w:color="000000"/>
              <w:bottom w:val="single" w:sz="4" w:space="0" w:color="000000"/>
              <w:right w:val="single" w:sz="4" w:space="0" w:color="000000"/>
            </w:tcBorders>
          </w:tcPr>
          <w:p w:rsidR="00C40C65" w:rsidRPr="00503AC6" w:rsidRDefault="00C40C65" w:rsidP="00834208">
            <w:pPr>
              <w:spacing w:line="276" w:lineRule="auto"/>
              <w:jc w:val="center"/>
              <w:rPr>
                <w:sz w:val="18"/>
                <w:szCs w:val="18"/>
              </w:rPr>
            </w:pPr>
            <w:r w:rsidRPr="00503AC6">
              <w:rPr>
                <w:sz w:val="18"/>
                <w:szCs w:val="18"/>
              </w:rPr>
              <w:t>Объекты религиозного</w:t>
            </w:r>
          </w:p>
          <w:p w:rsidR="00C40C65" w:rsidRPr="00734FF8" w:rsidRDefault="00C40C65" w:rsidP="00834208">
            <w:pPr>
              <w:spacing w:line="276" w:lineRule="auto"/>
              <w:jc w:val="center"/>
              <w:rPr>
                <w:sz w:val="18"/>
                <w:szCs w:val="18"/>
              </w:rPr>
            </w:pPr>
            <w:r w:rsidRPr="00503AC6">
              <w:rPr>
                <w:sz w:val="18"/>
                <w:szCs w:val="18"/>
              </w:rPr>
              <w:t>назначения</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3.7</w:t>
            </w:r>
          </w:p>
        </w:tc>
        <w:tc>
          <w:tcPr>
            <w:tcW w:w="2835" w:type="dxa"/>
            <w:tcBorders>
              <w:top w:val="single" w:sz="4" w:space="0" w:color="000000"/>
              <w:left w:val="single" w:sz="4" w:space="0" w:color="000000"/>
              <w:bottom w:val="single" w:sz="4" w:space="0" w:color="000000"/>
              <w:right w:val="single" w:sz="4" w:space="0" w:color="000000"/>
            </w:tcBorders>
          </w:tcPr>
          <w:p w:rsidR="00C40C65" w:rsidRPr="00503AC6" w:rsidRDefault="00C40C65" w:rsidP="00834208">
            <w:pPr>
              <w:spacing w:line="276" w:lineRule="auto"/>
              <w:jc w:val="center"/>
              <w:rPr>
                <w:sz w:val="18"/>
                <w:szCs w:val="18"/>
              </w:rPr>
            </w:pPr>
            <w:r w:rsidRPr="00503AC6">
              <w:rPr>
                <w:sz w:val="18"/>
                <w:szCs w:val="18"/>
              </w:rPr>
              <w:t>1.Минимальный размер земельного</w:t>
            </w:r>
            <w:r>
              <w:rPr>
                <w:sz w:val="18"/>
                <w:szCs w:val="18"/>
              </w:rPr>
              <w:t xml:space="preserve"> </w:t>
            </w:r>
            <w:r w:rsidRPr="00503AC6">
              <w:rPr>
                <w:sz w:val="18"/>
                <w:szCs w:val="18"/>
              </w:rPr>
              <w:t>участка – 0,01 га.</w:t>
            </w:r>
          </w:p>
          <w:p w:rsidR="00C40C65" w:rsidRPr="00503AC6" w:rsidRDefault="00C40C65" w:rsidP="00834208">
            <w:pPr>
              <w:spacing w:line="276" w:lineRule="auto"/>
              <w:jc w:val="center"/>
              <w:rPr>
                <w:sz w:val="18"/>
                <w:szCs w:val="18"/>
              </w:rPr>
            </w:pPr>
            <w:r w:rsidRPr="00503AC6">
              <w:rPr>
                <w:sz w:val="18"/>
                <w:szCs w:val="18"/>
              </w:rPr>
              <w:t>Максимальный размер земельного</w:t>
            </w:r>
            <w:r>
              <w:rPr>
                <w:sz w:val="18"/>
                <w:szCs w:val="18"/>
              </w:rPr>
              <w:t xml:space="preserve"> </w:t>
            </w:r>
            <w:r w:rsidRPr="00503AC6">
              <w:rPr>
                <w:sz w:val="18"/>
                <w:szCs w:val="18"/>
              </w:rPr>
              <w:t>участка – 1,0 га.</w:t>
            </w:r>
          </w:p>
          <w:p w:rsidR="00C40C65" w:rsidRPr="00503AC6" w:rsidRDefault="00C40C65" w:rsidP="00834208">
            <w:pPr>
              <w:spacing w:line="276" w:lineRule="auto"/>
              <w:jc w:val="center"/>
              <w:rPr>
                <w:sz w:val="18"/>
                <w:szCs w:val="18"/>
              </w:rPr>
            </w:pPr>
            <w:r w:rsidRPr="00503AC6">
              <w:rPr>
                <w:sz w:val="18"/>
                <w:szCs w:val="18"/>
              </w:rPr>
              <w:t>2.</w:t>
            </w:r>
            <w:r>
              <w:rPr>
                <w:sz w:val="18"/>
                <w:szCs w:val="18"/>
              </w:rPr>
              <w:t>Минимальный отступ от границ зе</w:t>
            </w:r>
            <w:r w:rsidRPr="00503AC6">
              <w:rPr>
                <w:sz w:val="18"/>
                <w:szCs w:val="18"/>
              </w:rPr>
              <w:t>мельного участка не устанавливается.</w:t>
            </w:r>
          </w:p>
          <w:p w:rsidR="00C40C65" w:rsidRPr="00503AC6" w:rsidRDefault="00C40C65" w:rsidP="00834208">
            <w:pPr>
              <w:spacing w:line="276" w:lineRule="auto"/>
              <w:jc w:val="center"/>
              <w:rPr>
                <w:sz w:val="18"/>
                <w:szCs w:val="18"/>
              </w:rPr>
            </w:pPr>
            <w:r w:rsidRPr="00503AC6">
              <w:rPr>
                <w:sz w:val="18"/>
                <w:szCs w:val="18"/>
              </w:rPr>
              <w:t>3. Ма</w:t>
            </w:r>
            <w:r>
              <w:rPr>
                <w:sz w:val="18"/>
                <w:szCs w:val="18"/>
              </w:rPr>
              <w:t>ксимальная высота зданий, строе</w:t>
            </w:r>
            <w:r w:rsidRPr="00503AC6">
              <w:rPr>
                <w:sz w:val="18"/>
                <w:szCs w:val="18"/>
              </w:rPr>
              <w:t>ний, сооружений – 25 м.</w:t>
            </w:r>
          </w:p>
          <w:p w:rsidR="00C40C65" w:rsidRPr="00503AC6" w:rsidRDefault="00C40C65" w:rsidP="00834208">
            <w:pPr>
              <w:spacing w:line="276" w:lineRule="auto"/>
              <w:jc w:val="center"/>
              <w:rPr>
                <w:sz w:val="18"/>
                <w:szCs w:val="18"/>
              </w:rPr>
            </w:pPr>
            <w:r w:rsidRPr="00503AC6">
              <w:rPr>
                <w:sz w:val="18"/>
                <w:szCs w:val="18"/>
              </w:rPr>
              <w:t>4. Максимальный процент застройки</w:t>
            </w:r>
            <w:r>
              <w:rPr>
                <w:sz w:val="18"/>
                <w:szCs w:val="18"/>
              </w:rPr>
              <w:t xml:space="preserve"> </w:t>
            </w:r>
            <w:r w:rsidRPr="00503AC6">
              <w:rPr>
                <w:sz w:val="18"/>
                <w:szCs w:val="18"/>
              </w:rPr>
              <w:t>не устанавливается.</w:t>
            </w:r>
          </w:p>
          <w:p w:rsidR="00C40C65" w:rsidRPr="00503AC6" w:rsidRDefault="00C40C65" w:rsidP="00834208">
            <w:pPr>
              <w:spacing w:line="276" w:lineRule="auto"/>
              <w:jc w:val="center"/>
              <w:rPr>
                <w:sz w:val="18"/>
                <w:szCs w:val="18"/>
              </w:rPr>
            </w:pPr>
            <w:r w:rsidRPr="00503AC6">
              <w:rPr>
                <w:sz w:val="18"/>
                <w:szCs w:val="18"/>
              </w:rPr>
              <w:t>Иные параметры:</w:t>
            </w:r>
          </w:p>
          <w:p w:rsidR="00C40C65" w:rsidRPr="00503AC6" w:rsidRDefault="00C40C65" w:rsidP="00834208">
            <w:pPr>
              <w:spacing w:line="276" w:lineRule="auto"/>
              <w:jc w:val="center"/>
              <w:rPr>
                <w:sz w:val="18"/>
                <w:szCs w:val="18"/>
              </w:rPr>
            </w:pPr>
            <w:r w:rsidRPr="00503AC6">
              <w:rPr>
                <w:sz w:val="18"/>
                <w:szCs w:val="18"/>
              </w:rPr>
              <w:t>На территории земельного участка</w:t>
            </w:r>
            <w:r>
              <w:rPr>
                <w:sz w:val="18"/>
                <w:szCs w:val="18"/>
              </w:rPr>
              <w:t xml:space="preserve"> </w:t>
            </w:r>
            <w:r w:rsidRPr="00503AC6">
              <w:rPr>
                <w:sz w:val="18"/>
                <w:szCs w:val="18"/>
              </w:rPr>
              <w:t>должны предусматриваться:</w:t>
            </w:r>
          </w:p>
          <w:p w:rsidR="00C40C65" w:rsidRPr="00503AC6" w:rsidRDefault="00C40C65" w:rsidP="00834208">
            <w:pPr>
              <w:spacing w:line="276" w:lineRule="auto"/>
              <w:jc w:val="center"/>
              <w:rPr>
                <w:sz w:val="18"/>
                <w:szCs w:val="18"/>
              </w:rPr>
            </w:pPr>
            <w:r w:rsidRPr="00503AC6">
              <w:rPr>
                <w:sz w:val="18"/>
                <w:szCs w:val="18"/>
              </w:rPr>
              <w:t>Ми</w:t>
            </w:r>
            <w:r>
              <w:rPr>
                <w:sz w:val="18"/>
                <w:szCs w:val="18"/>
              </w:rPr>
              <w:t>нимальный процент озеленения зе</w:t>
            </w:r>
            <w:r w:rsidRPr="00503AC6">
              <w:rPr>
                <w:sz w:val="18"/>
                <w:szCs w:val="18"/>
              </w:rPr>
              <w:t>мельного участка – 20</w:t>
            </w:r>
            <w:r>
              <w:rPr>
                <w:sz w:val="18"/>
                <w:szCs w:val="18"/>
              </w:rPr>
              <w:t>%</w:t>
            </w:r>
            <w:r w:rsidRPr="00503AC6">
              <w:rPr>
                <w:sz w:val="18"/>
                <w:szCs w:val="18"/>
              </w:rPr>
              <w:t>. Допускается</w:t>
            </w:r>
          </w:p>
          <w:p w:rsidR="00C40C65" w:rsidRPr="00503AC6" w:rsidRDefault="00C40C65" w:rsidP="00834208">
            <w:pPr>
              <w:spacing w:line="276" w:lineRule="auto"/>
              <w:jc w:val="center"/>
              <w:rPr>
                <w:sz w:val="18"/>
                <w:szCs w:val="18"/>
              </w:rPr>
            </w:pPr>
            <w:r>
              <w:rPr>
                <w:sz w:val="18"/>
                <w:szCs w:val="18"/>
              </w:rPr>
              <w:t xml:space="preserve">компенсация озелененных </w:t>
            </w:r>
            <w:r w:rsidRPr="00503AC6">
              <w:rPr>
                <w:sz w:val="18"/>
                <w:szCs w:val="18"/>
              </w:rPr>
              <w:t>территори</w:t>
            </w:r>
            <w:r>
              <w:rPr>
                <w:sz w:val="18"/>
                <w:szCs w:val="18"/>
              </w:rPr>
              <w:t>й</w:t>
            </w:r>
          </w:p>
          <w:p w:rsidR="00C40C65" w:rsidRPr="00503AC6" w:rsidRDefault="00C40C65" w:rsidP="00834208">
            <w:pPr>
              <w:spacing w:line="276" w:lineRule="auto"/>
              <w:jc w:val="center"/>
              <w:rPr>
                <w:sz w:val="18"/>
                <w:szCs w:val="18"/>
              </w:rPr>
            </w:pPr>
            <w:r w:rsidRPr="00503AC6">
              <w:rPr>
                <w:sz w:val="18"/>
                <w:szCs w:val="18"/>
              </w:rPr>
              <w:t>за границами земельного участка со</w:t>
            </w:r>
            <w:r>
              <w:rPr>
                <w:sz w:val="18"/>
                <w:szCs w:val="18"/>
              </w:rPr>
              <w:t xml:space="preserve"> </w:t>
            </w:r>
            <w:r w:rsidRPr="00503AC6">
              <w:rPr>
                <w:sz w:val="18"/>
                <w:szCs w:val="18"/>
              </w:rPr>
              <w:t>стороны основной улицы, но не более</w:t>
            </w:r>
            <w:r>
              <w:rPr>
                <w:sz w:val="18"/>
                <w:szCs w:val="18"/>
              </w:rPr>
              <w:t xml:space="preserve"> </w:t>
            </w:r>
            <w:r w:rsidRPr="00503AC6">
              <w:rPr>
                <w:sz w:val="18"/>
                <w:szCs w:val="18"/>
              </w:rPr>
              <w:t>чем на 50%.</w:t>
            </w:r>
          </w:p>
          <w:p w:rsidR="00C40C65" w:rsidRPr="00503AC6" w:rsidRDefault="00C40C65" w:rsidP="00834208">
            <w:pPr>
              <w:spacing w:line="276" w:lineRule="auto"/>
              <w:jc w:val="center"/>
              <w:rPr>
                <w:sz w:val="18"/>
                <w:szCs w:val="18"/>
              </w:rPr>
            </w:pPr>
            <w:r w:rsidRPr="00503AC6">
              <w:rPr>
                <w:sz w:val="18"/>
                <w:szCs w:val="18"/>
              </w:rPr>
              <w:t>Высота ограждения (забора) не должна</w:t>
            </w:r>
          </w:p>
          <w:p w:rsidR="00C40C65" w:rsidRPr="00734FF8" w:rsidRDefault="00C40C65" w:rsidP="00834208">
            <w:pPr>
              <w:spacing w:line="276" w:lineRule="auto"/>
              <w:jc w:val="center"/>
              <w:rPr>
                <w:sz w:val="18"/>
                <w:szCs w:val="18"/>
              </w:rPr>
            </w:pPr>
            <w:r w:rsidRPr="00503AC6">
              <w:rPr>
                <w:sz w:val="18"/>
                <w:szCs w:val="18"/>
              </w:rPr>
              <w:t xml:space="preserve">превышать </w:t>
            </w:r>
            <w:r>
              <w:rPr>
                <w:sz w:val="18"/>
                <w:szCs w:val="18"/>
              </w:rPr>
              <w:t>1,8</w:t>
            </w:r>
            <w:r w:rsidRPr="00503AC6">
              <w:rPr>
                <w:sz w:val="18"/>
                <w:szCs w:val="18"/>
              </w:rPr>
              <w:t xml:space="preserve"> метра</w:t>
            </w:r>
            <w:r>
              <w:rPr>
                <w:sz w:val="18"/>
                <w:szCs w:val="18"/>
              </w:rPr>
              <w:t>.</w:t>
            </w:r>
          </w:p>
        </w:tc>
        <w:tc>
          <w:tcPr>
            <w:tcW w:w="2127"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sidRPr="00503AC6">
              <w:rPr>
                <w:sz w:val="18"/>
                <w:szCs w:val="18"/>
              </w:rPr>
              <w:t>Строительство осуществлять в соответствии с СП 42.13330.2011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9E1CE0">
              <w:rPr>
                <w:b/>
                <w:sz w:val="18"/>
                <w:szCs w:val="18"/>
              </w:rPr>
              <w:t>Условно разрешенные виды использования:</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9E1CE0">
              <w:rPr>
                <w:sz w:val="18"/>
                <w:szCs w:val="18"/>
              </w:rPr>
              <w:t>Магазины</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ind w:firstLine="268"/>
              <w:jc w:val="center"/>
              <w:rPr>
                <w:sz w:val="18"/>
                <w:szCs w:val="18"/>
              </w:rPr>
            </w:pPr>
            <w:r>
              <w:rPr>
                <w:sz w:val="18"/>
                <w:szCs w:val="18"/>
              </w:rPr>
              <w:t>Размещение объектов, предназначенных для продажи товаров, торговая площадь кото</w:t>
            </w:r>
            <w:r w:rsidRPr="009E1CE0">
              <w:rPr>
                <w:sz w:val="18"/>
                <w:szCs w:val="18"/>
              </w:rPr>
              <w:t>рых составляет до 5000 кв. м</w:t>
            </w:r>
          </w:p>
        </w:tc>
        <w:tc>
          <w:tcPr>
            <w:tcW w:w="2552" w:type="dxa"/>
            <w:tcBorders>
              <w:top w:val="single" w:sz="4" w:space="0" w:color="000000"/>
              <w:left w:val="single" w:sz="4" w:space="0" w:color="000000"/>
              <w:bottom w:val="single" w:sz="4" w:space="0" w:color="000000"/>
              <w:right w:val="single" w:sz="4" w:space="0" w:color="000000"/>
            </w:tcBorders>
          </w:tcPr>
          <w:p w:rsidR="00C40C65" w:rsidRPr="009E1CE0" w:rsidRDefault="00C40C65" w:rsidP="00834208">
            <w:pPr>
              <w:spacing w:line="276" w:lineRule="auto"/>
              <w:jc w:val="center"/>
              <w:rPr>
                <w:sz w:val="18"/>
                <w:szCs w:val="18"/>
              </w:rPr>
            </w:pPr>
            <w:r w:rsidRPr="009E1CE0">
              <w:rPr>
                <w:sz w:val="18"/>
                <w:szCs w:val="18"/>
              </w:rPr>
              <w:t>Предприятия розничной</w:t>
            </w:r>
          </w:p>
          <w:p w:rsidR="00C40C65" w:rsidRPr="009E1CE0" w:rsidRDefault="00C40C65" w:rsidP="00834208">
            <w:pPr>
              <w:spacing w:line="276" w:lineRule="auto"/>
              <w:jc w:val="center"/>
              <w:rPr>
                <w:sz w:val="18"/>
                <w:szCs w:val="18"/>
              </w:rPr>
            </w:pPr>
            <w:r>
              <w:rPr>
                <w:sz w:val="18"/>
                <w:szCs w:val="18"/>
              </w:rPr>
              <w:t>и мелкооптовой торгов</w:t>
            </w:r>
            <w:r w:rsidRPr="009E1CE0">
              <w:rPr>
                <w:sz w:val="18"/>
                <w:szCs w:val="18"/>
              </w:rPr>
              <w:t>ли.</w:t>
            </w:r>
          </w:p>
          <w:p w:rsidR="00C40C65" w:rsidRPr="009E1CE0" w:rsidRDefault="00C40C65" w:rsidP="00834208">
            <w:pPr>
              <w:spacing w:line="276" w:lineRule="auto"/>
              <w:jc w:val="center"/>
              <w:rPr>
                <w:sz w:val="18"/>
                <w:szCs w:val="18"/>
              </w:rPr>
            </w:pPr>
            <w:r>
              <w:rPr>
                <w:sz w:val="18"/>
                <w:szCs w:val="18"/>
              </w:rPr>
              <w:t>Предприятия мелкороз</w:t>
            </w:r>
            <w:r w:rsidRPr="009E1CE0">
              <w:rPr>
                <w:sz w:val="18"/>
                <w:szCs w:val="18"/>
              </w:rPr>
              <w:t>ничной торговли во</w:t>
            </w:r>
          </w:p>
          <w:p w:rsidR="00C40C65" w:rsidRPr="009E1CE0" w:rsidRDefault="00C40C65" w:rsidP="00834208">
            <w:pPr>
              <w:spacing w:line="276" w:lineRule="auto"/>
              <w:jc w:val="center"/>
              <w:rPr>
                <w:sz w:val="18"/>
                <w:szCs w:val="18"/>
              </w:rPr>
            </w:pPr>
            <w:r w:rsidRPr="009E1CE0">
              <w:rPr>
                <w:sz w:val="18"/>
                <w:szCs w:val="18"/>
              </w:rPr>
              <w:t>временных сооружениях</w:t>
            </w:r>
          </w:p>
          <w:p w:rsidR="00C40C65" w:rsidRPr="00F0501D" w:rsidRDefault="00C40C65" w:rsidP="00834208">
            <w:pPr>
              <w:spacing w:line="276" w:lineRule="auto"/>
              <w:jc w:val="center"/>
              <w:rPr>
                <w:sz w:val="18"/>
                <w:szCs w:val="18"/>
              </w:rPr>
            </w:pPr>
            <w:r>
              <w:rPr>
                <w:sz w:val="18"/>
                <w:szCs w:val="18"/>
              </w:rPr>
              <w:t>(киоски, павильоны, па</w:t>
            </w:r>
            <w:r w:rsidRPr="009E1CE0">
              <w:rPr>
                <w:sz w:val="18"/>
                <w:szCs w:val="18"/>
              </w:rPr>
              <w:t>латки).</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4.4</w:t>
            </w:r>
          </w:p>
        </w:tc>
        <w:tc>
          <w:tcPr>
            <w:tcW w:w="2835" w:type="dxa"/>
            <w:tcBorders>
              <w:top w:val="single" w:sz="4" w:space="0" w:color="000000"/>
              <w:left w:val="single" w:sz="4" w:space="0" w:color="000000"/>
              <w:bottom w:val="single" w:sz="4" w:space="0" w:color="000000"/>
              <w:right w:val="single" w:sz="4" w:space="0" w:color="000000"/>
            </w:tcBorders>
          </w:tcPr>
          <w:p w:rsidR="00C40C65" w:rsidRPr="009E1CE0" w:rsidRDefault="00C40C65" w:rsidP="00834208">
            <w:pPr>
              <w:spacing w:line="276" w:lineRule="auto"/>
              <w:jc w:val="center"/>
              <w:rPr>
                <w:sz w:val="18"/>
                <w:szCs w:val="18"/>
              </w:rPr>
            </w:pPr>
            <w:r w:rsidRPr="009E1CE0">
              <w:rPr>
                <w:sz w:val="18"/>
                <w:szCs w:val="18"/>
              </w:rPr>
              <w:t>1. Минимальный размер земельного</w:t>
            </w:r>
            <w:r>
              <w:rPr>
                <w:sz w:val="18"/>
                <w:szCs w:val="18"/>
              </w:rPr>
              <w:t xml:space="preserve"> </w:t>
            </w:r>
            <w:r w:rsidRPr="009E1CE0">
              <w:rPr>
                <w:sz w:val="18"/>
                <w:szCs w:val="18"/>
              </w:rPr>
              <w:t>участка 100 кв. м. Максимальный размер</w:t>
            </w:r>
          </w:p>
          <w:p w:rsidR="00C40C65" w:rsidRPr="009E1CE0" w:rsidRDefault="00C40C65" w:rsidP="00834208">
            <w:pPr>
              <w:spacing w:line="276" w:lineRule="auto"/>
              <w:jc w:val="center"/>
              <w:rPr>
                <w:sz w:val="18"/>
                <w:szCs w:val="18"/>
              </w:rPr>
            </w:pPr>
            <w:r w:rsidRPr="009E1CE0">
              <w:rPr>
                <w:sz w:val="18"/>
                <w:szCs w:val="18"/>
              </w:rPr>
              <w:t>земельного участка 0,1 га.</w:t>
            </w:r>
          </w:p>
          <w:p w:rsidR="00C40C65" w:rsidRPr="009E1CE0" w:rsidRDefault="00C40C65" w:rsidP="00834208">
            <w:pPr>
              <w:spacing w:line="276" w:lineRule="auto"/>
              <w:jc w:val="center"/>
              <w:rPr>
                <w:sz w:val="18"/>
                <w:szCs w:val="18"/>
              </w:rPr>
            </w:pPr>
            <w:r>
              <w:rPr>
                <w:sz w:val="18"/>
                <w:szCs w:val="18"/>
              </w:rPr>
              <w:t>М</w:t>
            </w:r>
            <w:r w:rsidRPr="009E1CE0">
              <w:rPr>
                <w:sz w:val="18"/>
                <w:szCs w:val="18"/>
              </w:rPr>
              <w:t>ин</w:t>
            </w:r>
            <w:r>
              <w:rPr>
                <w:sz w:val="18"/>
                <w:szCs w:val="18"/>
              </w:rPr>
              <w:t>имальный размер фронтальной сто</w:t>
            </w:r>
            <w:r w:rsidRPr="009E1CE0">
              <w:rPr>
                <w:sz w:val="18"/>
                <w:szCs w:val="18"/>
              </w:rPr>
              <w:t>роны земельного участка 12 м.</w:t>
            </w:r>
          </w:p>
          <w:p w:rsidR="00C40C65" w:rsidRPr="009E1CE0" w:rsidRDefault="00C40C65" w:rsidP="00834208">
            <w:pPr>
              <w:spacing w:line="276" w:lineRule="auto"/>
              <w:jc w:val="center"/>
              <w:rPr>
                <w:sz w:val="18"/>
                <w:szCs w:val="18"/>
              </w:rPr>
            </w:pPr>
            <w:r w:rsidRPr="009E1CE0">
              <w:rPr>
                <w:sz w:val="18"/>
                <w:szCs w:val="18"/>
              </w:rPr>
              <w:t>Мини</w:t>
            </w:r>
            <w:r>
              <w:rPr>
                <w:sz w:val="18"/>
                <w:szCs w:val="18"/>
              </w:rPr>
              <w:t>мальный размер земельного участ</w:t>
            </w:r>
            <w:r w:rsidRPr="009E1CE0">
              <w:rPr>
                <w:sz w:val="18"/>
                <w:szCs w:val="18"/>
              </w:rPr>
              <w:t>ка для существующих объектов в целях</w:t>
            </w:r>
            <w:r>
              <w:rPr>
                <w:sz w:val="18"/>
                <w:szCs w:val="18"/>
              </w:rPr>
              <w:t xml:space="preserve"> </w:t>
            </w:r>
            <w:r w:rsidRPr="009E1CE0">
              <w:rPr>
                <w:sz w:val="18"/>
                <w:szCs w:val="18"/>
              </w:rPr>
              <w:t>оформления прав на земельный участок в</w:t>
            </w:r>
          </w:p>
          <w:p w:rsidR="00C40C65" w:rsidRPr="009E1CE0" w:rsidRDefault="00C40C65" w:rsidP="00834208">
            <w:pPr>
              <w:spacing w:line="276" w:lineRule="auto"/>
              <w:jc w:val="center"/>
              <w:rPr>
                <w:sz w:val="18"/>
                <w:szCs w:val="18"/>
              </w:rPr>
            </w:pPr>
            <w:r w:rsidRPr="009E1CE0">
              <w:rPr>
                <w:sz w:val="18"/>
                <w:szCs w:val="18"/>
              </w:rPr>
              <w:t>порядке, установленном статьей 39.20</w:t>
            </w:r>
            <w:r>
              <w:rPr>
                <w:sz w:val="18"/>
                <w:szCs w:val="18"/>
              </w:rPr>
              <w:t xml:space="preserve"> </w:t>
            </w:r>
            <w:r w:rsidRPr="009E1CE0">
              <w:rPr>
                <w:sz w:val="18"/>
                <w:szCs w:val="18"/>
              </w:rPr>
              <w:t>Земельного кодекса</w:t>
            </w:r>
            <w:r>
              <w:rPr>
                <w:sz w:val="18"/>
                <w:szCs w:val="18"/>
              </w:rPr>
              <w:t xml:space="preserve"> РФ -  не регламентирует</w:t>
            </w:r>
            <w:r w:rsidRPr="009E1CE0">
              <w:rPr>
                <w:sz w:val="18"/>
                <w:szCs w:val="18"/>
              </w:rPr>
              <w:t>ся.</w:t>
            </w:r>
          </w:p>
          <w:p w:rsidR="00C40C65" w:rsidRPr="009E1CE0" w:rsidRDefault="00C40C65" w:rsidP="00834208">
            <w:pPr>
              <w:spacing w:line="276" w:lineRule="auto"/>
              <w:jc w:val="center"/>
              <w:rPr>
                <w:sz w:val="18"/>
                <w:szCs w:val="18"/>
              </w:rPr>
            </w:pPr>
            <w:r w:rsidRPr="009E1CE0">
              <w:rPr>
                <w:sz w:val="18"/>
                <w:szCs w:val="18"/>
              </w:rPr>
              <w:t xml:space="preserve">2. </w:t>
            </w:r>
            <w:r>
              <w:rPr>
                <w:sz w:val="18"/>
                <w:szCs w:val="18"/>
              </w:rPr>
              <w:t>Минимальный отступ от границ зе</w:t>
            </w:r>
            <w:r w:rsidRPr="009E1CE0">
              <w:rPr>
                <w:sz w:val="18"/>
                <w:szCs w:val="18"/>
              </w:rPr>
              <w:t>мельного участка - 3 м.</w:t>
            </w:r>
          </w:p>
          <w:p w:rsidR="00C40C65" w:rsidRDefault="00C40C65" w:rsidP="00834208">
            <w:pPr>
              <w:spacing w:line="276" w:lineRule="auto"/>
              <w:jc w:val="center"/>
              <w:rPr>
                <w:sz w:val="18"/>
                <w:szCs w:val="18"/>
              </w:rPr>
            </w:pPr>
            <w:r w:rsidRPr="009E1CE0">
              <w:rPr>
                <w:sz w:val="18"/>
                <w:szCs w:val="18"/>
              </w:rPr>
              <w:t>3. Максимальное количество этажей- 2.</w:t>
            </w:r>
          </w:p>
          <w:p w:rsidR="00C40C65" w:rsidRPr="00233BE4" w:rsidRDefault="00C40C65" w:rsidP="00834208">
            <w:pPr>
              <w:spacing w:line="276" w:lineRule="auto"/>
              <w:jc w:val="center"/>
              <w:rPr>
                <w:sz w:val="18"/>
                <w:szCs w:val="18"/>
              </w:rPr>
            </w:pPr>
            <w:r w:rsidRPr="00233BE4">
              <w:rPr>
                <w:sz w:val="18"/>
                <w:szCs w:val="18"/>
              </w:rPr>
              <w:t>Максимальная высота зданий, строений,</w:t>
            </w:r>
            <w:r>
              <w:rPr>
                <w:sz w:val="18"/>
                <w:szCs w:val="18"/>
              </w:rPr>
              <w:t xml:space="preserve"> </w:t>
            </w:r>
            <w:r w:rsidRPr="00233BE4">
              <w:rPr>
                <w:sz w:val="18"/>
                <w:szCs w:val="18"/>
              </w:rPr>
              <w:t>сооружений –10 м.</w:t>
            </w:r>
          </w:p>
          <w:p w:rsidR="00C40C65" w:rsidRPr="00233BE4" w:rsidRDefault="00C40C65" w:rsidP="00834208">
            <w:pPr>
              <w:spacing w:line="276" w:lineRule="auto"/>
              <w:jc w:val="center"/>
              <w:rPr>
                <w:sz w:val="18"/>
                <w:szCs w:val="18"/>
              </w:rPr>
            </w:pPr>
            <w:r w:rsidRPr="00233BE4">
              <w:rPr>
                <w:sz w:val="18"/>
                <w:szCs w:val="18"/>
              </w:rPr>
              <w:t>4. Максимальный процент застройки -</w:t>
            </w:r>
            <w:r>
              <w:rPr>
                <w:sz w:val="18"/>
                <w:szCs w:val="18"/>
              </w:rPr>
              <w:t xml:space="preserve"> </w:t>
            </w:r>
            <w:r w:rsidRPr="00233BE4">
              <w:rPr>
                <w:sz w:val="18"/>
                <w:szCs w:val="18"/>
              </w:rPr>
              <w:t>30.</w:t>
            </w:r>
          </w:p>
          <w:p w:rsidR="00C40C65" w:rsidRPr="00233BE4" w:rsidRDefault="00C40C65" w:rsidP="00834208">
            <w:pPr>
              <w:spacing w:line="276" w:lineRule="auto"/>
              <w:jc w:val="center"/>
              <w:rPr>
                <w:sz w:val="18"/>
                <w:szCs w:val="18"/>
              </w:rPr>
            </w:pPr>
            <w:r w:rsidRPr="00233BE4">
              <w:rPr>
                <w:sz w:val="18"/>
                <w:szCs w:val="18"/>
              </w:rPr>
              <w:t>Иные параметры:</w:t>
            </w:r>
          </w:p>
          <w:p w:rsidR="00C40C65" w:rsidRPr="00233BE4" w:rsidRDefault="00C40C65" w:rsidP="00834208">
            <w:pPr>
              <w:spacing w:line="276" w:lineRule="auto"/>
              <w:jc w:val="center"/>
              <w:rPr>
                <w:sz w:val="18"/>
                <w:szCs w:val="18"/>
              </w:rPr>
            </w:pPr>
            <w:r w:rsidRPr="00233BE4">
              <w:rPr>
                <w:sz w:val="18"/>
                <w:szCs w:val="18"/>
              </w:rPr>
              <w:t>Минимальный процент озеленения – 10.</w:t>
            </w:r>
          </w:p>
          <w:p w:rsidR="00C40C65" w:rsidRPr="00233BE4" w:rsidRDefault="00C40C65" w:rsidP="00834208">
            <w:pPr>
              <w:spacing w:line="276" w:lineRule="auto"/>
              <w:jc w:val="center"/>
              <w:rPr>
                <w:sz w:val="18"/>
                <w:szCs w:val="18"/>
              </w:rPr>
            </w:pPr>
            <w:r w:rsidRPr="00233BE4">
              <w:rPr>
                <w:sz w:val="18"/>
                <w:szCs w:val="18"/>
              </w:rPr>
              <w:t>Минимальное количество парковочных</w:t>
            </w:r>
            <w:r>
              <w:rPr>
                <w:sz w:val="18"/>
                <w:szCs w:val="18"/>
              </w:rPr>
              <w:t xml:space="preserve"> </w:t>
            </w:r>
            <w:r w:rsidRPr="00233BE4">
              <w:rPr>
                <w:sz w:val="18"/>
                <w:szCs w:val="18"/>
              </w:rPr>
              <w:t>мест - 3.</w:t>
            </w:r>
          </w:p>
          <w:p w:rsidR="00C40C65" w:rsidRPr="00F0501D" w:rsidRDefault="00C40C65" w:rsidP="00834208">
            <w:pPr>
              <w:spacing w:line="276" w:lineRule="auto"/>
              <w:jc w:val="center"/>
              <w:rPr>
                <w:sz w:val="18"/>
                <w:szCs w:val="18"/>
              </w:rPr>
            </w:pPr>
            <w:r w:rsidRPr="00233BE4">
              <w:rPr>
                <w:sz w:val="18"/>
                <w:szCs w:val="18"/>
              </w:rPr>
              <w:t>Максимальная высота оград – 1,5 м.</w:t>
            </w:r>
          </w:p>
        </w:tc>
        <w:tc>
          <w:tcPr>
            <w:tcW w:w="2127" w:type="dxa"/>
            <w:vMerge w:val="restart"/>
            <w:tcBorders>
              <w:top w:val="single" w:sz="4" w:space="0" w:color="000000"/>
              <w:left w:val="single" w:sz="4" w:space="0" w:color="000000"/>
              <w:right w:val="single" w:sz="4" w:space="0" w:color="000000"/>
            </w:tcBorders>
          </w:tcPr>
          <w:p w:rsidR="00C40C65" w:rsidRPr="00F0501D"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9E1CE0" w:rsidRDefault="00C40C65" w:rsidP="00834208">
            <w:pPr>
              <w:spacing w:line="276" w:lineRule="auto"/>
              <w:jc w:val="center"/>
              <w:rPr>
                <w:sz w:val="18"/>
                <w:szCs w:val="18"/>
              </w:rPr>
            </w:pPr>
            <w:r>
              <w:rPr>
                <w:sz w:val="18"/>
                <w:szCs w:val="18"/>
              </w:rPr>
              <w:t>Здравоохранени</w:t>
            </w:r>
            <w:r w:rsidRPr="00734FF8">
              <w:rPr>
                <w:sz w:val="18"/>
                <w:szCs w:val="18"/>
              </w:rPr>
              <w:t xml:space="preserve">е </w:t>
            </w:r>
          </w:p>
        </w:tc>
        <w:tc>
          <w:tcPr>
            <w:tcW w:w="4252" w:type="dxa"/>
            <w:tcBorders>
              <w:top w:val="single" w:sz="4" w:space="0" w:color="000000"/>
              <w:left w:val="single" w:sz="4" w:space="0" w:color="000000"/>
              <w:bottom w:val="single" w:sz="4" w:space="0" w:color="000000"/>
              <w:right w:val="nil"/>
            </w:tcBorders>
          </w:tcPr>
          <w:p w:rsidR="00C40C65" w:rsidRPr="00734FF8" w:rsidRDefault="00C40C65" w:rsidP="00834208">
            <w:pPr>
              <w:spacing w:line="276" w:lineRule="auto"/>
              <w:ind w:firstLine="268"/>
              <w:jc w:val="center"/>
              <w:rPr>
                <w:sz w:val="18"/>
                <w:szCs w:val="18"/>
              </w:rPr>
            </w:pPr>
            <w:r>
              <w:rPr>
                <w:sz w:val="18"/>
                <w:szCs w:val="18"/>
              </w:rPr>
              <w:t>Размещение объектов капитального строительства, пред</w:t>
            </w:r>
            <w:r w:rsidRPr="00734FF8">
              <w:rPr>
                <w:sz w:val="18"/>
                <w:szCs w:val="18"/>
              </w:rPr>
              <w:t>назначенных для оказания</w:t>
            </w:r>
          </w:p>
          <w:p w:rsidR="00C40C65" w:rsidRDefault="00C40C65" w:rsidP="00834208">
            <w:pPr>
              <w:spacing w:line="276" w:lineRule="auto"/>
              <w:ind w:firstLine="268"/>
              <w:jc w:val="center"/>
              <w:rPr>
                <w:sz w:val="18"/>
                <w:szCs w:val="18"/>
              </w:rPr>
            </w:pPr>
            <w:r>
              <w:rPr>
                <w:sz w:val="18"/>
                <w:szCs w:val="18"/>
              </w:rPr>
              <w:t>гражданам медицинской по</w:t>
            </w:r>
            <w:r w:rsidRPr="00734FF8">
              <w:rPr>
                <w:sz w:val="18"/>
                <w:szCs w:val="18"/>
              </w:rPr>
              <w:t>мощи</w:t>
            </w:r>
          </w:p>
        </w:tc>
        <w:tc>
          <w:tcPr>
            <w:tcW w:w="2552"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sidRPr="00734FF8">
              <w:rPr>
                <w:sz w:val="18"/>
                <w:szCs w:val="18"/>
              </w:rPr>
              <w:t>Аптеки, молочные кухни</w:t>
            </w:r>
          </w:p>
          <w:p w:rsidR="00C40C65" w:rsidRPr="009E1CE0" w:rsidRDefault="00C40C65" w:rsidP="00834208">
            <w:pPr>
              <w:spacing w:line="276" w:lineRule="auto"/>
              <w:jc w:val="center"/>
              <w:rPr>
                <w:sz w:val="18"/>
                <w:szCs w:val="18"/>
              </w:rPr>
            </w:pPr>
            <w:r w:rsidRPr="00734FF8">
              <w:rPr>
                <w:sz w:val="18"/>
                <w:szCs w:val="18"/>
              </w:rPr>
              <w:t>и раздаточные пункты</w:t>
            </w:r>
            <w:r>
              <w:rPr>
                <w:sz w:val="18"/>
                <w:szCs w:val="18"/>
              </w:rPr>
              <w:t>, амбулаторно-поликлинические отделения</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3.4</w:t>
            </w:r>
          </w:p>
        </w:tc>
        <w:tc>
          <w:tcPr>
            <w:tcW w:w="2835"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sidRPr="00734FF8">
              <w:rPr>
                <w:sz w:val="18"/>
                <w:szCs w:val="18"/>
              </w:rPr>
              <w:t>1.Минимальная площадь земельных</w:t>
            </w:r>
            <w:r>
              <w:rPr>
                <w:sz w:val="18"/>
                <w:szCs w:val="18"/>
              </w:rPr>
              <w:t xml:space="preserve"> </w:t>
            </w:r>
            <w:r w:rsidRPr="00734FF8">
              <w:rPr>
                <w:sz w:val="18"/>
                <w:szCs w:val="18"/>
              </w:rPr>
              <w:t>участков – 0,01 га.</w:t>
            </w:r>
          </w:p>
          <w:p w:rsidR="00C40C65" w:rsidRPr="00734FF8" w:rsidRDefault="00C40C65" w:rsidP="00834208">
            <w:pPr>
              <w:spacing w:line="276" w:lineRule="auto"/>
              <w:jc w:val="center"/>
              <w:rPr>
                <w:sz w:val="18"/>
                <w:szCs w:val="18"/>
              </w:rPr>
            </w:pPr>
            <w:r w:rsidRPr="00734FF8">
              <w:rPr>
                <w:sz w:val="18"/>
                <w:szCs w:val="18"/>
              </w:rPr>
              <w:t>2. М</w:t>
            </w:r>
            <w:r>
              <w:rPr>
                <w:sz w:val="18"/>
                <w:szCs w:val="18"/>
              </w:rPr>
              <w:t>инимальный отступ от границ зе</w:t>
            </w:r>
            <w:r w:rsidRPr="00734FF8">
              <w:rPr>
                <w:sz w:val="18"/>
                <w:szCs w:val="18"/>
              </w:rPr>
              <w:t>мельного участка не устанавливается.</w:t>
            </w:r>
          </w:p>
          <w:p w:rsidR="00C40C65" w:rsidRPr="00734FF8" w:rsidRDefault="00C40C65" w:rsidP="00834208">
            <w:pPr>
              <w:spacing w:line="276" w:lineRule="auto"/>
              <w:jc w:val="center"/>
              <w:rPr>
                <w:sz w:val="18"/>
                <w:szCs w:val="18"/>
              </w:rPr>
            </w:pPr>
            <w:r w:rsidRPr="00734FF8">
              <w:rPr>
                <w:sz w:val="18"/>
                <w:szCs w:val="18"/>
              </w:rPr>
              <w:t>3. Пр</w:t>
            </w:r>
            <w:r>
              <w:rPr>
                <w:sz w:val="18"/>
                <w:szCs w:val="18"/>
              </w:rPr>
              <w:t>едельное количество этажей, пре</w:t>
            </w:r>
            <w:r w:rsidRPr="00734FF8">
              <w:rPr>
                <w:sz w:val="18"/>
                <w:szCs w:val="18"/>
              </w:rPr>
              <w:t>дель</w:t>
            </w:r>
            <w:r>
              <w:rPr>
                <w:sz w:val="18"/>
                <w:szCs w:val="18"/>
              </w:rPr>
              <w:t>ная высота зданий, строений, со</w:t>
            </w:r>
            <w:r w:rsidRPr="00734FF8">
              <w:rPr>
                <w:sz w:val="18"/>
                <w:szCs w:val="18"/>
              </w:rPr>
              <w:t>оружений не устанавливается.</w:t>
            </w:r>
          </w:p>
          <w:p w:rsidR="00C40C65" w:rsidRPr="00734FF8" w:rsidRDefault="00C40C65" w:rsidP="00834208">
            <w:pPr>
              <w:spacing w:line="276" w:lineRule="auto"/>
              <w:jc w:val="center"/>
              <w:rPr>
                <w:sz w:val="18"/>
                <w:szCs w:val="18"/>
              </w:rPr>
            </w:pPr>
            <w:r w:rsidRPr="00734FF8">
              <w:rPr>
                <w:sz w:val="18"/>
                <w:szCs w:val="18"/>
              </w:rPr>
              <w:t>4. Максимальный процент застройки не</w:t>
            </w:r>
            <w:r>
              <w:rPr>
                <w:sz w:val="18"/>
                <w:szCs w:val="18"/>
              </w:rPr>
              <w:t xml:space="preserve"> </w:t>
            </w:r>
            <w:r w:rsidRPr="00734FF8">
              <w:rPr>
                <w:sz w:val="18"/>
                <w:szCs w:val="18"/>
              </w:rPr>
              <w:t>устанавливается</w:t>
            </w:r>
          </w:p>
          <w:p w:rsidR="00C40C65" w:rsidRPr="00734FF8" w:rsidRDefault="00C40C65" w:rsidP="00834208">
            <w:pPr>
              <w:spacing w:line="276" w:lineRule="auto"/>
              <w:jc w:val="center"/>
              <w:rPr>
                <w:sz w:val="18"/>
                <w:szCs w:val="18"/>
              </w:rPr>
            </w:pPr>
            <w:r w:rsidRPr="00734FF8">
              <w:rPr>
                <w:sz w:val="18"/>
                <w:szCs w:val="18"/>
              </w:rPr>
              <w:t>Иные параметры:</w:t>
            </w:r>
          </w:p>
          <w:p w:rsidR="00C40C65" w:rsidRPr="009E1CE0" w:rsidRDefault="00C40C65" w:rsidP="00834208">
            <w:pPr>
              <w:spacing w:line="276" w:lineRule="auto"/>
              <w:jc w:val="center"/>
              <w:rPr>
                <w:sz w:val="18"/>
                <w:szCs w:val="18"/>
              </w:rPr>
            </w:pPr>
            <w:r>
              <w:rPr>
                <w:sz w:val="18"/>
                <w:szCs w:val="18"/>
              </w:rPr>
              <w:t xml:space="preserve">Минимальный процент </w:t>
            </w:r>
            <w:r w:rsidRPr="00734FF8">
              <w:rPr>
                <w:sz w:val="18"/>
                <w:szCs w:val="18"/>
              </w:rPr>
              <w:t>озеленения –</w:t>
            </w:r>
            <w:r>
              <w:rPr>
                <w:sz w:val="18"/>
                <w:szCs w:val="18"/>
              </w:rPr>
              <w:t xml:space="preserve"> </w:t>
            </w:r>
            <w:r w:rsidRPr="00734FF8">
              <w:rPr>
                <w:sz w:val="18"/>
                <w:szCs w:val="18"/>
              </w:rPr>
              <w:t>10%.</w:t>
            </w:r>
          </w:p>
        </w:tc>
        <w:tc>
          <w:tcPr>
            <w:tcW w:w="2127" w:type="dxa"/>
            <w:vMerge/>
            <w:tcBorders>
              <w:left w:val="single" w:sz="4" w:space="0" w:color="000000"/>
              <w:bottom w:val="single" w:sz="4" w:space="0" w:color="000000"/>
              <w:right w:val="single" w:sz="4" w:space="0" w:color="000000"/>
            </w:tcBorders>
          </w:tcPr>
          <w:p w:rsidR="00C40C65" w:rsidRDefault="00C40C65" w:rsidP="00834208">
            <w:pPr>
              <w:spacing w:line="276" w:lineRule="auto"/>
              <w:rPr>
                <w:sz w:val="18"/>
                <w:szCs w:val="18"/>
              </w:rPr>
            </w:pPr>
          </w:p>
          <w:p w:rsidR="00C40C65" w:rsidRPr="00CC556B" w:rsidRDefault="00C40C65" w:rsidP="00834208">
            <w:pPr>
              <w:rPr>
                <w:sz w:val="18"/>
                <w:szCs w:val="18"/>
              </w:rPr>
            </w:pPr>
          </w:p>
          <w:p w:rsidR="00C40C65" w:rsidRPr="00CC556B" w:rsidRDefault="00C40C65" w:rsidP="00834208">
            <w:pPr>
              <w:rPr>
                <w:sz w:val="18"/>
                <w:szCs w:val="18"/>
              </w:rPr>
            </w:pPr>
          </w:p>
          <w:p w:rsidR="00C40C65" w:rsidRPr="00CC556B" w:rsidRDefault="00C40C65" w:rsidP="00834208">
            <w:pPr>
              <w:rPr>
                <w:sz w:val="18"/>
                <w:szCs w:val="18"/>
              </w:rPr>
            </w:pPr>
          </w:p>
          <w:p w:rsidR="00C40C65" w:rsidRPr="00CC556B" w:rsidRDefault="00C40C65" w:rsidP="00834208">
            <w:pPr>
              <w:rPr>
                <w:sz w:val="18"/>
                <w:szCs w:val="18"/>
              </w:rPr>
            </w:pPr>
          </w:p>
          <w:p w:rsidR="00C40C65" w:rsidRPr="00CC556B" w:rsidRDefault="00C40C65" w:rsidP="00834208">
            <w:pPr>
              <w:rPr>
                <w:sz w:val="18"/>
                <w:szCs w:val="18"/>
              </w:rPr>
            </w:pPr>
          </w:p>
          <w:p w:rsidR="00C40C65" w:rsidRPr="00CC556B" w:rsidRDefault="00C40C65" w:rsidP="00834208">
            <w:pPr>
              <w:rPr>
                <w:sz w:val="18"/>
                <w:szCs w:val="18"/>
              </w:rPr>
            </w:pP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734FF8" w:rsidRDefault="00C40C65" w:rsidP="00834208">
            <w:pPr>
              <w:spacing w:line="276" w:lineRule="auto"/>
              <w:jc w:val="center"/>
              <w:rPr>
                <w:sz w:val="18"/>
                <w:szCs w:val="18"/>
              </w:rPr>
            </w:pPr>
            <w:r w:rsidRPr="00734FF8">
              <w:rPr>
                <w:sz w:val="18"/>
                <w:szCs w:val="18"/>
              </w:rPr>
              <w:t>Бытовое обслуживание</w:t>
            </w:r>
          </w:p>
          <w:p w:rsidR="00C40C65" w:rsidRDefault="00C40C65" w:rsidP="00834208">
            <w:pPr>
              <w:spacing w:line="276" w:lineRule="auto"/>
              <w:jc w:val="center"/>
              <w:rPr>
                <w:sz w:val="18"/>
                <w:szCs w:val="18"/>
              </w:rPr>
            </w:pPr>
          </w:p>
        </w:tc>
        <w:tc>
          <w:tcPr>
            <w:tcW w:w="4252" w:type="dxa"/>
            <w:tcBorders>
              <w:top w:val="single" w:sz="4" w:space="0" w:color="000000"/>
              <w:left w:val="single" w:sz="4" w:space="0" w:color="000000"/>
              <w:bottom w:val="single" w:sz="4" w:space="0" w:color="000000"/>
              <w:right w:val="nil"/>
            </w:tcBorders>
          </w:tcPr>
          <w:p w:rsidR="00C40C65" w:rsidRDefault="00C40C65" w:rsidP="00834208">
            <w:pPr>
              <w:spacing w:line="276" w:lineRule="auto"/>
              <w:jc w:val="center"/>
              <w:rPr>
                <w:sz w:val="18"/>
                <w:szCs w:val="18"/>
              </w:rPr>
            </w:pPr>
            <w:r w:rsidRPr="00734FF8">
              <w:rPr>
                <w:sz w:val="18"/>
                <w:szCs w:val="18"/>
              </w:rPr>
              <w:t>Размещение объектов капитального строительства, предназначенных для оказания</w:t>
            </w:r>
            <w:r>
              <w:rPr>
                <w:sz w:val="18"/>
                <w:szCs w:val="18"/>
              </w:rPr>
              <w:t xml:space="preserve"> </w:t>
            </w:r>
            <w:r w:rsidRPr="00734FF8">
              <w:rPr>
                <w:sz w:val="18"/>
                <w:szCs w:val="18"/>
              </w:rPr>
              <w:t>населению или организациям</w:t>
            </w:r>
            <w:r>
              <w:rPr>
                <w:sz w:val="18"/>
                <w:szCs w:val="18"/>
              </w:rPr>
              <w:t xml:space="preserve"> </w:t>
            </w:r>
            <w:r w:rsidRPr="00734FF8">
              <w:rPr>
                <w:sz w:val="18"/>
                <w:szCs w:val="18"/>
              </w:rPr>
              <w:t>бытовых услуг</w:t>
            </w:r>
          </w:p>
        </w:tc>
        <w:tc>
          <w:tcPr>
            <w:tcW w:w="2552"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Pr>
                <w:sz w:val="18"/>
                <w:szCs w:val="18"/>
              </w:rPr>
              <w:t>Мастерские мелкого ремонта, ателье, гостиницы, парикмахерские, прачеч</w:t>
            </w:r>
            <w:r w:rsidRPr="00734FF8">
              <w:rPr>
                <w:sz w:val="18"/>
                <w:szCs w:val="18"/>
              </w:rPr>
              <w:t>ные, химчистки</w:t>
            </w:r>
            <w:r>
              <w:rPr>
                <w:sz w:val="18"/>
                <w:szCs w:val="18"/>
              </w:rPr>
              <w:t xml:space="preserve">, иные </w:t>
            </w:r>
            <w:r w:rsidRPr="0017060F">
              <w:rPr>
                <w:sz w:val="18"/>
                <w:szCs w:val="18"/>
              </w:rPr>
              <w:tab/>
              <w:t>объекты для занятий индивидуальной трудовой деятельностью</w:t>
            </w:r>
            <w:r>
              <w:rPr>
                <w:sz w:val="18"/>
                <w:szCs w:val="18"/>
              </w:rPr>
              <w:t>. О</w:t>
            </w:r>
            <w:r w:rsidRPr="009C73DC">
              <w:rPr>
                <w:sz w:val="18"/>
                <w:szCs w:val="18"/>
              </w:rPr>
              <w:t>бъекты гаражного назначения - размещение отдельно стоящих и пристроенных гаражей для хранения личного автотранспорта граждан</w:t>
            </w: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3.3</w:t>
            </w:r>
          </w:p>
        </w:tc>
        <w:tc>
          <w:tcPr>
            <w:tcW w:w="2835"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CC556B">
              <w:rPr>
                <w:sz w:val="18"/>
                <w:szCs w:val="18"/>
              </w:rPr>
              <w:t>1.Минимальные размеры земельного</w:t>
            </w:r>
            <w:r>
              <w:rPr>
                <w:sz w:val="18"/>
                <w:szCs w:val="18"/>
              </w:rPr>
              <w:t xml:space="preserve"> </w:t>
            </w:r>
            <w:r w:rsidRPr="00CC556B">
              <w:rPr>
                <w:sz w:val="18"/>
                <w:szCs w:val="18"/>
              </w:rPr>
              <w:t>учас</w:t>
            </w:r>
            <w:r>
              <w:rPr>
                <w:sz w:val="18"/>
                <w:szCs w:val="18"/>
              </w:rPr>
              <w:t>тка 0,01 га. Максимальные разме</w:t>
            </w:r>
            <w:r w:rsidRPr="00CC556B">
              <w:rPr>
                <w:sz w:val="18"/>
                <w:szCs w:val="18"/>
              </w:rPr>
              <w:t>ры земельного участка 0,09 га.</w:t>
            </w:r>
          </w:p>
          <w:p w:rsidR="00C40C65" w:rsidRPr="009C73DC" w:rsidRDefault="00C40C65" w:rsidP="00834208">
            <w:pPr>
              <w:spacing w:line="276" w:lineRule="auto"/>
              <w:jc w:val="center"/>
              <w:rPr>
                <w:sz w:val="18"/>
                <w:szCs w:val="18"/>
              </w:rPr>
            </w:pPr>
            <w:r w:rsidRPr="009C73DC">
              <w:rPr>
                <w:sz w:val="18"/>
                <w:szCs w:val="18"/>
              </w:rPr>
              <w:t>Для размещения объектов гаражного назначения</w:t>
            </w:r>
          </w:p>
          <w:p w:rsidR="00C40C65" w:rsidRPr="009C73DC" w:rsidRDefault="00C40C65" w:rsidP="00834208">
            <w:pPr>
              <w:spacing w:line="276" w:lineRule="auto"/>
              <w:jc w:val="center"/>
              <w:rPr>
                <w:sz w:val="18"/>
                <w:szCs w:val="18"/>
              </w:rPr>
            </w:pPr>
            <w:r w:rsidRPr="009C73DC">
              <w:rPr>
                <w:sz w:val="18"/>
                <w:szCs w:val="18"/>
              </w:rPr>
              <w:t>Минимальный – 23 кв.м.</w:t>
            </w:r>
          </w:p>
          <w:p w:rsidR="00C40C65" w:rsidRPr="00CC556B" w:rsidRDefault="00C40C65" w:rsidP="00834208">
            <w:pPr>
              <w:spacing w:line="276" w:lineRule="auto"/>
              <w:jc w:val="center"/>
              <w:rPr>
                <w:sz w:val="18"/>
                <w:szCs w:val="18"/>
              </w:rPr>
            </w:pPr>
            <w:r w:rsidRPr="009C73DC">
              <w:rPr>
                <w:sz w:val="18"/>
                <w:szCs w:val="18"/>
              </w:rPr>
              <w:t>Максимальный – 40 кв</w:t>
            </w:r>
            <w:r>
              <w:rPr>
                <w:sz w:val="18"/>
                <w:szCs w:val="18"/>
              </w:rPr>
              <w:t>.м.</w:t>
            </w:r>
          </w:p>
          <w:p w:rsidR="00C40C65" w:rsidRPr="00CC556B" w:rsidRDefault="00C40C65" w:rsidP="00834208">
            <w:pPr>
              <w:spacing w:line="276" w:lineRule="auto"/>
              <w:jc w:val="center"/>
              <w:rPr>
                <w:sz w:val="18"/>
                <w:szCs w:val="18"/>
              </w:rPr>
            </w:pPr>
            <w:r w:rsidRPr="00CC556B">
              <w:rPr>
                <w:sz w:val="18"/>
                <w:szCs w:val="18"/>
              </w:rPr>
              <w:t xml:space="preserve">2. </w:t>
            </w:r>
            <w:r>
              <w:rPr>
                <w:sz w:val="18"/>
                <w:szCs w:val="18"/>
              </w:rPr>
              <w:t>Минимальный отступ от границ зе</w:t>
            </w:r>
            <w:r w:rsidRPr="00CC556B">
              <w:rPr>
                <w:sz w:val="18"/>
                <w:szCs w:val="18"/>
              </w:rPr>
              <w:t>мельного участка не устанавливается.</w:t>
            </w:r>
          </w:p>
          <w:p w:rsidR="00C40C65" w:rsidRPr="00CC556B" w:rsidRDefault="00C40C65" w:rsidP="00834208">
            <w:pPr>
              <w:spacing w:line="276" w:lineRule="auto"/>
              <w:jc w:val="center"/>
              <w:rPr>
                <w:sz w:val="18"/>
                <w:szCs w:val="18"/>
              </w:rPr>
            </w:pPr>
            <w:r w:rsidRPr="00CC556B">
              <w:rPr>
                <w:sz w:val="18"/>
                <w:szCs w:val="18"/>
              </w:rPr>
              <w:t>3. Максимальное количество этажей</w:t>
            </w:r>
            <w:r>
              <w:rPr>
                <w:sz w:val="18"/>
                <w:szCs w:val="18"/>
              </w:rPr>
              <w:t xml:space="preserve"> </w:t>
            </w:r>
            <w:r w:rsidRPr="00CC556B">
              <w:rPr>
                <w:sz w:val="18"/>
                <w:szCs w:val="18"/>
              </w:rPr>
              <w:t>для пристрое</w:t>
            </w:r>
            <w:r>
              <w:rPr>
                <w:sz w:val="18"/>
                <w:szCs w:val="18"/>
              </w:rPr>
              <w:t>нных объектов капиталь</w:t>
            </w:r>
            <w:r w:rsidRPr="00CC556B">
              <w:rPr>
                <w:sz w:val="18"/>
                <w:szCs w:val="18"/>
              </w:rPr>
              <w:t>ного строительства – 1.</w:t>
            </w:r>
          </w:p>
          <w:p w:rsidR="00C40C65" w:rsidRPr="00CC556B" w:rsidRDefault="00C40C65" w:rsidP="00834208">
            <w:pPr>
              <w:spacing w:line="276" w:lineRule="auto"/>
              <w:jc w:val="center"/>
              <w:rPr>
                <w:sz w:val="18"/>
                <w:szCs w:val="18"/>
              </w:rPr>
            </w:pPr>
            <w:r w:rsidRPr="00CC556B">
              <w:rPr>
                <w:sz w:val="18"/>
                <w:szCs w:val="18"/>
              </w:rPr>
              <w:t xml:space="preserve">Для </w:t>
            </w:r>
            <w:r>
              <w:rPr>
                <w:sz w:val="18"/>
                <w:szCs w:val="18"/>
              </w:rPr>
              <w:t>иных объектов капитального стро</w:t>
            </w:r>
            <w:r w:rsidRPr="00CC556B">
              <w:rPr>
                <w:sz w:val="18"/>
                <w:szCs w:val="18"/>
              </w:rPr>
              <w:t xml:space="preserve">ительства предельное </w:t>
            </w:r>
            <w:r>
              <w:rPr>
                <w:sz w:val="18"/>
                <w:szCs w:val="18"/>
              </w:rPr>
              <w:t>количество эта</w:t>
            </w:r>
            <w:r w:rsidRPr="00CC556B">
              <w:rPr>
                <w:sz w:val="18"/>
                <w:szCs w:val="18"/>
              </w:rPr>
              <w:t>жей,</w:t>
            </w:r>
            <w:r>
              <w:rPr>
                <w:sz w:val="18"/>
                <w:szCs w:val="18"/>
              </w:rPr>
              <w:t xml:space="preserve"> предельная высота не устанавли</w:t>
            </w:r>
            <w:r w:rsidRPr="00CC556B">
              <w:rPr>
                <w:sz w:val="18"/>
                <w:szCs w:val="18"/>
              </w:rPr>
              <w:t>вается.</w:t>
            </w:r>
          </w:p>
          <w:p w:rsidR="00C40C65" w:rsidRPr="00CC556B" w:rsidRDefault="00C40C65" w:rsidP="00834208">
            <w:pPr>
              <w:spacing w:line="276" w:lineRule="auto"/>
              <w:jc w:val="center"/>
              <w:rPr>
                <w:sz w:val="18"/>
                <w:szCs w:val="18"/>
              </w:rPr>
            </w:pPr>
            <w:r w:rsidRPr="00CC556B">
              <w:rPr>
                <w:sz w:val="18"/>
                <w:szCs w:val="18"/>
              </w:rPr>
              <w:t>4. Максимальный процент застройки</w:t>
            </w:r>
            <w:r>
              <w:rPr>
                <w:sz w:val="18"/>
                <w:szCs w:val="18"/>
              </w:rPr>
              <w:t xml:space="preserve"> </w:t>
            </w:r>
            <w:r w:rsidRPr="00CC556B">
              <w:rPr>
                <w:sz w:val="18"/>
                <w:szCs w:val="18"/>
              </w:rPr>
              <w:t>не устанавливается.</w:t>
            </w:r>
          </w:p>
          <w:p w:rsidR="00C40C65" w:rsidRPr="00CC556B" w:rsidRDefault="00C40C65" w:rsidP="00834208">
            <w:pPr>
              <w:spacing w:line="276" w:lineRule="auto"/>
              <w:jc w:val="center"/>
              <w:rPr>
                <w:sz w:val="18"/>
                <w:szCs w:val="18"/>
              </w:rPr>
            </w:pPr>
            <w:r w:rsidRPr="00CC556B">
              <w:rPr>
                <w:sz w:val="18"/>
                <w:szCs w:val="18"/>
              </w:rPr>
              <w:t>Иные параметры:</w:t>
            </w:r>
          </w:p>
          <w:p w:rsidR="00C40C65" w:rsidRPr="00CC556B" w:rsidRDefault="00C40C65" w:rsidP="00834208">
            <w:pPr>
              <w:spacing w:line="276" w:lineRule="auto"/>
              <w:jc w:val="center"/>
              <w:rPr>
                <w:sz w:val="18"/>
                <w:szCs w:val="18"/>
              </w:rPr>
            </w:pPr>
            <w:r w:rsidRPr="00CC556B">
              <w:rPr>
                <w:sz w:val="18"/>
                <w:szCs w:val="18"/>
              </w:rPr>
              <w:t>Общая площадь помещений – до 100</w:t>
            </w:r>
            <w:r>
              <w:rPr>
                <w:sz w:val="18"/>
                <w:szCs w:val="18"/>
              </w:rPr>
              <w:t xml:space="preserve"> </w:t>
            </w:r>
            <w:r w:rsidRPr="00CC556B">
              <w:rPr>
                <w:sz w:val="18"/>
                <w:szCs w:val="18"/>
              </w:rPr>
              <w:t>кв.м.;</w:t>
            </w:r>
          </w:p>
          <w:p w:rsidR="00C40C65" w:rsidRPr="00734FF8" w:rsidRDefault="00C40C65" w:rsidP="00834208">
            <w:pPr>
              <w:spacing w:line="276" w:lineRule="auto"/>
              <w:jc w:val="center"/>
              <w:rPr>
                <w:sz w:val="18"/>
                <w:szCs w:val="18"/>
              </w:rPr>
            </w:pPr>
            <w:r w:rsidRPr="00CC556B">
              <w:rPr>
                <w:sz w:val="18"/>
                <w:szCs w:val="18"/>
              </w:rPr>
              <w:t>Для объектов общественного питания –</w:t>
            </w:r>
            <w:r>
              <w:rPr>
                <w:sz w:val="18"/>
                <w:szCs w:val="18"/>
              </w:rPr>
              <w:t xml:space="preserve"> </w:t>
            </w:r>
            <w:r w:rsidRPr="00CC556B">
              <w:rPr>
                <w:sz w:val="18"/>
                <w:szCs w:val="18"/>
              </w:rPr>
              <w:t>вместимость – не более 25 мест.</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 xml:space="preserve">Размещение объектов допускается </w:t>
            </w:r>
            <w:r w:rsidRPr="00CC556B">
              <w:rPr>
                <w:sz w:val="18"/>
                <w:szCs w:val="18"/>
              </w:rPr>
              <w:t>без нарушения принципов добрососедства</w:t>
            </w:r>
            <w:r>
              <w:rPr>
                <w:sz w:val="18"/>
                <w:szCs w:val="18"/>
              </w:rPr>
              <w:t>.</w:t>
            </w:r>
            <w:r w:rsidRPr="00CC556B">
              <w:rPr>
                <w:sz w:val="18"/>
                <w:szCs w:val="18"/>
              </w:rPr>
              <w:t xml:space="preserve"> </w:t>
            </w: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bl>
    <w:p w:rsidR="00C40C65" w:rsidRDefault="00C40C65" w:rsidP="00317045">
      <w:pPr>
        <w:ind w:firstLine="709"/>
        <w:jc w:val="both"/>
        <w:rPr>
          <w:b/>
        </w:rPr>
      </w:pPr>
    </w:p>
    <w:p w:rsidR="00C40C65" w:rsidRDefault="00C40C65">
      <w:pPr>
        <w:suppressAutoHyphens w:val="0"/>
        <w:rPr>
          <w:rFonts w:cs="Times New Roman"/>
          <w:b/>
          <w:bCs/>
          <w:szCs w:val="28"/>
          <w:lang w:eastAsia="ru-RU"/>
        </w:rPr>
      </w:pPr>
      <w:r>
        <w:br w:type="page"/>
      </w:r>
    </w:p>
    <w:p w:rsidR="00C40C65" w:rsidRPr="00E82189" w:rsidRDefault="00C40C65" w:rsidP="00DE4C9B">
      <w:pPr>
        <w:pStyle w:val="Heading4"/>
      </w:pPr>
      <w:r w:rsidRPr="00E82189">
        <w:t>2. Ж</w:t>
      </w:r>
      <w:r>
        <w:t>-</w:t>
      </w:r>
      <w:r w:rsidRPr="00E82189">
        <w:t xml:space="preserve">2 - </w:t>
      </w:r>
      <w:r w:rsidRPr="000351BF">
        <w:rPr>
          <w:szCs w:val="24"/>
        </w:rPr>
        <w:t>Зона малоэтажной (до 4-х эт</w:t>
      </w:r>
      <w:r>
        <w:rPr>
          <w:szCs w:val="24"/>
        </w:rPr>
        <w:t>ажей)</w:t>
      </w:r>
      <w:r w:rsidRPr="000351BF">
        <w:rPr>
          <w:szCs w:val="24"/>
        </w:rPr>
        <w:t xml:space="preserve"> многоквартирной жилой застройки</w:t>
      </w:r>
      <w:r w:rsidRPr="00E82189">
        <w:t>.</w:t>
      </w:r>
    </w:p>
    <w:tbl>
      <w:tblPr>
        <w:tblW w:w="14851" w:type="dxa"/>
        <w:tblLayout w:type="fixed"/>
        <w:tblLook w:val="00A0"/>
      </w:tblPr>
      <w:tblGrid>
        <w:gridCol w:w="1526"/>
        <w:gridCol w:w="4252"/>
        <w:gridCol w:w="2552"/>
        <w:gridCol w:w="1559"/>
        <w:gridCol w:w="2835"/>
        <w:gridCol w:w="2127"/>
      </w:tblGrid>
      <w:tr w:rsidR="00C40C65" w:rsidRPr="00F0501D" w:rsidTr="008C3506">
        <w:trPr>
          <w:tblHeader/>
        </w:trPr>
        <w:tc>
          <w:tcPr>
            <w:tcW w:w="1526" w:type="dxa"/>
            <w:tcBorders>
              <w:top w:val="single" w:sz="4" w:space="0" w:color="000000"/>
              <w:left w:val="single" w:sz="4" w:space="0" w:color="000000"/>
              <w:bottom w:val="single" w:sz="4" w:space="0" w:color="000000"/>
              <w:right w:val="nil"/>
            </w:tcBorders>
            <w:vAlign w:val="center"/>
          </w:tcPr>
          <w:p w:rsidR="00C40C65" w:rsidRPr="00F0501D" w:rsidRDefault="00C40C65" w:rsidP="008C3506">
            <w:pPr>
              <w:spacing w:line="276" w:lineRule="auto"/>
              <w:jc w:val="center"/>
              <w:rPr>
                <w:sz w:val="18"/>
                <w:szCs w:val="18"/>
              </w:rPr>
            </w:pPr>
            <w:r w:rsidRPr="00F0501D">
              <w:rPr>
                <w:b/>
                <w:sz w:val="18"/>
                <w:szCs w:val="18"/>
              </w:rPr>
              <w:t>Наименование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nil"/>
            </w:tcBorders>
            <w:vAlign w:val="center"/>
          </w:tcPr>
          <w:p w:rsidR="00C40C65" w:rsidRPr="00F0501D" w:rsidRDefault="00C40C65" w:rsidP="008C3506">
            <w:pPr>
              <w:spacing w:line="276" w:lineRule="auto"/>
              <w:jc w:val="center"/>
              <w:rPr>
                <w:b/>
                <w:sz w:val="18"/>
                <w:szCs w:val="18"/>
              </w:rPr>
            </w:pPr>
            <w:r w:rsidRPr="00F0501D">
              <w:rPr>
                <w:b/>
                <w:sz w:val="18"/>
                <w:szCs w:val="18"/>
              </w:rPr>
              <w:t>Описание вида разрешенного использования земельного участка</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8C3506">
            <w:pPr>
              <w:spacing w:line="276" w:lineRule="auto"/>
              <w:jc w:val="center"/>
              <w:rPr>
                <w:b/>
                <w:sz w:val="18"/>
                <w:szCs w:val="18"/>
              </w:rPr>
            </w:pPr>
            <w:r w:rsidRPr="00F0501D">
              <w:rPr>
                <w:b/>
                <w:sz w:val="18"/>
                <w:szCs w:val="18"/>
              </w:rPr>
              <w:t>Объекты капитального строительства и иные виды объектов</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Код вида в соответствии с классификатором видов разрешенного использования земельных участков, утвержденным Приказом Минэкономразвития России от 01.09.2014 N 540</w:t>
            </w:r>
          </w:p>
        </w:tc>
        <w:tc>
          <w:tcPr>
            <w:tcW w:w="2835"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8C3506">
            <w:pPr>
              <w:spacing w:line="276" w:lineRule="auto"/>
              <w:jc w:val="center"/>
              <w:rPr>
                <w:b/>
                <w:sz w:val="18"/>
                <w:szCs w:val="18"/>
              </w:rPr>
            </w:pPr>
            <w:r w:rsidRPr="00F0501D">
              <w:rPr>
                <w:b/>
                <w:sz w:val="18"/>
                <w:szCs w:val="18"/>
              </w:rPr>
              <w:t>Параметры разрешенного использования</w:t>
            </w:r>
          </w:p>
        </w:tc>
        <w:tc>
          <w:tcPr>
            <w:tcW w:w="2127" w:type="dxa"/>
            <w:tcBorders>
              <w:top w:val="single" w:sz="4" w:space="0" w:color="000000"/>
              <w:left w:val="single" w:sz="4" w:space="0" w:color="000000"/>
              <w:bottom w:val="single" w:sz="4" w:space="0" w:color="000000"/>
              <w:right w:val="single" w:sz="4" w:space="0" w:color="000000"/>
            </w:tcBorders>
            <w:vAlign w:val="center"/>
          </w:tcPr>
          <w:p w:rsidR="00C40C65" w:rsidRPr="00622F7F" w:rsidRDefault="00C40C65" w:rsidP="008C3506">
            <w:pPr>
              <w:spacing w:line="276" w:lineRule="auto"/>
              <w:jc w:val="center"/>
              <w:rPr>
                <w:b/>
                <w:sz w:val="18"/>
                <w:szCs w:val="18"/>
              </w:rPr>
            </w:pPr>
            <w:r w:rsidRPr="00622F7F">
              <w:rPr>
                <w:b/>
                <w:sz w:val="18"/>
                <w:szCs w:val="18"/>
              </w:rPr>
              <w:t>Особые условия реализации регламента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b/>
                <w:sz w:val="18"/>
                <w:szCs w:val="18"/>
              </w:rPr>
              <w:t>Основные</w:t>
            </w:r>
            <w:r w:rsidRPr="00F0501D">
              <w:rPr>
                <w:b/>
                <w:sz w:val="18"/>
                <w:szCs w:val="18"/>
              </w:rPr>
              <w:t xml:space="preserve">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Pr>
                <w:sz w:val="18"/>
                <w:szCs w:val="18"/>
              </w:rPr>
              <w:t>Малоэтажная многоквартирная жилая за</w:t>
            </w:r>
            <w:r w:rsidRPr="00575574">
              <w:rPr>
                <w:sz w:val="18"/>
                <w:szCs w:val="18"/>
              </w:rPr>
              <w:t>стройка</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575574">
              <w:rPr>
                <w:sz w:val="18"/>
                <w:szCs w:val="18"/>
              </w:rPr>
              <w:t>Размещение малоэтажного</w:t>
            </w:r>
            <w:r>
              <w:rPr>
                <w:sz w:val="18"/>
                <w:szCs w:val="18"/>
              </w:rPr>
              <w:t xml:space="preserve"> </w:t>
            </w:r>
            <w:r w:rsidRPr="00575574">
              <w:rPr>
                <w:sz w:val="18"/>
                <w:szCs w:val="18"/>
              </w:rPr>
              <w:t>многоквартирного жилого дома (дом, пригодный для постоянного проживания, высотой</w:t>
            </w:r>
            <w:r>
              <w:rPr>
                <w:sz w:val="18"/>
                <w:szCs w:val="18"/>
              </w:rPr>
              <w:t xml:space="preserve"> </w:t>
            </w:r>
            <w:r w:rsidRPr="00575574">
              <w:rPr>
                <w:sz w:val="18"/>
                <w:szCs w:val="18"/>
              </w:rPr>
              <w:t>до 4 этажей, включая мансардный);</w:t>
            </w:r>
            <w:r>
              <w:rPr>
                <w:sz w:val="18"/>
                <w:szCs w:val="18"/>
              </w:rPr>
              <w:t xml:space="preserve"> </w:t>
            </w:r>
            <w:r w:rsidRPr="00575574">
              <w:rPr>
                <w:sz w:val="18"/>
                <w:szCs w:val="18"/>
              </w:rPr>
              <w:t>разведение декоративных и</w:t>
            </w:r>
            <w:r>
              <w:rPr>
                <w:sz w:val="18"/>
                <w:szCs w:val="18"/>
              </w:rPr>
              <w:t xml:space="preserve"> </w:t>
            </w:r>
            <w:r w:rsidRPr="00575574">
              <w:rPr>
                <w:sz w:val="18"/>
                <w:szCs w:val="18"/>
              </w:rPr>
              <w:t>плодовых деревьев, овощных и</w:t>
            </w:r>
            <w:r>
              <w:rPr>
                <w:sz w:val="18"/>
                <w:szCs w:val="18"/>
              </w:rPr>
              <w:t xml:space="preserve"> </w:t>
            </w:r>
            <w:r w:rsidRPr="00575574">
              <w:rPr>
                <w:sz w:val="18"/>
                <w:szCs w:val="18"/>
              </w:rPr>
              <w:t>ягодных культур;</w:t>
            </w:r>
            <w:r>
              <w:rPr>
                <w:sz w:val="18"/>
                <w:szCs w:val="18"/>
              </w:rPr>
              <w:t xml:space="preserve"> </w:t>
            </w:r>
            <w:r w:rsidRPr="00575574">
              <w:rPr>
                <w:sz w:val="18"/>
                <w:szCs w:val="18"/>
              </w:rPr>
              <w:t>размещение индивидуальных</w:t>
            </w:r>
            <w:r>
              <w:rPr>
                <w:sz w:val="18"/>
                <w:szCs w:val="18"/>
              </w:rPr>
              <w:t xml:space="preserve"> </w:t>
            </w:r>
            <w:r w:rsidRPr="00575574">
              <w:rPr>
                <w:sz w:val="18"/>
                <w:szCs w:val="18"/>
              </w:rPr>
              <w:t>гаражей и иных вспомогательных сооружений;</w:t>
            </w:r>
            <w:r>
              <w:rPr>
                <w:sz w:val="18"/>
                <w:szCs w:val="18"/>
              </w:rPr>
              <w:t xml:space="preserve"> </w:t>
            </w:r>
            <w:r w:rsidRPr="00575574">
              <w:rPr>
                <w:sz w:val="18"/>
                <w:szCs w:val="18"/>
              </w:rPr>
              <w:t>обустройство спортивных и</w:t>
            </w:r>
            <w:r>
              <w:rPr>
                <w:sz w:val="18"/>
                <w:szCs w:val="18"/>
              </w:rPr>
              <w:t xml:space="preserve"> </w:t>
            </w:r>
            <w:r w:rsidRPr="00575574">
              <w:rPr>
                <w:sz w:val="18"/>
                <w:szCs w:val="18"/>
              </w:rPr>
              <w:t>детских площадок, площадок</w:t>
            </w:r>
            <w:r>
              <w:rPr>
                <w:sz w:val="18"/>
                <w:szCs w:val="18"/>
              </w:rPr>
              <w:t xml:space="preserve"> </w:t>
            </w:r>
            <w:r w:rsidRPr="00575574">
              <w:rPr>
                <w:sz w:val="18"/>
                <w:szCs w:val="18"/>
              </w:rPr>
              <w:t>отдыха;</w:t>
            </w:r>
            <w:r>
              <w:rPr>
                <w:sz w:val="18"/>
                <w:szCs w:val="18"/>
              </w:rPr>
              <w:t xml:space="preserve"> </w:t>
            </w:r>
            <w:r w:rsidRPr="00575574">
              <w:rPr>
                <w:sz w:val="18"/>
                <w:szCs w:val="18"/>
              </w:rPr>
              <w:t>размещение объектов обслуживания жилой застройки во</w:t>
            </w:r>
            <w:r>
              <w:rPr>
                <w:sz w:val="18"/>
                <w:szCs w:val="18"/>
              </w:rPr>
              <w:t xml:space="preserve"> </w:t>
            </w:r>
            <w:r w:rsidRPr="00575574">
              <w:rPr>
                <w:sz w:val="18"/>
                <w:szCs w:val="18"/>
              </w:rPr>
              <w:t>встроенных, пристроенных и</w:t>
            </w:r>
            <w:r>
              <w:rPr>
                <w:sz w:val="18"/>
                <w:szCs w:val="18"/>
              </w:rPr>
              <w:t xml:space="preserve"> </w:t>
            </w:r>
            <w:r w:rsidRPr="00575574">
              <w:rPr>
                <w:sz w:val="18"/>
                <w:szCs w:val="18"/>
              </w:rPr>
              <w:t>встроенно-пристроенных помещениях малоэтажного многоквартирного дома, если общая площадь таких помещений</w:t>
            </w:r>
            <w:r>
              <w:rPr>
                <w:sz w:val="18"/>
                <w:szCs w:val="18"/>
              </w:rPr>
              <w:t xml:space="preserve"> </w:t>
            </w:r>
            <w:r w:rsidRPr="00575574">
              <w:rPr>
                <w:sz w:val="18"/>
                <w:szCs w:val="18"/>
              </w:rPr>
              <w:t>в малоэтажном многоквартирном доме не составляет более</w:t>
            </w:r>
            <w:r>
              <w:rPr>
                <w:sz w:val="18"/>
                <w:szCs w:val="18"/>
              </w:rPr>
              <w:t xml:space="preserve"> </w:t>
            </w:r>
            <w:r w:rsidRPr="00575574">
              <w:rPr>
                <w:sz w:val="18"/>
                <w:szCs w:val="18"/>
              </w:rPr>
              <w:t>15% общей площади помещений дома</w:t>
            </w:r>
          </w:p>
        </w:tc>
        <w:tc>
          <w:tcPr>
            <w:tcW w:w="2552" w:type="dxa"/>
            <w:tcBorders>
              <w:top w:val="single" w:sz="4" w:space="0" w:color="000000"/>
              <w:left w:val="single" w:sz="4" w:space="0" w:color="000000"/>
              <w:bottom w:val="single" w:sz="4" w:space="0" w:color="000000"/>
              <w:right w:val="single" w:sz="4" w:space="0" w:color="000000"/>
            </w:tcBorders>
          </w:tcPr>
          <w:p w:rsidR="00C40C65" w:rsidRPr="00575574" w:rsidRDefault="00C40C65" w:rsidP="00834208">
            <w:pPr>
              <w:spacing w:line="276" w:lineRule="auto"/>
              <w:jc w:val="center"/>
              <w:rPr>
                <w:sz w:val="18"/>
                <w:szCs w:val="18"/>
              </w:rPr>
            </w:pPr>
            <w:r>
              <w:rPr>
                <w:sz w:val="18"/>
                <w:szCs w:val="18"/>
              </w:rPr>
              <w:t>Малоэтажные много</w:t>
            </w:r>
            <w:r w:rsidRPr="00575574">
              <w:rPr>
                <w:sz w:val="18"/>
                <w:szCs w:val="18"/>
              </w:rPr>
              <w:t>квартирные жилые</w:t>
            </w:r>
          </w:p>
          <w:p w:rsidR="00C40C65" w:rsidRPr="00F0501D" w:rsidRDefault="00C40C65" w:rsidP="00834208">
            <w:pPr>
              <w:spacing w:line="276" w:lineRule="auto"/>
              <w:jc w:val="center"/>
              <w:rPr>
                <w:sz w:val="18"/>
                <w:szCs w:val="18"/>
              </w:rPr>
            </w:pPr>
            <w:r>
              <w:rPr>
                <w:sz w:val="18"/>
                <w:szCs w:val="18"/>
              </w:rPr>
              <w:t>д</w:t>
            </w:r>
            <w:r w:rsidRPr="00575574">
              <w:rPr>
                <w:sz w:val="18"/>
                <w:szCs w:val="18"/>
              </w:rPr>
              <w:t>ома.</w:t>
            </w:r>
            <w:r>
              <w:rPr>
                <w:sz w:val="18"/>
                <w:szCs w:val="18"/>
              </w:rPr>
              <w:t xml:space="preserve"> Объекты хранения автотранспорта. Подсоб</w:t>
            </w:r>
            <w:r w:rsidRPr="00575574">
              <w:rPr>
                <w:sz w:val="18"/>
                <w:szCs w:val="18"/>
              </w:rPr>
              <w:t>ные сооружения.</w:t>
            </w:r>
            <w:r>
              <w:rPr>
                <w:sz w:val="18"/>
                <w:szCs w:val="18"/>
              </w:rPr>
              <w:t xml:space="preserve"> </w:t>
            </w:r>
            <w:r w:rsidRPr="00575574">
              <w:rPr>
                <w:sz w:val="18"/>
                <w:szCs w:val="18"/>
              </w:rPr>
              <w:t>Спортивные и детские</w:t>
            </w:r>
            <w:r>
              <w:rPr>
                <w:sz w:val="18"/>
                <w:szCs w:val="18"/>
              </w:rPr>
              <w:t xml:space="preserve"> </w:t>
            </w:r>
            <w:r w:rsidRPr="00575574">
              <w:rPr>
                <w:sz w:val="18"/>
                <w:szCs w:val="18"/>
              </w:rPr>
              <w:t>площадки.</w:t>
            </w:r>
            <w:r>
              <w:rPr>
                <w:sz w:val="18"/>
                <w:szCs w:val="18"/>
              </w:rPr>
              <w:t xml:space="preserve"> </w:t>
            </w:r>
            <w:r w:rsidRPr="00575574">
              <w:rPr>
                <w:sz w:val="18"/>
                <w:szCs w:val="18"/>
              </w:rPr>
              <w:t>Площадки отдыха</w:t>
            </w:r>
            <w:r>
              <w:rPr>
                <w:sz w:val="18"/>
                <w:szCs w:val="18"/>
              </w:rPr>
              <w:t xml:space="preserve">. </w:t>
            </w:r>
            <w:r w:rsidRPr="007F1EBA">
              <w:rPr>
                <w:sz w:val="18"/>
                <w:szCs w:val="18"/>
              </w:rPr>
              <w:t>Встроенные объекты общественного питания, торговли, бытового обслуживания населения, размещаемые в нежилых помещениях жилых многоквартирных домов до 3-го этажа</w:t>
            </w: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sz w:val="18"/>
                <w:szCs w:val="18"/>
              </w:rPr>
              <w:t>2.1</w:t>
            </w:r>
            <w:r>
              <w:rPr>
                <w:sz w:val="18"/>
                <w:szCs w:val="18"/>
              </w:rPr>
              <w:t>.1</w:t>
            </w:r>
          </w:p>
        </w:tc>
        <w:tc>
          <w:tcPr>
            <w:tcW w:w="2835" w:type="dxa"/>
            <w:tcBorders>
              <w:top w:val="single" w:sz="4" w:space="0" w:color="000000"/>
              <w:left w:val="single" w:sz="4" w:space="0" w:color="000000"/>
              <w:bottom w:val="single" w:sz="4" w:space="0" w:color="000000"/>
              <w:right w:val="single" w:sz="4" w:space="0" w:color="000000"/>
            </w:tcBorders>
          </w:tcPr>
          <w:p w:rsidR="00C40C65" w:rsidRPr="000D2D86" w:rsidRDefault="00C40C65" w:rsidP="00834208">
            <w:pPr>
              <w:spacing w:line="276" w:lineRule="auto"/>
              <w:jc w:val="center"/>
              <w:rPr>
                <w:sz w:val="18"/>
                <w:szCs w:val="18"/>
              </w:rPr>
            </w:pPr>
            <w:r w:rsidRPr="000D2D86">
              <w:rPr>
                <w:sz w:val="18"/>
                <w:szCs w:val="18"/>
              </w:rPr>
              <w:t>1.Минимальные размеры земельного</w:t>
            </w:r>
            <w:r>
              <w:rPr>
                <w:sz w:val="18"/>
                <w:szCs w:val="18"/>
              </w:rPr>
              <w:t xml:space="preserve"> </w:t>
            </w:r>
            <w:r w:rsidRPr="000D2D86">
              <w:rPr>
                <w:sz w:val="18"/>
                <w:szCs w:val="18"/>
              </w:rPr>
              <w:t>учас</w:t>
            </w:r>
            <w:r>
              <w:rPr>
                <w:sz w:val="18"/>
                <w:szCs w:val="18"/>
              </w:rPr>
              <w:t>тка не подлежат ограничению. Максимальные разме</w:t>
            </w:r>
            <w:r w:rsidRPr="000D2D86">
              <w:rPr>
                <w:sz w:val="18"/>
                <w:szCs w:val="18"/>
              </w:rPr>
              <w:t>ры земельного участка</w:t>
            </w:r>
            <w:r>
              <w:rPr>
                <w:sz w:val="18"/>
                <w:szCs w:val="18"/>
              </w:rPr>
              <w:t xml:space="preserve"> не подлежат ограничению.</w:t>
            </w:r>
          </w:p>
          <w:p w:rsidR="00C40C65" w:rsidRPr="000D2D86" w:rsidRDefault="00C40C65" w:rsidP="00834208">
            <w:pPr>
              <w:spacing w:line="276" w:lineRule="auto"/>
              <w:jc w:val="center"/>
              <w:rPr>
                <w:sz w:val="18"/>
                <w:szCs w:val="18"/>
              </w:rPr>
            </w:pPr>
            <w:r w:rsidRPr="000D2D86">
              <w:rPr>
                <w:sz w:val="18"/>
                <w:szCs w:val="18"/>
              </w:rPr>
              <w:t xml:space="preserve">2. </w:t>
            </w:r>
            <w:r>
              <w:rPr>
                <w:sz w:val="18"/>
                <w:szCs w:val="18"/>
              </w:rPr>
              <w:t>Минимальный отступ от границ зе</w:t>
            </w:r>
            <w:r w:rsidRPr="000D2D86">
              <w:rPr>
                <w:sz w:val="18"/>
                <w:szCs w:val="18"/>
              </w:rPr>
              <w:t>мельного участка – 3 м.</w:t>
            </w:r>
          </w:p>
          <w:p w:rsidR="00C40C65" w:rsidRPr="000D2D86" w:rsidRDefault="00C40C65" w:rsidP="00834208">
            <w:pPr>
              <w:spacing w:line="276" w:lineRule="auto"/>
              <w:jc w:val="center"/>
              <w:rPr>
                <w:sz w:val="18"/>
                <w:szCs w:val="18"/>
              </w:rPr>
            </w:pPr>
            <w:r w:rsidRPr="000D2D86">
              <w:rPr>
                <w:sz w:val="18"/>
                <w:szCs w:val="18"/>
              </w:rPr>
              <w:t>3.Ма</w:t>
            </w:r>
            <w:r>
              <w:rPr>
                <w:sz w:val="18"/>
                <w:szCs w:val="18"/>
              </w:rPr>
              <w:t>ксимальное количество этажей – 3</w:t>
            </w:r>
            <w:r w:rsidRPr="000D2D86">
              <w:rPr>
                <w:sz w:val="18"/>
                <w:szCs w:val="18"/>
              </w:rPr>
              <w:t>.</w:t>
            </w:r>
          </w:p>
          <w:p w:rsidR="00C40C65" w:rsidRPr="000D2D86" w:rsidRDefault="00C40C65" w:rsidP="00834208">
            <w:pPr>
              <w:spacing w:line="276" w:lineRule="auto"/>
              <w:jc w:val="center"/>
              <w:rPr>
                <w:sz w:val="18"/>
                <w:szCs w:val="18"/>
              </w:rPr>
            </w:pPr>
            <w:r w:rsidRPr="000D2D86">
              <w:rPr>
                <w:sz w:val="18"/>
                <w:szCs w:val="18"/>
              </w:rPr>
              <w:t>Максимальная высота от уровня земли:</w:t>
            </w:r>
          </w:p>
          <w:p w:rsidR="00C40C65" w:rsidRPr="000D2D86" w:rsidRDefault="00C40C65" w:rsidP="00834208">
            <w:pPr>
              <w:spacing w:line="276" w:lineRule="auto"/>
              <w:jc w:val="center"/>
              <w:rPr>
                <w:sz w:val="18"/>
                <w:szCs w:val="18"/>
              </w:rPr>
            </w:pPr>
            <w:r w:rsidRPr="000D2D86">
              <w:rPr>
                <w:sz w:val="18"/>
                <w:szCs w:val="18"/>
              </w:rPr>
              <w:t>- до верха плоской кровли – 10м;</w:t>
            </w:r>
          </w:p>
          <w:p w:rsidR="00C40C65" w:rsidRPr="000D2D86" w:rsidRDefault="00C40C65" w:rsidP="00834208">
            <w:pPr>
              <w:spacing w:line="276" w:lineRule="auto"/>
              <w:jc w:val="center"/>
              <w:rPr>
                <w:sz w:val="18"/>
                <w:szCs w:val="18"/>
              </w:rPr>
            </w:pPr>
            <w:r w:rsidRPr="000D2D86">
              <w:rPr>
                <w:sz w:val="18"/>
                <w:szCs w:val="18"/>
              </w:rPr>
              <w:t>- до конька скатной кровли –15 м.</w:t>
            </w:r>
          </w:p>
          <w:p w:rsidR="00C40C65" w:rsidRPr="000D2D86" w:rsidRDefault="00C40C65" w:rsidP="00834208">
            <w:pPr>
              <w:spacing w:line="276" w:lineRule="auto"/>
              <w:jc w:val="center"/>
              <w:rPr>
                <w:sz w:val="18"/>
                <w:szCs w:val="18"/>
              </w:rPr>
            </w:pPr>
            <w:r w:rsidRPr="000D2D86">
              <w:rPr>
                <w:sz w:val="18"/>
                <w:szCs w:val="18"/>
              </w:rPr>
              <w:t>4. Максимальный процент застройки</w:t>
            </w:r>
            <w:r>
              <w:rPr>
                <w:sz w:val="18"/>
                <w:szCs w:val="18"/>
              </w:rPr>
              <w:t xml:space="preserve"> </w:t>
            </w:r>
            <w:r w:rsidRPr="000D2D86">
              <w:rPr>
                <w:sz w:val="18"/>
                <w:szCs w:val="18"/>
              </w:rPr>
              <w:t>не устанавливается.</w:t>
            </w:r>
          </w:p>
          <w:p w:rsidR="00C40C65" w:rsidRPr="000D2D86" w:rsidRDefault="00C40C65" w:rsidP="00834208">
            <w:pPr>
              <w:spacing w:line="276" w:lineRule="auto"/>
              <w:jc w:val="center"/>
              <w:rPr>
                <w:sz w:val="18"/>
                <w:szCs w:val="18"/>
              </w:rPr>
            </w:pPr>
            <w:r w:rsidRPr="000D2D86">
              <w:rPr>
                <w:sz w:val="18"/>
                <w:szCs w:val="18"/>
              </w:rPr>
              <w:t>Иные параметры:</w:t>
            </w:r>
          </w:p>
          <w:p w:rsidR="00C40C65" w:rsidRPr="000D2D86" w:rsidRDefault="00C40C65" w:rsidP="00834208">
            <w:pPr>
              <w:spacing w:line="276" w:lineRule="auto"/>
              <w:jc w:val="center"/>
              <w:rPr>
                <w:sz w:val="18"/>
                <w:szCs w:val="18"/>
              </w:rPr>
            </w:pPr>
            <w:r w:rsidRPr="000D2D86">
              <w:rPr>
                <w:sz w:val="18"/>
                <w:szCs w:val="18"/>
              </w:rPr>
              <w:t>Минимальный процент озеленения –</w:t>
            </w:r>
            <w:r>
              <w:rPr>
                <w:sz w:val="18"/>
                <w:szCs w:val="18"/>
              </w:rPr>
              <w:t xml:space="preserve"> </w:t>
            </w:r>
            <w:r w:rsidRPr="000D2D86">
              <w:rPr>
                <w:sz w:val="18"/>
                <w:szCs w:val="18"/>
              </w:rPr>
              <w:t>20%, при новом строительстве.</w:t>
            </w:r>
          </w:p>
          <w:p w:rsidR="00C40C65" w:rsidRPr="000D2D86" w:rsidRDefault="00C40C65" w:rsidP="00834208">
            <w:pPr>
              <w:spacing w:line="276" w:lineRule="auto"/>
              <w:jc w:val="center"/>
              <w:rPr>
                <w:sz w:val="18"/>
                <w:szCs w:val="18"/>
              </w:rPr>
            </w:pPr>
            <w:r>
              <w:rPr>
                <w:sz w:val="18"/>
                <w:szCs w:val="18"/>
              </w:rPr>
              <w:t>Ограждения с целью минимального за</w:t>
            </w:r>
            <w:r w:rsidRPr="000D2D86">
              <w:rPr>
                <w:sz w:val="18"/>
                <w:szCs w:val="18"/>
              </w:rPr>
              <w:t>тенения территории соседних земельных</w:t>
            </w:r>
          </w:p>
          <w:p w:rsidR="00C40C65" w:rsidRPr="000D2D86" w:rsidRDefault="00C40C65" w:rsidP="00834208">
            <w:pPr>
              <w:spacing w:line="276" w:lineRule="auto"/>
              <w:jc w:val="center"/>
              <w:rPr>
                <w:sz w:val="18"/>
                <w:szCs w:val="18"/>
              </w:rPr>
            </w:pPr>
            <w:r w:rsidRPr="000D2D86">
              <w:rPr>
                <w:sz w:val="18"/>
                <w:szCs w:val="18"/>
              </w:rPr>
              <w:t>участ</w:t>
            </w:r>
            <w:r>
              <w:rPr>
                <w:sz w:val="18"/>
                <w:szCs w:val="18"/>
              </w:rPr>
              <w:t>ков должны быть сетчатые или ре</w:t>
            </w:r>
            <w:r w:rsidRPr="000D2D86">
              <w:rPr>
                <w:sz w:val="18"/>
                <w:szCs w:val="18"/>
              </w:rPr>
              <w:t>шетчатые высотой не более 1,8 м.</w:t>
            </w:r>
          </w:p>
          <w:p w:rsidR="00C40C65" w:rsidRPr="000D2D86" w:rsidRDefault="00C40C65" w:rsidP="00834208">
            <w:pPr>
              <w:spacing w:line="276" w:lineRule="auto"/>
              <w:jc w:val="center"/>
              <w:rPr>
                <w:sz w:val="18"/>
                <w:szCs w:val="18"/>
              </w:rPr>
            </w:pPr>
            <w:r w:rsidRPr="000D2D86">
              <w:rPr>
                <w:sz w:val="18"/>
                <w:szCs w:val="18"/>
              </w:rPr>
              <w:t>Придомовые площадки:</w:t>
            </w:r>
          </w:p>
          <w:p w:rsidR="00C40C65" w:rsidRPr="000D2D86" w:rsidRDefault="00C40C65" w:rsidP="00834208">
            <w:pPr>
              <w:spacing w:line="276" w:lineRule="auto"/>
              <w:jc w:val="center"/>
              <w:rPr>
                <w:sz w:val="18"/>
                <w:szCs w:val="18"/>
              </w:rPr>
            </w:pPr>
            <w:r w:rsidRPr="000D2D86">
              <w:rPr>
                <w:sz w:val="18"/>
                <w:szCs w:val="18"/>
              </w:rPr>
              <w:t>- для</w:t>
            </w:r>
            <w:r>
              <w:rPr>
                <w:sz w:val="18"/>
                <w:szCs w:val="18"/>
              </w:rPr>
              <w:t xml:space="preserve"> игр детей дошкольного и младше</w:t>
            </w:r>
            <w:r w:rsidRPr="000D2D86">
              <w:rPr>
                <w:sz w:val="18"/>
                <w:szCs w:val="18"/>
              </w:rPr>
              <w:t>го возраста расстояние от площадок до</w:t>
            </w:r>
            <w:r>
              <w:rPr>
                <w:sz w:val="18"/>
                <w:szCs w:val="18"/>
              </w:rPr>
              <w:t xml:space="preserve"> </w:t>
            </w:r>
            <w:r w:rsidRPr="000D2D86">
              <w:rPr>
                <w:sz w:val="18"/>
                <w:szCs w:val="18"/>
              </w:rPr>
              <w:t>окон - 12 м.</w:t>
            </w:r>
          </w:p>
          <w:p w:rsidR="00C40C65" w:rsidRPr="000D2D86" w:rsidRDefault="00C40C65" w:rsidP="00834208">
            <w:pPr>
              <w:spacing w:line="276" w:lineRule="auto"/>
              <w:jc w:val="center"/>
              <w:rPr>
                <w:sz w:val="18"/>
                <w:szCs w:val="18"/>
              </w:rPr>
            </w:pPr>
            <w:r w:rsidRPr="000D2D86">
              <w:rPr>
                <w:sz w:val="18"/>
                <w:szCs w:val="18"/>
              </w:rPr>
              <w:t>- для</w:t>
            </w:r>
            <w:r>
              <w:rPr>
                <w:sz w:val="18"/>
                <w:szCs w:val="18"/>
              </w:rPr>
              <w:t xml:space="preserve"> отдыха взрослого населения рас</w:t>
            </w:r>
            <w:r w:rsidRPr="000D2D86">
              <w:rPr>
                <w:sz w:val="18"/>
                <w:szCs w:val="18"/>
              </w:rPr>
              <w:t>стояние от площадок до окон - 10 м.</w:t>
            </w:r>
          </w:p>
          <w:p w:rsidR="00C40C65" w:rsidRPr="00F0501D" w:rsidRDefault="00C40C65" w:rsidP="00834208">
            <w:pPr>
              <w:spacing w:line="276" w:lineRule="auto"/>
              <w:jc w:val="center"/>
              <w:rPr>
                <w:sz w:val="18"/>
                <w:szCs w:val="18"/>
              </w:rPr>
            </w:pPr>
            <w:r w:rsidRPr="000D2D86">
              <w:rPr>
                <w:sz w:val="18"/>
                <w:szCs w:val="18"/>
              </w:rPr>
              <w:t>- для занятий физкультурой расстояние</w:t>
            </w:r>
            <w:r>
              <w:rPr>
                <w:sz w:val="18"/>
                <w:szCs w:val="18"/>
              </w:rPr>
              <w:t xml:space="preserve"> </w:t>
            </w:r>
            <w:r w:rsidRPr="000D2D86">
              <w:rPr>
                <w:sz w:val="18"/>
                <w:szCs w:val="18"/>
              </w:rPr>
              <w:t>от площадок до окон - не менее 10 м</w:t>
            </w:r>
          </w:p>
        </w:tc>
        <w:tc>
          <w:tcPr>
            <w:tcW w:w="2127" w:type="dxa"/>
            <w:tcBorders>
              <w:top w:val="single" w:sz="4" w:space="0" w:color="000000"/>
              <w:left w:val="single" w:sz="4" w:space="0" w:color="000000"/>
              <w:bottom w:val="single" w:sz="4" w:space="0" w:color="000000"/>
              <w:right w:val="single" w:sz="4" w:space="0" w:color="000000"/>
            </w:tcBorders>
          </w:tcPr>
          <w:p w:rsidR="00C40C65" w:rsidRPr="000D2D86" w:rsidRDefault="00C40C65" w:rsidP="00834208">
            <w:pPr>
              <w:spacing w:line="276" w:lineRule="auto"/>
              <w:jc w:val="center"/>
              <w:rPr>
                <w:sz w:val="18"/>
                <w:szCs w:val="18"/>
              </w:rPr>
            </w:pPr>
            <w:r w:rsidRPr="000D2D86">
              <w:rPr>
                <w:sz w:val="18"/>
                <w:szCs w:val="18"/>
              </w:rPr>
              <w:t>Жилые малоэтажные дома с</w:t>
            </w:r>
            <w:r>
              <w:rPr>
                <w:sz w:val="18"/>
                <w:szCs w:val="18"/>
              </w:rPr>
              <w:t xml:space="preserve"> </w:t>
            </w:r>
            <w:r w:rsidRPr="000D2D86">
              <w:rPr>
                <w:sz w:val="18"/>
                <w:szCs w:val="18"/>
              </w:rPr>
              <w:t>квартирами в первых этажах</w:t>
            </w:r>
            <w:r>
              <w:rPr>
                <w:sz w:val="18"/>
                <w:szCs w:val="18"/>
              </w:rPr>
              <w:t xml:space="preserve"> следует располагать, как пра</w:t>
            </w:r>
            <w:r w:rsidRPr="000D2D86">
              <w:rPr>
                <w:sz w:val="18"/>
                <w:szCs w:val="18"/>
              </w:rPr>
              <w:t>вило, с отступом от красных</w:t>
            </w:r>
            <w:r>
              <w:rPr>
                <w:sz w:val="18"/>
                <w:szCs w:val="18"/>
              </w:rPr>
              <w:t xml:space="preserve"> линий. По красной линии до</w:t>
            </w:r>
            <w:r w:rsidRPr="000D2D86">
              <w:rPr>
                <w:sz w:val="18"/>
                <w:szCs w:val="18"/>
              </w:rPr>
              <w:t>пускается размещать жилые</w:t>
            </w:r>
          </w:p>
          <w:p w:rsidR="00C40C65" w:rsidRDefault="00C40C65" w:rsidP="00834208">
            <w:pPr>
              <w:spacing w:line="276" w:lineRule="auto"/>
              <w:jc w:val="center"/>
              <w:rPr>
                <w:sz w:val="18"/>
                <w:szCs w:val="18"/>
              </w:rPr>
            </w:pPr>
            <w:r w:rsidRPr="000D2D86">
              <w:rPr>
                <w:sz w:val="18"/>
                <w:szCs w:val="18"/>
              </w:rPr>
              <w:t>здания с встроенными в первые</w:t>
            </w:r>
            <w:r>
              <w:rPr>
                <w:sz w:val="18"/>
                <w:szCs w:val="18"/>
              </w:rPr>
              <w:t xml:space="preserve"> этажи или пристроенными по</w:t>
            </w:r>
            <w:r w:rsidRPr="000D2D86">
              <w:rPr>
                <w:sz w:val="18"/>
                <w:szCs w:val="18"/>
              </w:rPr>
              <w:t>мещениями общественного</w:t>
            </w:r>
            <w:r>
              <w:rPr>
                <w:sz w:val="18"/>
                <w:szCs w:val="18"/>
              </w:rPr>
              <w:t xml:space="preserve"> </w:t>
            </w:r>
            <w:r w:rsidRPr="000D2D86">
              <w:rPr>
                <w:sz w:val="18"/>
                <w:szCs w:val="18"/>
              </w:rPr>
              <w:t>назначения, а на жилых улицах</w:t>
            </w:r>
            <w:r>
              <w:rPr>
                <w:sz w:val="18"/>
                <w:szCs w:val="18"/>
              </w:rPr>
              <w:t xml:space="preserve"> </w:t>
            </w:r>
            <w:r w:rsidRPr="000D2D86">
              <w:rPr>
                <w:sz w:val="18"/>
                <w:szCs w:val="18"/>
              </w:rPr>
              <w:t>в условиях реконструкции</w:t>
            </w:r>
            <w:r>
              <w:rPr>
                <w:sz w:val="18"/>
                <w:szCs w:val="18"/>
              </w:rPr>
              <w:t xml:space="preserve"> </w:t>
            </w:r>
            <w:r w:rsidRPr="000D2D86">
              <w:rPr>
                <w:sz w:val="18"/>
                <w:szCs w:val="18"/>
              </w:rPr>
              <w:t>сложивш</w:t>
            </w:r>
            <w:r>
              <w:rPr>
                <w:sz w:val="18"/>
                <w:szCs w:val="18"/>
              </w:rPr>
              <w:t>ейся застройки - и жилые здания с квартирами в пер</w:t>
            </w:r>
            <w:r w:rsidRPr="000D2D86">
              <w:rPr>
                <w:sz w:val="18"/>
                <w:szCs w:val="18"/>
              </w:rPr>
              <w:t>вых этажах.</w:t>
            </w:r>
          </w:p>
          <w:p w:rsidR="00C40C65" w:rsidRPr="00C5760B" w:rsidRDefault="00C40C65" w:rsidP="00834208">
            <w:pPr>
              <w:spacing w:line="276" w:lineRule="auto"/>
              <w:jc w:val="center"/>
              <w:rPr>
                <w:sz w:val="18"/>
                <w:szCs w:val="18"/>
              </w:rPr>
            </w:pPr>
            <w:r>
              <w:rPr>
                <w:sz w:val="18"/>
                <w:szCs w:val="18"/>
              </w:rPr>
              <w:t xml:space="preserve">Субъекты </w:t>
            </w:r>
            <w:r w:rsidRPr="00C5760B">
              <w:rPr>
                <w:sz w:val="18"/>
                <w:szCs w:val="18"/>
              </w:rPr>
              <w:t>землепользования в</w:t>
            </w:r>
          </w:p>
          <w:p w:rsidR="00C40C65" w:rsidRPr="00C5760B" w:rsidRDefault="00C40C65" w:rsidP="00834208">
            <w:pPr>
              <w:spacing w:line="276" w:lineRule="auto"/>
              <w:jc w:val="center"/>
              <w:rPr>
                <w:sz w:val="18"/>
                <w:szCs w:val="18"/>
              </w:rPr>
            </w:pPr>
            <w:r w:rsidRPr="00C5760B">
              <w:rPr>
                <w:sz w:val="18"/>
                <w:szCs w:val="18"/>
              </w:rPr>
              <w:t>жилых зонах обязаны содержать</w:t>
            </w:r>
            <w:r>
              <w:rPr>
                <w:sz w:val="18"/>
                <w:szCs w:val="18"/>
              </w:rPr>
              <w:t xml:space="preserve"> придомовые территории в порядке и чистоте, сохранять зеле</w:t>
            </w:r>
            <w:r w:rsidRPr="00C5760B">
              <w:rPr>
                <w:sz w:val="18"/>
                <w:szCs w:val="18"/>
              </w:rPr>
              <w:t>ные насаждения, беречь объекты</w:t>
            </w:r>
            <w:r>
              <w:rPr>
                <w:sz w:val="18"/>
                <w:szCs w:val="18"/>
              </w:rPr>
              <w:t xml:space="preserve"> </w:t>
            </w:r>
            <w:r w:rsidRPr="00C5760B">
              <w:rPr>
                <w:sz w:val="18"/>
                <w:szCs w:val="18"/>
              </w:rPr>
              <w:t>благоустройства.</w:t>
            </w:r>
          </w:p>
          <w:p w:rsidR="00C40C65" w:rsidRPr="00C5760B" w:rsidRDefault="00C40C65" w:rsidP="00834208">
            <w:pPr>
              <w:spacing w:line="276" w:lineRule="auto"/>
              <w:jc w:val="center"/>
              <w:rPr>
                <w:sz w:val="18"/>
                <w:szCs w:val="18"/>
              </w:rPr>
            </w:pPr>
            <w:r>
              <w:rPr>
                <w:sz w:val="18"/>
                <w:szCs w:val="18"/>
              </w:rPr>
              <w:t xml:space="preserve">Запрещается </w:t>
            </w:r>
            <w:r w:rsidRPr="00C5760B">
              <w:rPr>
                <w:sz w:val="18"/>
                <w:szCs w:val="18"/>
              </w:rPr>
              <w:t>складирование</w:t>
            </w:r>
            <w:r>
              <w:rPr>
                <w:sz w:val="18"/>
                <w:szCs w:val="18"/>
              </w:rPr>
              <w:t xml:space="preserve"> дров, строительных </w:t>
            </w:r>
            <w:r w:rsidRPr="00C5760B">
              <w:rPr>
                <w:sz w:val="18"/>
                <w:szCs w:val="18"/>
              </w:rPr>
              <w:t>материалов,</w:t>
            </w:r>
            <w:r>
              <w:rPr>
                <w:sz w:val="18"/>
                <w:szCs w:val="18"/>
              </w:rPr>
              <w:t xml:space="preserve"> </w:t>
            </w:r>
            <w:r w:rsidRPr="00C5760B">
              <w:rPr>
                <w:sz w:val="18"/>
                <w:szCs w:val="18"/>
              </w:rPr>
              <w:t>мусора и т.</w:t>
            </w:r>
            <w:r>
              <w:rPr>
                <w:sz w:val="18"/>
                <w:szCs w:val="18"/>
              </w:rPr>
              <w:t>п</w:t>
            </w:r>
            <w:r w:rsidRPr="00C5760B">
              <w:rPr>
                <w:sz w:val="18"/>
                <w:szCs w:val="18"/>
              </w:rPr>
              <w:t>. на придомовых</w:t>
            </w:r>
            <w:r>
              <w:rPr>
                <w:sz w:val="18"/>
                <w:szCs w:val="18"/>
              </w:rPr>
              <w:t xml:space="preserve"> </w:t>
            </w:r>
            <w:r w:rsidRPr="00C5760B">
              <w:rPr>
                <w:sz w:val="18"/>
                <w:szCs w:val="18"/>
              </w:rPr>
              <w:t>территориях.</w:t>
            </w:r>
          </w:p>
          <w:p w:rsidR="00C40C65" w:rsidRPr="00F0501D" w:rsidRDefault="00C40C65" w:rsidP="00834208">
            <w:pPr>
              <w:spacing w:line="276" w:lineRule="auto"/>
              <w:jc w:val="center"/>
              <w:rPr>
                <w:sz w:val="18"/>
                <w:szCs w:val="18"/>
              </w:rPr>
            </w:pP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b/>
                <w:sz w:val="18"/>
                <w:szCs w:val="18"/>
              </w:rPr>
              <w:t>Вспомогательные</w:t>
            </w:r>
            <w:r w:rsidRPr="00F0501D">
              <w:rPr>
                <w:b/>
                <w:sz w:val="18"/>
                <w:szCs w:val="18"/>
              </w:rPr>
              <w:t xml:space="preserve">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0C4FE0" w:rsidRDefault="00C40C65" w:rsidP="00834208">
            <w:pPr>
              <w:spacing w:line="276" w:lineRule="auto"/>
              <w:jc w:val="center"/>
              <w:rPr>
                <w:sz w:val="18"/>
                <w:szCs w:val="18"/>
              </w:rPr>
            </w:pPr>
            <w:r w:rsidRPr="000C4FE0">
              <w:rPr>
                <w:sz w:val="18"/>
                <w:szCs w:val="18"/>
              </w:rPr>
              <w:t>Земельные участки</w:t>
            </w:r>
          </w:p>
          <w:p w:rsidR="00C40C65" w:rsidRPr="000C4FE0" w:rsidRDefault="00C40C65" w:rsidP="00834208">
            <w:pPr>
              <w:spacing w:line="276" w:lineRule="auto"/>
              <w:jc w:val="center"/>
              <w:rPr>
                <w:sz w:val="18"/>
                <w:szCs w:val="18"/>
              </w:rPr>
            </w:pPr>
            <w:r w:rsidRPr="000C4FE0">
              <w:rPr>
                <w:sz w:val="18"/>
                <w:szCs w:val="18"/>
              </w:rPr>
              <w:t>(территории) общего</w:t>
            </w:r>
          </w:p>
          <w:p w:rsidR="00C40C65" w:rsidRPr="00F0501D" w:rsidRDefault="00C40C65" w:rsidP="00834208">
            <w:pPr>
              <w:spacing w:line="276" w:lineRule="auto"/>
              <w:jc w:val="center"/>
              <w:rPr>
                <w:sz w:val="18"/>
                <w:szCs w:val="18"/>
              </w:rPr>
            </w:pPr>
            <w:r w:rsidRPr="000C4FE0">
              <w:rPr>
                <w:sz w:val="18"/>
                <w:szCs w:val="18"/>
              </w:rPr>
              <w:t>пользования</w:t>
            </w:r>
          </w:p>
        </w:tc>
        <w:tc>
          <w:tcPr>
            <w:tcW w:w="4252" w:type="dxa"/>
            <w:tcBorders>
              <w:top w:val="single" w:sz="4" w:space="0" w:color="000000"/>
              <w:left w:val="single" w:sz="4" w:space="0" w:color="000000"/>
              <w:bottom w:val="single" w:sz="4" w:space="0" w:color="000000"/>
              <w:right w:val="nil"/>
            </w:tcBorders>
          </w:tcPr>
          <w:p w:rsidR="00C40C65" w:rsidRPr="00162814" w:rsidRDefault="00C40C65" w:rsidP="00834208">
            <w:pPr>
              <w:spacing w:line="276" w:lineRule="auto"/>
              <w:ind w:firstLine="268"/>
              <w:jc w:val="center"/>
              <w:rPr>
                <w:sz w:val="18"/>
                <w:szCs w:val="18"/>
              </w:rPr>
            </w:pPr>
            <w:r w:rsidRPr="00162814">
              <w:rPr>
                <w:sz w:val="18"/>
                <w:szCs w:val="18"/>
              </w:rPr>
              <w:t>Размещение объектов</w:t>
            </w:r>
            <w:r>
              <w:rPr>
                <w:sz w:val="18"/>
                <w:szCs w:val="18"/>
              </w:rPr>
              <w:t xml:space="preserve"> </w:t>
            </w:r>
            <w:r w:rsidRPr="00162814">
              <w:rPr>
                <w:sz w:val="18"/>
                <w:szCs w:val="18"/>
              </w:rPr>
              <w:t>улично-дорожной сети,</w:t>
            </w:r>
          </w:p>
          <w:p w:rsidR="00C40C65" w:rsidRPr="00162814" w:rsidRDefault="00C40C65" w:rsidP="00834208">
            <w:pPr>
              <w:spacing w:line="276" w:lineRule="auto"/>
              <w:ind w:firstLine="268"/>
              <w:jc w:val="center"/>
              <w:rPr>
                <w:sz w:val="18"/>
                <w:szCs w:val="18"/>
              </w:rPr>
            </w:pPr>
            <w:r w:rsidRPr="00162814">
              <w:rPr>
                <w:sz w:val="18"/>
                <w:szCs w:val="18"/>
              </w:rPr>
              <w:t>автомобильных дорог и</w:t>
            </w:r>
            <w:r>
              <w:rPr>
                <w:sz w:val="18"/>
                <w:szCs w:val="18"/>
              </w:rPr>
              <w:t xml:space="preserve"> </w:t>
            </w:r>
            <w:r w:rsidRPr="00162814">
              <w:rPr>
                <w:sz w:val="18"/>
                <w:szCs w:val="18"/>
              </w:rPr>
              <w:t>пешеходных тротуаров в</w:t>
            </w:r>
            <w:r>
              <w:rPr>
                <w:sz w:val="18"/>
                <w:szCs w:val="18"/>
              </w:rPr>
              <w:t xml:space="preserve"> </w:t>
            </w:r>
            <w:r w:rsidRPr="00162814">
              <w:rPr>
                <w:sz w:val="18"/>
                <w:szCs w:val="18"/>
              </w:rPr>
              <w:t>границах населенных</w:t>
            </w:r>
            <w:r>
              <w:rPr>
                <w:sz w:val="18"/>
                <w:szCs w:val="18"/>
              </w:rPr>
              <w:t xml:space="preserve"> пунктов, пешеходных переходов,  скверов, бульва</w:t>
            </w:r>
            <w:r w:rsidRPr="00162814">
              <w:rPr>
                <w:sz w:val="18"/>
                <w:szCs w:val="18"/>
              </w:rPr>
              <w:t>ров, площадей, проездов,</w:t>
            </w:r>
            <w:r>
              <w:rPr>
                <w:sz w:val="18"/>
                <w:szCs w:val="18"/>
              </w:rPr>
              <w:t xml:space="preserve"> </w:t>
            </w:r>
            <w:r w:rsidRPr="00162814">
              <w:rPr>
                <w:sz w:val="18"/>
                <w:szCs w:val="18"/>
              </w:rPr>
              <w:t>малых архитектурных</w:t>
            </w:r>
          </w:p>
          <w:p w:rsidR="00C40C65" w:rsidRPr="00F0501D" w:rsidRDefault="00C40C65" w:rsidP="00834208">
            <w:pPr>
              <w:spacing w:line="276" w:lineRule="auto"/>
              <w:ind w:firstLine="268"/>
              <w:jc w:val="center"/>
              <w:rPr>
                <w:sz w:val="18"/>
                <w:szCs w:val="18"/>
              </w:rPr>
            </w:pPr>
            <w:r w:rsidRPr="00162814">
              <w:rPr>
                <w:sz w:val="18"/>
                <w:szCs w:val="18"/>
              </w:rPr>
              <w:t>форм благоустройства</w:t>
            </w:r>
          </w:p>
        </w:tc>
        <w:tc>
          <w:tcPr>
            <w:tcW w:w="2552"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17060F">
              <w:rPr>
                <w:sz w:val="18"/>
                <w:szCs w:val="18"/>
              </w:rPr>
              <w:t>Детские площадки</w:t>
            </w:r>
            <w:r>
              <w:rPr>
                <w:sz w:val="18"/>
                <w:szCs w:val="18"/>
              </w:rPr>
              <w:t>;</w:t>
            </w:r>
            <w:r w:rsidRPr="0017060F">
              <w:rPr>
                <w:sz w:val="18"/>
                <w:szCs w:val="18"/>
              </w:rPr>
              <w:t xml:space="preserve"> </w:t>
            </w:r>
            <w:r>
              <w:rPr>
                <w:sz w:val="18"/>
                <w:szCs w:val="18"/>
              </w:rPr>
              <w:t>п</w:t>
            </w:r>
            <w:r w:rsidRPr="00153FD7">
              <w:rPr>
                <w:sz w:val="18"/>
                <w:szCs w:val="18"/>
              </w:rPr>
              <w:t>лощадки для отдыха, спортивных занятий</w:t>
            </w:r>
            <w:r>
              <w:rPr>
                <w:sz w:val="18"/>
                <w:szCs w:val="18"/>
              </w:rPr>
              <w:t>.</w:t>
            </w:r>
          </w:p>
          <w:p w:rsidR="00C40C65" w:rsidRPr="0017060F" w:rsidRDefault="00C40C65" w:rsidP="00834208">
            <w:pPr>
              <w:spacing w:line="276" w:lineRule="auto"/>
              <w:jc w:val="center"/>
              <w:rPr>
                <w:sz w:val="18"/>
                <w:szCs w:val="18"/>
              </w:rPr>
            </w:pPr>
            <w:r w:rsidRPr="00153FD7">
              <w:rPr>
                <w:sz w:val="18"/>
                <w:szCs w:val="18"/>
              </w:rPr>
              <w:t xml:space="preserve"> </w:t>
            </w:r>
            <w:r w:rsidRPr="0017060F">
              <w:rPr>
                <w:sz w:val="18"/>
                <w:szCs w:val="18"/>
              </w:rPr>
              <w:t>Пешеходные тротуары</w:t>
            </w:r>
            <w:r>
              <w:rPr>
                <w:sz w:val="18"/>
                <w:szCs w:val="18"/>
              </w:rPr>
              <w:t>; п</w:t>
            </w:r>
            <w:r w:rsidRPr="0017060F">
              <w:rPr>
                <w:sz w:val="18"/>
                <w:szCs w:val="18"/>
              </w:rPr>
              <w:t>ешеходные переходы</w:t>
            </w:r>
            <w:r>
              <w:rPr>
                <w:sz w:val="18"/>
                <w:szCs w:val="18"/>
              </w:rPr>
              <w:t>; д</w:t>
            </w:r>
            <w:r w:rsidRPr="0017060F">
              <w:rPr>
                <w:sz w:val="18"/>
                <w:szCs w:val="18"/>
              </w:rPr>
              <w:t xml:space="preserve">ороги. </w:t>
            </w:r>
          </w:p>
          <w:p w:rsidR="00C40C65" w:rsidRPr="0017060F" w:rsidRDefault="00C40C65" w:rsidP="00834208">
            <w:pPr>
              <w:spacing w:line="276" w:lineRule="auto"/>
              <w:jc w:val="center"/>
              <w:rPr>
                <w:sz w:val="18"/>
                <w:szCs w:val="18"/>
              </w:rPr>
            </w:pPr>
            <w:r w:rsidRPr="0017060F">
              <w:rPr>
                <w:sz w:val="18"/>
                <w:szCs w:val="18"/>
              </w:rPr>
              <w:t>Парк</w:t>
            </w:r>
            <w:r>
              <w:rPr>
                <w:sz w:val="18"/>
                <w:szCs w:val="18"/>
              </w:rPr>
              <w:t>; с</w:t>
            </w:r>
            <w:r w:rsidRPr="0017060F">
              <w:rPr>
                <w:sz w:val="18"/>
                <w:szCs w:val="18"/>
              </w:rPr>
              <w:t>квер</w:t>
            </w:r>
            <w:r>
              <w:rPr>
                <w:sz w:val="18"/>
                <w:szCs w:val="18"/>
              </w:rPr>
              <w:t xml:space="preserve">; водоем. </w:t>
            </w:r>
            <w:r w:rsidRPr="005A78FF">
              <w:rPr>
                <w:sz w:val="18"/>
                <w:szCs w:val="18"/>
              </w:rPr>
              <w:t>Бесплатные (гостевые) стоянки для временного хранения автомобилей</w:t>
            </w:r>
            <w:r>
              <w:rPr>
                <w:sz w:val="18"/>
                <w:szCs w:val="18"/>
              </w:rPr>
              <w:t>. Площадки для выгула собак и хозяйственных целей.</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0C4FE0">
              <w:rPr>
                <w:sz w:val="18"/>
                <w:szCs w:val="18"/>
              </w:rPr>
              <w:t>12.0</w:t>
            </w:r>
          </w:p>
        </w:tc>
        <w:tc>
          <w:tcPr>
            <w:tcW w:w="2835" w:type="dxa"/>
            <w:tcBorders>
              <w:top w:val="single" w:sz="4" w:space="0" w:color="000000"/>
              <w:left w:val="single" w:sz="4" w:space="0" w:color="000000"/>
              <w:bottom w:val="single" w:sz="4" w:space="0" w:color="000000"/>
              <w:right w:val="single" w:sz="4" w:space="0" w:color="000000"/>
            </w:tcBorders>
          </w:tcPr>
          <w:p w:rsidR="00C40C65" w:rsidRPr="000C4FE0" w:rsidRDefault="00C40C65" w:rsidP="00834208">
            <w:pPr>
              <w:spacing w:line="276" w:lineRule="auto"/>
              <w:jc w:val="center"/>
              <w:rPr>
                <w:sz w:val="18"/>
                <w:szCs w:val="18"/>
              </w:rPr>
            </w:pPr>
            <w:r w:rsidRPr="000C4FE0">
              <w:rPr>
                <w:sz w:val="18"/>
                <w:szCs w:val="18"/>
              </w:rPr>
              <w:t>1. Предельные размеры земельных</w:t>
            </w:r>
            <w:r>
              <w:rPr>
                <w:sz w:val="18"/>
                <w:szCs w:val="18"/>
              </w:rPr>
              <w:t xml:space="preserve"> </w:t>
            </w:r>
            <w:r w:rsidRPr="000C4FE0">
              <w:rPr>
                <w:sz w:val="18"/>
                <w:szCs w:val="18"/>
              </w:rPr>
              <w:t>участков не устанавливаются.</w:t>
            </w:r>
          </w:p>
          <w:p w:rsidR="00C40C65" w:rsidRPr="000C4FE0" w:rsidRDefault="00C40C65" w:rsidP="00834208">
            <w:pPr>
              <w:spacing w:line="276" w:lineRule="auto"/>
              <w:jc w:val="center"/>
              <w:rPr>
                <w:sz w:val="18"/>
                <w:szCs w:val="18"/>
              </w:rPr>
            </w:pPr>
            <w:r w:rsidRPr="000C4FE0">
              <w:rPr>
                <w:sz w:val="18"/>
                <w:szCs w:val="18"/>
              </w:rPr>
              <w:t xml:space="preserve">2. </w:t>
            </w:r>
            <w:r>
              <w:rPr>
                <w:sz w:val="18"/>
                <w:szCs w:val="18"/>
              </w:rPr>
              <w:t>Минимальный отступ от границ зе</w:t>
            </w:r>
            <w:r w:rsidRPr="000C4FE0">
              <w:rPr>
                <w:sz w:val="18"/>
                <w:szCs w:val="18"/>
              </w:rPr>
              <w:t>мельного участка не устанавливается.</w:t>
            </w:r>
          </w:p>
          <w:p w:rsidR="00C40C65" w:rsidRPr="000C4FE0" w:rsidRDefault="00C40C65" w:rsidP="00834208">
            <w:pPr>
              <w:spacing w:line="276" w:lineRule="auto"/>
              <w:jc w:val="center"/>
              <w:rPr>
                <w:sz w:val="18"/>
                <w:szCs w:val="18"/>
              </w:rPr>
            </w:pPr>
            <w:r w:rsidRPr="000C4FE0">
              <w:rPr>
                <w:sz w:val="18"/>
                <w:szCs w:val="18"/>
              </w:rPr>
              <w:t>3. Пр</w:t>
            </w:r>
            <w:r>
              <w:rPr>
                <w:sz w:val="18"/>
                <w:szCs w:val="18"/>
              </w:rPr>
              <w:t>едельное количество этажей, пре</w:t>
            </w:r>
            <w:r w:rsidRPr="000C4FE0">
              <w:rPr>
                <w:sz w:val="18"/>
                <w:szCs w:val="18"/>
              </w:rPr>
              <w:t>дель</w:t>
            </w:r>
            <w:r>
              <w:rPr>
                <w:sz w:val="18"/>
                <w:szCs w:val="18"/>
              </w:rPr>
              <w:t>ная высота зданий, строений, со</w:t>
            </w:r>
            <w:r w:rsidRPr="000C4FE0">
              <w:rPr>
                <w:sz w:val="18"/>
                <w:szCs w:val="18"/>
              </w:rPr>
              <w:t>оружений не устанавливается.</w:t>
            </w:r>
          </w:p>
          <w:p w:rsidR="00C40C65" w:rsidRPr="00F0501D" w:rsidRDefault="00C40C65" w:rsidP="00834208">
            <w:pPr>
              <w:spacing w:line="276" w:lineRule="auto"/>
              <w:jc w:val="center"/>
              <w:rPr>
                <w:sz w:val="18"/>
                <w:szCs w:val="18"/>
              </w:rPr>
            </w:pPr>
            <w:r>
              <w:rPr>
                <w:sz w:val="18"/>
                <w:szCs w:val="18"/>
              </w:rPr>
              <w:t xml:space="preserve">4. Максимальный процент </w:t>
            </w:r>
            <w:r w:rsidRPr="000C4FE0">
              <w:rPr>
                <w:sz w:val="18"/>
                <w:szCs w:val="18"/>
              </w:rPr>
              <w:t>застройки не</w:t>
            </w:r>
            <w:r>
              <w:rPr>
                <w:sz w:val="18"/>
                <w:szCs w:val="18"/>
              </w:rPr>
              <w:t xml:space="preserve"> </w:t>
            </w:r>
            <w:r w:rsidRPr="000C4FE0">
              <w:rPr>
                <w:sz w:val="18"/>
                <w:szCs w:val="18"/>
              </w:rPr>
              <w:t>устанавливается</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9E1CE0">
              <w:rPr>
                <w:sz w:val="18"/>
                <w:szCs w:val="18"/>
              </w:rPr>
              <w:t>Магазины</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ind w:firstLine="268"/>
              <w:jc w:val="center"/>
              <w:rPr>
                <w:sz w:val="18"/>
                <w:szCs w:val="18"/>
              </w:rPr>
            </w:pPr>
            <w:r>
              <w:rPr>
                <w:sz w:val="18"/>
                <w:szCs w:val="18"/>
              </w:rPr>
              <w:t>Размещение объектов, предназначенных для продажи товаров, торговая площадь кото</w:t>
            </w:r>
            <w:r w:rsidRPr="009E1CE0">
              <w:rPr>
                <w:sz w:val="18"/>
                <w:szCs w:val="18"/>
              </w:rPr>
              <w:t>рых составляет до 5000 кв. м</w:t>
            </w:r>
          </w:p>
        </w:tc>
        <w:tc>
          <w:tcPr>
            <w:tcW w:w="2552" w:type="dxa"/>
            <w:tcBorders>
              <w:top w:val="single" w:sz="4" w:space="0" w:color="000000"/>
              <w:left w:val="single" w:sz="4" w:space="0" w:color="000000"/>
              <w:bottom w:val="single" w:sz="4" w:space="0" w:color="000000"/>
              <w:right w:val="single" w:sz="4" w:space="0" w:color="000000"/>
            </w:tcBorders>
          </w:tcPr>
          <w:p w:rsidR="00C40C65" w:rsidRPr="009E1CE0" w:rsidRDefault="00C40C65" w:rsidP="00834208">
            <w:pPr>
              <w:spacing w:line="276" w:lineRule="auto"/>
              <w:jc w:val="center"/>
              <w:rPr>
                <w:sz w:val="18"/>
                <w:szCs w:val="18"/>
              </w:rPr>
            </w:pPr>
            <w:r w:rsidRPr="009E1CE0">
              <w:rPr>
                <w:sz w:val="18"/>
                <w:szCs w:val="18"/>
              </w:rPr>
              <w:t>Предприятия розничной</w:t>
            </w:r>
          </w:p>
          <w:p w:rsidR="00C40C65" w:rsidRPr="009E1CE0" w:rsidRDefault="00C40C65" w:rsidP="00834208">
            <w:pPr>
              <w:spacing w:line="276" w:lineRule="auto"/>
              <w:jc w:val="center"/>
              <w:rPr>
                <w:sz w:val="18"/>
                <w:szCs w:val="18"/>
              </w:rPr>
            </w:pPr>
            <w:r>
              <w:rPr>
                <w:sz w:val="18"/>
                <w:szCs w:val="18"/>
              </w:rPr>
              <w:t>и мелкооптовой торгов</w:t>
            </w:r>
            <w:r w:rsidRPr="009E1CE0">
              <w:rPr>
                <w:sz w:val="18"/>
                <w:szCs w:val="18"/>
              </w:rPr>
              <w:t>ли.</w:t>
            </w:r>
          </w:p>
          <w:p w:rsidR="00C40C65" w:rsidRPr="009E1CE0" w:rsidRDefault="00C40C65" w:rsidP="00834208">
            <w:pPr>
              <w:spacing w:line="276" w:lineRule="auto"/>
              <w:jc w:val="center"/>
              <w:rPr>
                <w:sz w:val="18"/>
                <w:szCs w:val="18"/>
              </w:rPr>
            </w:pPr>
            <w:r>
              <w:rPr>
                <w:sz w:val="18"/>
                <w:szCs w:val="18"/>
              </w:rPr>
              <w:t>Предприятия мелкороз</w:t>
            </w:r>
            <w:r w:rsidRPr="009E1CE0">
              <w:rPr>
                <w:sz w:val="18"/>
                <w:szCs w:val="18"/>
              </w:rPr>
              <w:t>ничной торговли во</w:t>
            </w:r>
          </w:p>
          <w:p w:rsidR="00C40C65" w:rsidRPr="009E1CE0" w:rsidRDefault="00C40C65" w:rsidP="00834208">
            <w:pPr>
              <w:spacing w:line="276" w:lineRule="auto"/>
              <w:jc w:val="center"/>
              <w:rPr>
                <w:sz w:val="18"/>
                <w:szCs w:val="18"/>
              </w:rPr>
            </w:pPr>
            <w:r w:rsidRPr="009E1CE0">
              <w:rPr>
                <w:sz w:val="18"/>
                <w:szCs w:val="18"/>
              </w:rPr>
              <w:t>временных сооружениях</w:t>
            </w:r>
          </w:p>
          <w:p w:rsidR="00C40C65" w:rsidRPr="00F0501D" w:rsidRDefault="00C40C65" w:rsidP="00834208">
            <w:pPr>
              <w:spacing w:line="276" w:lineRule="auto"/>
              <w:jc w:val="center"/>
              <w:rPr>
                <w:sz w:val="18"/>
                <w:szCs w:val="18"/>
              </w:rPr>
            </w:pPr>
            <w:r>
              <w:rPr>
                <w:sz w:val="18"/>
                <w:szCs w:val="18"/>
              </w:rPr>
              <w:t>(киоски, павильоны, па</w:t>
            </w:r>
            <w:r w:rsidRPr="009E1CE0">
              <w:rPr>
                <w:sz w:val="18"/>
                <w:szCs w:val="18"/>
              </w:rPr>
              <w:t>латки).</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4.4</w:t>
            </w:r>
          </w:p>
        </w:tc>
        <w:tc>
          <w:tcPr>
            <w:tcW w:w="2835" w:type="dxa"/>
            <w:tcBorders>
              <w:top w:val="single" w:sz="4" w:space="0" w:color="000000"/>
              <w:left w:val="single" w:sz="4" w:space="0" w:color="000000"/>
              <w:bottom w:val="single" w:sz="4" w:space="0" w:color="000000"/>
              <w:right w:val="single" w:sz="4" w:space="0" w:color="000000"/>
            </w:tcBorders>
          </w:tcPr>
          <w:p w:rsidR="00C40C65" w:rsidRPr="009E1CE0" w:rsidRDefault="00C40C65" w:rsidP="00834208">
            <w:pPr>
              <w:spacing w:line="276" w:lineRule="auto"/>
              <w:jc w:val="center"/>
              <w:rPr>
                <w:sz w:val="18"/>
                <w:szCs w:val="18"/>
              </w:rPr>
            </w:pPr>
            <w:r w:rsidRPr="009E1CE0">
              <w:rPr>
                <w:sz w:val="18"/>
                <w:szCs w:val="18"/>
              </w:rPr>
              <w:t>1. Минимальный размер земельного</w:t>
            </w:r>
            <w:r>
              <w:rPr>
                <w:sz w:val="18"/>
                <w:szCs w:val="18"/>
              </w:rPr>
              <w:t xml:space="preserve"> </w:t>
            </w:r>
            <w:r w:rsidRPr="009E1CE0">
              <w:rPr>
                <w:sz w:val="18"/>
                <w:szCs w:val="18"/>
              </w:rPr>
              <w:t>участка 100 кв. м. Максимальный размер</w:t>
            </w:r>
          </w:p>
          <w:p w:rsidR="00C40C65" w:rsidRPr="009E1CE0" w:rsidRDefault="00C40C65" w:rsidP="00834208">
            <w:pPr>
              <w:spacing w:line="276" w:lineRule="auto"/>
              <w:jc w:val="center"/>
              <w:rPr>
                <w:sz w:val="18"/>
                <w:szCs w:val="18"/>
              </w:rPr>
            </w:pPr>
            <w:r w:rsidRPr="009E1CE0">
              <w:rPr>
                <w:sz w:val="18"/>
                <w:szCs w:val="18"/>
              </w:rPr>
              <w:t>земельного участка 0,1 га.</w:t>
            </w:r>
          </w:p>
          <w:p w:rsidR="00C40C65" w:rsidRPr="009E1CE0" w:rsidRDefault="00C40C65" w:rsidP="00834208">
            <w:pPr>
              <w:spacing w:line="276" w:lineRule="auto"/>
              <w:jc w:val="center"/>
              <w:rPr>
                <w:sz w:val="18"/>
                <w:szCs w:val="18"/>
              </w:rPr>
            </w:pPr>
            <w:r>
              <w:rPr>
                <w:sz w:val="18"/>
                <w:szCs w:val="18"/>
              </w:rPr>
              <w:t>М</w:t>
            </w:r>
            <w:r w:rsidRPr="009E1CE0">
              <w:rPr>
                <w:sz w:val="18"/>
                <w:szCs w:val="18"/>
              </w:rPr>
              <w:t>ин</w:t>
            </w:r>
            <w:r>
              <w:rPr>
                <w:sz w:val="18"/>
                <w:szCs w:val="18"/>
              </w:rPr>
              <w:t>имальный размер фронтальной сто</w:t>
            </w:r>
            <w:r w:rsidRPr="009E1CE0">
              <w:rPr>
                <w:sz w:val="18"/>
                <w:szCs w:val="18"/>
              </w:rPr>
              <w:t>роны земельного участка 12 м.</w:t>
            </w:r>
          </w:p>
          <w:p w:rsidR="00C40C65" w:rsidRPr="009E1CE0" w:rsidRDefault="00C40C65" w:rsidP="00834208">
            <w:pPr>
              <w:spacing w:line="276" w:lineRule="auto"/>
              <w:jc w:val="center"/>
              <w:rPr>
                <w:sz w:val="18"/>
                <w:szCs w:val="18"/>
              </w:rPr>
            </w:pPr>
            <w:r w:rsidRPr="009E1CE0">
              <w:rPr>
                <w:sz w:val="18"/>
                <w:szCs w:val="18"/>
              </w:rPr>
              <w:t>Мини</w:t>
            </w:r>
            <w:r>
              <w:rPr>
                <w:sz w:val="18"/>
                <w:szCs w:val="18"/>
              </w:rPr>
              <w:t>мальный размер земельного участ</w:t>
            </w:r>
            <w:r w:rsidRPr="009E1CE0">
              <w:rPr>
                <w:sz w:val="18"/>
                <w:szCs w:val="18"/>
              </w:rPr>
              <w:t>ка для существующих объектов в целях</w:t>
            </w:r>
            <w:r>
              <w:rPr>
                <w:sz w:val="18"/>
                <w:szCs w:val="18"/>
              </w:rPr>
              <w:t xml:space="preserve"> </w:t>
            </w:r>
            <w:r w:rsidRPr="009E1CE0">
              <w:rPr>
                <w:sz w:val="18"/>
                <w:szCs w:val="18"/>
              </w:rPr>
              <w:t>оформления прав на земельный участок в</w:t>
            </w:r>
          </w:p>
          <w:p w:rsidR="00C40C65" w:rsidRPr="009E1CE0" w:rsidRDefault="00C40C65" w:rsidP="00834208">
            <w:pPr>
              <w:spacing w:line="276" w:lineRule="auto"/>
              <w:jc w:val="center"/>
              <w:rPr>
                <w:sz w:val="18"/>
                <w:szCs w:val="18"/>
              </w:rPr>
            </w:pPr>
            <w:r w:rsidRPr="009E1CE0">
              <w:rPr>
                <w:sz w:val="18"/>
                <w:szCs w:val="18"/>
              </w:rPr>
              <w:t>порядке, установленном статьей 39.20</w:t>
            </w:r>
            <w:r>
              <w:rPr>
                <w:sz w:val="18"/>
                <w:szCs w:val="18"/>
              </w:rPr>
              <w:t xml:space="preserve"> </w:t>
            </w:r>
            <w:r w:rsidRPr="009E1CE0">
              <w:rPr>
                <w:sz w:val="18"/>
                <w:szCs w:val="18"/>
              </w:rPr>
              <w:t>Земельного кодекса</w:t>
            </w:r>
            <w:r>
              <w:rPr>
                <w:sz w:val="18"/>
                <w:szCs w:val="18"/>
              </w:rPr>
              <w:t xml:space="preserve"> РФ -  не регламентирует</w:t>
            </w:r>
            <w:r w:rsidRPr="009E1CE0">
              <w:rPr>
                <w:sz w:val="18"/>
                <w:szCs w:val="18"/>
              </w:rPr>
              <w:t>ся.</w:t>
            </w:r>
          </w:p>
          <w:p w:rsidR="00C40C65" w:rsidRPr="009E1CE0" w:rsidRDefault="00C40C65" w:rsidP="00834208">
            <w:pPr>
              <w:spacing w:line="276" w:lineRule="auto"/>
              <w:jc w:val="center"/>
              <w:rPr>
                <w:sz w:val="18"/>
                <w:szCs w:val="18"/>
              </w:rPr>
            </w:pPr>
            <w:r w:rsidRPr="009E1CE0">
              <w:rPr>
                <w:sz w:val="18"/>
                <w:szCs w:val="18"/>
              </w:rPr>
              <w:t xml:space="preserve">2. </w:t>
            </w:r>
            <w:r>
              <w:rPr>
                <w:sz w:val="18"/>
                <w:szCs w:val="18"/>
              </w:rPr>
              <w:t>Минимальный отступ от границ зе</w:t>
            </w:r>
            <w:r w:rsidRPr="009E1CE0">
              <w:rPr>
                <w:sz w:val="18"/>
                <w:szCs w:val="18"/>
              </w:rPr>
              <w:t>мельного участка - 3 м.</w:t>
            </w:r>
          </w:p>
          <w:p w:rsidR="00C40C65" w:rsidRDefault="00C40C65" w:rsidP="00834208">
            <w:pPr>
              <w:spacing w:line="276" w:lineRule="auto"/>
              <w:jc w:val="center"/>
              <w:rPr>
                <w:sz w:val="18"/>
                <w:szCs w:val="18"/>
              </w:rPr>
            </w:pPr>
            <w:r w:rsidRPr="009E1CE0">
              <w:rPr>
                <w:sz w:val="18"/>
                <w:szCs w:val="18"/>
              </w:rPr>
              <w:t>3. Максимальное количество этажей- 2.</w:t>
            </w:r>
          </w:p>
          <w:p w:rsidR="00C40C65" w:rsidRPr="00233BE4" w:rsidRDefault="00C40C65" w:rsidP="00834208">
            <w:pPr>
              <w:spacing w:line="276" w:lineRule="auto"/>
              <w:jc w:val="center"/>
              <w:rPr>
                <w:sz w:val="18"/>
                <w:szCs w:val="18"/>
              </w:rPr>
            </w:pPr>
            <w:r w:rsidRPr="00233BE4">
              <w:rPr>
                <w:sz w:val="18"/>
                <w:szCs w:val="18"/>
              </w:rPr>
              <w:t>Максимальная высота зданий, строений,</w:t>
            </w:r>
            <w:r>
              <w:rPr>
                <w:sz w:val="18"/>
                <w:szCs w:val="18"/>
              </w:rPr>
              <w:t xml:space="preserve"> </w:t>
            </w:r>
            <w:r w:rsidRPr="00233BE4">
              <w:rPr>
                <w:sz w:val="18"/>
                <w:szCs w:val="18"/>
              </w:rPr>
              <w:t>сооружений –10 м.</w:t>
            </w:r>
          </w:p>
          <w:p w:rsidR="00C40C65" w:rsidRPr="00233BE4" w:rsidRDefault="00C40C65" w:rsidP="00834208">
            <w:pPr>
              <w:spacing w:line="276" w:lineRule="auto"/>
              <w:jc w:val="center"/>
              <w:rPr>
                <w:sz w:val="18"/>
                <w:szCs w:val="18"/>
              </w:rPr>
            </w:pPr>
            <w:r w:rsidRPr="00233BE4">
              <w:rPr>
                <w:sz w:val="18"/>
                <w:szCs w:val="18"/>
              </w:rPr>
              <w:t>4. Максимальный процент застройки -</w:t>
            </w:r>
            <w:r>
              <w:rPr>
                <w:sz w:val="18"/>
                <w:szCs w:val="18"/>
              </w:rPr>
              <w:t xml:space="preserve"> </w:t>
            </w:r>
            <w:r w:rsidRPr="00233BE4">
              <w:rPr>
                <w:sz w:val="18"/>
                <w:szCs w:val="18"/>
              </w:rPr>
              <w:t>30.</w:t>
            </w:r>
          </w:p>
          <w:p w:rsidR="00C40C65" w:rsidRPr="00233BE4" w:rsidRDefault="00C40C65" w:rsidP="00834208">
            <w:pPr>
              <w:spacing w:line="276" w:lineRule="auto"/>
              <w:jc w:val="center"/>
              <w:rPr>
                <w:sz w:val="18"/>
                <w:szCs w:val="18"/>
              </w:rPr>
            </w:pPr>
            <w:r w:rsidRPr="00233BE4">
              <w:rPr>
                <w:sz w:val="18"/>
                <w:szCs w:val="18"/>
              </w:rPr>
              <w:t>Иные параметры:</w:t>
            </w:r>
          </w:p>
          <w:p w:rsidR="00C40C65" w:rsidRPr="00233BE4" w:rsidRDefault="00C40C65" w:rsidP="00834208">
            <w:pPr>
              <w:spacing w:line="276" w:lineRule="auto"/>
              <w:jc w:val="center"/>
              <w:rPr>
                <w:sz w:val="18"/>
                <w:szCs w:val="18"/>
              </w:rPr>
            </w:pPr>
            <w:r w:rsidRPr="00233BE4">
              <w:rPr>
                <w:sz w:val="18"/>
                <w:szCs w:val="18"/>
              </w:rPr>
              <w:t>Минимальный процент озеленения – 10.</w:t>
            </w:r>
          </w:p>
          <w:p w:rsidR="00C40C65" w:rsidRPr="00233BE4" w:rsidRDefault="00C40C65" w:rsidP="00834208">
            <w:pPr>
              <w:spacing w:line="276" w:lineRule="auto"/>
              <w:jc w:val="center"/>
              <w:rPr>
                <w:sz w:val="18"/>
                <w:szCs w:val="18"/>
              </w:rPr>
            </w:pPr>
            <w:r w:rsidRPr="00233BE4">
              <w:rPr>
                <w:sz w:val="18"/>
                <w:szCs w:val="18"/>
              </w:rPr>
              <w:t>Минимальное количество парковочных</w:t>
            </w:r>
            <w:r>
              <w:rPr>
                <w:sz w:val="18"/>
                <w:szCs w:val="18"/>
              </w:rPr>
              <w:t xml:space="preserve"> </w:t>
            </w:r>
            <w:r w:rsidRPr="00233BE4">
              <w:rPr>
                <w:sz w:val="18"/>
                <w:szCs w:val="18"/>
              </w:rPr>
              <w:t>мест - 3.</w:t>
            </w:r>
          </w:p>
          <w:p w:rsidR="00C40C65" w:rsidRPr="00F0501D" w:rsidRDefault="00C40C65" w:rsidP="00834208">
            <w:pPr>
              <w:spacing w:line="276" w:lineRule="auto"/>
              <w:jc w:val="center"/>
              <w:rPr>
                <w:sz w:val="18"/>
                <w:szCs w:val="18"/>
              </w:rPr>
            </w:pPr>
            <w:r w:rsidRPr="00233BE4">
              <w:rPr>
                <w:sz w:val="18"/>
                <w:szCs w:val="18"/>
              </w:rPr>
              <w:t>Максимальная высота оград – 1,5 м.</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E77EB5">
              <w:rPr>
                <w:sz w:val="18"/>
                <w:szCs w:val="18"/>
              </w:rPr>
              <w:t>Коммунальное обслу</w:t>
            </w:r>
            <w:r>
              <w:rPr>
                <w:sz w:val="18"/>
                <w:szCs w:val="18"/>
              </w:rPr>
              <w:t>живание</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E77EB5">
              <w:rPr>
                <w:sz w:val="18"/>
                <w:szCs w:val="18"/>
              </w:rPr>
              <w:t>Размещен</w:t>
            </w:r>
            <w:r>
              <w:rPr>
                <w:sz w:val="18"/>
                <w:szCs w:val="18"/>
              </w:rPr>
              <w:t>ие объектов капи</w:t>
            </w:r>
            <w:r w:rsidRPr="00E77EB5">
              <w:rPr>
                <w:sz w:val="18"/>
                <w:szCs w:val="18"/>
              </w:rPr>
              <w:t>тального строительства в целях</w:t>
            </w:r>
            <w:r>
              <w:rPr>
                <w:sz w:val="18"/>
                <w:szCs w:val="18"/>
              </w:rPr>
              <w:t xml:space="preserve"> </w:t>
            </w:r>
            <w:r w:rsidRPr="00E77EB5">
              <w:rPr>
                <w:sz w:val="18"/>
                <w:szCs w:val="18"/>
              </w:rPr>
              <w:t>обеспечения физических и</w:t>
            </w:r>
            <w:r>
              <w:rPr>
                <w:sz w:val="18"/>
                <w:szCs w:val="18"/>
              </w:rPr>
              <w:t xml:space="preserve"> </w:t>
            </w:r>
            <w:r w:rsidRPr="00E77EB5">
              <w:rPr>
                <w:sz w:val="18"/>
                <w:szCs w:val="18"/>
              </w:rPr>
              <w:t>юридических лиц коммунальными услугами, в частности:</w:t>
            </w:r>
            <w:r>
              <w:rPr>
                <w:sz w:val="18"/>
                <w:szCs w:val="18"/>
              </w:rPr>
              <w:t xml:space="preserve"> </w:t>
            </w:r>
            <w:r w:rsidRPr="00E77EB5">
              <w:rPr>
                <w:sz w:val="18"/>
                <w:szCs w:val="18"/>
              </w:rPr>
              <w:t>поставки воды, тепла, электричества, газа, предоставления</w:t>
            </w:r>
            <w:r>
              <w:rPr>
                <w:sz w:val="18"/>
                <w:szCs w:val="18"/>
              </w:rPr>
              <w:t xml:space="preserve"> </w:t>
            </w:r>
            <w:r w:rsidRPr="00E77EB5">
              <w:rPr>
                <w:sz w:val="18"/>
                <w:szCs w:val="18"/>
              </w:rPr>
              <w:t>услуг связи, отвода канализационных стоков, очистки и</w:t>
            </w:r>
            <w:r>
              <w:rPr>
                <w:sz w:val="18"/>
                <w:szCs w:val="18"/>
              </w:rPr>
              <w:t xml:space="preserve"> </w:t>
            </w:r>
            <w:r w:rsidRPr="00E77EB5">
              <w:rPr>
                <w:sz w:val="18"/>
                <w:szCs w:val="18"/>
              </w:rPr>
              <w:t>уборки объектов недвижимости</w:t>
            </w:r>
          </w:p>
        </w:tc>
        <w:tc>
          <w:tcPr>
            <w:tcW w:w="2552" w:type="dxa"/>
            <w:tcBorders>
              <w:top w:val="single" w:sz="4" w:space="0" w:color="000000"/>
              <w:left w:val="single" w:sz="4" w:space="0" w:color="000000"/>
              <w:bottom w:val="single" w:sz="4" w:space="0" w:color="000000"/>
              <w:right w:val="single" w:sz="4" w:space="0" w:color="000000"/>
            </w:tcBorders>
          </w:tcPr>
          <w:p w:rsidR="00C40C65" w:rsidRPr="00FD1354" w:rsidRDefault="00C40C65" w:rsidP="00834208">
            <w:pPr>
              <w:spacing w:line="276" w:lineRule="auto"/>
              <w:jc w:val="center"/>
              <w:rPr>
                <w:sz w:val="18"/>
                <w:szCs w:val="18"/>
              </w:rPr>
            </w:pPr>
            <w:r w:rsidRPr="00E77EB5">
              <w:rPr>
                <w:sz w:val="18"/>
                <w:szCs w:val="18"/>
              </w:rPr>
              <w:t>Котельные, водозаборы,</w:t>
            </w:r>
            <w:r>
              <w:rPr>
                <w:sz w:val="18"/>
                <w:szCs w:val="18"/>
              </w:rPr>
              <w:t xml:space="preserve"> </w:t>
            </w:r>
            <w:r w:rsidRPr="00E77EB5">
              <w:rPr>
                <w:sz w:val="18"/>
                <w:szCs w:val="18"/>
              </w:rPr>
              <w:t>очистные сооружения,</w:t>
            </w:r>
            <w:r>
              <w:rPr>
                <w:sz w:val="18"/>
                <w:szCs w:val="18"/>
              </w:rPr>
              <w:t xml:space="preserve"> </w:t>
            </w:r>
            <w:r w:rsidRPr="00E77EB5">
              <w:rPr>
                <w:sz w:val="18"/>
                <w:szCs w:val="18"/>
              </w:rPr>
              <w:t>насосные станции, водопроводы, линии электропередач, трансформаторные подстанции,</w:t>
            </w:r>
            <w:r>
              <w:rPr>
                <w:sz w:val="18"/>
                <w:szCs w:val="18"/>
              </w:rPr>
              <w:t xml:space="preserve"> </w:t>
            </w:r>
            <w:r w:rsidRPr="00E77EB5">
              <w:rPr>
                <w:sz w:val="18"/>
                <w:szCs w:val="18"/>
              </w:rPr>
              <w:t>газопроводы, линии связи, телефонные станции,</w:t>
            </w:r>
            <w:r>
              <w:rPr>
                <w:sz w:val="18"/>
                <w:szCs w:val="18"/>
              </w:rPr>
              <w:t xml:space="preserve"> </w:t>
            </w:r>
            <w:r w:rsidRPr="00E77EB5">
              <w:rPr>
                <w:sz w:val="18"/>
                <w:szCs w:val="18"/>
              </w:rPr>
              <w:t>канализация</w:t>
            </w:r>
            <w:r>
              <w:rPr>
                <w:sz w:val="18"/>
                <w:szCs w:val="18"/>
              </w:rPr>
              <w:t>, ж</w:t>
            </w:r>
            <w:r w:rsidRPr="00FD1354">
              <w:rPr>
                <w:sz w:val="18"/>
                <w:szCs w:val="18"/>
              </w:rPr>
              <w:t>илищно-</w:t>
            </w:r>
          </w:p>
          <w:p w:rsidR="00C40C65" w:rsidRPr="00F0501D" w:rsidRDefault="00C40C65" w:rsidP="00834208">
            <w:pPr>
              <w:spacing w:line="276" w:lineRule="auto"/>
              <w:jc w:val="center"/>
              <w:rPr>
                <w:sz w:val="18"/>
                <w:szCs w:val="18"/>
              </w:rPr>
            </w:pPr>
            <w:r>
              <w:rPr>
                <w:sz w:val="18"/>
                <w:szCs w:val="18"/>
              </w:rPr>
              <w:t>эксплуатационные организации (админи</w:t>
            </w:r>
            <w:r w:rsidRPr="00FD1354">
              <w:rPr>
                <w:sz w:val="18"/>
                <w:szCs w:val="18"/>
              </w:rPr>
              <w:t>стративное здание)</w:t>
            </w: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3.1</w:t>
            </w:r>
          </w:p>
        </w:tc>
        <w:tc>
          <w:tcPr>
            <w:tcW w:w="2835" w:type="dxa"/>
            <w:tcBorders>
              <w:top w:val="single" w:sz="4" w:space="0" w:color="000000"/>
              <w:left w:val="single" w:sz="4" w:space="0" w:color="000000"/>
              <w:bottom w:val="single" w:sz="4" w:space="0" w:color="000000"/>
              <w:right w:val="single" w:sz="4" w:space="0" w:color="000000"/>
            </w:tcBorders>
          </w:tcPr>
          <w:p w:rsidR="00C40C65" w:rsidRPr="00E77EB5" w:rsidRDefault="00C40C65" w:rsidP="00834208">
            <w:pPr>
              <w:spacing w:line="276" w:lineRule="auto"/>
              <w:jc w:val="center"/>
              <w:rPr>
                <w:sz w:val="18"/>
                <w:szCs w:val="18"/>
              </w:rPr>
            </w:pPr>
            <w:r w:rsidRPr="00E77EB5">
              <w:rPr>
                <w:sz w:val="18"/>
                <w:szCs w:val="18"/>
              </w:rPr>
              <w:t>1. Предельные размеры земельных</w:t>
            </w:r>
            <w:r>
              <w:rPr>
                <w:sz w:val="18"/>
                <w:szCs w:val="18"/>
              </w:rPr>
              <w:t xml:space="preserve"> участков не </w:t>
            </w:r>
            <w:r w:rsidRPr="00E77EB5">
              <w:rPr>
                <w:sz w:val="18"/>
                <w:szCs w:val="18"/>
              </w:rPr>
              <w:t>устанавливаются.</w:t>
            </w:r>
          </w:p>
          <w:p w:rsidR="00C40C65" w:rsidRPr="00E77EB5" w:rsidRDefault="00C40C65" w:rsidP="00834208">
            <w:pPr>
              <w:spacing w:line="276" w:lineRule="auto"/>
              <w:jc w:val="center"/>
              <w:rPr>
                <w:sz w:val="18"/>
                <w:szCs w:val="18"/>
              </w:rPr>
            </w:pPr>
            <w:r>
              <w:rPr>
                <w:sz w:val="18"/>
                <w:szCs w:val="18"/>
              </w:rPr>
              <w:t xml:space="preserve">2. Максимальное количество </w:t>
            </w:r>
            <w:r w:rsidRPr="00E77EB5">
              <w:rPr>
                <w:sz w:val="18"/>
                <w:szCs w:val="18"/>
              </w:rPr>
              <w:t>этажей- 1.</w:t>
            </w:r>
          </w:p>
          <w:p w:rsidR="00C40C65" w:rsidRPr="00E77EB5" w:rsidRDefault="00C40C65" w:rsidP="00834208">
            <w:pPr>
              <w:spacing w:line="276" w:lineRule="auto"/>
              <w:jc w:val="center"/>
              <w:rPr>
                <w:sz w:val="18"/>
                <w:szCs w:val="18"/>
              </w:rPr>
            </w:pPr>
            <w:r w:rsidRPr="00E77EB5">
              <w:rPr>
                <w:sz w:val="18"/>
                <w:szCs w:val="18"/>
              </w:rPr>
              <w:t>3. Предельное количество этажей, пре-</w:t>
            </w:r>
          </w:p>
          <w:p w:rsidR="00C40C65" w:rsidRPr="00E77EB5" w:rsidRDefault="00C40C65" w:rsidP="00834208">
            <w:pPr>
              <w:spacing w:line="276" w:lineRule="auto"/>
              <w:jc w:val="center"/>
              <w:rPr>
                <w:sz w:val="18"/>
                <w:szCs w:val="18"/>
              </w:rPr>
            </w:pPr>
            <w:r w:rsidRPr="00E77EB5">
              <w:rPr>
                <w:sz w:val="18"/>
                <w:szCs w:val="18"/>
              </w:rPr>
              <w:t>дельная высота зданий, строений, сооружений не устанавливается.</w:t>
            </w:r>
          </w:p>
          <w:p w:rsidR="00C40C65" w:rsidRPr="00E77EB5" w:rsidRDefault="00C40C65" w:rsidP="00834208">
            <w:pPr>
              <w:spacing w:line="276" w:lineRule="auto"/>
              <w:jc w:val="center"/>
              <w:rPr>
                <w:sz w:val="18"/>
                <w:szCs w:val="18"/>
              </w:rPr>
            </w:pPr>
            <w:r>
              <w:rPr>
                <w:sz w:val="18"/>
                <w:szCs w:val="18"/>
              </w:rPr>
              <w:t xml:space="preserve">4. Максимальный процент </w:t>
            </w:r>
            <w:r w:rsidRPr="00E77EB5">
              <w:rPr>
                <w:sz w:val="18"/>
                <w:szCs w:val="18"/>
              </w:rPr>
              <w:t>застройки не</w:t>
            </w:r>
            <w:r>
              <w:rPr>
                <w:sz w:val="18"/>
                <w:szCs w:val="18"/>
              </w:rPr>
              <w:t xml:space="preserve"> </w:t>
            </w:r>
            <w:r w:rsidRPr="00E77EB5">
              <w:rPr>
                <w:sz w:val="18"/>
                <w:szCs w:val="18"/>
              </w:rPr>
              <w:t>устанавливается</w:t>
            </w:r>
          </w:p>
          <w:p w:rsidR="00C40C65" w:rsidRPr="00E77EB5" w:rsidRDefault="00C40C65" w:rsidP="00834208">
            <w:pPr>
              <w:spacing w:line="276" w:lineRule="auto"/>
              <w:jc w:val="center"/>
              <w:rPr>
                <w:sz w:val="18"/>
                <w:szCs w:val="18"/>
              </w:rPr>
            </w:pPr>
            <w:r w:rsidRPr="00E77EB5">
              <w:rPr>
                <w:sz w:val="18"/>
                <w:szCs w:val="18"/>
              </w:rPr>
              <w:t>Иные параметры:</w:t>
            </w:r>
          </w:p>
          <w:p w:rsidR="00C40C65" w:rsidRPr="00F0501D" w:rsidRDefault="00C40C65" w:rsidP="00834208">
            <w:pPr>
              <w:spacing w:line="276" w:lineRule="auto"/>
              <w:jc w:val="center"/>
              <w:rPr>
                <w:sz w:val="18"/>
                <w:szCs w:val="18"/>
              </w:rPr>
            </w:pPr>
            <w:r w:rsidRPr="00E77EB5">
              <w:rPr>
                <w:sz w:val="18"/>
                <w:szCs w:val="18"/>
              </w:rPr>
              <w:t>Площадь земельных участков принимать</w:t>
            </w:r>
            <w:r>
              <w:rPr>
                <w:sz w:val="18"/>
                <w:szCs w:val="18"/>
              </w:rPr>
              <w:t xml:space="preserve"> </w:t>
            </w:r>
            <w:r w:rsidRPr="00E77EB5">
              <w:rPr>
                <w:sz w:val="18"/>
                <w:szCs w:val="18"/>
              </w:rPr>
              <w:t>при проектировании объектов в соответствии с требованиями к размещению таких объектов в жилой зоне.</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734FF8" w:rsidRDefault="00C40C65" w:rsidP="00834208">
            <w:pPr>
              <w:spacing w:line="276" w:lineRule="auto"/>
              <w:jc w:val="center"/>
              <w:rPr>
                <w:sz w:val="18"/>
                <w:szCs w:val="18"/>
              </w:rPr>
            </w:pPr>
            <w:r w:rsidRPr="00734FF8">
              <w:rPr>
                <w:sz w:val="18"/>
                <w:szCs w:val="18"/>
              </w:rPr>
              <w:t>Бытовое обслуживание</w:t>
            </w:r>
          </w:p>
          <w:p w:rsidR="00C40C65" w:rsidRDefault="00C40C65" w:rsidP="00834208">
            <w:pPr>
              <w:spacing w:line="276" w:lineRule="auto"/>
              <w:jc w:val="center"/>
              <w:rPr>
                <w:sz w:val="18"/>
                <w:szCs w:val="18"/>
              </w:rPr>
            </w:pPr>
          </w:p>
        </w:tc>
        <w:tc>
          <w:tcPr>
            <w:tcW w:w="4252" w:type="dxa"/>
            <w:tcBorders>
              <w:top w:val="single" w:sz="4" w:space="0" w:color="000000"/>
              <w:left w:val="single" w:sz="4" w:space="0" w:color="000000"/>
              <w:bottom w:val="single" w:sz="4" w:space="0" w:color="000000"/>
              <w:right w:val="nil"/>
            </w:tcBorders>
          </w:tcPr>
          <w:p w:rsidR="00C40C65" w:rsidRDefault="00C40C65" w:rsidP="00834208">
            <w:pPr>
              <w:spacing w:line="276" w:lineRule="auto"/>
              <w:jc w:val="center"/>
              <w:rPr>
                <w:sz w:val="18"/>
                <w:szCs w:val="18"/>
              </w:rPr>
            </w:pPr>
            <w:r w:rsidRPr="00734FF8">
              <w:rPr>
                <w:sz w:val="18"/>
                <w:szCs w:val="18"/>
              </w:rPr>
              <w:t>Размещение объектов капитального строительства, предназначенных для оказания</w:t>
            </w:r>
            <w:r>
              <w:rPr>
                <w:sz w:val="18"/>
                <w:szCs w:val="18"/>
              </w:rPr>
              <w:t xml:space="preserve"> </w:t>
            </w:r>
            <w:r w:rsidRPr="00734FF8">
              <w:rPr>
                <w:sz w:val="18"/>
                <w:szCs w:val="18"/>
              </w:rPr>
              <w:t>населению или организациям</w:t>
            </w:r>
            <w:r>
              <w:rPr>
                <w:sz w:val="18"/>
                <w:szCs w:val="18"/>
              </w:rPr>
              <w:t xml:space="preserve"> </w:t>
            </w:r>
            <w:r w:rsidRPr="00734FF8">
              <w:rPr>
                <w:sz w:val="18"/>
                <w:szCs w:val="18"/>
              </w:rPr>
              <w:t>бытовых услуг</w:t>
            </w:r>
          </w:p>
        </w:tc>
        <w:tc>
          <w:tcPr>
            <w:tcW w:w="2552"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Pr>
                <w:sz w:val="18"/>
                <w:szCs w:val="18"/>
              </w:rPr>
              <w:t>Мастерские мелкого ремонта, ателье, парикмахерские, прачеч</w:t>
            </w:r>
            <w:r w:rsidRPr="00734FF8">
              <w:rPr>
                <w:sz w:val="18"/>
                <w:szCs w:val="18"/>
              </w:rPr>
              <w:t>ные, химчистки</w:t>
            </w:r>
            <w:r>
              <w:rPr>
                <w:sz w:val="18"/>
                <w:szCs w:val="18"/>
              </w:rPr>
              <w:t xml:space="preserve">, иные </w:t>
            </w:r>
            <w:r w:rsidRPr="0017060F">
              <w:rPr>
                <w:sz w:val="18"/>
                <w:szCs w:val="18"/>
              </w:rPr>
              <w:tab/>
              <w:t>объекты для занятий индивидуальной трудовой деятельностью</w:t>
            </w:r>
            <w:r>
              <w:rPr>
                <w:sz w:val="18"/>
                <w:szCs w:val="18"/>
              </w:rPr>
              <w:t>. О</w:t>
            </w:r>
            <w:r w:rsidRPr="009C73DC">
              <w:rPr>
                <w:sz w:val="18"/>
                <w:szCs w:val="18"/>
              </w:rPr>
              <w:t>бъекты гаражного назначения - размещение отдельно стоящих и пристроенных гаражей для хранения личного автотранспорта граждан</w:t>
            </w: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3.3</w:t>
            </w:r>
          </w:p>
        </w:tc>
        <w:tc>
          <w:tcPr>
            <w:tcW w:w="2835"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CC556B">
              <w:rPr>
                <w:sz w:val="18"/>
                <w:szCs w:val="18"/>
              </w:rPr>
              <w:t>1.Минимальные размеры земельного</w:t>
            </w:r>
            <w:r>
              <w:rPr>
                <w:sz w:val="18"/>
                <w:szCs w:val="18"/>
              </w:rPr>
              <w:t xml:space="preserve"> </w:t>
            </w:r>
            <w:r w:rsidRPr="00CC556B">
              <w:rPr>
                <w:sz w:val="18"/>
                <w:szCs w:val="18"/>
              </w:rPr>
              <w:t>учас</w:t>
            </w:r>
            <w:r>
              <w:rPr>
                <w:sz w:val="18"/>
                <w:szCs w:val="18"/>
              </w:rPr>
              <w:t>тка 0,01 га. Максимальные разме</w:t>
            </w:r>
            <w:r w:rsidRPr="00CC556B">
              <w:rPr>
                <w:sz w:val="18"/>
                <w:szCs w:val="18"/>
              </w:rPr>
              <w:t>ры земельного участка 0,09 га.</w:t>
            </w:r>
          </w:p>
          <w:p w:rsidR="00C40C65" w:rsidRPr="009C73DC" w:rsidRDefault="00C40C65" w:rsidP="00834208">
            <w:pPr>
              <w:spacing w:line="276" w:lineRule="auto"/>
              <w:jc w:val="center"/>
              <w:rPr>
                <w:sz w:val="18"/>
                <w:szCs w:val="18"/>
              </w:rPr>
            </w:pPr>
            <w:r w:rsidRPr="009C73DC">
              <w:rPr>
                <w:sz w:val="18"/>
                <w:szCs w:val="18"/>
              </w:rPr>
              <w:t>Для размещения объектов гаражного назначения</w:t>
            </w:r>
          </w:p>
          <w:p w:rsidR="00C40C65" w:rsidRPr="009C73DC" w:rsidRDefault="00C40C65" w:rsidP="00834208">
            <w:pPr>
              <w:spacing w:line="276" w:lineRule="auto"/>
              <w:jc w:val="center"/>
              <w:rPr>
                <w:sz w:val="18"/>
                <w:szCs w:val="18"/>
              </w:rPr>
            </w:pPr>
            <w:r w:rsidRPr="009C73DC">
              <w:rPr>
                <w:sz w:val="18"/>
                <w:szCs w:val="18"/>
              </w:rPr>
              <w:t>Минимальный – 23 кв.м.</w:t>
            </w:r>
          </w:p>
          <w:p w:rsidR="00C40C65" w:rsidRPr="00CC556B" w:rsidRDefault="00C40C65" w:rsidP="00834208">
            <w:pPr>
              <w:spacing w:line="276" w:lineRule="auto"/>
              <w:jc w:val="center"/>
              <w:rPr>
                <w:sz w:val="18"/>
                <w:szCs w:val="18"/>
              </w:rPr>
            </w:pPr>
            <w:r w:rsidRPr="009C73DC">
              <w:rPr>
                <w:sz w:val="18"/>
                <w:szCs w:val="18"/>
              </w:rPr>
              <w:t>Максимальный – 40 кв</w:t>
            </w:r>
            <w:r>
              <w:rPr>
                <w:sz w:val="18"/>
                <w:szCs w:val="18"/>
              </w:rPr>
              <w:t>.м.</w:t>
            </w:r>
          </w:p>
          <w:p w:rsidR="00C40C65" w:rsidRPr="00CC556B" w:rsidRDefault="00C40C65" w:rsidP="00834208">
            <w:pPr>
              <w:spacing w:line="276" w:lineRule="auto"/>
              <w:jc w:val="center"/>
              <w:rPr>
                <w:sz w:val="18"/>
                <w:szCs w:val="18"/>
              </w:rPr>
            </w:pPr>
            <w:r w:rsidRPr="00CC556B">
              <w:rPr>
                <w:sz w:val="18"/>
                <w:szCs w:val="18"/>
              </w:rPr>
              <w:t xml:space="preserve">2. </w:t>
            </w:r>
            <w:r>
              <w:rPr>
                <w:sz w:val="18"/>
                <w:szCs w:val="18"/>
              </w:rPr>
              <w:t>Минимальный отступ от границ зе</w:t>
            </w:r>
            <w:r w:rsidRPr="00CC556B">
              <w:rPr>
                <w:sz w:val="18"/>
                <w:szCs w:val="18"/>
              </w:rPr>
              <w:t>мельного участка не устанавливается.</w:t>
            </w:r>
          </w:p>
          <w:p w:rsidR="00C40C65" w:rsidRPr="00CC556B" w:rsidRDefault="00C40C65" w:rsidP="00834208">
            <w:pPr>
              <w:spacing w:line="276" w:lineRule="auto"/>
              <w:jc w:val="center"/>
              <w:rPr>
                <w:sz w:val="18"/>
                <w:szCs w:val="18"/>
              </w:rPr>
            </w:pPr>
            <w:r w:rsidRPr="00CC556B">
              <w:rPr>
                <w:sz w:val="18"/>
                <w:szCs w:val="18"/>
              </w:rPr>
              <w:t>3. Максимальное количество этажей</w:t>
            </w:r>
            <w:r>
              <w:rPr>
                <w:sz w:val="18"/>
                <w:szCs w:val="18"/>
              </w:rPr>
              <w:t xml:space="preserve"> </w:t>
            </w:r>
            <w:r w:rsidRPr="00CC556B">
              <w:rPr>
                <w:sz w:val="18"/>
                <w:szCs w:val="18"/>
              </w:rPr>
              <w:t>для пристрое</w:t>
            </w:r>
            <w:r>
              <w:rPr>
                <w:sz w:val="18"/>
                <w:szCs w:val="18"/>
              </w:rPr>
              <w:t>нных объектов капиталь</w:t>
            </w:r>
            <w:r w:rsidRPr="00CC556B">
              <w:rPr>
                <w:sz w:val="18"/>
                <w:szCs w:val="18"/>
              </w:rPr>
              <w:t>ного строительства – 1.</w:t>
            </w:r>
          </w:p>
          <w:p w:rsidR="00C40C65" w:rsidRPr="00CC556B" w:rsidRDefault="00C40C65" w:rsidP="00834208">
            <w:pPr>
              <w:spacing w:line="276" w:lineRule="auto"/>
              <w:jc w:val="center"/>
              <w:rPr>
                <w:sz w:val="18"/>
                <w:szCs w:val="18"/>
              </w:rPr>
            </w:pPr>
            <w:r w:rsidRPr="00CC556B">
              <w:rPr>
                <w:sz w:val="18"/>
                <w:szCs w:val="18"/>
              </w:rPr>
              <w:t xml:space="preserve">Для </w:t>
            </w:r>
            <w:r>
              <w:rPr>
                <w:sz w:val="18"/>
                <w:szCs w:val="18"/>
              </w:rPr>
              <w:t>иных объектов капитального стро</w:t>
            </w:r>
            <w:r w:rsidRPr="00CC556B">
              <w:rPr>
                <w:sz w:val="18"/>
                <w:szCs w:val="18"/>
              </w:rPr>
              <w:t xml:space="preserve">ительства предельное </w:t>
            </w:r>
            <w:r>
              <w:rPr>
                <w:sz w:val="18"/>
                <w:szCs w:val="18"/>
              </w:rPr>
              <w:t>количество эта</w:t>
            </w:r>
            <w:r w:rsidRPr="00CC556B">
              <w:rPr>
                <w:sz w:val="18"/>
                <w:szCs w:val="18"/>
              </w:rPr>
              <w:t>жей,</w:t>
            </w:r>
            <w:r>
              <w:rPr>
                <w:sz w:val="18"/>
                <w:szCs w:val="18"/>
              </w:rPr>
              <w:t xml:space="preserve"> предельная высота не устанавли</w:t>
            </w:r>
            <w:r w:rsidRPr="00CC556B">
              <w:rPr>
                <w:sz w:val="18"/>
                <w:szCs w:val="18"/>
              </w:rPr>
              <w:t>вается.</w:t>
            </w:r>
          </w:p>
          <w:p w:rsidR="00C40C65" w:rsidRPr="00CC556B" w:rsidRDefault="00C40C65" w:rsidP="00834208">
            <w:pPr>
              <w:spacing w:line="276" w:lineRule="auto"/>
              <w:jc w:val="center"/>
              <w:rPr>
                <w:sz w:val="18"/>
                <w:szCs w:val="18"/>
              </w:rPr>
            </w:pPr>
            <w:r w:rsidRPr="00CC556B">
              <w:rPr>
                <w:sz w:val="18"/>
                <w:szCs w:val="18"/>
              </w:rPr>
              <w:t>4. Максимальный процент застройки</w:t>
            </w:r>
            <w:r>
              <w:rPr>
                <w:sz w:val="18"/>
                <w:szCs w:val="18"/>
              </w:rPr>
              <w:t xml:space="preserve"> </w:t>
            </w:r>
            <w:r w:rsidRPr="00CC556B">
              <w:rPr>
                <w:sz w:val="18"/>
                <w:szCs w:val="18"/>
              </w:rPr>
              <w:t>не устанавливается.</w:t>
            </w:r>
          </w:p>
          <w:p w:rsidR="00C40C65" w:rsidRPr="00CC556B" w:rsidRDefault="00C40C65" w:rsidP="00834208">
            <w:pPr>
              <w:spacing w:line="276" w:lineRule="auto"/>
              <w:jc w:val="center"/>
              <w:rPr>
                <w:sz w:val="18"/>
                <w:szCs w:val="18"/>
              </w:rPr>
            </w:pPr>
            <w:r w:rsidRPr="00CC556B">
              <w:rPr>
                <w:sz w:val="18"/>
                <w:szCs w:val="18"/>
              </w:rPr>
              <w:t>Иные параметры:</w:t>
            </w:r>
          </w:p>
          <w:p w:rsidR="00C40C65" w:rsidRPr="00CC556B" w:rsidRDefault="00C40C65" w:rsidP="00834208">
            <w:pPr>
              <w:spacing w:line="276" w:lineRule="auto"/>
              <w:jc w:val="center"/>
              <w:rPr>
                <w:sz w:val="18"/>
                <w:szCs w:val="18"/>
              </w:rPr>
            </w:pPr>
            <w:r w:rsidRPr="00CC556B">
              <w:rPr>
                <w:sz w:val="18"/>
                <w:szCs w:val="18"/>
              </w:rPr>
              <w:t>Общая площадь помещений – до 100</w:t>
            </w:r>
            <w:r>
              <w:rPr>
                <w:sz w:val="18"/>
                <w:szCs w:val="18"/>
              </w:rPr>
              <w:t xml:space="preserve"> </w:t>
            </w:r>
            <w:r w:rsidRPr="00CC556B">
              <w:rPr>
                <w:sz w:val="18"/>
                <w:szCs w:val="18"/>
              </w:rPr>
              <w:t>кв.м.;</w:t>
            </w:r>
          </w:p>
          <w:p w:rsidR="00C40C65" w:rsidRPr="00734FF8" w:rsidRDefault="00C40C65" w:rsidP="00834208">
            <w:pPr>
              <w:spacing w:line="276" w:lineRule="auto"/>
              <w:jc w:val="center"/>
              <w:rPr>
                <w:sz w:val="18"/>
                <w:szCs w:val="18"/>
              </w:rPr>
            </w:pPr>
            <w:r w:rsidRPr="00CC556B">
              <w:rPr>
                <w:sz w:val="18"/>
                <w:szCs w:val="18"/>
              </w:rPr>
              <w:t>Для объектов общественного питания –</w:t>
            </w:r>
            <w:r>
              <w:rPr>
                <w:sz w:val="18"/>
                <w:szCs w:val="18"/>
              </w:rPr>
              <w:t xml:space="preserve"> </w:t>
            </w:r>
            <w:r w:rsidRPr="00CC556B">
              <w:rPr>
                <w:sz w:val="18"/>
                <w:szCs w:val="18"/>
              </w:rPr>
              <w:t>вместимость – не более 25 мест.</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 xml:space="preserve">Размещение объектов допускается </w:t>
            </w:r>
            <w:r w:rsidRPr="00CC556B">
              <w:rPr>
                <w:sz w:val="18"/>
                <w:szCs w:val="18"/>
              </w:rPr>
              <w:t>без нарушения принципов добрососедства</w:t>
            </w:r>
            <w:r>
              <w:rPr>
                <w:sz w:val="18"/>
                <w:szCs w:val="18"/>
              </w:rPr>
              <w:t>.</w:t>
            </w:r>
            <w:r w:rsidRPr="00CC556B">
              <w:rPr>
                <w:sz w:val="18"/>
                <w:szCs w:val="18"/>
              </w:rPr>
              <w:t xml:space="preserve"> </w:t>
            </w: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9E1CE0">
              <w:rPr>
                <w:b/>
                <w:sz w:val="18"/>
                <w:szCs w:val="18"/>
              </w:rPr>
              <w:t>Условно разрешенные виды использования:</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F0501D">
              <w:rPr>
                <w:sz w:val="18"/>
                <w:szCs w:val="18"/>
              </w:rPr>
              <w:t>Блокированная жилая застройка</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wordWrap w:val="0"/>
              <w:spacing w:line="312" w:lineRule="auto"/>
              <w:jc w:val="center"/>
              <w:rPr>
                <w:sz w:val="18"/>
                <w:szCs w:val="18"/>
              </w:rPr>
            </w:pPr>
            <w:r>
              <w:rPr>
                <w:sz w:val="18"/>
                <w:szCs w:val="18"/>
              </w:rPr>
              <w:t>Р</w:t>
            </w:r>
            <w:r w:rsidRPr="00F0501D">
              <w:rPr>
                <w:sz w:val="18"/>
                <w:szCs w:val="18"/>
              </w:rPr>
              <w:t>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r>
              <w:rPr>
                <w:sz w:val="18"/>
                <w:szCs w:val="18"/>
              </w:rPr>
              <w:t xml:space="preserve"> </w:t>
            </w:r>
            <w:r w:rsidRPr="00F0501D">
              <w:rPr>
                <w:sz w:val="18"/>
                <w:szCs w:val="18"/>
              </w:rPr>
              <w:t>разведение декоративных и плодовых деревьев, овощных и ягодных культур;</w:t>
            </w:r>
            <w:r>
              <w:rPr>
                <w:sz w:val="18"/>
                <w:szCs w:val="18"/>
              </w:rPr>
              <w:t xml:space="preserve"> </w:t>
            </w:r>
            <w:r w:rsidRPr="00F0501D">
              <w:rPr>
                <w:sz w:val="18"/>
                <w:szCs w:val="18"/>
              </w:rPr>
              <w:t>размещение индивидуальных гаражей и иных вспомогательных сооружений;</w:t>
            </w:r>
            <w:r>
              <w:rPr>
                <w:sz w:val="18"/>
                <w:szCs w:val="18"/>
              </w:rPr>
              <w:t xml:space="preserve"> </w:t>
            </w:r>
            <w:r w:rsidRPr="00F0501D">
              <w:rPr>
                <w:sz w:val="18"/>
                <w:szCs w:val="18"/>
              </w:rPr>
              <w:t>обустройство спортивных и детских площадок, площадок отдыха.</w:t>
            </w:r>
          </w:p>
        </w:tc>
        <w:tc>
          <w:tcPr>
            <w:tcW w:w="2552"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7743C7">
              <w:rPr>
                <w:sz w:val="18"/>
                <w:szCs w:val="18"/>
              </w:rPr>
              <w:t>Одноквартирные блокированные жилые дома от 1 до 3 этажей (включая мансардный этаж) с придомовыми участками</w:t>
            </w:r>
            <w:r w:rsidRPr="00F0501D">
              <w:rPr>
                <w:sz w:val="18"/>
                <w:szCs w:val="18"/>
              </w:rPr>
              <w:t>;</w:t>
            </w:r>
            <w:r>
              <w:rPr>
                <w:sz w:val="18"/>
                <w:szCs w:val="18"/>
              </w:rPr>
              <w:t xml:space="preserve"> </w:t>
            </w:r>
            <w:r w:rsidRPr="00F0501D">
              <w:rPr>
                <w:sz w:val="18"/>
                <w:szCs w:val="18"/>
              </w:rPr>
              <w:t>подсобные сооружения</w:t>
            </w:r>
            <w:r>
              <w:rPr>
                <w:sz w:val="18"/>
                <w:szCs w:val="18"/>
              </w:rPr>
              <w:t xml:space="preserve"> (бани, хозяйственные постройки и пр.).</w:t>
            </w:r>
          </w:p>
          <w:p w:rsidR="00C40C65" w:rsidRPr="00F0501D" w:rsidRDefault="00C40C65" w:rsidP="00834208">
            <w:pPr>
              <w:spacing w:line="276" w:lineRule="auto"/>
              <w:jc w:val="both"/>
              <w:rPr>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sz w:val="18"/>
                <w:szCs w:val="18"/>
              </w:rPr>
              <w:t>2.3</w:t>
            </w:r>
          </w:p>
        </w:tc>
        <w:tc>
          <w:tcPr>
            <w:tcW w:w="2835" w:type="dxa"/>
            <w:tcBorders>
              <w:top w:val="single" w:sz="4" w:space="0" w:color="000000"/>
              <w:left w:val="single" w:sz="4" w:space="0" w:color="000000"/>
              <w:bottom w:val="single" w:sz="4" w:space="0" w:color="000000"/>
              <w:right w:val="single" w:sz="4" w:space="0" w:color="000000"/>
            </w:tcBorders>
          </w:tcPr>
          <w:p w:rsidR="00C40C65" w:rsidRPr="00233BE4" w:rsidRDefault="00C40C65" w:rsidP="00834208">
            <w:pPr>
              <w:spacing w:line="276" w:lineRule="auto"/>
              <w:jc w:val="center"/>
              <w:rPr>
                <w:sz w:val="18"/>
                <w:szCs w:val="18"/>
              </w:rPr>
            </w:pPr>
            <w:r w:rsidRPr="00233BE4">
              <w:rPr>
                <w:sz w:val="18"/>
                <w:szCs w:val="18"/>
              </w:rPr>
              <w:t>1. Предельные размеры земельных участков</w:t>
            </w:r>
          </w:p>
          <w:p w:rsidR="00C40C65" w:rsidRPr="009B261C" w:rsidRDefault="00C40C65" w:rsidP="00834208">
            <w:pPr>
              <w:spacing w:line="276" w:lineRule="auto"/>
              <w:jc w:val="center"/>
              <w:rPr>
                <w:sz w:val="18"/>
                <w:szCs w:val="18"/>
              </w:rPr>
            </w:pPr>
            <w:r w:rsidRPr="009B261C">
              <w:rPr>
                <w:sz w:val="18"/>
                <w:szCs w:val="18"/>
              </w:rPr>
              <w:t>Минимальный размер земельн</w:t>
            </w:r>
            <w:r>
              <w:rPr>
                <w:sz w:val="18"/>
                <w:szCs w:val="18"/>
              </w:rPr>
              <w:t>ого</w:t>
            </w:r>
            <w:r w:rsidRPr="009B261C">
              <w:rPr>
                <w:sz w:val="18"/>
                <w:szCs w:val="18"/>
              </w:rPr>
              <w:t xml:space="preserve"> участк</w:t>
            </w:r>
            <w:r>
              <w:rPr>
                <w:sz w:val="18"/>
                <w:szCs w:val="18"/>
              </w:rPr>
              <w:t>а</w:t>
            </w:r>
            <w:r w:rsidRPr="009B261C">
              <w:rPr>
                <w:sz w:val="18"/>
                <w:szCs w:val="18"/>
              </w:rPr>
              <w:t xml:space="preserve"> для </w:t>
            </w:r>
            <w:r>
              <w:rPr>
                <w:sz w:val="18"/>
                <w:szCs w:val="18"/>
              </w:rPr>
              <w:t>блокированной жилой застройки  – 0,03 га.</w:t>
            </w:r>
          </w:p>
          <w:p w:rsidR="00C40C65" w:rsidRDefault="00C40C65" w:rsidP="00834208">
            <w:pPr>
              <w:spacing w:line="276" w:lineRule="auto"/>
              <w:jc w:val="center"/>
              <w:rPr>
                <w:sz w:val="18"/>
                <w:szCs w:val="18"/>
              </w:rPr>
            </w:pPr>
            <w:r w:rsidRPr="009B261C">
              <w:rPr>
                <w:sz w:val="18"/>
                <w:szCs w:val="18"/>
              </w:rPr>
              <w:t>Максимальный размер земельн</w:t>
            </w:r>
            <w:r>
              <w:rPr>
                <w:sz w:val="18"/>
                <w:szCs w:val="18"/>
              </w:rPr>
              <w:t>ого</w:t>
            </w:r>
            <w:r w:rsidRPr="009B261C">
              <w:rPr>
                <w:sz w:val="18"/>
                <w:szCs w:val="18"/>
              </w:rPr>
              <w:t xml:space="preserve"> участк</w:t>
            </w:r>
            <w:r>
              <w:rPr>
                <w:sz w:val="18"/>
                <w:szCs w:val="18"/>
              </w:rPr>
              <w:t>а</w:t>
            </w:r>
            <w:r w:rsidRPr="009B261C">
              <w:rPr>
                <w:sz w:val="18"/>
                <w:szCs w:val="18"/>
              </w:rPr>
              <w:t xml:space="preserve"> для </w:t>
            </w:r>
            <w:r>
              <w:rPr>
                <w:sz w:val="18"/>
                <w:szCs w:val="18"/>
              </w:rPr>
              <w:t>блокированной жилой застройки – 0,5 га.</w:t>
            </w:r>
          </w:p>
          <w:p w:rsidR="00C40C65" w:rsidRPr="00DA2B20" w:rsidRDefault="00C40C65" w:rsidP="00834208">
            <w:pPr>
              <w:spacing w:line="276" w:lineRule="auto"/>
              <w:jc w:val="center"/>
              <w:rPr>
                <w:sz w:val="18"/>
                <w:szCs w:val="18"/>
              </w:rPr>
            </w:pPr>
            <w:r w:rsidRPr="00233BE4">
              <w:rPr>
                <w:sz w:val="18"/>
                <w:szCs w:val="18"/>
              </w:rPr>
              <w:t xml:space="preserve">2. </w:t>
            </w:r>
            <w:r w:rsidRPr="00DA2B20">
              <w:rPr>
                <w:sz w:val="18"/>
                <w:szCs w:val="18"/>
              </w:rPr>
              <w:t>Минимальные отступы от границ земельных участков</w:t>
            </w:r>
            <w:r>
              <w:rPr>
                <w:sz w:val="18"/>
                <w:szCs w:val="18"/>
              </w:rPr>
              <w:t>.</w:t>
            </w:r>
          </w:p>
          <w:p w:rsidR="00C40C65" w:rsidRPr="00DA2B20" w:rsidRDefault="00C40C65" w:rsidP="00834208">
            <w:pPr>
              <w:spacing w:line="276" w:lineRule="auto"/>
              <w:jc w:val="center"/>
              <w:rPr>
                <w:sz w:val="18"/>
                <w:szCs w:val="18"/>
              </w:rPr>
            </w:pPr>
            <w:r w:rsidRPr="00DA2B20">
              <w:rPr>
                <w:sz w:val="18"/>
                <w:szCs w:val="18"/>
              </w:rPr>
              <w:t>До границы участка расстояния по санитарно-бытовым и зооветеринарным требованиям должны быть не менее:</w:t>
            </w:r>
          </w:p>
          <w:p w:rsidR="00C40C65" w:rsidRPr="00DA2B20" w:rsidRDefault="00C40C65" w:rsidP="00834208">
            <w:pPr>
              <w:spacing w:line="276" w:lineRule="auto"/>
              <w:jc w:val="center"/>
              <w:rPr>
                <w:sz w:val="18"/>
                <w:szCs w:val="18"/>
              </w:rPr>
            </w:pPr>
            <w:r w:rsidRPr="00DA2B20">
              <w:rPr>
                <w:sz w:val="18"/>
                <w:szCs w:val="18"/>
              </w:rPr>
              <w:t>- от индивидуального, блокированного дома – 3 м;</w:t>
            </w:r>
          </w:p>
          <w:p w:rsidR="00C40C65" w:rsidRPr="00DA2B20" w:rsidRDefault="00C40C65" w:rsidP="00834208">
            <w:pPr>
              <w:spacing w:line="276" w:lineRule="auto"/>
              <w:jc w:val="center"/>
              <w:rPr>
                <w:sz w:val="18"/>
                <w:szCs w:val="18"/>
              </w:rPr>
            </w:pPr>
            <w:r w:rsidRPr="00DA2B20">
              <w:rPr>
                <w:sz w:val="18"/>
                <w:szCs w:val="18"/>
              </w:rPr>
              <w:t>- от постройки для содержания скота и птицы – 4 м;</w:t>
            </w:r>
          </w:p>
          <w:p w:rsidR="00C40C65" w:rsidRPr="00DA2B20" w:rsidRDefault="00C40C65" w:rsidP="00834208">
            <w:pPr>
              <w:spacing w:line="276" w:lineRule="auto"/>
              <w:jc w:val="center"/>
              <w:rPr>
                <w:sz w:val="18"/>
                <w:szCs w:val="18"/>
              </w:rPr>
            </w:pPr>
            <w:r w:rsidRPr="00DA2B20">
              <w:rPr>
                <w:sz w:val="18"/>
                <w:szCs w:val="18"/>
              </w:rPr>
              <w:t>- от других построек (бани, автостоянки и др.) – 1 м;</w:t>
            </w:r>
          </w:p>
          <w:p w:rsidR="00C40C65" w:rsidRPr="00DA2B20" w:rsidRDefault="00C40C65" w:rsidP="00834208">
            <w:pPr>
              <w:spacing w:line="276" w:lineRule="auto"/>
              <w:jc w:val="center"/>
              <w:rPr>
                <w:sz w:val="18"/>
                <w:szCs w:val="18"/>
              </w:rPr>
            </w:pPr>
            <w:r w:rsidRPr="00DA2B20">
              <w:rPr>
                <w:sz w:val="18"/>
                <w:szCs w:val="18"/>
              </w:rPr>
              <w:t>- от дворовых туалетов, помойных ям, выгребов, септиков – 4 м;</w:t>
            </w:r>
          </w:p>
          <w:p w:rsidR="00C40C65" w:rsidRPr="00DA2B20" w:rsidRDefault="00C40C65" w:rsidP="00834208">
            <w:pPr>
              <w:spacing w:line="276" w:lineRule="auto"/>
              <w:jc w:val="center"/>
              <w:rPr>
                <w:sz w:val="18"/>
                <w:szCs w:val="18"/>
              </w:rPr>
            </w:pPr>
            <w:r w:rsidRPr="00DA2B20">
              <w:rPr>
                <w:sz w:val="18"/>
                <w:szCs w:val="18"/>
              </w:rPr>
              <w:t>- от стволов деревьев:</w:t>
            </w:r>
          </w:p>
          <w:p w:rsidR="00C40C65" w:rsidRPr="00DA2B20" w:rsidRDefault="00C40C65" w:rsidP="00834208">
            <w:pPr>
              <w:spacing w:line="276" w:lineRule="auto"/>
              <w:jc w:val="center"/>
              <w:rPr>
                <w:sz w:val="18"/>
                <w:szCs w:val="18"/>
              </w:rPr>
            </w:pPr>
            <w:r w:rsidRPr="00DA2B20">
              <w:rPr>
                <w:sz w:val="18"/>
                <w:szCs w:val="18"/>
              </w:rPr>
              <w:t>- высокорослых (высотой свыше 5 м) – 4 м;</w:t>
            </w:r>
          </w:p>
          <w:p w:rsidR="00C40C65" w:rsidRPr="00DA2B20" w:rsidRDefault="00C40C65" w:rsidP="00834208">
            <w:pPr>
              <w:spacing w:line="276" w:lineRule="auto"/>
              <w:jc w:val="center"/>
              <w:rPr>
                <w:sz w:val="18"/>
                <w:szCs w:val="18"/>
              </w:rPr>
            </w:pPr>
            <w:r w:rsidRPr="00DA2B20">
              <w:rPr>
                <w:sz w:val="18"/>
                <w:szCs w:val="18"/>
              </w:rPr>
              <w:t>- среднерослых (высотой 4-5 м) – 2 м;</w:t>
            </w:r>
          </w:p>
          <w:p w:rsidR="00C40C65" w:rsidRPr="00DA2B20" w:rsidRDefault="00C40C65" w:rsidP="00834208">
            <w:pPr>
              <w:spacing w:line="276" w:lineRule="auto"/>
              <w:jc w:val="center"/>
              <w:rPr>
                <w:sz w:val="18"/>
                <w:szCs w:val="18"/>
              </w:rPr>
            </w:pPr>
            <w:r w:rsidRPr="00DA2B20">
              <w:rPr>
                <w:sz w:val="18"/>
                <w:szCs w:val="18"/>
              </w:rPr>
              <w:t>- от кустарника – 1 м.</w:t>
            </w:r>
          </w:p>
          <w:p w:rsidR="00C40C65" w:rsidRPr="00DA2B20" w:rsidRDefault="00C40C65" w:rsidP="00834208">
            <w:pPr>
              <w:spacing w:line="276" w:lineRule="auto"/>
              <w:jc w:val="center"/>
              <w:rPr>
                <w:sz w:val="18"/>
                <w:szCs w:val="18"/>
              </w:rPr>
            </w:pPr>
            <w:r w:rsidRPr="00DA2B20">
              <w:rPr>
                <w:sz w:val="18"/>
                <w:szCs w:val="18"/>
              </w:rPr>
              <w:t>Расстояние от туалета до стен соседнего дома следует принимать не менее 12 м, до источника водоснабжения (колодца) – не менее 25 м.</w:t>
            </w:r>
          </w:p>
          <w:p w:rsidR="00C40C65" w:rsidRPr="00DA2B20" w:rsidRDefault="00C40C65" w:rsidP="00834208">
            <w:pPr>
              <w:spacing w:line="276" w:lineRule="auto"/>
              <w:jc w:val="center"/>
              <w:rPr>
                <w:sz w:val="18"/>
                <w:szCs w:val="18"/>
              </w:rPr>
            </w:pPr>
            <w:r>
              <w:rPr>
                <w:sz w:val="18"/>
                <w:szCs w:val="18"/>
              </w:rPr>
              <w:t>Ж</w:t>
            </w:r>
            <w:r w:rsidRPr="00DA2B20">
              <w:rPr>
                <w:sz w:val="18"/>
                <w:szCs w:val="18"/>
              </w:rPr>
              <w:t>илой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rsidR="00C40C65" w:rsidRDefault="00C40C65" w:rsidP="00834208">
            <w:pPr>
              <w:spacing w:line="276" w:lineRule="auto"/>
              <w:jc w:val="center"/>
              <w:rPr>
                <w:sz w:val="18"/>
                <w:szCs w:val="18"/>
              </w:rPr>
            </w:pPr>
            <w:r w:rsidRPr="00DA2B20">
              <w:rPr>
                <w:sz w:val="18"/>
                <w:szCs w:val="18"/>
              </w:rPr>
              <w:t>Расстояние для прочих зданий - от границ участка - 3 м, от границ участков, примыкающих к территории общего пользования – 5 м.</w:t>
            </w:r>
          </w:p>
          <w:p w:rsidR="00C40C65" w:rsidRPr="00A91EA9" w:rsidRDefault="00C40C65" w:rsidP="00834208">
            <w:pPr>
              <w:spacing w:line="276" w:lineRule="auto"/>
              <w:jc w:val="center"/>
              <w:rPr>
                <w:sz w:val="18"/>
                <w:szCs w:val="18"/>
              </w:rPr>
            </w:pPr>
            <w:r>
              <w:rPr>
                <w:sz w:val="18"/>
                <w:szCs w:val="18"/>
              </w:rPr>
              <w:t xml:space="preserve">3. </w:t>
            </w:r>
            <w:r w:rsidRPr="00A91EA9">
              <w:rPr>
                <w:sz w:val="18"/>
                <w:szCs w:val="18"/>
              </w:rPr>
              <w:t>Количество этажей или предельная высота зданий, строений, сооружений:</w:t>
            </w:r>
          </w:p>
          <w:p w:rsidR="00C40C65" w:rsidRPr="00A91EA9" w:rsidRDefault="00C40C65" w:rsidP="00834208">
            <w:pPr>
              <w:spacing w:line="276" w:lineRule="auto"/>
              <w:jc w:val="center"/>
              <w:rPr>
                <w:sz w:val="18"/>
                <w:szCs w:val="18"/>
              </w:rPr>
            </w:pPr>
            <w:r w:rsidRPr="00A91EA9">
              <w:rPr>
                <w:sz w:val="18"/>
                <w:szCs w:val="18"/>
              </w:rPr>
              <w:t>-</w:t>
            </w:r>
            <w:r w:rsidRPr="00A91EA9">
              <w:rPr>
                <w:sz w:val="18"/>
                <w:szCs w:val="18"/>
              </w:rPr>
              <w:tab/>
              <w:t xml:space="preserve">количество этажей основных </w:t>
            </w:r>
            <w:r>
              <w:rPr>
                <w:sz w:val="18"/>
                <w:szCs w:val="18"/>
              </w:rPr>
              <w:t xml:space="preserve">построек </w:t>
            </w:r>
            <w:r w:rsidRPr="00A91EA9">
              <w:rPr>
                <w:sz w:val="18"/>
                <w:szCs w:val="18"/>
              </w:rPr>
              <w:t xml:space="preserve">- не выше 3-х полных этажей. Высота от уровня земли до верха (конька) кровли не более 12м, максимальная высота зданий от уровня земли до верха перекрытия последнего этажа - 9,6 м; </w:t>
            </w:r>
          </w:p>
          <w:p w:rsidR="00C40C65" w:rsidRPr="00233BE4" w:rsidRDefault="00C40C65" w:rsidP="00834208">
            <w:pPr>
              <w:spacing w:line="276" w:lineRule="auto"/>
              <w:jc w:val="center"/>
              <w:rPr>
                <w:sz w:val="18"/>
                <w:szCs w:val="18"/>
              </w:rPr>
            </w:pPr>
            <w:r w:rsidRPr="00A91EA9">
              <w:rPr>
                <w:sz w:val="18"/>
                <w:szCs w:val="18"/>
              </w:rPr>
              <w:t>-</w:t>
            </w:r>
            <w:r w:rsidRPr="00A91EA9">
              <w:rPr>
                <w:sz w:val="18"/>
                <w:szCs w:val="18"/>
              </w:rPr>
              <w:tab/>
              <w:t xml:space="preserve">количество этажей для всех вспомогательных </w:t>
            </w:r>
            <w:r>
              <w:rPr>
                <w:sz w:val="18"/>
                <w:szCs w:val="18"/>
              </w:rPr>
              <w:t xml:space="preserve">построек </w:t>
            </w:r>
            <w:r w:rsidRPr="00A91EA9">
              <w:rPr>
                <w:sz w:val="18"/>
                <w:szCs w:val="18"/>
              </w:rPr>
              <w:t xml:space="preserve"> – этажность не более 1 полного этажа, высота от уровня земли до верха плоской кровли не более 4м, до кон</w:t>
            </w:r>
            <w:r>
              <w:rPr>
                <w:sz w:val="18"/>
                <w:szCs w:val="18"/>
              </w:rPr>
              <w:t>ька скатной кровли не более 7 м</w:t>
            </w:r>
            <w:r w:rsidRPr="00233BE4">
              <w:rPr>
                <w:sz w:val="18"/>
                <w:szCs w:val="18"/>
              </w:rPr>
              <w:t>.</w:t>
            </w:r>
          </w:p>
          <w:p w:rsidR="00C40C65" w:rsidRDefault="00C40C65" w:rsidP="00834208">
            <w:pPr>
              <w:spacing w:line="276" w:lineRule="auto"/>
              <w:jc w:val="center"/>
              <w:rPr>
                <w:sz w:val="18"/>
                <w:szCs w:val="18"/>
              </w:rPr>
            </w:pPr>
            <w:r w:rsidRPr="00A91EA9">
              <w:rPr>
                <w:sz w:val="18"/>
                <w:szCs w:val="18"/>
              </w:rPr>
              <w:t>4.</w:t>
            </w:r>
            <w:r>
              <w:rPr>
                <w:i/>
                <w:sz w:val="18"/>
                <w:szCs w:val="18"/>
              </w:rPr>
              <w:t xml:space="preserve"> </w:t>
            </w:r>
            <w:r w:rsidRPr="00233BE4">
              <w:rPr>
                <w:sz w:val="18"/>
                <w:szCs w:val="18"/>
              </w:rPr>
              <w:t xml:space="preserve">Максимальный процент застройки в границах земельного участка </w:t>
            </w:r>
            <w:r>
              <w:rPr>
                <w:sz w:val="18"/>
                <w:szCs w:val="18"/>
              </w:rPr>
              <w:t>- не более 60%</w:t>
            </w:r>
          </w:p>
          <w:p w:rsidR="00C40C65" w:rsidRPr="00F0501D" w:rsidRDefault="00C40C65" w:rsidP="00834208">
            <w:pPr>
              <w:spacing w:line="276" w:lineRule="auto"/>
              <w:jc w:val="center"/>
              <w:rPr>
                <w:sz w:val="18"/>
                <w:szCs w:val="18"/>
              </w:rPr>
            </w:pPr>
          </w:p>
        </w:tc>
        <w:tc>
          <w:tcPr>
            <w:tcW w:w="2127" w:type="dxa"/>
            <w:tcBorders>
              <w:top w:val="single" w:sz="4" w:space="0" w:color="000000"/>
              <w:left w:val="single" w:sz="4" w:space="0" w:color="000000"/>
              <w:bottom w:val="single" w:sz="4" w:space="0" w:color="000000"/>
              <w:right w:val="single" w:sz="4" w:space="0" w:color="000000"/>
            </w:tcBorders>
          </w:tcPr>
          <w:p w:rsidR="00C40C65" w:rsidRPr="00C5760B" w:rsidRDefault="00C40C65" w:rsidP="00834208">
            <w:pPr>
              <w:spacing w:line="276" w:lineRule="auto"/>
              <w:jc w:val="center"/>
              <w:rPr>
                <w:sz w:val="18"/>
                <w:szCs w:val="18"/>
              </w:rPr>
            </w:pPr>
            <w:r>
              <w:rPr>
                <w:sz w:val="18"/>
                <w:szCs w:val="18"/>
              </w:rPr>
              <w:t xml:space="preserve">Субъекты </w:t>
            </w:r>
            <w:r w:rsidRPr="00C5760B">
              <w:rPr>
                <w:sz w:val="18"/>
                <w:szCs w:val="18"/>
              </w:rPr>
              <w:t>землепользования в</w:t>
            </w:r>
          </w:p>
          <w:p w:rsidR="00C40C65" w:rsidRPr="00C5760B" w:rsidRDefault="00C40C65" w:rsidP="00834208">
            <w:pPr>
              <w:spacing w:line="276" w:lineRule="auto"/>
              <w:jc w:val="center"/>
              <w:rPr>
                <w:sz w:val="18"/>
                <w:szCs w:val="18"/>
              </w:rPr>
            </w:pPr>
            <w:r w:rsidRPr="00C5760B">
              <w:rPr>
                <w:sz w:val="18"/>
                <w:szCs w:val="18"/>
              </w:rPr>
              <w:t>жилых зонах обязаны содержать</w:t>
            </w:r>
            <w:r>
              <w:rPr>
                <w:sz w:val="18"/>
                <w:szCs w:val="18"/>
              </w:rPr>
              <w:t xml:space="preserve"> придомовые территории в порядке и чистоте, сохранять зеле</w:t>
            </w:r>
            <w:r w:rsidRPr="00C5760B">
              <w:rPr>
                <w:sz w:val="18"/>
                <w:szCs w:val="18"/>
              </w:rPr>
              <w:t>ные насаждения, беречь объекты</w:t>
            </w:r>
            <w:r>
              <w:rPr>
                <w:sz w:val="18"/>
                <w:szCs w:val="18"/>
              </w:rPr>
              <w:t xml:space="preserve"> </w:t>
            </w:r>
            <w:r w:rsidRPr="00C5760B">
              <w:rPr>
                <w:sz w:val="18"/>
                <w:szCs w:val="18"/>
              </w:rPr>
              <w:t>благоустройства.</w:t>
            </w:r>
          </w:p>
          <w:p w:rsidR="00C40C65" w:rsidRPr="00C5760B" w:rsidRDefault="00C40C65" w:rsidP="00834208">
            <w:pPr>
              <w:spacing w:line="276" w:lineRule="auto"/>
              <w:jc w:val="center"/>
              <w:rPr>
                <w:sz w:val="18"/>
                <w:szCs w:val="18"/>
              </w:rPr>
            </w:pPr>
            <w:r>
              <w:rPr>
                <w:sz w:val="18"/>
                <w:szCs w:val="18"/>
              </w:rPr>
              <w:t xml:space="preserve">Запрещается </w:t>
            </w:r>
            <w:r w:rsidRPr="00C5760B">
              <w:rPr>
                <w:sz w:val="18"/>
                <w:szCs w:val="18"/>
              </w:rPr>
              <w:t>складирование</w:t>
            </w:r>
            <w:r>
              <w:rPr>
                <w:sz w:val="18"/>
                <w:szCs w:val="18"/>
              </w:rPr>
              <w:t xml:space="preserve"> дров, строительных </w:t>
            </w:r>
            <w:r w:rsidRPr="00C5760B">
              <w:rPr>
                <w:sz w:val="18"/>
                <w:szCs w:val="18"/>
              </w:rPr>
              <w:t>материалов,</w:t>
            </w:r>
            <w:r>
              <w:rPr>
                <w:sz w:val="18"/>
                <w:szCs w:val="18"/>
              </w:rPr>
              <w:t xml:space="preserve"> </w:t>
            </w:r>
            <w:r w:rsidRPr="00C5760B">
              <w:rPr>
                <w:sz w:val="18"/>
                <w:szCs w:val="18"/>
              </w:rPr>
              <w:t>мусора и т.</w:t>
            </w:r>
            <w:r>
              <w:rPr>
                <w:sz w:val="18"/>
                <w:szCs w:val="18"/>
              </w:rPr>
              <w:t>п</w:t>
            </w:r>
            <w:r w:rsidRPr="00C5760B">
              <w:rPr>
                <w:sz w:val="18"/>
                <w:szCs w:val="18"/>
              </w:rPr>
              <w:t>. на придомовых</w:t>
            </w:r>
            <w:r>
              <w:rPr>
                <w:sz w:val="18"/>
                <w:szCs w:val="18"/>
              </w:rPr>
              <w:t xml:space="preserve"> </w:t>
            </w:r>
            <w:r w:rsidRPr="00C5760B">
              <w:rPr>
                <w:sz w:val="18"/>
                <w:szCs w:val="18"/>
              </w:rPr>
              <w:t>территориях.</w:t>
            </w:r>
          </w:p>
          <w:p w:rsidR="00C40C65" w:rsidRPr="00A91EA9" w:rsidRDefault="00C40C65" w:rsidP="00834208">
            <w:pPr>
              <w:spacing w:line="276" w:lineRule="auto"/>
              <w:jc w:val="center"/>
              <w:rPr>
                <w:sz w:val="18"/>
                <w:szCs w:val="18"/>
              </w:rPr>
            </w:pPr>
            <w:r w:rsidRPr="00A91EA9">
              <w:rPr>
                <w:sz w:val="18"/>
                <w:szCs w:val="18"/>
              </w:rPr>
              <w:t>Характер ограждения земельных участков рекомендуется принимать следующий:</w:t>
            </w:r>
          </w:p>
          <w:p w:rsidR="00C40C65" w:rsidRPr="00A91EA9" w:rsidRDefault="00C40C65" w:rsidP="00834208">
            <w:pPr>
              <w:spacing w:line="276" w:lineRule="auto"/>
              <w:jc w:val="center"/>
              <w:rPr>
                <w:sz w:val="18"/>
                <w:szCs w:val="18"/>
              </w:rPr>
            </w:pPr>
            <w:r w:rsidRPr="00A91EA9">
              <w:rPr>
                <w:sz w:val="18"/>
                <w:szCs w:val="18"/>
              </w:rPr>
              <w:t xml:space="preserve">- 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 Максимально допустимая высота ограждений принимается не более 1,8 м, степень светопрозрачности – от 0 до 100 % по всей высоте. </w:t>
            </w:r>
          </w:p>
          <w:p w:rsidR="00C40C65" w:rsidRPr="00F0501D" w:rsidRDefault="00C40C65" w:rsidP="00834208">
            <w:pPr>
              <w:spacing w:line="276" w:lineRule="auto"/>
              <w:jc w:val="center"/>
              <w:rPr>
                <w:sz w:val="18"/>
                <w:szCs w:val="18"/>
              </w:rPr>
            </w:pPr>
            <w:r w:rsidRPr="00A91EA9">
              <w:rPr>
                <w:sz w:val="18"/>
                <w:szCs w:val="18"/>
              </w:rPr>
              <w:t>- 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1,7 м, степень светопрозрачности – от 50 до 100 % по всей высоте.</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F0501D">
              <w:rPr>
                <w:sz w:val="18"/>
                <w:szCs w:val="18"/>
              </w:rPr>
              <w:t>Для индивидуального жилищного строительства</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Pr>
                <w:sz w:val="18"/>
                <w:szCs w:val="18"/>
              </w:rPr>
              <w:t>Р</w:t>
            </w:r>
            <w:r w:rsidRPr="00F0501D">
              <w:rPr>
                <w:sz w:val="18"/>
                <w:szCs w:val="18"/>
              </w:rPr>
              <w:t>азмещение индивидуального жилого дома (дом, пригодный для постоянного проживания, высотой н</w:t>
            </w:r>
            <w:r>
              <w:rPr>
                <w:sz w:val="18"/>
                <w:szCs w:val="18"/>
              </w:rPr>
              <w:t xml:space="preserve">е выше трех надземных этажей); </w:t>
            </w:r>
            <w:r w:rsidRPr="00F0501D">
              <w:rPr>
                <w:sz w:val="18"/>
                <w:szCs w:val="18"/>
              </w:rPr>
              <w:t xml:space="preserve"> выращивание плодовых, ягодных, овощных, бахчевых или иных декоративных или сельскохозяйственных культур;</w:t>
            </w:r>
          </w:p>
          <w:p w:rsidR="00C40C65" w:rsidRPr="00F0501D" w:rsidRDefault="00C40C65" w:rsidP="00834208">
            <w:pPr>
              <w:spacing w:line="276" w:lineRule="auto"/>
              <w:jc w:val="center"/>
              <w:rPr>
                <w:sz w:val="18"/>
                <w:szCs w:val="18"/>
              </w:rPr>
            </w:pPr>
            <w:r w:rsidRPr="00F0501D">
              <w:rPr>
                <w:sz w:val="18"/>
                <w:szCs w:val="18"/>
              </w:rPr>
              <w:t>размещение индивидуальных гаражей и подсобных сооружений.</w:t>
            </w:r>
          </w:p>
        </w:tc>
        <w:tc>
          <w:tcPr>
            <w:tcW w:w="2552"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7743C7">
              <w:rPr>
                <w:sz w:val="18"/>
                <w:szCs w:val="18"/>
              </w:rPr>
              <w:t>Отдельно стоящие жилые дома на одну семью от 1 до 3 этажей (включая мансардный этаж) с придомовыми участками</w:t>
            </w:r>
            <w:r w:rsidRPr="00F0501D">
              <w:rPr>
                <w:sz w:val="18"/>
                <w:szCs w:val="18"/>
              </w:rPr>
              <w:t>;</w:t>
            </w:r>
            <w:r>
              <w:rPr>
                <w:sz w:val="18"/>
                <w:szCs w:val="18"/>
              </w:rPr>
              <w:t xml:space="preserve"> </w:t>
            </w:r>
            <w:r w:rsidRPr="00F0501D">
              <w:rPr>
                <w:sz w:val="18"/>
                <w:szCs w:val="18"/>
              </w:rPr>
              <w:t>индивидуальные гаражи на 1-2 легковых автомобиля;</w:t>
            </w:r>
            <w:r>
              <w:rPr>
                <w:sz w:val="18"/>
                <w:szCs w:val="18"/>
              </w:rPr>
              <w:t xml:space="preserve"> </w:t>
            </w:r>
            <w:r w:rsidRPr="00F0501D">
              <w:rPr>
                <w:sz w:val="18"/>
                <w:szCs w:val="18"/>
              </w:rPr>
              <w:t>подсобные сооружения</w:t>
            </w:r>
            <w:r>
              <w:rPr>
                <w:sz w:val="18"/>
                <w:szCs w:val="18"/>
              </w:rPr>
              <w:t xml:space="preserve"> (бани, хозяйственные постройки и пр.)</w:t>
            </w:r>
            <w:r w:rsidRPr="00F0501D">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sz w:val="18"/>
                <w:szCs w:val="18"/>
              </w:rPr>
              <w:t>2.1</w:t>
            </w:r>
          </w:p>
        </w:tc>
        <w:tc>
          <w:tcPr>
            <w:tcW w:w="2835" w:type="dxa"/>
            <w:tcBorders>
              <w:top w:val="single" w:sz="4" w:space="0" w:color="000000"/>
              <w:left w:val="single" w:sz="4" w:space="0" w:color="000000"/>
              <w:bottom w:val="single" w:sz="4" w:space="0" w:color="000000"/>
              <w:right w:val="single" w:sz="4" w:space="0" w:color="000000"/>
            </w:tcBorders>
          </w:tcPr>
          <w:p w:rsidR="00C40C65" w:rsidRPr="00233BE4" w:rsidRDefault="00C40C65" w:rsidP="00834208">
            <w:pPr>
              <w:spacing w:line="276" w:lineRule="auto"/>
              <w:jc w:val="center"/>
              <w:rPr>
                <w:sz w:val="18"/>
                <w:szCs w:val="18"/>
              </w:rPr>
            </w:pPr>
            <w:r w:rsidRPr="00233BE4">
              <w:rPr>
                <w:sz w:val="18"/>
                <w:szCs w:val="18"/>
              </w:rPr>
              <w:t>1. Предельные размеры земельных участков</w:t>
            </w:r>
          </w:p>
          <w:p w:rsidR="00C40C65" w:rsidRPr="009B261C" w:rsidRDefault="00C40C65" w:rsidP="00834208">
            <w:pPr>
              <w:spacing w:line="276" w:lineRule="auto"/>
              <w:jc w:val="center"/>
              <w:rPr>
                <w:sz w:val="18"/>
                <w:szCs w:val="18"/>
              </w:rPr>
            </w:pPr>
            <w:r w:rsidRPr="009B261C">
              <w:rPr>
                <w:sz w:val="18"/>
                <w:szCs w:val="18"/>
              </w:rPr>
              <w:t>Минимальный размер земельн</w:t>
            </w:r>
            <w:r>
              <w:rPr>
                <w:sz w:val="18"/>
                <w:szCs w:val="18"/>
              </w:rPr>
              <w:t>ого</w:t>
            </w:r>
            <w:r w:rsidRPr="009B261C">
              <w:rPr>
                <w:sz w:val="18"/>
                <w:szCs w:val="18"/>
              </w:rPr>
              <w:t xml:space="preserve"> участк</w:t>
            </w:r>
            <w:r>
              <w:rPr>
                <w:sz w:val="18"/>
                <w:szCs w:val="18"/>
              </w:rPr>
              <w:t>а</w:t>
            </w:r>
            <w:r w:rsidRPr="009B261C">
              <w:rPr>
                <w:sz w:val="18"/>
                <w:szCs w:val="18"/>
              </w:rPr>
              <w:t xml:space="preserve"> для индивидуал</w:t>
            </w:r>
            <w:r>
              <w:rPr>
                <w:sz w:val="18"/>
                <w:szCs w:val="18"/>
              </w:rPr>
              <w:t>ьного жилищного строительства – 0,10 га.</w:t>
            </w:r>
          </w:p>
          <w:p w:rsidR="00C40C65" w:rsidRDefault="00C40C65" w:rsidP="00834208">
            <w:pPr>
              <w:spacing w:line="276" w:lineRule="auto"/>
              <w:jc w:val="center"/>
              <w:rPr>
                <w:sz w:val="18"/>
                <w:szCs w:val="18"/>
              </w:rPr>
            </w:pPr>
            <w:r w:rsidRPr="009B261C">
              <w:rPr>
                <w:sz w:val="18"/>
                <w:szCs w:val="18"/>
              </w:rPr>
              <w:t>Максимальный размер земельн</w:t>
            </w:r>
            <w:r>
              <w:rPr>
                <w:sz w:val="18"/>
                <w:szCs w:val="18"/>
              </w:rPr>
              <w:t>ого</w:t>
            </w:r>
            <w:r w:rsidRPr="009B261C">
              <w:rPr>
                <w:sz w:val="18"/>
                <w:szCs w:val="18"/>
              </w:rPr>
              <w:t xml:space="preserve"> участк</w:t>
            </w:r>
            <w:r>
              <w:rPr>
                <w:sz w:val="18"/>
                <w:szCs w:val="18"/>
              </w:rPr>
              <w:t>а</w:t>
            </w:r>
            <w:r w:rsidRPr="009B261C">
              <w:rPr>
                <w:sz w:val="18"/>
                <w:szCs w:val="18"/>
              </w:rPr>
              <w:t xml:space="preserve"> для индивидуал</w:t>
            </w:r>
            <w:r>
              <w:rPr>
                <w:sz w:val="18"/>
                <w:szCs w:val="18"/>
              </w:rPr>
              <w:t>ьного жилищного строительства  – 0,30 га.</w:t>
            </w:r>
          </w:p>
          <w:p w:rsidR="00C40C65" w:rsidRPr="00DA2B20" w:rsidRDefault="00C40C65" w:rsidP="00834208">
            <w:pPr>
              <w:spacing w:line="276" w:lineRule="auto"/>
              <w:jc w:val="center"/>
              <w:rPr>
                <w:sz w:val="18"/>
                <w:szCs w:val="18"/>
              </w:rPr>
            </w:pPr>
            <w:r w:rsidRPr="00233BE4">
              <w:rPr>
                <w:sz w:val="18"/>
                <w:szCs w:val="18"/>
              </w:rPr>
              <w:t xml:space="preserve">2. </w:t>
            </w:r>
            <w:r w:rsidRPr="00DA2B20">
              <w:rPr>
                <w:sz w:val="18"/>
                <w:szCs w:val="18"/>
              </w:rPr>
              <w:t>Минимальные отступы от границ земельных участков</w:t>
            </w:r>
            <w:r>
              <w:rPr>
                <w:sz w:val="18"/>
                <w:szCs w:val="18"/>
              </w:rPr>
              <w:t>.</w:t>
            </w:r>
          </w:p>
          <w:p w:rsidR="00C40C65" w:rsidRPr="00DA2B20" w:rsidRDefault="00C40C65" w:rsidP="00834208">
            <w:pPr>
              <w:spacing w:line="276" w:lineRule="auto"/>
              <w:jc w:val="center"/>
              <w:rPr>
                <w:sz w:val="18"/>
                <w:szCs w:val="18"/>
              </w:rPr>
            </w:pPr>
            <w:r w:rsidRPr="00DA2B20">
              <w:rPr>
                <w:sz w:val="18"/>
                <w:szCs w:val="18"/>
              </w:rPr>
              <w:t>До границы участка расстояния по санитарно-бытовым и зооветеринарным требованиям должны быть не менее:</w:t>
            </w:r>
          </w:p>
          <w:p w:rsidR="00C40C65" w:rsidRPr="00DA2B20" w:rsidRDefault="00C40C65" w:rsidP="00834208">
            <w:pPr>
              <w:spacing w:line="276" w:lineRule="auto"/>
              <w:jc w:val="center"/>
              <w:rPr>
                <w:sz w:val="18"/>
                <w:szCs w:val="18"/>
              </w:rPr>
            </w:pPr>
            <w:r w:rsidRPr="00DA2B20">
              <w:rPr>
                <w:sz w:val="18"/>
                <w:szCs w:val="18"/>
              </w:rPr>
              <w:t>- от индивидуального, блокированного дома – 3 м;</w:t>
            </w:r>
          </w:p>
          <w:p w:rsidR="00C40C65" w:rsidRPr="00DA2B20" w:rsidRDefault="00C40C65" w:rsidP="00834208">
            <w:pPr>
              <w:spacing w:line="276" w:lineRule="auto"/>
              <w:jc w:val="center"/>
              <w:rPr>
                <w:sz w:val="18"/>
                <w:szCs w:val="18"/>
              </w:rPr>
            </w:pPr>
            <w:r w:rsidRPr="00DA2B20">
              <w:rPr>
                <w:sz w:val="18"/>
                <w:szCs w:val="18"/>
              </w:rPr>
              <w:t>- от постройки для содержания скота и птицы – 4 м;</w:t>
            </w:r>
          </w:p>
          <w:p w:rsidR="00C40C65" w:rsidRPr="00DA2B20" w:rsidRDefault="00C40C65" w:rsidP="00834208">
            <w:pPr>
              <w:spacing w:line="276" w:lineRule="auto"/>
              <w:jc w:val="center"/>
              <w:rPr>
                <w:sz w:val="18"/>
                <w:szCs w:val="18"/>
              </w:rPr>
            </w:pPr>
            <w:r w:rsidRPr="00DA2B20">
              <w:rPr>
                <w:sz w:val="18"/>
                <w:szCs w:val="18"/>
              </w:rPr>
              <w:t>- от других построек (бани, автостоянки и др.) – 1 м;</w:t>
            </w:r>
          </w:p>
          <w:p w:rsidR="00C40C65" w:rsidRPr="00DA2B20" w:rsidRDefault="00C40C65" w:rsidP="00834208">
            <w:pPr>
              <w:spacing w:line="276" w:lineRule="auto"/>
              <w:jc w:val="center"/>
              <w:rPr>
                <w:sz w:val="18"/>
                <w:szCs w:val="18"/>
              </w:rPr>
            </w:pPr>
            <w:r w:rsidRPr="00DA2B20">
              <w:rPr>
                <w:sz w:val="18"/>
                <w:szCs w:val="18"/>
              </w:rPr>
              <w:t>- от дворовых туалетов, помойных ям, выгребов, септиков – 4 м;</w:t>
            </w:r>
          </w:p>
          <w:p w:rsidR="00C40C65" w:rsidRPr="00DA2B20" w:rsidRDefault="00C40C65" w:rsidP="00834208">
            <w:pPr>
              <w:spacing w:line="276" w:lineRule="auto"/>
              <w:jc w:val="center"/>
              <w:rPr>
                <w:sz w:val="18"/>
                <w:szCs w:val="18"/>
              </w:rPr>
            </w:pPr>
            <w:r w:rsidRPr="00DA2B20">
              <w:rPr>
                <w:sz w:val="18"/>
                <w:szCs w:val="18"/>
              </w:rPr>
              <w:t>- от стволов деревьев:</w:t>
            </w:r>
          </w:p>
          <w:p w:rsidR="00C40C65" w:rsidRPr="00DA2B20" w:rsidRDefault="00C40C65" w:rsidP="00834208">
            <w:pPr>
              <w:spacing w:line="276" w:lineRule="auto"/>
              <w:jc w:val="center"/>
              <w:rPr>
                <w:sz w:val="18"/>
                <w:szCs w:val="18"/>
              </w:rPr>
            </w:pPr>
            <w:r w:rsidRPr="00DA2B20">
              <w:rPr>
                <w:sz w:val="18"/>
                <w:szCs w:val="18"/>
              </w:rPr>
              <w:t>- высокорослых (высотой свыше 5 м) – 4 м;</w:t>
            </w:r>
          </w:p>
          <w:p w:rsidR="00C40C65" w:rsidRPr="00DA2B20" w:rsidRDefault="00C40C65" w:rsidP="00834208">
            <w:pPr>
              <w:spacing w:line="276" w:lineRule="auto"/>
              <w:jc w:val="center"/>
              <w:rPr>
                <w:sz w:val="18"/>
                <w:szCs w:val="18"/>
              </w:rPr>
            </w:pPr>
            <w:r w:rsidRPr="00DA2B20">
              <w:rPr>
                <w:sz w:val="18"/>
                <w:szCs w:val="18"/>
              </w:rPr>
              <w:t>- среднерослых (высотой 4-5 м) – 2 м;</w:t>
            </w:r>
          </w:p>
          <w:p w:rsidR="00C40C65" w:rsidRPr="00DA2B20" w:rsidRDefault="00C40C65" w:rsidP="00834208">
            <w:pPr>
              <w:spacing w:line="276" w:lineRule="auto"/>
              <w:jc w:val="center"/>
              <w:rPr>
                <w:sz w:val="18"/>
                <w:szCs w:val="18"/>
              </w:rPr>
            </w:pPr>
            <w:r w:rsidRPr="00DA2B20">
              <w:rPr>
                <w:sz w:val="18"/>
                <w:szCs w:val="18"/>
              </w:rPr>
              <w:t>- от кустарника – 1 м.</w:t>
            </w:r>
          </w:p>
          <w:p w:rsidR="00C40C65" w:rsidRPr="00DA2B20" w:rsidRDefault="00C40C65" w:rsidP="00834208">
            <w:pPr>
              <w:spacing w:line="276" w:lineRule="auto"/>
              <w:jc w:val="center"/>
              <w:rPr>
                <w:sz w:val="18"/>
                <w:szCs w:val="18"/>
              </w:rPr>
            </w:pPr>
            <w:r w:rsidRPr="00DA2B20">
              <w:rPr>
                <w:sz w:val="18"/>
                <w:szCs w:val="18"/>
              </w:rPr>
              <w:t>Расстояние от туалета до стен соседнего дома следует принимать не менее 12 м, до источника водоснабжения (колодца) – не менее 25 м.</w:t>
            </w:r>
          </w:p>
          <w:p w:rsidR="00C40C65" w:rsidRPr="00DA2B20" w:rsidRDefault="00C40C65" w:rsidP="00834208">
            <w:pPr>
              <w:spacing w:line="276" w:lineRule="auto"/>
              <w:jc w:val="center"/>
              <w:rPr>
                <w:sz w:val="18"/>
                <w:szCs w:val="18"/>
              </w:rPr>
            </w:pPr>
            <w:r>
              <w:rPr>
                <w:sz w:val="18"/>
                <w:szCs w:val="18"/>
              </w:rPr>
              <w:t>Ж</w:t>
            </w:r>
            <w:r w:rsidRPr="00DA2B20">
              <w:rPr>
                <w:sz w:val="18"/>
                <w:szCs w:val="18"/>
              </w:rPr>
              <w:t>илой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rsidR="00C40C65" w:rsidRPr="00DA2B20" w:rsidRDefault="00C40C65" w:rsidP="00834208">
            <w:pPr>
              <w:spacing w:line="276" w:lineRule="auto"/>
              <w:jc w:val="center"/>
              <w:rPr>
                <w:sz w:val="18"/>
                <w:szCs w:val="18"/>
              </w:rPr>
            </w:pPr>
            <w:r>
              <w:rPr>
                <w:sz w:val="18"/>
                <w:szCs w:val="18"/>
              </w:rPr>
              <w:t>Ж</w:t>
            </w:r>
            <w:r w:rsidRPr="00DA2B20">
              <w:rPr>
                <w:sz w:val="18"/>
                <w:szCs w:val="18"/>
              </w:rPr>
              <w:t>илые дома могут размещаться по красной линии жилых улиц в соответствии со сложившимися местными традициями.</w:t>
            </w:r>
          </w:p>
          <w:p w:rsidR="00C40C65" w:rsidRDefault="00C40C65" w:rsidP="00834208">
            <w:pPr>
              <w:spacing w:line="276" w:lineRule="auto"/>
              <w:jc w:val="center"/>
              <w:rPr>
                <w:sz w:val="18"/>
                <w:szCs w:val="18"/>
              </w:rPr>
            </w:pPr>
            <w:r w:rsidRPr="00DA2B20">
              <w:rPr>
                <w:sz w:val="18"/>
                <w:szCs w:val="18"/>
              </w:rPr>
              <w:t>Расстояние для прочих зданий - от границ участка - 3 м, от границ участков, примыкающих к территории общего пользования – 5 м.</w:t>
            </w:r>
          </w:p>
          <w:p w:rsidR="00C40C65" w:rsidRPr="00A91EA9" w:rsidRDefault="00C40C65" w:rsidP="00834208">
            <w:pPr>
              <w:spacing w:line="276" w:lineRule="auto"/>
              <w:jc w:val="center"/>
              <w:rPr>
                <w:sz w:val="18"/>
                <w:szCs w:val="18"/>
              </w:rPr>
            </w:pPr>
            <w:r>
              <w:rPr>
                <w:sz w:val="18"/>
                <w:szCs w:val="18"/>
              </w:rPr>
              <w:t xml:space="preserve">3. </w:t>
            </w:r>
            <w:r w:rsidRPr="00A91EA9">
              <w:rPr>
                <w:sz w:val="18"/>
                <w:szCs w:val="18"/>
              </w:rPr>
              <w:t>Количество этажей или предельная высота зданий, строений, сооружений:</w:t>
            </w:r>
          </w:p>
          <w:p w:rsidR="00C40C65" w:rsidRPr="00A91EA9" w:rsidRDefault="00C40C65" w:rsidP="00834208">
            <w:pPr>
              <w:spacing w:line="276" w:lineRule="auto"/>
              <w:jc w:val="center"/>
              <w:rPr>
                <w:sz w:val="18"/>
                <w:szCs w:val="18"/>
              </w:rPr>
            </w:pPr>
            <w:r w:rsidRPr="00A91EA9">
              <w:rPr>
                <w:sz w:val="18"/>
                <w:szCs w:val="18"/>
              </w:rPr>
              <w:t>-</w:t>
            </w:r>
            <w:r w:rsidRPr="00A91EA9">
              <w:rPr>
                <w:sz w:val="18"/>
                <w:szCs w:val="18"/>
              </w:rPr>
              <w:tab/>
              <w:t xml:space="preserve">количество этажей основных </w:t>
            </w:r>
            <w:r>
              <w:rPr>
                <w:sz w:val="18"/>
                <w:szCs w:val="18"/>
              </w:rPr>
              <w:t xml:space="preserve">построек </w:t>
            </w:r>
            <w:r w:rsidRPr="00A91EA9">
              <w:rPr>
                <w:sz w:val="18"/>
                <w:szCs w:val="18"/>
              </w:rPr>
              <w:t xml:space="preserve">- не выше 3-х полных этажей. Высота от уровня земли до верха (конька) кровли не более 12м, максимальная высота зданий от уровня земли до верха перекрытия последнего этажа - 9,6 м; </w:t>
            </w:r>
          </w:p>
          <w:p w:rsidR="00C40C65" w:rsidRPr="00233BE4" w:rsidRDefault="00C40C65" w:rsidP="00834208">
            <w:pPr>
              <w:spacing w:line="276" w:lineRule="auto"/>
              <w:jc w:val="center"/>
              <w:rPr>
                <w:sz w:val="18"/>
                <w:szCs w:val="18"/>
              </w:rPr>
            </w:pPr>
            <w:r w:rsidRPr="00A91EA9">
              <w:rPr>
                <w:sz w:val="18"/>
                <w:szCs w:val="18"/>
              </w:rPr>
              <w:t>-</w:t>
            </w:r>
            <w:r w:rsidRPr="00A91EA9">
              <w:rPr>
                <w:sz w:val="18"/>
                <w:szCs w:val="18"/>
              </w:rPr>
              <w:tab/>
              <w:t xml:space="preserve">количество этажей для всех вспомогательных </w:t>
            </w:r>
            <w:r>
              <w:rPr>
                <w:sz w:val="18"/>
                <w:szCs w:val="18"/>
              </w:rPr>
              <w:t xml:space="preserve">построек </w:t>
            </w:r>
            <w:r w:rsidRPr="00A91EA9">
              <w:rPr>
                <w:sz w:val="18"/>
                <w:szCs w:val="18"/>
              </w:rPr>
              <w:t xml:space="preserve"> – этажность не более 1 полного этажа, высота от уровня земли до верха плоской кровли не более 4м, до кон</w:t>
            </w:r>
            <w:r>
              <w:rPr>
                <w:sz w:val="18"/>
                <w:szCs w:val="18"/>
              </w:rPr>
              <w:t>ька скатной кровли не более 7 м</w:t>
            </w:r>
            <w:r w:rsidRPr="00233BE4">
              <w:rPr>
                <w:sz w:val="18"/>
                <w:szCs w:val="18"/>
              </w:rPr>
              <w:t>.</w:t>
            </w:r>
          </w:p>
          <w:p w:rsidR="00C40C65" w:rsidRDefault="00C40C65" w:rsidP="00834208">
            <w:pPr>
              <w:spacing w:line="276" w:lineRule="auto"/>
              <w:jc w:val="center"/>
              <w:rPr>
                <w:sz w:val="18"/>
                <w:szCs w:val="18"/>
              </w:rPr>
            </w:pPr>
            <w:r w:rsidRPr="00A91EA9">
              <w:rPr>
                <w:sz w:val="18"/>
                <w:szCs w:val="18"/>
              </w:rPr>
              <w:t>4.</w:t>
            </w:r>
            <w:r>
              <w:rPr>
                <w:i/>
                <w:sz w:val="18"/>
                <w:szCs w:val="18"/>
              </w:rPr>
              <w:t xml:space="preserve"> </w:t>
            </w:r>
            <w:r w:rsidRPr="00233BE4">
              <w:rPr>
                <w:sz w:val="18"/>
                <w:szCs w:val="18"/>
              </w:rPr>
              <w:t xml:space="preserve">Максимальный процент застройки в границах земельного участка </w:t>
            </w:r>
            <w:r>
              <w:rPr>
                <w:sz w:val="18"/>
                <w:szCs w:val="18"/>
              </w:rPr>
              <w:t>- не более 60%</w:t>
            </w:r>
          </w:p>
          <w:p w:rsidR="00C40C65" w:rsidRPr="00F0501D" w:rsidRDefault="00C40C65" w:rsidP="00834208">
            <w:pPr>
              <w:spacing w:line="276" w:lineRule="auto"/>
              <w:jc w:val="center"/>
              <w:rPr>
                <w:sz w:val="18"/>
                <w:szCs w:val="18"/>
              </w:rPr>
            </w:pPr>
          </w:p>
        </w:tc>
        <w:tc>
          <w:tcPr>
            <w:tcW w:w="2127" w:type="dxa"/>
            <w:tcBorders>
              <w:top w:val="single" w:sz="4" w:space="0" w:color="000000"/>
              <w:left w:val="single" w:sz="4" w:space="0" w:color="000000"/>
              <w:bottom w:val="single" w:sz="4" w:space="0" w:color="000000"/>
              <w:right w:val="single" w:sz="4" w:space="0" w:color="000000"/>
            </w:tcBorders>
          </w:tcPr>
          <w:p w:rsidR="00C40C65" w:rsidRPr="00C5760B" w:rsidRDefault="00C40C65" w:rsidP="00834208">
            <w:pPr>
              <w:spacing w:line="276" w:lineRule="auto"/>
              <w:jc w:val="center"/>
              <w:rPr>
                <w:sz w:val="18"/>
                <w:szCs w:val="18"/>
              </w:rPr>
            </w:pPr>
            <w:r w:rsidRPr="00C5760B">
              <w:rPr>
                <w:sz w:val="18"/>
                <w:szCs w:val="18"/>
              </w:rPr>
              <w:t xml:space="preserve">При проектировании </w:t>
            </w:r>
            <w:r>
              <w:rPr>
                <w:sz w:val="18"/>
                <w:szCs w:val="18"/>
              </w:rPr>
              <w:t xml:space="preserve">нового строительства </w:t>
            </w:r>
            <w:r w:rsidRPr="00C5760B">
              <w:rPr>
                <w:sz w:val="18"/>
                <w:szCs w:val="18"/>
              </w:rPr>
              <w:t>руководствоваться СП</w:t>
            </w:r>
          </w:p>
          <w:p w:rsidR="00C40C65" w:rsidRPr="00C5760B" w:rsidRDefault="00C40C65" w:rsidP="00834208">
            <w:pPr>
              <w:spacing w:line="276" w:lineRule="auto"/>
              <w:jc w:val="center"/>
              <w:rPr>
                <w:sz w:val="18"/>
                <w:szCs w:val="18"/>
              </w:rPr>
            </w:pPr>
            <w:r w:rsidRPr="00C5760B">
              <w:rPr>
                <w:sz w:val="18"/>
                <w:szCs w:val="18"/>
              </w:rPr>
              <w:t>55.13330.2011 Дома жилые</w:t>
            </w:r>
            <w:r>
              <w:rPr>
                <w:sz w:val="18"/>
                <w:szCs w:val="18"/>
              </w:rPr>
              <w:t xml:space="preserve"> одноквартирные. (Актуализированная </w:t>
            </w:r>
            <w:r w:rsidRPr="00C5760B">
              <w:rPr>
                <w:sz w:val="18"/>
                <w:szCs w:val="18"/>
              </w:rPr>
              <w:t>редакция СНиП</w:t>
            </w:r>
            <w:r>
              <w:rPr>
                <w:sz w:val="18"/>
                <w:szCs w:val="18"/>
              </w:rPr>
              <w:t xml:space="preserve"> </w:t>
            </w:r>
            <w:r w:rsidRPr="00C5760B">
              <w:rPr>
                <w:sz w:val="18"/>
                <w:szCs w:val="18"/>
              </w:rPr>
              <w:t>31-02-2001), СП</w:t>
            </w:r>
            <w:r>
              <w:rPr>
                <w:sz w:val="18"/>
                <w:szCs w:val="18"/>
              </w:rPr>
              <w:t xml:space="preserve"> 42.13330.2011 (Актуализиро</w:t>
            </w:r>
            <w:r w:rsidRPr="00C5760B">
              <w:rPr>
                <w:sz w:val="18"/>
                <w:szCs w:val="18"/>
              </w:rPr>
              <w:t>ванная редакция СНиП</w:t>
            </w:r>
            <w:r>
              <w:rPr>
                <w:sz w:val="18"/>
                <w:szCs w:val="18"/>
              </w:rPr>
              <w:t xml:space="preserve"> </w:t>
            </w:r>
            <w:r w:rsidRPr="00C5760B">
              <w:rPr>
                <w:sz w:val="18"/>
                <w:szCs w:val="18"/>
              </w:rPr>
              <w:t>2.07.0189* «Градостроительство. Планировка и застройка</w:t>
            </w:r>
          </w:p>
          <w:p w:rsidR="00C40C65" w:rsidRPr="00C5760B" w:rsidRDefault="00C40C65" w:rsidP="00834208">
            <w:pPr>
              <w:spacing w:line="276" w:lineRule="auto"/>
              <w:jc w:val="center"/>
              <w:rPr>
                <w:sz w:val="18"/>
                <w:szCs w:val="18"/>
              </w:rPr>
            </w:pPr>
            <w:r>
              <w:rPr>
                <w:sz w:val="18"/>
                <w:szCs w:val="18"/>
              </w:rPr>
              <w:t>городских и сельских посе</w:t>
            </w:r>
            <w:r w:rsidRPr="00C5760B">
              <w:rPr>
                <w:sz w:val="18"/>
                <w:szCs w:val="18"/>
              </w:rPr>
              <w:t>лений») со строительными</w:t>
            </w:r>
            <w:r>
              <w:rPr>
                <w:sz w:val="18"/>
                <w:szCs w:val="18"/>
              </w:rPr>
              <w:t xml:space="preserve"> </w:t>
            </w:r>
            <w:r w:rsidRPr="00C5760B">
              <w:rPr>
                <w:sz w:val="18"/>
                <w:szCs w:val="18"/>
              </w:rPr>
              <w:t>нормами и правилами, СП,</w:t>
            </w:r>
            <w:r>
              <w:rPr>
                <w:sz w:val="18"/>
                <w:szCs w:val="18"/>
              </w:rPr>
              <w:t xml:space="preserve"> техническими </w:t>
            </w:r>
            <w:r w:rsidRPr="00C5760B">
              <w:rPr>
                <w:sz w:val="18"/>
                <w:szCs w:val="18"/>
              </w:rPr>
              <w:t>регламентами.</w:t>
            </w:r>
          </w:p>
          <w:p w:rsidR="00C40C65" w:rsidRPr="00C5760B" w:rsidRDefault="00C40C65" w:rsidP="00834208">
            <w:pPr>
              <w:spacing w:line="276" w:lineRule="auto"/>
              <w:jc w:val="center"/>
              <w:rPr>
                <w:sz w:val="18"/>
                <w:szCs w:val="18"/>
              </w:rPr>
            </w:pPr>
            <w:r>
              <w:rPr>
                <w:sz w:val="18"/>
                <w:szCs w:val="18"/>
              </w:rPr>
              <w:t xml:space="preserve">Субъекты </w:t>
            </w:r>
            <w:r w:rsidRPr="00C5760B">
              <w:rPr>
                <w:sz w:val="18"/>
                <w:szCs w:val="18"/>
              </w:rPr>
              <w:t>землепользования в</w:t>
            </w:r>
          </w:p>
          <w:p w:rsidR="00C40C65" w:rsidRPr="00C5760B" w:rsidRDefault="00C40C65" w:rsidP="00834208">
            <w:pPr>
              <w:spacing w:line="276" w:lineRule="auto"/>
              <w:jc w:val="center"/>
              <w:rPr>
                <w:sz w:val="18"/>
                <w:szCs w:val="18"/>
              </w:rPr>
            </w:pPr>
            <w:r w:rsidRPr="00C5760B">
              <w:rPr>
                <w:sz w:val="18"/>
                <w:szCs w:val="18"/>
              </w:rPr>
              <w:t>жилых зонах обязаны содержать</w:t>
            </w:r>
            <w:r>
              <w:rPr>
                <w:sz w:val="18"/>
                <w:szCs w:val="18"/>
              </w:rPr>
              <w:t xml:space="preserve"> придомовые территории в порядке и чистоте, сохранять зеле</w:t>
            </w:r>
            <w:r w:rsidRPr="00C5760B">
              <w:rPr>
                <w:sz w:val="18"/>
                <w:szCs w:val="18"/>
              </w:rPr>
              <w:t>ные насаждения, беречь объекты</w:t>
            </w:r>
            <w:r>
              <w:rPr>
                <w:sz w:val="18"/>
                <w:szCs w:val="18"/>
              </w:rPr>
              <w:t xml:space="preserve"> </w:t>
            </w:r>
            <w:r w:rsidRPr="00C5760B">
              <w:rPr>
                <w:sz w:val="18"/>
                <w:szCs w:val="18"/>
              </w:rPr>
              <w:t>благоустройства.</w:t>
            </w:r>
          </w:p>
          <w:p w:rsidR="00C40C65" w:rsidRPr="00C5760B" w:rsidRDefault="00C40C65" w:rsidP="00834208">
            <w:pPr>
              <w:spacing w:line="276" w:lineRule="auto"/>
              <w:jc w:val="center"/>
              <w:rPr>
                <w:sz w:val="18"/>
                <w:szCs w:val="18"/>
              </w:rPr>
            </w:pPr>
            <w:r>
              <w:rPr>
                <w:sz w:val="18"/>
                <w:szCs w:val="18"/>
              </w:rPr>
              <w:t xml:space="preserve">Запрещается </w:t>
            </w:r>
            <w:r w:rsidRPr="00C5760B">
              <w:rPr>
                <w:sz w:val="18"/>
                <w:szCs w:val="18"/>
              </w:rPr>
              <w:t>складирование</w:t>
            </w:r>
            <w:r>
              <w:rPr>
                <w:sz w:val="18"/>
                <w:szCs w:val="18"/>
              </w:rPr>
              <w:t xml:space="preserve"> дров, строительных </w:t>
            </w:r>
            <w:r w:rsidRPr="00C5760B">
              <w:rPr>
                <w:sz w:val="18"/>
                <w:szCs w:val="18"/>
              </w:rPr>
              <w:t>материалов,</w:t>
            </w:r>
            <w:r>
              <w:rPr>
                <w:sz w:val="18"/>
                <w:szCs w:val="18"/>
              </w:rPr>
              <w:t xml:space="preserve"> </w:t>
            </w:r>
            <w:r w:rsidRPr="00C5760B">
              <w:rPr>
                <w:sz w:val="18"/>
                <w:szCs w:val="18"/>
              </w:rPr>
              <w:t>мусора и т.</w:t>
            </w:r>
            <w:r>
              <w:rPr>
                <w:sz w:val="18"/>
                <w:szCs w:val="18"/>
              </w:rPr>
              <w:t>п</w:t>
            </w:r>
            <w:r w:rsidRPr="00C5760B">
              <w:rPr>
                <w:sz w:val="18"/>
                <w:szCs w:val="18"/>
              </w:rPr>
              <w:t>. на придомовых</w:t>
            </w:r>
            <w:r>
              <w:rPr>
                <w:sz w:val="18"/>
                <w:szCs w:val="18"/>
              </w:rPr>
              <w:t xml:space="preserve"> </w:t>
            </w:r>
            <w:r w:rsidRPr="00C5760B">
              <w:rPr>
                <w:sz w:val="18"/>
                <w:szCs w:val="18"/>
              </w:rPr>
              <w:t>территориях.</w:t>
            </w:r>
          </w:p>
          <w:p w:rsidR="00C40C65" w:rsidRPr="00A91EA9" w:rsidRDefault="00C40C65" w:rsidP="00834208">
            <w:pPr>
              <w:spacing w:line="276" w:lineRule="auto"/>
              <w:jc w:val="center"/>
              <w:rPr>
                <w:sz w:val="18"/>
                <w:szCs w:val="18"/>
              </w:rPr>
            </w:pPr>
            <w:r w:rsidRPr="00A91EA9">
              <w:rPr>
                <w:sz w:val="18"/>
                <w:szCs w:val="18"/>
              </w:rPr>
              <w:t>Характер ограждения земельных участков рекомендуется принимать следующий:</w:t>
            </w:r>
          </w:p>
          <w:p w:rsidR="00C40C65" w:rsidRPr="00A91EA9" w:rsidRDefault="00C40C65" w:rsidP="00834208">
            <w:pPr>
              <w:spacing w:line="276" w:lineRule="auto"/>
              <w:jc w:val="center"/>
              <w:rPr>
                <w:sz w:val="18"/>
                <w:szCs w:val="18"/>
              </w:rPr>
            </w:pPr>
            <w:r w:rsidRPr="00A91EA9">
              <w:rPr>
                <w:sz w:val="18"/>
                <w:szCs w:val="18"/>
              </w:rPr>
              <w:t xml:space="preserve">- 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 Максимально допустимая высота ограждений принимается не более 1,8 м, степень светопрозрачности – от 0 до 100 % по всей высоте. </w:t>
            </w:r>
          </w:p>
          <w:p w:rsidR="00C40C65" w:rsidRPr="00F0501D" w:rsidRDefault="00C40C65" w:rsidP="00834208">
            <w:pPr>
              <w:spacing w:line="276" w:lineRule="auto"/>
              <w:jc w:val="center"/>
              <w:rPr>
                <w:sz w:val="18"/>
                <w:szCs w:val="18"/>
              </w:rPr>
            </w:pPr>
            <w:r w:rsidRPr="00A91EA9">
              <w:rPr>
                <w:sz w:val="18"/>
                <w:szCs w:val="18"/>
              </w:rPr>
              <w:t>- 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1,7 м, степень светопрозрачности – от 50 до 100 % по всей высоте.</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9E1CE0" w:rsidRDefault="00C40C65" w:rsidP="00834208">
            <w:pPr>
              <w:spacing w:line="276" w:lineRule="auto"/>
              <w:jc w:val="center"/>
              <w:rPr>
                <w:sz w:val="18"/>
                <w:szCs w:val="18"/>
              </w:rPr>
            </w:pPr>
            <w:r>
              <w:rPr>
                <w:sz w:val="18"/>
                <w:szCs w:val="18"/>
              </w:rPr>
              <w:t>Здравоохранени</w:t>
            </w:r>
            <w:r w:rsidRPr="00734FF8">
              <w:rPr>
                <w:sz w:val="18"/>
                <w:szCs w:val="18"/>
              </w:rPr>
              <w:t xml:space="preserve">е </w:t>
            </w:r>
          </w:p>
        </w:tc>
        <w:tc>
          <w:tcPr>
            <w:tcW w:w="4252" w:type="dxa"/>
            <w:tcBorders>
              <w:top w:val="single" w:sz="4" w:space="0" w:color="000000"/>
              <w:left w:val="single" w:sz="4" w:space="0" w:color="000000"/>
              <w:bottom w:val="single" w:sz="4" w:space="0" w:color="000000"/>
              <w:right w:val="nil"/>
            </w:tcBorders>
          </w:tcPr>
          <w:p w:rsidR="00C40C65" w:rsidRPr="00734FF8" w:rsidRDefault="00C40C65" w:rsidP="00834208">
            <w:pPr>
              <w:spacing w:line="276" w:lineRule="auto"/>
              <w:ind w:firstLine="268"/>
              <w:jc w:val="center"/>
              <w:rPr>
                <w:sz w:val="18"/>
                <w:szCs w:val="18"/>
              </w:rPr>
            </w:pPr>
            <w:r>
              <w:rPr>
                <w:sz w:val="18"/>
                <w:szCs w:val="18"/>
              </w:rPr>
              <w:t>Размещение объектов капитального строительства, пред</w:t>
            </w:r>
            <w:r w:rsidRPr="00734FF8">
              <w:rPr>
                <w:sz w:val="18"/>
                <w:szCs w:val="18"/>
              </w:rPr>
              <w:t>назначенных для оказания</w:t>
            </w:r>
          </w:p>
          <w:p w:rsidR="00C40C65" w:rsidRDefault="00C40C65" w:rsidP="00834208">
            <w:pPr>
              <w:spacing w:line="276" w:lineRule="auto"/>
              <w:ind w:firstLine="268"/>
              <w:jc w:val="center"/>
              <w:rPr>
                <w:sz w:val="18"/>
                <w:szCs w:val="18"/>
              </w:rPr>
            </w:pPr>
            <w:r>
              <w:rPr>
                <w:sz w:val="18"/>
                <w:szCs w:val="18"/>
              </w:rPr>
              <w:t>гражданам медицинской по</w:t>
            </w:r>
            <w:r w:rsidRPr="00734FF8">
              <w:rPr>
                <w:sz w:val="18"/>
                <w:szCs w:val="18"/>
              </w:rPr>
              <w:t>мощи</w:t>
            </w:r>
          </w:p>
        </w:tc>
        <w:tc>
          <w:tcPr>
            <w:tcW w:w="2552"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sidRPr="00734FF8">
              <w:rPr>
                <w:sz w:val="18"/>
                <w:szCs w:val="18"/>
              </w:rPr>
              <w:t>Аптеки, молочные кухни</w:t>
            </w:r>
          </w:p>
          <w:p w:rsidR="00C40C65" w:rsidRPr="009E1CE0" w:rsidRDefault="00C40C65" w:rsidP="00834208">
            <w:pPr>
              <w:spacing w:line="276" w:lineRule="auto"/>
              <w:jc w:val="center"/>
              <w:rPr>
                <w:sz w:val="18"/>
                <w:szCs w:val="18"/>
              </w:rPr>
            </w:pPr>
            <w:r w:rsidRPr="00734FF8">
              <w:rPr>
                <w:sz w:val="18"/>
                <w:szCs w:val="18"/>
              </w:rPr>
              <w:t>и раздаточные пункты</w:t>
            </w:r>
            <w:r>
              <w:rPr>
                <w:sz w:val="18"/>
                <w:szCs w:val="18"/>
              </w:rPr>
              <w:t>, амбулаторно-поликлинические отделения</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3.4</w:t>
            </w:r>
          </w:p>
        </w:tc>
        <w:tc>
          <w:tcPr>
            <w:tcW w:w="2835"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sidRPr="00734FF8">
              <w:rPr>
                <w:sz w:val="18"/>
                <w:szCs w:val="18"/>
              </w:rPr>
              <w:t>1.Минимальная площадь земельных</w:t>
            </w:r>
            <w:r>
              <w:rPr>
                <w:sz w:val="18"/>
                <w:szCs w:val="18"/>
              </w:rPr>
              <w:t xml:space="preserve"> </w:t>
            </w:r>
            <w:r w:rsidRPr="00734FF8">
              <w:rPr>
                <w:sz w:val="18"/>
                <w:szCs w:val="18"/>
              </w:rPr>
              <w:t>участков – 0,01 га.</w:t>
            </w:r>
          </w:p>
          <w:p w:rsidR="00C40C65" w:rsidRPr="00734FF8" w:rsidRDefault="00C40C65" w:rsidP="00834208">
            <w:pPr>
              <w:spacing w:line="276" w:lineRule="auto"/>
              <w:jc w:val="center"/>
              <w:rPr>
                <w:sz w:val="18"/>
                <w:szCs w:val="18"/>
              </w:rPr>
            </w:pPr>
            <w:r w:rsidRPr="00734FF8">
              <w:rPr>
                <w:sz w:val="18"/>
                <w:szCs w:val="18"/>
              </w:rPr>
              <w:t>2. М</w:t>
            </w:r>
            <w:r>
              <w:rPr>
                <w:sz w:val="18"/>
                <w:szCs w:val="18"/>
              </w:rPr>
              <w:t>инимальный отступ от границ зе</w:t>
            </w:r>
            <w:r w:rsidRPr="00734FF8">
              <w:rPr>
                <w:sz w:val="18"/>
                <w:szCs w:val="18"/>
              </w:rPr>
              <w:t>мельного участка не устанавливается.</w:t>
            </w:r>
          </w:p>
          <w:p w:rsidR="00C40C65" w:rsidRPr="00734FF8" w:rsidRDefault="00C40C65" w:rsidP="00834208">
            <w:pPr>
              <w:spacing w:line="276" w:lineRule="auto"/>
              <w:jc w:val="center"/>
              <w:rPr>
                <w:sz w:val="18"/>
                <w:szCs w:val="18"/>
              </w:rPr>
            </w:pPr>
            <w:r w:rsidRPr="00734FF8">
              <w:rPr>
                <w:sz w:val="18"/>
                <w:szCs w:val="18"/>
              </w:rPr>
              <w:t>3. Пр</w:t>
            </w:r>
            <w:r>
              <w:rPr>
                <w:sz w:val="18"/>
                <w:szCs w:val="18"/>
              </w:rPr>
              <w:t>едельное количество этажей, пре</w:t>
            </w:r>
            <w:r w:rsidRPr="00734FF8">
              <w:rPr>
                <w:sz w:val="18"/>
                <w:szCs w:val="18"/>
              </w:rPr>
              <w:t>дель</w:t>
            </w:r>
            <w:r>
              <w:rPr>
                <w:sz w:val="18"/>
                <w:szCs w:val="18"/>
              </w:rPr>
              <w:t>ная высота зданий, строений, со</w:t>
            </w:r>
            <w:r w:rsidRPr="00734FF8">
              <w:rPr>
                <w:sz w:val="18"/>
                <w:szCs w:val="18"/>
              </w:rPr>
              <w:t>оружений не устанавливается.</w:t>
            </w:r>
          </w:p>
          <w:p w:rsidR="00C40C65" w:rsidRPr="00734FF8" w:rsidRDefault="00C40C65" w:rsidP="00834208">
            <w:pPr>
              <w:spacing w:line="276" w:lineRule="auto"/>
              <w:jc w:val="center"/>
              <w:rPr>
                <w:sz w:val="18"/>
                <w:szCs w:val="18"/>
              </w:rPr>
            </w:pPr>
            <w:r w:rsidRPr="00734FF8">
              <w:rPr>
                <w:sz w:val="18"/>
                <w:szCs w:val="18"/>
              </w:rPr>
              <w:t>4. Максимальный процент застройки не</w:t>
            </w:r>
            <w:r>
              <w:rPr>
                <w:sz w:val="18"/>
                <w:szCs w:val="18"/>
              </w:rPr>
              <w:t xml:space="preserve"> </w:t>
            </w:r>
            <w:r w:rsidRPr="00734FF8">
              <w:rPr>
                <w:sz w:val="18"/>
                <w:szCs w:val="18"/>
              </w:rPr>
              <w:t>устанавливается</w:t>
            </w:r>
          </w:p>
          <w:p w:rsidR="00C40C65" w:rsidRPr="00734FF8" w:rsidRDefault="00C40C65" w:rsidP="00834208">
            <w:pPr>
              <w:spacing w:line="276" w:lineRule="auto"/>
              <w:jc w:val="center"/>
              <w:rPr>
                <w:sz w:val="18"/>
                <w:szCs w:val="18"/>
              </w:rPr>
            </w:pPr>
            <w:r w:rsidRPr="00734FF8">
              <w:rPr>
                <w:sz w:val="18"/>
                <w:szCs w:val="18"/>
              </w:rPr>
              <w:t>Иные параметры:</w:t>
            </w:r>
          </w:p>
          <w:p w:rsidR="00C40C65" w:rsidRPr="009E1CE0" w:rsidRDefault="00C40C65" w:rsidP="00834208">
            <w:pPr>
              <w:spacing w:line="276" w:lineRule="auto"/>
              <w:jc w:val="center"/>
              <w:rPr>
                <w:sz w:val="18"/>
                <w:szCs w:val="18"/>
              </w:rPr>
            </w:pPr>
            <w:r>
              <w:rPr>
                <w:sz w:val="18"/>
                <w:szCs w:val="18"/>
              </w:rPr>
              <w:t xml:space="preserve">Минимальный процент </w:t>
            </w:r>
            <w:r w:rsidRPr="00734FF8">
              <w:rPr>
                <w:sz w:val="18"/>
                <w:szCs w:val="18"/>
              </w:rPr>
              <w:t>озеленения –</w:t>
            </w:r>
            <w:r>
              <w:rPr>
                <w:sz w:val="18"/>
                <w:szCs w:val="18"/>
              </w:rPr>
              <w:t xml:space="preserve"> </w:t>
            </w:r>
            <w:r w:rsidRPr="00734FF8">
              <w:rPr>
                <w:sz w:val="18"/>
                <w:szCs w:val="18"/>
              </w:rPr>
              <w:t>10%.</w:t>
            </w:r>
          </w:p>
        </w:tc>
        <w:tc>
          <w:tcPr>
            <w:tcW w:w="2127"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734FF8" w:rsidRDefault="00C40C65" w:rsidP="00834208">
            <w:pPr>
              <w:spacing w:line="276" w:lineRule="auto"/>
              <w:jc w:val="center"/>
              <w:rPr>
                <w:sz w:val="18"/>
                <w:szCs w:val="18"/>
              </w:rPr>
            </w:pPr>
            <w:r w:rsidRPr="00734FF8">
              <w:rPr>
                <w:sz w:val="18"/>
                <w:szCs w:val="18"/>
              </w:rPr>
              <w:t>Бытовое обслуживание</w:t>
            </w:r>
          </w:p>
          <w:p w:rsidR="00C40C65" w:rsidRDefault="00C40C65" w:rsidP="00834208">
            <w:pPr>
              <w:spacing w:line="276" w:lineRule="auto"/>
              <w:jc w:val="center"/>
              <w:rPr>
                <w:sz w:val="18"/>
                <w:szCs w:val="18"/>
              </w:rPr>
            </w:pPr>
          </w:p>
        </w:tc>
        <w:tc>
          <w:tcPr>
            <w:tcW w:w="4252" w:type="dxa"/>
            <w:tcBorders>
              <w:top w:val="single" w:sz="4" w:space="0" w:color="000000"/>
              <w:left w:val="single" w:sz="4" w:space="0" w:color="000000"/>
              <w:bottom w:val="single" w:sz="4" w:space="0" w:color="000000"/>
              <w:right w:val="nil"/>
            </w:tcBorders>
          </w:tcPr>
          <w:p w:rsidR="00C40C65" w:rsidRDefault="00C40C65" w:rsidP="00834208">
            <w:pPr>
              <w:spacing w:line="276" w:lineRule="auto"/>
              <w:jc w:val="center"/>
              <w:rPr>
                <w:sz w:val="18"/>
                <w:szCs w:val="18"/>
              </w:rPr>
            </w:pPr>
            <w:r w:rsidRPr="00734FF8">
              <w:rPr>
                <w:sz w:val="18"/>
                <w:szCs w:val="18"/>
              </w:rPr>
              <w:t>Размещение объектов капитального строительства, предназначенных для оказания</w:t>
            </w:r>
            <w:r>
              <w:rPr>
                <w:sz w:val="18"/>
                <w:szCs w:val="18"/>
              </w:rPr>
              <w:t xml:space="preserve"> </w:t>
            </w:r>
            <w:r w:rsidRPr="00734FF8">
              <w:rPr>
                <w:sz w:val="18"/>
                <w:szCs w:val="18"/>
              </w:rPr>
              <w:t>населению или организациям</w:t>
            </w:r>
            <w:r>
              <w:rPr>
                <w:sz w:val="18"/>
                <w:szCs w:val="18"/>
              </w:rPr>
              <w:t xml:space="preserve"> </w:t>
            </w:r>
            <w:r w:rsidRPr="00734FF8">
              <w:rPr>
                <w:sz w:val="18"/>
                <w:szCs w:val="18"/>
              </w:rPr>
              <w:t>бытовых услуг</w:t>
            </w:r>
          </w:p>
        </w:tc>
        <w:tc>
          <w:tcPr>
            <w:tcW w:w="2552"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sidRPr="00AD0BF0">
              <w:rPr>
                <w:sz w:val="18"/>
                <w:szCs w:val="18"/>
              </w:rPr>
              <w:t>Мастерские общественного назначения во встроенных и пристроенных к дому помещениях на придомовых участках, связанные с индивидуальной деятельностью владельца</w:t>
            </w:r>
            <w:r>
              <w:rPr>
                <w:sz w:val="18"/>
                <w:szCs w:val="18"/>
              </w:rPr>
              <w:t xml:space="preserve">. </w:t>
            </w:r>
            <w:r w:rsidRPr="00AD0BF0">
              <w:rPr>
                <w:sz w:val="18"/>
                <w:szCs w:val="18"/>
              </w:rPr>
              <w:t>Банно-оздоровительные комплексы</w:t>
            </w:r>
            <w:r>
              <w:rPr>
                <w:sz w:val="18"/>
                <w:szCs w:val="18"/>
              </w:rPr>
              <w:t xml:space="preserve">. </w:t>
            </w:r>
            <w:r w:rsidRPr="00AD0BF0">
              <w:rPr>
                <w:sz w:val="18"/>
                <w:szCs w:val="18"/>
              </w:rPr>
              <w:t>Парковки перед объектами обслуживания</w:t>
            </w:r>
            <w:r>
              <w:rPr>
                <w:sz w:val="18"/>
                <w:szCs w:val="18"/>
              </w:rPr>
              <w:t>.</w:t>
            </w:r>
            <w:r w:rsidRPr="00AD0BF0">
              <w:rPr>
                <w:sz w:val="18"/>
                <w:szCs w:val="18"/>
              </w:rPr>
              <w:t xml:space="preserve"> Общественные туалеты</w:t>
            </w: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3.3</w:t>
            </w:r>
          </w:p>
        </w:tc>
        <w:tc>
          <w:tcPr>
            <w:tcW w:w="2835" w:type="dxa"/>
            <w:tcBorders>
              <w:top w:val="single" w:sz="4" w:space="0" w:color="000000"/>
              <w:left w:val="single" w:sz="4" w:space="0" w:color="000000"/>
              <w:bottom w:val="single" w:sz="4" w:space="0" w:color="000000"/>
              <w:right w:val="single" w:sz="4" w:space="0" w:color="000000"/>
            </w:tcBorders>
          </w:tcPr>
          <w:p w:rsidR="00C40C65" w:rsidRPr="000C4FE0" w:rsidRDefault="00C40C65" w:rsidP="00834208">
            <w:pPr>
              <w:spacing w:line="276" w:lineRule="auto"/>
              <w:jc w:val="center"/>
              <w:rPr>
                <w:sz w:val="18"/>
                <w:szCs w:val="18"/>
              </w:rPr>
            </w:pPr>
            <w:r w:rsidRPr="000C4FE0">
              <w:rPr>
                <w:sz w:val="18"/>
                <w:szCs w:val="18"/>
              </w:rPr>
              <w:t>1. Предельные размеры земельных</w:t>
            </w:r>
            <w:r>
              <w:rPr>
                <w:sz w:val="18"/>
                <w:szCs w:val="18"/>
              </w:rPr>
              <w:t xml:space="preserve"> </w:t>
            </w:r>
            <w:r w:rsidRPr="000C4FE0">
              <w:rPr>
                <w:sz w:val="18"/>
                <w:szCs w:val="18"/>
              </w:rPr>
              <w:t>участков не устанавливаются.</w:t>
            </w:r>
          </w:p>
          <w:p w:rsidR="00C40C65" w:rsidRPr="000C4FE0" w:rsidRDefault="00C40C65" w:rsidP="00834208">
            <w:pPr>
              <w:spacing w:line="276" w:lineRule="auto"/>
              <w:jc w:val="center"/>
              <w:rPr>
                <w:sz w:val="18"/>
                <w:szCs w:val="18"/>
              </w:rPr>
            </w:pPr>
            <w:r w:rsidRPr="000C4FE0">
              <w:rPr>
                <w:sz w:val="18"/>
                <w:szCs w:val="18"/>
              </w:rPr>
              <w:t xml:space="preserve">2. </w:t>
            </w:r>
            <w:r>
              <w:rPr>
                <w:sz w:val="18"/>
                <w:szCs w:val="18"/>
              </w:rPr>
              <w:t>Минимальный отступ от границ зе</w:t>
            </w:r>
            <w:r w:rsidRPr="000C4FE0">
              <w:rPr>
                <w:sz w:val="18"/>
                <w:szCs w:val="18"/>
              </w:rPr>
              <w:t>мельного участка не устанавливается.</w:t>
            </w:r>
          </w:p>
          <w:p w:rsidR="00C40C65" w:rsidRPr="000C4FE0" w:rsidRDefault="00C40C65" w:rsidP="00834208">
            <w:pPr>
              <w:spacing w:line="276" w:lineRule="auto"/>
              <w:jc w:val="center"/>
              <w:rPr>
                <w:sz w:val="18"/>
                <w:szCs w:val="18"/>
              </w:rPr>
            </w:pPr>
            <w:r w:rsidRPr="000C4FE0">
              <w:rPr>
                <w:sz w:val="18"/>
                <w:szCs w:val="18"/>
              </w:rPr>
              <w:t>3. Пр</w:t>
            </w:r>
            <w:r>
              <w:rPr>
                <w:sz w:val="18"/>
                <w:szCs w:val="18"/>
              </w:rPr>
              <w:t>едельное количество этажей, пре</w:t>
            </w:r>
            <w:r w:rsidRPr="000C4FE0">
              <w:rPr>
                <w:sz w:val="18"/>
                <w:szCs w:val="18"/>
              </w:rPr>
              <w:t>дель</w:t>
            </w:r>
            <w:r>
              <w:rPr>
                <w:sz w:val="18"/>
                <w:szCs w:val="18"/>
              </w:rPr>
              <w:t>ная высота зданий, строений, со</w:t>
            </w:r>
            <w:r w:rsidRPr="000C4FE0">
              <w:rPr>
                <w:sz w:val="18"/>
                <w:szCs w:val="18"/>
              </w:rPr>
              <w:t>оружений не устанавливается.</w:t>
            </w:r>
          </w:p>
          <w:p w:rsidR="00C40C65" w:rsidRPr="00734FF8" w:rsidRDefault="00C40C65" w:rsidP="00834208">
            <w:pPr>
              <w:spacing w:line="276" w:lineRule="auto"/>
              <w:jc w:val="center"/>
              <w:rPr>
                <w:sz w:val="18"/>
                <w:szCs w:val="18"/>
              </w:rPr>
            </w:pPr>
            <w:r>
              <w:rPr>
                <w:sz w:val="18"/>
                <w:szCs w:val="18"/>
              </w:rPr>
              <w:t xml:space="preserve">4. Максимальный процент </w:t>
            </w:r>
            <w:r w:rsidRPr="000C4FE0">
              <w:rPr>
                <w:sz w:val="18"/>
                <w:szCs w:val="18"/>
              </w:rPr>
              <w:t>застройки не</w:t>
            </w:r>
            <w:r>
              <w:rPr>
                <w:sz w:val="18"/>
                <w:szCs w:val="18"/>
              </w:rPr>
              <w:t xml:space="preserve"> </w:t>
            </w:r>
            <w:r w:rsidRPr="000C4FE0">
              <w:rPr>
                <w:sz w:val="18"/>
                <w:szCs w:val="18"/>
              </w:rPr>
              <w:t>устанавливается</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 xml:space="preserve">Размещение объектов допускается </w:t>
            </w:r>
            <w:r w:rsidRPr="00CC556B">
              <w:rPr>
                <w:sz w:val="18"/>
                <w:szCs w:val="18"/>
              </w:rPr>
              <w:t>без нарушения принципов добрососедства</w:t>
            </w:r>
            <w:r>
              <w:rPr>
                <w:sz w:val="18"/>
                <w:szCs w:val="18"/>
              </w:rPr>
              <w:t>.</w:t>
            </w:r>
            <w:r w:rsidRPr="00CC556B">
              <w:rPr>
                <w:sz w:val="18"/>
                <w:szCs w:val="18"/>
              </w:rPr>
              <w:t xml:space="preserve"> </w:t>
            </w: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AD0BF0" w:rsidRDefault="00C40C65" w:rsidP="00834208">
            <w:pPr>
              <w:spacing w:line="276" w:lineRule="auto"/>
              <w:jc w:val="center"/>
              <w:rPr>
                <w:sz w:val="18"/>
                <w:szCs w:val="18"/>
              </w:rPr>
            </w:pPr>
            <w:r w:rsidRPr="00AD0BF0">
              <w:rPr>
                <w:sz w:val="18"/>
                <w:szCs w:val="18"/>
              </w:rPr>
              <w:t>Общественное питание</w:t>
            </w:r>
          </w:p>
          <w:p w:rsidR="00C40C65" w:rsidRPr="00734FF8" w:rsidRDefault="00C40C65" w:rsidP="00834208">
            <w:pPr>
              <w:spacing w:line="276" w:lineRule="auto"/>
              <w:jc w:val="center"/>
              <w:rPr>
                <w:sz w:val="18"/>
                <w:szCs w:val="18"/>
              </w:rPr>
            </w:pPr>
          </w:p>
        </w:tc>
        <w:tc>
          <w:tcPr>
            <w:tcW w:w="4252" w:type="dxa"/>
            <w:tcBorders>
              <w:top w:val="single" w:sz="4" w:space="0" w:color="000000"/>
              <w:left w:val="single" w:sz="4" w:space="0" w:color="000000"/>
              <w:bottom w:val="single" w:sz="4" w:space="0" w:color="000000"/>
              <w:right w:val="nil"/>
            </w:tcBorders>
          </w:tcPr>
          <w:p w:rsidR="00C40C65" w:rsidRPr="00AD0BF0" w:rsidRDefault="00C40C65" w:rsidP="00834208">
            <w:pPr>
              <w:spacing w:line="276" w:lineRule="auto"/>
              <w:jc w:val="center"/>
              <w:rPr>
                <w:sz w:val="18"/>
                <w:szCs w:val="18"/>
              </w:rPr>
            </w:pPr>
            <w:r>
              <w:rPr>
                <w:sz w:val="18"/>
                <w:szCs w:val="18"/>
              </w:rPr>
              <w:t>Размещение объектов ка</w:t>
            </w:r>
            <w:r w:rsidRPr="00AD0BF0">
              <w:rPr>
                <w:sz w:val="18"/>
                <w:szCs w:val="18"/>
              </w:rPr>
              <w:t>питального строительства в</w:t>
            </w:r>
          </w:p>
          <w:p w:rsidR="00C40C65" w:rsidRPr="00734FF8" w:rsidRDefault="00C40C65" w:rsidP="00834208">
            <w:pPr>
              <w:spacing w:line="276" w:lineRule="auto"/>
              <w:jc w:val="center"/>
              <w:rPr>
                <w:sz w:val="18"/>
                <w:szCs w:val="18"/>
              </w:rPr>
            </w:pPr>
            <w:r w:rsidRPr="00AD0BF0">
              <w:rPr>
                <w:sz w:val="18"/>
                <w:szCs w:val="18"/>
              </w:rPr>
              <w:t>целях устройства мест общественного питания (рестораны, кафе, столовые,</w:t>
            </w:r>
            <w:r>
              <w:rPr>
                <w:sz w:val="18"/>
                <w:szCs w:val="18"/>
              </w:rPr>
              <w:t xml:space="preserve"> </w:t>
            </w:r>
            <w:r w:rsidRPr="00AD0BF0">
              <w:rPr>
                <w:sz w:val="18"/>
                <w:szCs w:val="18"/>
              </w:rPr>
              <w:t>закусочные, бары)</w:t>
            </w:r>
          </w:p>
        </w:tc>
        <w:tc>
          <w:tcPr>
            <w:tcW w:w="2552" w:type="dxa"/>
            <w:tcBorders>
              <w:top w:val="single" w:sz="4" w:space="0" w:color="000000"/>
              <w:left w:val="single" w:sz="4" w:space="0" w:color="000000"/>
              <w:bottom w:val="single" w:sz="4" w:space="0" w:color="000000"/>
              <w:right w:val="single" w:sz="4" w:space="0" w:color="000000"/>
            </w:tcBorders>
          </w:tcPr>
          <w:p w:rsidR="00C40C65" w:rsidRPr="00AD0BF0" w:rsidRDefault="00C40C65" w:rsidP="00834208">
            <w:pPr>
              <w:spacing w:line="276" w:lineRule="auto"/>
              <w:jc w:val="center"/>
              <w:rPr>
                <w:sz w:val="18"/>
                <w:szCs w:val="18"/>
              </w:rPr>
            </w:pPr>
            <w:r w:rsidRPr="00AD0BF0">
              <w:rPr>
                <w:sz w:val="18"/>
                <w:szCs w:val="18"/>
              </w:rPr>
              <w:t>Объекты общественного</w:t>
            </w:r>
          </w:p>
          <w:p w:rsidR="00C40C65" w:rsidRPr="00AD0BF0" w:rsidRDefault="00C40C65" w:rsidP="00834208">
            <w:pPr>
              <w:spacing w:line="276" w:lineRule="auto"/>
              <w:jc w:val="center"/>
              <w:rPr>
                <w:sz w:val="18"/>
                <w:szCs w:val="18"/>
              </w:rPr>
            </w:pPr>
            <w:r w:rsidRPr="00AD0BF0">
              <w:rPr>
                <w:sz w:val="18"/>
                <w:szCs w:val="18"/>
              </w:rPr>
              <w:t>питания</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AD0BF0">
              <w:rPr>
                <w:sz w:val="18"/>
                <w:szCs w:val="18"/>
              </w:rPr>
              <w:t>4.6</w:t>
            </w:r>
          </w:p>
        </w:tc>
        <w:tc>
          <w:tcPr>
            <w:tcW w:w="2835" w:type="dxa"/>
            <w:tcBorders>
              <w:top w:val="single" w:sz="4" w:space="0" w:color="000000"/>
              <w:left w:val="single" w:sz="4" w:space="0" w:color="000000"/>
              <w:bottom w:val="single" w:sz="4" w:space="0" w:color="000000"/>
              <w:right w:val="single" w:sz="4" w:space="0" w:color="000000"/>
            </w:tcBorders>
          </w:tcPr>
          <w:p w:rsidR="00C40C65" w:rsidRPr="00AD0BF0" w:rsidRDefault="00C40C65" w:rsidP="00834208">
            <w:pPr>
              <w:spacing w:line="276" w:lineRule="auto"/>
              <w:jc w:val="center"/>
              <w:rPr>
                <w:sz w:val="18"/>
                <w:szCs w:val="18"/>
              </w:rPr>
            </w:pPr>
            <w:r>
              <w:rPr>
                <w:sz w:val="18"/>
                <w:szCs w:val="18"/>
              </w:rPr>
              <w:t>1.Максимальный размер земельного участка – 200 кв.м., мини</w:t>
            </w:r>
            <w:r w:rsidRPr="00AD0BF0">
              <w:rPr>
                <w:sz w:val="18"/>
                <w:szCs w:val="18"/>
              </w:rPr>
              <w:t>мальный 100 кв.м.</w:t>
            </w:r>
          </w:p>
          <w:p w:rsidR="00C40C65" w:rsidRPr="00AD0BF0" w:rsidRDefault="00C40C65" w:rsidP="00834208">
            <w:pPr>
              <w:spacing w:line="276" w:lineRule="auto"/>
              <w:jc w:val="center"/>
              <w:rPr>
                <w:sz w:val="18"/>
                <w:szCs w:val="18"/>
              </w:rPr>
            </w:pPr>
            <w:r w:rsidRPr="00AD0BF0">
              <w:rPr>
                <w:sz w:val="18"/>
                <w:szCs w:val="18"/>
              </w:rPr>
              <w:t>Минимальный размер земельного</w:t>
            </w:r>
          </w:p>
          <w:p w:rsidR="00C40C65" w:rsidRPr="00AD0BF0" w:rsidRDefault="00C40C65" w:rsidP="00834208">
            <w:pPr>
              <w:spacing w:line="276" w:lineRule="auto"/>
              <w:jc w:val="center"/>
              <w:rPr>
                <w:sz w:val="18"/>
                <w:szCs w:val="18"/>
              </w:rPr>
            </w:pPr>
            <w:r>
              <w:rPr>
                <w:sz w:val="18"/>
                <w:szCs w:val="18"/>
              </w:rPr>
              <w:t>участка для существующих объек</w:t>
            </w:r>
            <w:r w:rsidRPr="00AD0BF0">
              <w:rPr>
                <w:sz w:val="18"/>
                <w:szCs w:val="18"/>
              </w:rPr>
              <w:t>тов в целях оформления прав на</w:t>
            </w:r>
            <w:r>
              <w:rPr>
                <w:sz w:val="18"/>
                <w:szCs w:val="18"/>
              </w:rPr>
              <w:t xml:space="preserve"> </w:t>
            </w:r>
            <w:r w:rsidRPr="00AD0BF0">
              <w:rPr>
                <w:sz w:val="18"/>
                <w:szCs w:val="18"/>
              </w:rPr>
              <w:t>зе</w:t>
            </w:r>
            <w:r>
              <w:rPr>
                <w:sz w:val="18"/>
                <w:szCs w:val="18"/>
              </w:rPr>
              <w:t>мельный участок в порядке, уста</w:t>
            </w:r>
            <w:r w:rsidRPr="00AD0BF0">
              <w:rPr>
                <w:sz w:val="18"/>
                <w:szCs w:val="18"/>
              </w:rPr>
              <w:t>н</w:t>
            </w:r>
            <w:r>
              <w:rPr>
                <w:sz w:val="18"/>
                <w:szCs w:val="18"/>
              </w:rPr>
              <w:t>овленном статьей 39.20 Земельно</w:t>
            </w:r>
            <w:r w:rsidRPr="00AD0BF0">
              <w:rPr>
                <w:sz w:val="18"/>
                <w:szCs w:val="18"/>
              </w:rPr>
              <w:t>го кодекса</w:t>
            </w:r>
            <w:r>
              <w:rPr>
                <w:sz w:val="18"/>
                <w:szCs w:val="18"/>
              </w:rPr>
              <w:t xml:space="preserve"> РФ</w:t>
            </w:r>
            <w:r w:rsidRPr="00AD0BF0">
              <w:rPr>
                <w:sz w:val="18"/>
                <w:szCs w:val="18"/>
              </w:rPr>
              <w:t>, не регламентируется.</w:t>
            </w:r>
          </w:p>
          <w:p w:rsidR="00C40C65" w:rsidRPr="00AD0BF0" w:rsidRDefault="00C40C65" w:rsidP="00834208">
            <w:pPr>
              <w:spacing w:line="276" w:lineRule="auto"/>
              <w:jc w:val="center"/>
              <w:rPr>
                <w:sz w:val="18"/>
                <w:szCs w:val="18"/>
              </w:rPr>
            </w:pPr>
            <w:r w:rsidRPr="00AD0BF0">
              <w:rPr>
                <w:sz w:val="18"/>
                <w:szCs w:val="18"/>
              </w:rPr>
              <w:t>2. Минимальный отступ от границ</w:t>
            </w:r>
            <w:r>
              <w:rPr>
                <w:sz w:val="18"/>
                <w:szCs w:val="18"/>
              </w:rPr>
              <w:t xml:space="preserve"> </w:t>
            </w:r>
            <w:r w:rsidRPr="00AD0BF0">
              <w:rPr>
                <w:sz w:val="18"/>
                <w:szCs w:val="18"/>
              </w:rPr>
              <w:t>зе</w:t>
            </w:r>
            <w:r>
              <w:rPr>
                <w:sz w:val="18"/>
                <w:szCs w:val="18"/>
              </w:rPr>
              <w:t>мельного участка не устанавлива</w:t>
            </w:r>
            <w:r w:rsidRPr="00AD0BF0">
              <w:rPr>
                <w:sz w:val="18"/>
                <w:szCs w:val="18"/>
              </w:rPr>
              <w:t>ется.</w:t>
            </w:r>
          </w:p>
          <w:p w:rsidR="00C40C65" w:rsidRPr="00AD0BF0" w:rsidRDefault="00C40C65" w:rsidP="00834208">
            <w:pPr>
              <w:spacing w:line="276" w:lineRule="auto"/>
              <w:jc w:val="center"/>
              <w:rPr>
                <w:sz w:val="18"/>
                <w:szCs w:val="18"/>
              </w:rPr>
            </w:pPr>
            <w:r w:rsidRPr="00AD0BF0">
              <w:rPr>
                <w:sz w:val="18"/>
                <w:szCs w:val="18"/>
              </w:rPr>
              <w:t>3. Максимальная высота зданий,</w:t>
            </w:r>
          </w:p>
          <w:p w:rsidR="00C40C65" w:rsidRPr="00AD0BF0" w:rsidRDefault="00C40C65" w:rsidP="00834208">
            <w:pPr>
              <w:spacing w:line="276" w:lineRule="auto"/>
              <w:jc w:val="center"/>
              <w:rPr>
                <w:sz w:val="18"/>
                <w:szCs w:val="18"/>
              </w:rPr>
            </w:pPr>
            <w:r w:rsidRPr="00AD0BF0">
              <w:rPr>
                <w:sz w:val="18"/>
                <w:szCs w:val="18"/>
              </w:rPr>
              <w:t>строений, сооружений - 12 м.</w:t>
            </w:r>
          </w:p>
          <w:p w:rsidR="00C40C65" w:rsidRPr="00AD0BF0" w:rsidRDefault="00C40C65" w:rsidP="00834208">
            <w:pPr>
              <w:spacing w:line="276" w:lineRule="auto"/>
              <w:jc w:val="center"/>
              <w:rPr>
                <w:sz w:val="18"/>
                <w:szCs w:val="18"/>
              </w:rPr>
            </w:pPr>
            <w:r>
              <w:rPr>
                <w:sz w:val="18"/>
                <w:szCs w:val="18"/>
              </w:rPr>
              <w:t>4.Максимальный процент за</w:t>
            </w:r>
            <w:r w:rsidRPr="00AD0BF0">
              <w:rPr>
                <w:sz w:val="18"/>
                <w:szCs w:val="18"/>
              </w:rPr>
              <w:t>стройки – 80.</w:t>
            </w:r>
          </w:p>
          <w:p w:rsidR="00C40C65" w:rsidRPr="00AD0BF0" w:rsidRDefault="00C40C65" w:rsidP="00834208">
            <w:pPr>
              <w:spacing w:line="276" w:lineRule="auto"/>
              <w:jc w:val="center"/>
              <w:rPr>
                <w:sz w:val="18"/>
                <w:szCs w:val="18"/>
              </w:rPr>
            </w:pPr>
            <w:r w:rsidRPr="00AD0BF0">
              <w:rPr>
                <w:sz w:val="18"/>
                <w:szCs w:val="18"/>
              </w:rPr>
              <w:t>Иные параметры:</w:t>
            </w:r>
          </w:p>
          <w:p w:rsidR="00C40C65" w:rsidRPr="00AD0BF0" w:rsidRDefault="00C40C65" w:rsidP="00834208">
            <w:pPr>
              <w:spacing w:line="276" w:lineRule="auto"/>
              <w:jc w:val="center"/>
              <w:rPr>
                <w:sz w:val="18"/>
                <w:szCs w:val="18"/>
              </w:rPr>
            </w:pPr>
            <w:r>
              <w:rPr>
                <w:sz w:val="18"/>
                <w:szCs w:val="18"/>
              </w:rPr>
              <w:t>Минимальный процент озелене</w:t>
            </w:r>
            <w:r w:rsidRPr="00AD0BF0">
              <w:rPr>
                <w:sz w:val="18"/>
                <w:szCs w:val="18"/>
              </w:rPr>
              <w:t>ния земельного участка – 20%.</w:t>
            </w:r>
          </w:p>
          <w:p w:rsidR="00C40C65" w:rsidRPr="00AD0BF0" w:rsidRDefault="00C40C65" w:rsidP="00834208">
            <w:pPr>
              <w:spacing w:line="276" w:lineRule="auto"/>
              <w:jc w:val="center"/>
              <w:rPr>
                <w:sz w:val="18"/>
                <w:szCs w:val="18"/>
              </w:rPr>
            </w:pPr>
            <w:r w:rsidRPr="00AD0BF0">
              <w:rPr>
                <w:sz w:val="18"/>
                <w:szCs w:val="18"/>
              </w:rPr>
              <w:t>Допус</w:t>
            </w:r>
            <w:r>
              <w:rPr>
                <w:sz w:val="18"/>
                <w:szCs w:val="18"/>
              </w:rPr>
              <w:t>кается компенсация озеле</w:t>
            </w:r>
            <w:r w:rsidRPr="00AD0BF0">
              <w:rPr>
                <w:sz w:val="18"/>
                <w:szCs w:val="18"/>
              </w:rPr>
              <w:t>ненных территорий за границами</w:t>
            </w:r>
          </w:p>
          <w:p w:rsidR="00C40C65" w:rsidRPr="00AD0BF0" w:rsidRDefault="00C40C65" w:rsidP="00834208">
            <w:pPr>
              <w:spacing w:line="276" w:lineRule="auto"/>
              <w:jc w:val="center"/>
              <w:rPr>
                <w:sz w:val="18"/>
                <w:szCs w:val="18"/>
              </w:rPr>
            </w:pPr>
            <w:r w:rsidRPr="00AD0BF0">
              <w:rPr>
                <w:sz w:val="18"/>
                <w:szCs w:val="18"/>
              </w:rPr>
              <w:t>земельного участка со стороны</w:t>
            </w:r>
          </w:p>
          <w:p w:rsidR="00C40C65" w:rsidRPr="00AD0BF0" w:rsidRDefault="00C40C65" w:rsidP="00834208">
            <w:pPr>
              <w:spacing w:line="276" w:lineRule="auto"/>
              <w:jc w:val="center"/>
              <w:rPr>
                <w:sz w:val="18"/>
                <w:szCs w:val="18"/>
              </w:rPr>
            </w:pPr>
            <w:r w:rsidRPr="00AD0BF0">
              <w:rPr>
                <w:sz w:val="18"/>
                <w:szCs w:val="18"/>
              </w:rPr>
              <w:t>основной улицы, но не более чем</w:t>
            </w:r>
          </w:p>
          <w:p w:rsidR="00C40C65" w:rsidRPr="00AD0BF0" w:rsidRDefault="00C40C65" w:rsidP="00834208">
            <w:pPr>
              <w:spacing w:line="276" w:lineRule="auto"/>
              <w:jc w:val="center"/>
              <w:rPr>
                <w:sz w:val="18"/>
                <w:szCs w:val="18"/>
              </w:rPr>
            </w:pPr>
            <w:r w:rsidRPr="00AD0BF0">
              <w:rPr>
                <w:sz w:val="18"/>
                <w:szCs w:val="18"/>
              </w:rPr>
              <w:t>на 50%.</w:t>
            </w:r>
          </w:p>
          <w:p w:rsidR="00C40C65" w:rsidRPr="000C4FE0" w:rsidRDefault="00C40C65" w:rsidP="00834208">
            <w:pPr>
              <w:spacing w:line="276" w:lineRule="auto"/>
              <w:jc w:val="center"/>
              <w:rPr>
                <w:sz w:val="18"/>
                <w:szCs w:val="18"/>
              </w:rPr>
            </w:pPr>
          </w:p>
        </w:tc>
        <w:tc>
          <w:tcPr>
            <w:tcW w:w="2127"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8A74AA" w:rsidRDefault="00C40C65" w:rsidP="00834208">
            <w:pPr>
              <w:spacing w:line="276" w:lineRule="auto"/>
              <w:jc w:val="center"/>
              <w:rPr>
                <w:sz w:val="18"/>
                <w:szCs w:val="18"/>
              </w:rPr>
            </w:pPr>
            <w:r>
              <w:rPr>
                <w:sz w:val="18"/>
                <w:szCs w:val="18"/>
              </w:rPr>
              <w:t>Гостиничное обслу</w:t>
            </w:r>
            <w:r w:rsidRPr="008A74AA">
              <w:rPr>
                <w:sz w:val="18"/>
                <w:szCs w:val="18"/>
              </w:rPr>
              <w:t>живание</w:t>
            </w:r>
          </w:p>
          <w:p w:rsidR="00C40C65" w:rsidRPr="00AD0BF0" w:rsidRDefault="00C40C65" w:rsidP="00834208">
            <w:pPr>
              <w:spacing w:line="276" w:lineRule="auto"/>
              <w:jc w:val="center"/>
              <w:rPr>
                <w:sz w:val="18"/>
                <w:szCs w:val="18"/>
              </w:rPr>
            </w:pPr>
          </w:p>
        </w:tc>
        <w:tc>
          <w:tcPr>
            <w:tcW w:w="4252" w:type="dxa"/>
            <w:tcBorders>
              <w:top w:val="single" w:sz="4" w:space="0" w:color="000000"/>
              <w:left w:val="single" w:sz="4" w:space="0" w:color="000000"/>
              <w:bottom w:val="single" w:sz="4" w:space="0" w:color="000000"/>
              <w:right w:val="nil"/>
            </w:tcBorders>
          </w:tcPr>
          <w:p w:rsidR="00C40C65" w:rsidRDefault="00C40C65" w:rsidP="00834208">
            <w:pPr>
              <w:spacing w:line="276" w:lineRule="auto"/>
              <w:jc w:val="center"/>
              <w:rPr>
                <w:sz w:val="18"/>
                <w:szCs w:val="18"/>
              </w:rPr>
            </w:pPr>
            <w:r>
              <w:rPr>
                <w:sz w:val="18"/>
                <w:szCs w:val="18"/>
              </w:rPr>
              <w:t>Размещение гостиниц, а также иных зданий, исполь</w:t>
            </w:r>
            <w:r w:rsidRPr="008A74AA">
              <w:rPr>
                <w:sz w:val="18"/>
                <w:szCs w:val="18"/>
              </w:rPr>
              <w:t>зуемых с целью извлечения</w:t>
            </w:r>
            <w:r>
              <w:rPr>
                <w:sz w:val="18"/>
                <w:szCs w:val="18"/>
              </w:rPr>
              <w:t xml:space="preserve"> предпринимательской выго</w:t>
            </w:r>
            <w:r w:rsidRPr="008A74AA">
              <w:rPr>
                <w:sz w:val="18"/>
                <w:szCs w:val="18"/>
              </w:rPr>
              <w:t>ды из предоставле</w:t>
            </w:r>
            <w:r>
              <w:rPr>
                <w:sz w:val="18"/>
                <w:szCs w:val="18"/>
              </w:rPr>
              <w:t>ния жилого помещения для временно</w:t>
            </w:r>
            <w:r w:rsidRPr="008A74AA">
              <w:rPr>
                <w:sz w:val="18"/>
                <w:szCs w:val="18"/>
              </w:rPr>
              <w:t>го проживания в них</w:t>
            </w:r>
          </w:p>
        </w:tc>
        <w:tc>
          <w:tcPr>
            <w:tcW w:w="2552" w:type="dxa"/>
            <w:tcBorders>
              <w:top w:val="single" w:sz="4" w:space="0" w:color="000000"/>
              <w:left w:val="single" w:sz="4" w:space="0" w:color="000000"/>
              <w:bottom w:val="single" w:sz="4" w:space="0" w:color="000000"/>
              <w:right w:val="single" w:sz="4" w:space="0" w:color="000000"/>
            </w:tcBorders>
          </w:tcPr>
          <w:p w:rsidR="00C40C65" w:rsidRPr="008A74AA" w:rsidRDefault="00C40C65" w:rsidP="00834208">
            <w:pPr>
              <w:spacing w:line="276" w:lineRule="auto"/>
              <w:jc w:val="center"/>
              <w:rPr>
                <w:sz w:val="18"/>
                <w:szCs w:val="18"/>
              </w:rPr>
            </w:pPr>
            <w:r w:rsidRPr="008A74AA">
              <w:rPr>
                <w:sz w:val="18"/>
                <w:szCs w:val="18"/>
              </w:rPr>
              <w:t>Гостиницы, объекты</w:t>
            </w:r>
          </w:p>
          <w:p w:rsidR="00C40C65" w:rsidRPr="00AD0BF0" w:rsidRDefault="00C40C65" w:rsidP="00834208">
            <w:pPr>
              <w:spacing w:line="276" w:lineRule="auto"/>
              <w:jc w:val="center"/>
              <w:rPr>
                <w:sz w:val="18"/>
                <w:szCs w:val="18"/>
              </w:rPr>
            </w:pPr>
            <w:r w:rsidRPr="008A74AA">
              <w:rPr>
                <w:sz w:val="18"/>
                <w:szCs w:val="18"/>
              </w:rPr>
              <w:t>временного проживания</w:t>
            </w:r>
          </w:p>
        </w:tc>
        <w:tc>
          <w:tcPr>
            <w:tcW w:w="1559" w:type="dxa"/>
            <w:tcBorders>
              <w:top w:val="single" w:sz="4" w:space="0" w:color="000000"/>
              <w:left w:val="single" w:sz="4" w:space="0" w:color="000000"/>
              <w:bottom w:val="single" w:sz="4" w:space="0" w:color="000000"/>
              <w:right w:val="single" w:sz="4" w:space="0" w:color="000000"/>
            </w:tcBorders>
          </w:tcPr>
          <w:p w:rsidR="00C40C65" w:rsidRPr="00AD0BF0" w:rsidRDefault="00C40C65" w:rsidP="00834208">
            <w:pPr>
              <w:spacing w:line="276" w:lineRule="auto"/>
              <w:jc w:val="center"/>
              <w:rPr>
                <w:sz w:val="18"/>
                <w:szCs w:val="18"/>
              </w:rPr>
            </w:pPr>
            <w:r w:rsidRPr="008A74AA">
              <w:rPr>
                <w:sz w:val="18"/>
                <w:szCs w:val="18"/>
              </w:rPr>
              <w:t>4.7</w:t>
            </w:r>
          </w:p>
        </w:tc>
        <w:tc>
          <w:tcPr>
            <w:tcW w:w="2835" w:type="dxa"/>
            <w:tcBorders>
              <w:top w:val="single" w:sz="4" w:space="0" w:color="000000"/>
              <w:left w:val="single" w:sz="4" w:space="0" w:color="000000"/>
              <w:bottom w:val="single" w:sz="4" w:space="0" w:color="000000"/>
              <w:right w:val="single" w:sz="4" w:space="0" w:color="000000"/>
            </w:tcBorders>
          </w:tcPr>
          <w:p w:rsidR="00C40C65" w:rsidRPr="008A74AA" w:rsidRDefault="00C40C65" w:rsidP="00834208">
            <w:pPr>
              <w:spacing w:line="276" w:lineRule="auto"/>
              <w:jc w:val="center"/>
              <w:rPr>
                <w:sz w:val="18"/>
                <w:szCs w:val="18"/>
              </w:rPr>
            </w:pPr>
            <w:r w:rsidRPr="008A74AA">
              <w:rPr>
                <w:sz w:val="18"/>
                <w:szCs w:val="18"/>
              </w:rPr>
              <w:t>1.Минимальная площадь земельного</w:t>
            </w:r>
            <w:r>
              <w:rPr>
                <w:sz w:val="18"/>
                <w:szCs w:val="18"/>
              </w:rPr>
              <w:t xml:space="preserve"> </w:t>
            </w:r>
            <w:r w:rsidRPr="008A74AA">
              <w:rPr>
                <w:sz w:val="18"/>
                <w:szCs w:val="18"/>
              </w:rPr>
              <w:t>участка 0,05 га.</w:t>
            </w:r>
          </w:p>
          <w:p w:rsidR="00C40C65" w:rsidRPr="008A74AA" w:rsidRDefault="00C40C65" w:rsidP="00834208">
            <w:pPr>
              <w:spacing w:line="276" w:lineRule="auto"/>
              <w:jc w:val="center"/>
              <w:rPr>
                <w:sz w:val="18"/>
                <w:szCs w:val="18"/>
              </w:rPr>
            </w:pPr>
            <w:r w:rsidRPr="008A74AA">
              <w:rPr>
                <w:sz w:val="18"/>
                <w:szCs w:val="18"/>
              </w:rPr>
              <w:t xml:space="preserve">2. </w:t>
            </w:r>
            <w:r>
              <w:rPr>
                <w:sz w:val="18"/>
                <w:szCs w:val="18"/>
              </w:rPr>
              <w:t>Минимальный отступ от границ зе</w:t>
            </w:r>
            <w:r w:rsidRPr="008A74AA">
              <w:rPr>
                <w:sz w:val="18"/>
                <w:szCs w:val="18"/>
              </w:rPr>
              <w:t>мельного участка не устанавливается.</w:t>
            </w:r>
          </w:p>
          <w:p w:rsidR="00C40C65" w:rsidRPr="008A74AA" w:rsidRDefault="00C40C65" w:rsidP="00834208">
            <w:pPr>
              <w:spacing w:line="276" w:lineRule="auto"/>
              <w:jc w:val="center"/>
              <w:rPr>
                <w:sz w:val="18"/>
                <w:szCs w:val="18"/>
              </w:rPr>
            </w:pPr>
            <w:r w:rsidRPr="008A74AA">
              <w:rPr>
                <w:sz w:val="18"/>
                <w:szCs w:val="18"/>
              </w:rPr>
              <w:t>3. Пр</w:t>
            </w:r>
            <w:r>
              <w:rPr>
                <w:sz w:val="18"/>
                <w:szCs w:val="18"/>
              </w:rPr>
              <w:t>едельное количество этажей, пре</w:t>
            </w:r>
            <w:r w:rsidRPr="008A74AA">
              <w:rPr>
                <w:sz w:val="18"/>
                <w:szCs w:val="18"/>
              </w:rPr>
              <w:t>дель</w:t>
            </w:r>
            <w:r>
              <w:rPr>
                <w:sz w:val="18"/>
                <w:szCs w:val="18"/>
              </w:rPr>
              <w:t>ная высота зданий, строений, со</w:t>
            </w:r>
            <w:r w:rsidRPr="008A74AA">
              <w:rPr>
                <w:sz w:val="18"/>
                <w:szCs w:val="18"/>
              </w:rPr>
              <w:t>оружений не устанавливается.</w:t>
            </w:r>
          </w:p>
          <w:p w:rsidR="00C40C65" w:rsidRPr="008A74AA" w:rsidRDefault="00C40C65" w:rsidP="00834208">
            <w:pPr>
              <w:spacing w:line="276" w:lineRule="auto"/>
              <w:jc w:val="center"/>
              <w:rPr>
                <w:sz w:val="18"/>
                <w:szCs w:val="18"/>
              </w:rPr>
            </w:pPr>
            <w:r w:rsidRPr="008A74AA">
              <w:rPr>
                <w:sz w:val="18"/>
                <w:szCs w:val="18"/>
              </w:rPr>
              <w:t xml:space="preserve">4. Максимальный процент застройки </w:t>
            </w:r>
            <w:r>
              <w:rPr>
                <w:sz w:val="18"/>
                <w:szCs w:val="18"/>
              </w:rPr>
              <w:t xml:space="preserve">– </w:t>
            </w:r>
            <w:r w:rsidRPr="008A74AA">
              <w:rPr>
                <w:sz w:val="18"/>
                <w:szCs w:val="18"/>
              </w:rPr>
              <w:t>70</w:t>
            </w:r>
            <w:r>
              <w:rPr>
                <w:sz w:val="18"/>
                <w:szCs w:val="18"/>
              </w:rPr>
              <w:t xml:space="preserve"> %</w:t>
            </w:r>
            <w:r w:rsidRPr="008A74AA">
              <w:rPr>
                <w:sz w:val="18"/>
                <w:szCs w:val="18"/>
              </w:rPr>
              <w:t>.</w:t>
            </w:r>
          </w:p>
          <w:p w:rsidR="00C40C65" w:rsidRPr="008A74AA" w:rsidRDefault="00C40C65" w:rsidP="00834208">
            <w:pPr>
              <w:spacing w:line="276" w:lineRule="auto"/>
              <w:jc w:val="center"/>
              <w:rPr>
                <w:sz w:val="18"/>
                <w:szCs w:val="18"/>
              </w:rPr>
            </w:pPr>
            <w:r w:rsidRPr="008A74AA">
              <w:rPr>
                <w:sz w:val="18"/>
                <w:szCs w:val="18"/>
              </w:rPr>
              <w:t>Иные параметры:</w:t>
            </w:r>
          </w:p>
          <w:p w:rsidR="00C40C65" w:rsidRDefault="00C40C65" w:rsidP="00834208">
            <w:pPr>
              <w:spacing w:line="276" w:lineRule="auto"/>
              <w:jc w:val="center"/>
              <w:rPr>
                <w:sz w:val="18"/>
                <w:szCs w:val="18"/>
              </w:rPr>
            </w:pPr>
            <w:r w:rsidRPr="008A74AA">
              <w:rPr>
                <w:sz w:val="18"/>
                <w:szCs w:val="18"/>
              </w:rPr>
              <w:t xml:space="preserve">Минимальный процент озеленения </w:t>
            </w:r>
            <w:r>
              <w:rPr>
                <w:sz w:val="18"/>
                <w:szCs w:val="18"/>
              </w:rPr>
              <w:t xml:space="preserve">– </w:t>
            </w:r>
            <w:r w:rsidRPr="008A74AA">
              <w:rPr>
                <w:sz w:val="18"/>
                <w:szCs w:val="18"/>
              </w:rPr>
              <w:t>10</w:t>
            </w:r>
            <w:r>
              <w:rPr>
                <w:sz w:val="18"/>
                <w:szCs w:val="18"/>
              </w:rPr>
              <w:t xml:space="preserve"> %</w:t>
            </w:r>
            <w:r w:rsidRPr="008A74AA">
              <w:rPr>
                <w:sz w:val="18"/>
                <w:szCs w:val="18"/>
              </w:rPr>
              <w:t>.</w:t>
            </w:r>
          </w:p>
        </w:tc>
        <w:tc>
          <w:tcPr>
            <w:tcW w:w="2127" w:type="dxa"/>
            <w:tcBorders>
              <w:top w:val="single" w:sz="4" w:space="0" w:color="000000"/>
              <w:left w:val="single" w:sz="4" w:space="0" w:color="000000"/>
              <w:bottom w:val="single" w:sz="4" w:space="0" w:color="000000"/>
              <w:right w:val="single" w:sz="4" w:space="0" w:color="000000"/>
            </w:tcBorders>
          </w:tcPr>
          <w:p w:rsidR="00C40C65" w:rsidRPr="00E77EB5"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bl>
    <w:p w:rsidR="00C40C65" w:rsidRDefault="00C40C65" w:rsidP="005E3451">
      <w:pPr>
        <w:pStyle w:val="32"/>
      </w:pPr>
      <w:bookmarkStart w:id="256" w:name="_Toc529951969"/>
      <w:bookmarkStart w:id="257" w:name="_Toc4763303"/>
      <w:bookmarkStart w:id="258" w:name="_Toc24032132"/>
      <w:bookmarkStart w:id="259" w:name="_Toc25340060"/>
      <w:bookmarkStart w:id="260" w:name="_Toc42672581"/>
      <w:r>
        <w:t xml:space="preserve">Ж-3 - </w:t>
      </w:r>
      <w:r w:rsidRPr="00A35CF2">
        <w:t>Зона садово-огородных участков</w:t>
      </w:r>
    </w:p>
    <w:tbl>
      <w:tblPr>
        <w:tblW w:w="14851" w:type="dxa"/>
        <w:tblLayout w:type="fixed"/>
        <w:tblLook w:val="00A0"/>
      </w:tblPr>
      <w:tblGrid>
        <w:gridCol w:w="1526"/>
        <w:gridCol w:w="4252"/>
        <w:gridCol w:w="2552"/>
        <w:gridCol w:w="1559"/>
        <w:gridCol w:w="2835"/>
        <w:gridCol w:w="2127"/>
      </w:tblGrid>
      <w:tr w:rsidR="00C40C65" w:rsidRPr="00F0501D" w:rsidTr="00A35CF2">
        <w:trPr>
          <w:tblHeader/>
        </w:trPr>
        <w:tc>
          <w:tcPr>
            <w:tcW w:w="1526" w:type="dxa"/>
            <w:tcBorders>
              <w:top w:val="single" w:sz="4" w:space="0" w:color="000000"/>
              <w:left w:val="single" w:sz="4" w:space="0" w:color="000000"/>
              <w:bottom w:val="single" w:sz="4" w:space="0" w:color="000000"/>
              <w:right w:val="nil"/>
            </w:tcBorders>
            <w:vAlign w:val="center"/>
          </w:tcPr>
          <w:p w:rsidR="00C40C65" w:rsidRPr="00F0501D" w:rsidRDefault="00C40C65" w:rsidP="00A35CF2">
            <w:pPr>
              <w:spacing w:line="276" w:lineRule="auto"/>
              <w:jc w:val="center"/>
              <w:rPr>
                <w:sz w:val="18"/>
                <w:szCs w:val="18"/>
              </w:rPr>
            </w:pPr>
            <w:r w:rsidRPr="00F0501D">
              <w:rPr>
                <w:b/>
                <w:sz w:val="18"/>
                <w:szCs w:val="18"/>
              </w:rPr>
              <w:t>Наименование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nil"/>
            </w:tcBorders>
            <w:vAlign w:val="center"/>
          </w:tcPr>
          <w:p w:rsidR="00C40C65" w:rsidRPr="00F0501D" w:rsidRDefault="00C40C65" w:rsidP="00A35CF2">
            <w:pPr>
              <w:spacing w:line="276" w:lineRule="auto"/>
              <w:jc w:val="center"/>
              <w:rPr>
                <w:b/>
                <w:sz w:val="18"/>
                <w:szCs w:val="18"/>
              </w:rPr>
            </w:pPr>
            <w:r w:rsidRPr="00F0501D">
              <w:rPr>
                <w:b/>
                <w:sz w:val="18"/>
                <w:szCs w:val="18"/>
              </w:rPr>
              <w:t>Описание вида разрешенного использования земельного участка</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A35CF2">
            <w:pPr>
              <w:spacing w:line="276" w:lineRule="auto"/>
              <w:jc w:val="center"/>
              <w:rPr>
                <w:b/>
                <w:sz w:val="18"/>
                <w:szCs w:val="18"/>
              </w:rPr>
            </w:pPr>
            <w:r w:rsidRPr="00F0501D">
              <w:rPr>
                <w:b/>
                <w:sz w:val="18"/>
                <w:szCs w:val="18"/>
              </w:rPr>
              <w:t>Объекты капитального строительства и иные виды объектов</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Код вида в соответствии с классификатором видов разрешенного использования земельных участков, утвержденным Приказом Минэкономразвития России от 01.09.2014 N 540</w:t>
            </w:r>
          </w:p>
        </w:tc>
        <w:tc>
          <w:tcPr>
            <w:tcW w:w="2835"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A35CF2">
            <w:pPr>
              <w:spacing w:line="276" w:lineRule="auto"/>
              <w:jc w:val="center"/>
              <w:rPr>
                <w:b/>
                <w:sz w:val="18"/>
                <w:szCs w:val="18"/>
              </w:rPr>
            </w:pPr>
            <w:r w:rsidRPr="00F0501D">
              <w:rPr>
                <w:b/>
                <w:sz w:val="18"/>
                <w:szCs w:val="18"/>
              </w:rPr>
              <w:t>Параметры разрешенного использования</w:t>
            </w:r>
          </w:p>
        </w:tc>
        <w:tc>
          <w:tcPr>
            <w:tcW w:w="2127" w:type="dxa"/>
            <w:tcBorders>
              <w:top w:val="single" w:sz="4" w:space="0" w:color="000000"/>
              <w:left w:val="single" w:sz="4" w:space="0" w:color="000000"/>
              <w:bottom w:val="single" w:sz="4" w:space="0" w:color="000000"/>
              <w:right w:val="single" w:sz="4" w:space="0" w:color="000000"/>
            </w:tcBorders>
            <w:vAlign w:val="center"/>
          </w:tcPr>
          <w:p w:rsidR="00C40C65" w:rsidRPr="00622F7F" w:rsidRDefault="00C40C65" w:rsidP="00A35CF2">
            <w:pPr>
              <w:spacing w:line="276" w:lineRule="auto"/>
              <w:jc w:val="center"/>
              <w:rPr>
                <w:b/>
                <w:sz w:val="18"/>
                <w:szCs w:val="18"/>
              </w:rPr>
            </w:pPr>
            <w:r w:rsidRPr="00622F7F">
              <w:rPr>
                <w:b/>
                <w:sz w:val="18"/>
                <w:szCs w:val="18"/>
              </w:rPr>
              <w:t>Особые условия реализации регламента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b/>
                <w:sz w:val="18"/>
                <w:szCs w:val="18"/>
              </w:rPr>
              <w:t>Основные</w:t>
            </w:r>
            <w:r w:rsidRPr="00F0501D">
              <w:rPr>
                <w:b/>
                <w:sz w:val="18"/>
                <w:szCs w:val="18"/>
              </w:rPr>
              <w:t xml:space="preserve">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734FF8">
              <w:rPr>
                <w:sz w:val="18"/>
                <w:szCs w:val="18"/>
              </w:rPr>
              <w:t>Ведение огородничества</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734FF8">
              <w:rPr>
                <w:sz w:val="18"/>
                <w:szCs w:val="18"/>
              </w:rPr>
              <w:t>Осуществление деятельности,</w:t>
            </w:r>
            <w:r>
              <w:rPr>
                <w:sz w:val="18"/>
                <w:szCs w:val="18"/>
              </w:rPr>
              <w:t xml:space="preserve"> </w:t>
            </w:r>
            <w:r w:rsidRPr="00734FF8">
              <w:rPr>
                <w:sz w:val="18"/>
                <w:szCs w:val="18"/>
              </w:rPr>
              <w:t>связанной с выращиванием</w:t>
            </w:r>
            <w:r>
              <w:rPr>
                <w:sz w:val="18"/>
                <w:szCs w:val="18"/>
              </w:rPr>
              <w:t xml:space="preserve"> </w:t>
            </w:r>
            <w:r w:rsidRPr="00734FF8">
              <w:rPr>
                <w:sz w:val="18"/>
                <w:szCs w:val="18"/>
              </w:rPr>
              <w:t>ягодных, овощных, бахчевых</w:t>
            </w:r>
            <w:r>
              <w:rPr>
                <w:sz w:val="18"/>
                <w:szCs w:val="18"/>
              </w:rPr>
              <w:t xml:space="preserve"> </w:t>
            </w:r>
            <w:r w:rsidRPr="00734FF8">
              <w:rPr>
                <w:sz w:val="18"/>
                <w:szCs w:val="18"/>
              </w:rPr>
              <w:t>или иных сельскохозяйственных культур и картофеля; размещение некапитального жилого строения и хозяйственных</w:t>
            </w:r>
            <w:r>
              <w:rPr>
                <w:sz w:val="18"/>
                <w:szCs w:val="18"/>
              </w:rPr>
              <w:t xml:space="preserve"> </w:t>
            </w:r>
            <w:r w:rsidRPr="00734FF8">
              <w:rPr>
                <w:sz w:val="18"/>
                <w:szCs w:val="18"/>
              </w:rPr>
              <w:t>строений и сооружений, предназначенных для хранения</w:t>
            </w:r>
            <w:r>
              <w:rPr>
                <w:sz w:val="18"/>
                <w:szCs w:val="18"/>
              </w:rPr>
              <w:t xml:space="preserve"> </w:t>
            </w:r>
            <w:r w:rsidRPr="00734FF8">
              <w:rPr>
                <w:sz w:val="18"/>
                <w:szCs w:val="18"/>
              </w:rPr>
              <w:t>сельскохозяйственных орудий</w:t>
            </w:r>
            <w:r>
              <w:rPr>
                <w:sz w:val="18"/>
                <w:szCs w:val="18"/>
              </w:rPr>
              <w:t xml:space="preserve"> </w:t>
            </w:r>
            <w:r w:rsidRPr="00734FF8">
              <w:rPr>
                <w:sz w:val="18"/>
                <w:szCs w:val="18"/>
              </w:rPr>
              <w:t>труда и выращенной сельскохозяйственной продукции</w:t>
            </w:r>
          </w:p>
        </w:tc>
        <w:tc>
          <w:tcPr>
            <w:tcW w:w="2552"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734FF8">
              <w:rPr>
                <w:sz w:val="18"/>
                <w:szCs w:val="18"/>
              </w:rPr>
              <w:t>Некапитальное жилое</w:t>
            </w:r>
            <w:r>
              <w:rPr>
                <w:sz w:val="18"/>
                <w:szCs w:val="18"/>
              </w:rPr>
              <w:t xml:space="preserve"> с</w:t>
            </w:r>
            <w:r w:rsidRPr="00734FF8">
              <w:rPr>
                <w:sz w:val="18"/>
                <w:szCs w:val="18"/>
              </w:rPr>
              <w:t>троение</w:t>
            </w:r>
            <w:r>
              <w:rPr>
                <w:sz w:val="18"/>
                <w:szCs w:val="18"/>
              </w:rPr>
              <w:t xml:space="preserve">; подсобные </w:t>
            </w:r>
            <w:r w:rsidRPr="00734FF8">
              <w:rPr>
                <w:sz w:val="18"/>
                <w:szCs w:val="18"/>
              </w:rPr>
              <w:t>сооружения</w:t>
            </w: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p>
          <w:p w:rsidR="00C40C65" w:rsidRPr="00734FF8" w:rsidRDefault="00C40C65" w:rsidP="00834208">
            <w:pPr>
              <w:jc w:val="center"/>
              <w:rPr>
                <w:sz w:val="18"/>
                <w:szCs w:val="18"/>
              </w:rPr>
            </w:pPr>
            <w:r>
              <w:rPr>
                <w:sz w:val="18"/>
                <w:szCs w:val="18"/>
              </w:rPr>
              <w:t>13.1</w:t>
            </w:r>
          </w:p>
        </w:tc>
        <w:tc>
          <w:tcPr>
            <w:tcW w:w="2835"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sidRPr="00734FF8">
              <w:rPr>
                <w:sz w:val="18"/>
                <w:szCs w:val="18"/>
              </w:rPr>
              <w:t>1.Минимальный размер земельного</w:t>
            </w:r>
            <w:r>
              <w:rPr>
                <w:sz w:val="18"/>
                <w:szCs w:val="18"/>
              </w:rPr>
              <w:t xml:space="preserve"> </w:t>
            </w:r>
            <w:r w:rsidRPr="00734FF8">
              <w:rPr>
                <w:sz w:val="18"/>
                <w:szCs w:val="18"/>
              </w:rPr>
              <w:t>участка – 0,04 га.</w:t>
            </w:r>
          </w:p>
          <w:p w:rsidR="00C40C65" w:rsidRPr="00734FF8" w:rsidRDefault="00C40C65" w:rsidP="00834208">
            <w:pPr>
              <w:spacing w:line="276" w:lineRule="auto"/>
              <w:jc w:val="center"/>
              <w:rPr>
                <w:sz w:val="18"/>
                <w:szCs w:val="18"/>
              </w:rPr>
            </w:pPr>
            <w:r w:rsidRPr="00734FF8">
              <w:rPr>
                <w:sz w:val="18"/>
                <w:szCs w:val="18"/>
              </w:rPr>
              <w:t>Максимальный размер земельного</w:t>
            </w:r>
            <w:r>
              <w:rPr>
                <w:sz w:val="18"/>
                <w:szCs w:val="18"/>
              </w:rPr>
              <w:t xml:space="preserve"> </w:t>
            </w:r>
            <w:r w:rsidRPr="00734FF8">
              <w:rPr>
                <w:sz w:val="18"/>
                <w:szCs w:val="18"/>
              </w:rPr>
              <w:t>участка – 0,5 га.</w:t>
            </w:r>
          </w:p>
          <w:p w:rsidR="00C40C65" w:rsidRPr="00734FF8" w:rsidRDefault="00C40C65" w:rsidP="00834208">
            <w:pPr>
              <w:spacing w:line="276" w:lineRule="auto"/>
              <w:jc w:val="center"/>
              <w:rPr>
                <w:sz w:val="18"/>
                <w:szCs w:val="18"/>
              </w:rPr>
            </w:pPr>
            <w:r w:rsidRPr="00734FF8">
              <w:rPr>
                <w:sz w:val="18"/>
                <w:szCs w:val="18"/>
              </w:rPr>
              <w:t>2. Минимальный отступ от границ земельного участка не устанавливается.</w:t>
            </w:r>
          </w:p>
          <w:p w:rsidR="00C40C65" w:rsidRPr="00734FF8" w:rsidRDefault="00C40C65" w:rsidP="00834208">
            <w:pPr>
              <w:spacing w:line="276" w:lineRule="auto"/>
              <w:jc w:val="center"/>
              <w:rPr>
                <w:sz w:val="18"/>
                <w:szCs w:val="18"/>
              </w:rPr>
            </w:pPr>
            <w:r w:rsidRPr="00734FF8">
              <w:rPr>
                <w:sz w:val="18"/>
                <w:szCs w:val="18"/>
              </w:rPr>
              <w:t>3. Предельное количество этажей, предельная высота зданий, строений, сооружений не устанавливается.</w:t>
            </w:r>
          </w:p>
          <w:p w:rsidR="00C40C65" w:rsidRPr="00734FF8" w:rsidRDefault="00C40C65" w:rsidP="00834208">
            <w:pPr>
              <w:spacing w:line="276" w:lineRule="auto"/>
              <w:jc w:val="center"/>
              <w:rPr>
                <w:sz w:val="18"/>
                <w:szCs w:val="18"/>
              </w:rPr>
            </w:pPr>
            <w:r w:rsidRPr="00734FF8">
              <w:rPr>
                <w:sz w:val="18"/>
                <w:szCs w:val="18"/>
              </w:rPr>
              <w:t>4. Максимальный процент застройки не</w:t>
            </w:r>
            <w:r>
              <w:rPr>
                <w:sz w:val="18"/>
                <w:szCs w:val="18"/>
              </w:rPr>
              <w:t xml:space="preserve"> </w:t>
            </w:r>
            <w:r w:rsidRPr="00734FF8">
              <w:rPr>
                <w:sz w:val="18"/>
                <w:szCs w:val="18"/>
              </w:rPr>
              <w:t>устанавливается</w:t>
            </w:r>
          </w:p>
          <w:p w:rsidR="00C40C65" w:rsidRPr="00734FF8" w:rsidRDefault="00C40C65" w:rsidP="00834208">
            <w:pPr>
              <w:spacing w:line="276" w:lineRule="auto"/>
              <w:jc w:val="center"/>
              <w:rPr>
                <w:sz w:val="18"/>
                <w:szCs w:val="18"/>
              </w:rPr>
            </w:pPr>
            <w:r w:rsidRPr="00734FF8">
              <w:rPr>
                <w:sz w:val="18"/>
                <w:szCs w:val="18"/>
              </w:rPr>
              <w:t>Иные параметры:</w:t>
            </w:r>
          </w:p>
          <w:p w:rsidR="00C40C65" w:rsidRPr="00734FF8" w:rsidRDefault="00C40C65" w:rsidP="00834208">
            <w:pPr>
              <w:spacing w:line="276" w:lineRule="auto"/>
              <w:jc w:val="center"/>
              <w:rPr>
                <w:sz w:val="18"/>
                <w:szCs w:val="18"/>
              </w:rPr>
            </w:pPr>
            <w:r w:rsidRPr="00734FF8">
              <w:rPr>
                <w:sz w:val="18"/>
                <w:szCs w:val="18"/>
              </w:rPr>
              <w:t>Высота ограждения (забора) не должна</w:t>
            </w:r>
            <w:r>
              <w:rPr>
                <w:sz w:val="18"/>
                <w:szCs w:val="18"/>
              </w:rPr>
              <w:t xml:space="preserve"> </w:t>
            </w:r>
            <w:r w:rsidRPr="00734FF8">
              <w:rPr>
                <w:sz w:val="18"/>
                <w:szCs w:val="18"/>
              </w:rPr>
              <w:t xml:space="preserve">превышать </w:t>
            </w:r>
            <w:r>
              <w:rPr>
                <w:sz w:val="18"/>
                <w:szCs w:val="18"/>
              </w:rPr>
              <w:t>1,8</w:t>
            </w:r>
            <w:r w:rsidRPr="00734FF8">
              <w:rPr>
                <w:sz w:val="18"/>
                <w:szCs w:val="18"/>
              </w:rPr>
              <w:t xml:space="preserve"> метра</w:t>
            </w:r>
            <w:r>
              <w:rPr>
                <w:sz w:val="18"/>
                <w:szCs w:val="18"/>
              </w:rPr>
              <w:t>.</w:t>
            </w:r>
          </w:p>
          <w:p w:rsidR="00C40C65" w:rsidRPr="00F0501D" w:rsidRDefault="00C40C65" w:rsidP="00834208">
            <w:pPr>
              <w:spacing w:line="276" w:lineRule="auto"/>
              <w:jc w:val="center"/>
              <w:rPr>
                <w:sz w:val="18"/>
                <w:szCs w:val="18"/>
              </w:rPr>
            </w:pPr>
            <w:r w:rsidRPr="00734FF8">
              <w:rPr>
                <w:sz w:val="18"/>
                <w:szCs w:val="18"/>
              </w:rPr>
              <w:t>Минимальный отступ от границ смежного земельного участка до хозяйственных</w:t>
            </w:r>
            <w:r>
              <w:rPr>
                <w:sz w:val="18"/>
                <w:szCs w:val="18"/>
              </w:rPr>
              <w:t xml:space="preserve"> </w:t>
            </w:r>
            <w:r w:rsidRPr="00734FF8">
              <w:rPr>
                <w:sz w:val="18"/>
                <w:szCs w:val="18"/>
              </w:rPr>
              <w:t>построек, строений, сооружений вспомогательного использования –1 м.</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734FF8">
              <w:rPr>
                <w:sz w:val="18"/>
                <w:szCs w:val="18"/>
              </w:rPr>
              <w:t>Запрещается размещение объектов капитального строительства.</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D8534D" w:rsidRDefault="00C40C65" w:rsidP="00834208">
            <w:pPr>
              <w:spacing w:line="276" w:lineRule="auto"/>
              <w:jc w:val="center"/>
              <w:rPr>
                <w:sz w:val="18"/>
                <w:szCs w:val="18"/>
              </w:rPr>
            </w:pPr>
            <w:r w:rsidRPr="00D8534D">
              <w:rPr>
                <w:sz w:val="18"/>
                <w:szCs w:val="18"/>
              </w:rPr>
              <w:t>Ведение садоводства</w:t>
            </w:r>
          </w:p>
          <w:p w:rsidR="00C40C65" w:rsidRPr="00734FF8" w:rsidRDefault="00C40C65" w:rsidP="00834208">
            <w:pPr>
              <w:spacing w:line="276" w:lineRule="auto"/>
              <w:jc w:val="center"/>
              <w:rPr>
                <w:sz w:val="18"/>
                <w:szCs w:val="18"/>
              </w:rPr>
            </w:pPr>
          </w:p>
        </w:tc>
        <w:tc>
          <w:tcPr>
            <w:tcW w:w="4252" w:type="dxa"/>
            <w:tcBorders>
              <w:top w:val="single" w:sz="4" w:space="0" w:color="000000"/>
              <w:left w:val="single" w:sz="4" w:space="0" w:color="000000"/>
              <w:bottom w:val="single" w:sz="4" w:space="0" w:color="000000"/>
              <w:right w:val="nil"/>
            </w:tcBorders>
          </w:tcPr>
          <w:p w:rsidR="00C40C65" w:rsidRPr="00734FF8" w:rsidRDefault="00C40C65" w:rsidP="00834208">
            <w:pPr>
              <w:spacing w:line="276" w:lineRule="auto"/>
              <w:jc w:val="center"/>
              <w:rPr>
                <w:sz w:val="18"/>
                <w:szCs w:val="18"/>
              </w:rPr>
            </w:pPr>
            <w:r w:rsidRPr="00D8534D">
              <w:rPr>
                <w:sz w:val="18"/>
                <w:szCs w:val="18"/>
              </w:rPr>
              <w:t>Осуществление деятельности, связанной с выращиванием плодовых,</w:t>
            </w:r>
            <w:r>
              <w:rPr>
                <w:sz w:val="18"/>
                <w:szCs w:val="18"/>
              </w:rPr>
              <w:t xml:space="preserve"> </w:t>
            </w:r>
            <w:r w:rsidRPr="00D8534D">
              <w:rPr>
                <w:sz w:val="18"/>
                <w:szCs w:val="18"/>
              </w:rPr>
              <w:t>ягодных, овощных, бахчевых или иных сельскохозяйственных культур и</w:t>
            </w:r>
            <w:r>
              <w:rPr>
                <w:sz w:val="18"/>
                <w:szCs w:val="18"/>
              </w:rPr>
              <w:t xml:space="preserve"> </w:t>
            </w:r>
            <w:r w:rsidRPr="00D8534D">
              <w:rPr>
                <w:sz w:val="18"/>
                <w:szCs w:val="18"/>
              </w:rPr>
              <w:t>картофеля; размещение</w:t>
            </w:r>
            <w:r>
              <w:rPr>
                <w:sz w:val="18"/>
                <w:szCs w:val="18"/>
              </w:rPr>
              <w:t xml:space="preserve"> </w:t>
            </w:r>
            <w:r w:rsidRPr="00D8534D">
              <w:rPr>
                <w:sz w:val="18"/>
                <w:szCs w:val="18"/>
              </w:rPr>
              <w:t>садового дома, предназначенного для отдыха и</w:t>
            </w:r>
            <w:r>
              <w:rPr>
                <w:sz w:val="18"/>
                <w:szCs w:val="18"/>
              </w:rPr>
              <w:t xml:space="preserve"> </w:t>
            </w:r>
            <w:r w:rsidRPr="00D8534D">
              <w:rPr>
                <w:sz w:val="18"/>
                <w:szCs w:val="18"/>
              </w:rPr>
              <w:t>не подлежащего разделу</w:t>
            </w:r>
            <w:r>
              <w:rPr>
                <w:sz w:val="18"/>
                <w:szCs w:val="18"/>
              </w:rPr>
              <w:t xml:space="preserve"> </w:t>
            </w:r>
            <w:r w:rsidRPr="00D8534D">
              <w:rPr>
                <w:sz w:val="18"/>
                <w:szCs w:val="18"/>
              </w:rPr>
              <w:t>на квартиры; размещение</w:t>
            </w:r>
            <w:r>
              <w:rPr>
                <w:sz w:val="18"/>
                <w:szCs w:val="18"/>
              </w:rPr>
              <w:t xml:space="preserve"> </w:t>
            </w:r>
            <w:r w:rsidRPr="00D8534D">
              <w:rPr>
                <w:sz w:val="18"/>
                <w:szCs w:val="18"/>
              </w:rPr>
              <w:t>хозяйственных строений</w:t>
            </w:r>
            <w:r>
              <w:rPr>
                <w:sz w:val="18"/>
                <w:szCs w:val="18"/>
              </w:rPr>
              <w:t xml:space="preserve"> </w:t>
            </w:r>
            <w:r w:rsidRPr="00D8534D">
              <w:rPr>
                <w:sz w:val="18"/>
                <w:szCs w:val="18"/>
              </w:rPr>
              <w:t>и сооружений</w:t>
            </w:r>
          </w:p>
        </w:tc>
        <w:tc>
          <w:tcPr>
            <w:tcW w:w="2552" w:type="dxa"/>
            <w:tcBorders>
              <w:top w:val="single" w:sz="4" w:space="0" w:color="000000"/>
              <w:left w:val="single" w:sz="4" w:space="0" w:color="000000"/>
              <w:bottom w:val="single" w:sz="4" w:space="0" w:color="000000"/>
              <w:right w:val="single" w:sz="4" w:space="0" w:color="000000"/>
            </w:tcBorders>
          </w:tcPr>
          <w:p w:rsidR="00C40C65" w:rsidRPr="00D8534D" w:rsidRDefault="00C40C65" w:rsidP="00834208">
            <w:pPr>
              <w:spacing w:line="276" w:lineRule="auto"/>
              <w:jc w:val="center"/>
              <w:rPr>
                <w:sz w:val="18"/>
                <w:szCs w:val="18"/>
              </w:rPr>
            </w:pPr>
            <w:r w:rsidRPr="00D8534D">
              <w:rPr>
                <w:sz w:val="18"/>
                <w:szCs w:val="18"/>
              </w:rPr>
              <w:t>Садовый дом.</w:t>
            </w:r>
          </w:p>
          <w:p w:rsidR="00C40C65" w:rsidRPr="00D8534D" w:rsidRDefault="00C40C65" w:rsidP="00834208">
            <w:pPr>
              <w:spacing w:line="276" w:lineRule="auto"/>
              <w:jc w:val="center"/>
              <w:rPr>
                <w:sz w:val="18"/>
                <w:szCs w:val="18"/>
              </w:rPr>
            </w:pPr>
            <w:r w:rsidRPr="00D8534D">
              <w:rPr>
                <w:sz w:val="18"/>
                <w:szCs w:val="18"/>
              </w:rPr>
              <w:t>Хозяйственные строения и</w:t>
            </w:r>
          </w:p>
          <w:p w:rsidR="00C40C65" w:rsidRPr="00623937" w:rsidRDefault="00C40C65" w:rsidP="00834208">
            <w:pPr>
              <w:spacing w:line="276" w:lineRule="auto"/>
              <w:jc w:val="center"/>
              <w:rPr>
                <w:sz w:val="18"/>
                <w:szCs w:val="18"/>
              </w:rPr>
            </w:pPr>
            <w:r>
              <w:rPr>
                <w:sz w:val="18"/>
                <w:szCs w:val="18"/>
              </w:rPr>
              <w:t>с</w:t>
            </w:r>
            <w:r w:rsidRPr="00D8534D">
              <w:rPr>
                <w:sz w:val="18"/>
                <w:szCs w:val="18"/>
              </w:rPr>
              <w:t>ооружения</w:t>
            </w:r>
            <w:r w:rsidRPr="00623937">
              <w:rPr>
                <w:sz w:val="18"/>
                <w:szCs w:val="18"/>
              </w:rPr>
              <w:t xml:space="preserve"> (мастерск</w:t>
            </w:r>
            <w:r>
              <w:rPr>
                <w:sz w:val="18"/>
                <w:szCs w:val="18"/>
              </w:rPr>
              <w:t>ие, сараи, теплицы, бани и др.).</w:t>
            </w:r>
          </w:p>
          <w:p w:rsidR="00C40C65" w:rsidRPr="00623937" w:rsidRDefault="00C40C65" w:rsidP="00834208">
            <w:pPr>
              <w:spacing w:line="276" w:lineRule="auto"/>
              <w:jc w:val="center"/>
              <w:rPr>
                <w:sz w:val="18"/>
                <w:szCs w:val="18"/>
              </w:rPr>
            </w:pPr>
            <w:r w:rsidRPr="00623937">
              <w:rPr>
                <w:sz w:val="18"/>
                <w:szCs w:val="18"/>
              </w:rPr>
              <w:t>Строения для занятий индивидуальной трудовой деятельностью (без нарушения принципов добрососедства)</w:t>
            </w:r>
            <w:r>
              <w:rPr>
                <w:sz w:val="18"/>
                <w:szCs w:val="18"/>
              </w:rPr>
              <w:t>.</w:t>
            </w:r>
          </w:p>
          <w:p w:rsidR="00C40C65" w:rsidRPr="00734FF8" w:rsidRDefault="00C40C65" w:rsidP="00834208">
            <w:pPr>
              <w:spacing w:line="276" w:lineRule="auto"/>
              <w:jc w:val="center"/>
              <w:rPr>
                <w:sz w:val="18"/>
                <w:szCs w:val="18"/>
              </w:rPr>
            </w:pPr>
            <w:r w:rsidRPr="00623937">
              <w:rPr>
                <w:sz w:val="18"/>
                <w:szCs w:val="18"/>
              </w:rPr>
              <w:t>Индиви</w:t>
            </w:r>
            <w:r>
              <w:rPr>
                <w:sz w:val="18"/>
                <w:szCs w:val="18"/>
              </w:rPr>
              <w:t xml:space="preserve">дуальные гаражи на </w:t>
            </w:r>
            <w:r w:rsidRPr="00623937">
              <w:rPr>
                <w:sz w:val="18"/>
                <w:szCs w:val="18"/>
              </w:rPr>
              <w:t>участке или парковки</w:t>
            </w: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13.2</w:t>
            </w:r>
          </w:p>
        </w:tc>
        <w:tc>
          <w:tcPr>
            <w:tcW w:w="2835" w:type="dxa"/>
            <w:vMerge w:val="restart"/>
            <w:tcBorders>
              <w:top w:val="single" w:sz="4" w:space="0" w:color="000000"/>
              <w:left w:val="single" w:sz="4" w:space="0" w:color="000000"/>
              <w:right w:val="single" w:sz="4" w:space="0" w:color="000000"/>
            </w:tcBorders>
          </w:tcPr>
          <w:p w:rsidR="00C40C65" w:rsidRPr="00D8534D" w:rsidRDefault="00C40C65" w:rsidP="00834208">
            <w:pPr>
              <w:spacing w:line="276" w:lineRule="auto"/>
              <w:jc w:val="center"/>
              <w:rPr>
                <w:sz w:val="18"/>
                <w:szCs w:val="18"/>
              </w:rPr>
            </w:pPr>
            <w:r>
              <w:rPr>
                <w:sz w:val="18"/>
                <w:szCs w:val="18"/>
              </w:rPr>
              <w:t>1.Минимальная площадь земель</w:t>
            </w:r>
            <w:r w:rsidRPr="00D8534D">
              <w:rPr>
                <w:sz w:val="18"/>
                <w:szCs w:val="18"/>
              </w:rPr>
              <w:t>ного участка – 0,04 га,.</w:t>
            </w:r>
          </w:p>
          <w:p w:rsidR="00C40C65" w:rsidRPr="00D8534D" w:rsidRDefault="00C40C65" w:rsidP="00834208">
            <w:pPr>
              <w:spacing w:line="276" w:lineRule="auto"/>
              <w:jc w:val="center"/>
              <w:rPr>
                <w:sz w:val="18"/>
                <w:szCs w:val="18"/>
              </w:rPr>
            </w:pPr>
            <w:r>
              <w:rPr>
                <w:sz w:val="18"/>
                <w:szCs w:val="18"/>
              </w:rPr>
              <w:t>Минимальная длина стороны зе</w:t>
            </w:r>
            <w:r w:rsidRPr="00D8534D">
              <w:rPr>
                <w:sz w:val="18"/>
                <w:szCs w:val="18"/>
              </w:rPr>
              <w:t>мельного участка по уличному</w:t>
            </w:r>
          </w:p>
          <w:p w:rsidR="00C40C65" w:rsidRPr="00D8534D" w:rsidRDefault="00C40C65" w:rsidP="00834208">
            <w:pPr>
              <w:spacing w:line="276" w:lineRule="auto"/>
              <w:jc w:val="center"/>
              <w:rPr>
                <w:sz w:val="18"/>
                <w:szCs w:val="18"/>
              </w:rPr>
            </w:pPr>
            <w:r w:rsidRPr="00D8534D">
              <w:rPr>
                <w:sz w:val="18"/>
                <w:szCs w:val="18"/>
              </w:rPr>
              <w:t>фронту – 10 м.</w:t>
            </w:r>
          </w:p>
          <w:p w:rsidR="00C40C65" w:rsidRPr="00D8534D" w:rsidRDefault="00C40C65" w:rsidP="00834208">
            <w:pPr>
              <w:spacing w:line="276" w:lineRule="auto"/>
              <w:jc w:val="center"/>
              <w:rPr>
                <w:sz w:val="18"/>
                <w:szCs w:val="18"/>
              </w:rPr>
            </w:pPr>
            <w:r w:rsidRPr="00D8534D">
              <w:rPr>
                <w:sz w:val="18"/>
                <w:szCs w:val="18"/>
              </w:rPr>
              <w:t>Минимальная ширина/ глубина –</w:t>
            </w:r>
          </w:p>
          <w:p w:rsidR="00C40C65" w:rsidRPr="00D8534D" w:rsidRDefault="00C40C65" w:rsidP="00834208">
            <w:pPr>
              <w:spacing w:line="276" w:lineRule="auto"/>
              <w:jc w:val="center"/>
              <w:rPr>
                <w:sz w:val="18"/>
                <w:szCs w:val="18"/>
              </w:rPr>
            </w:pPr>
            <w:r w:rsidRPr="00D8534D">
              <w:rPr>
                <w:sz w:val="18"/>
                <w:szCs w:val="18"/>
              </w:rPr>
              <w:t>10 м.</w:t>
            </w:r>
          </w:p>
          <w:p w:rsidR="00C40C65" w:rsidRPr="00D8534D" w:rsidRDefault="00C40C65" w:rsidP="00834208">
            <w:pPr>
              <w:spacing w:line="276" w:lineRule="auto"/>
              <w:jc w:val="center"/>
              <w:rPr>
                <w:sz w:val="18"/>
                <w:szCs w:val="18"/>
              </w:rPr>
            </w:pPr>
            <w:r w:rsidRPr="00D8534D">
              <w:rPr>
                <w:sz w:val="18"/>
                <w:szCs w:val="18"/>
              </w:rPr>
              <w:t>2. Минимальный отступ от границ</w:t>
            </w:r>
            <w:r>
              <w:rPr>
                <w:sz w:val="18"/>
                <w:szCs w:val="18"/>
              </w:rPr>
              <w:t xml:space="preserve"> </w:t>
            </w:r>
            <w:r w:rsidRPr="00D8534D">
              <w:rPr>
                <w:sz w:val="18"/>
                <w:szCs w:val="18"/>
              </w:rPr>
              <w:t>земельного участка:</w:t>
            </w:r>
          </w:p>
          <w:p w:rsidR="00C40C65" w:rsidRPr="00D8534D" w:rsidRDefault="00C40C65" w:rsidP="00834208">
            <w:pPr>
              <w:spacing w:line="276" w:lineRule="auto"/>
              <w:jc w:val="center"/>
              <w:rPr>
                <w:sz w:val="18"/>
                <w:szCs w:val="18"/>
              </w:rPr>
            </w:pPr>
            <w:r w:rsidRPr="00D8534D">
              <w:rPr>
                <w:sz w:val="18"/>
                <w:szCs w:val="18"/>
              </w:rPr>
              <w:t>- до основного строения – 3 м;</w:t>
            </w:r>
          </w:p>
          <w:p w:rsidR="00C40C65" w:rsidRPr="00D8534D" w:rsidRDefault="00C40C65" w:rsidP="00834208">
            <w:pPr>
              <w:spacing w:line="276" w:lineRule="auto"/>
              <w:jc w:val="center"/>
              <w:rPr>
                <w:sz w:val="18"/>
                <w:szCs w:val="18"/>
              </w:rPr>
            </w:pPr>
            <w:r w:rsidRPr="00D8534D">
              <w:rPr>
                <w:sz w:val="18"/>
                <w:szCs w:val="18"/>
              </w:rPr>
              <w:t>-</w:t>
            </w:r>
            <w:r>
              <w:rPr>
                <w:sz w:val="18"/>
                <w:szCs w:val="18"/>
              </w:rPr>
              <w:t xml:space="preserve"> до хозяйственных и прочих стро</w:t>
            </w:r>
            <w:r w:rsidRPr="00D8534D">
              <w:rPr>
                <w:sz w:val="18"/>
                <w:szCs w:val="18"/>
              </w:rPr>
              <w:t>ений – 1 м.</w:t>
            </w:r>
          </w:p>
          <w:p w:rsidR="00C40C65" w:rsidRDefault="00C40C65" w:rsidP="00834208">
            <w:pPr>
              <w:spacing w:line="276" w:lineRule="auto"/>
              <w:jc w:val="center"/>
              <w:rPr>
                <w:sz w:val="18"/>
                <w:szCs w:val="18"/>
              </w:rPr>
            </w:pPr>
            <w:r>
              <w:rPr>
                <w:sz w:val="18"/>
                <w:szCs w:val="18"/>
              </w:rPr>
              <w:t>3. Максимальное количество эта</w:t>
            </w:r>
            <w:r w:rsidRPr="00D8534D">
              <w:rPr>
                <w:sz w:val="18"/>
                <w:szCs w:val="18"/>
              </w:rPr>
              <w:t>жей - 2.</w:t>
            </w:r>
          </w:p>
          <w:p w:rsidR="00C40C65" w:rsidRPr="00D8534D" w:rsidRDefault="00C40C65" w:rsidP="00834208">
            <w:pPr>
              <w:spacing w:line="276" w:lineRule="auto"/>
              <w:jc w:val="center"/>
              <w:rPr>
                <w:sz w:val="18"/>
                <w:szCs w:val="18"/>
              </w:rPr>
            </w:pPr>
            <w:r w:rsidRPr="00D8534D">
              <w:rPr>
                <w:sz w:val="18"/>
                <w:szCs w:val="18"/>
              </w:rPr>
              <w:t xml:space="preserve"> Максимальная высота</w:t>
            </w:r>
          </w:p>
          <w:p w:rsidR="00C40C65" w:rsidRPr="00D8534D" w:rsidRDefault="00C40C65" w:rsidP="00834208">
            <w:pPr>
              <w:spacing w:line="276" w:lineRule="auto"/>
              <w:jc w:val="center"/>
              <w:rPr>
                <w:sz w:val="18"/>
                <w:szCs w:val="18"/>
              </w:rPr>
            </w:pPr>
            <w:r w:rsidRPr="00D8534D">
              <w:rPr>
                <w:sz w:val="18"/>
                <w:szCs w:val="18"/>
              </w:rPr>
              <w:t>здания до конька –12 м;</w:t>
            </w:r>
          </w:p>
          <w:p w:rsidR="00C40C65" w:rsidRPr="00D8534D" w:rsidRDefault="00C40C65" w:rsidP="00834208">
            <w:pPr>
              <w:spacing w:line="276" w:lineRule="auto"/>
              <w:jc w:val="center"/>
              <w:rPr>
                <w:sz w:val="18"/>
                <w:szCs w:val="18"/>
              </w:rPr>
            </w:pPr>
            <w:r>
              <w:rPr>
                <w:sz w:val="18"/>
                <w:szCs w:val="18"/>
              </w:rPr>
              <w:t>4.Максимальный процент за</w:t>
            </w:r>
            <w:r w:rsidRPr="00D8534D">
              <w:rPr>
                <w:sz w:val="18"/>
                <w:szCs w:val="18"/>
              </w:rPr>
              <w:t>стройки земельного участка – 20</w:t>
            </w:r>
            <w:r>
              <w:rPr>
                <w:sz w:val="18"/>
                <w:szCs w:val="18"/>
              </w:rPr>
              <w:t xml:space="preserve"> %</w:t>
            </w:r>
            <w:r w:rsidRPr="00D8534D">
              <w:rPr>
                <w:sz w:val="18"/>
                <w:szCs w:val="18"/>
              </w:rPr>
              <w:t>.</w:t>
            </w:r>
          </w:p>
          <w:p w:rsidR="00C40C65" w:rsidRPr="00D8534D" w:rsidRDefault="00C40C65" w:rsidP="00834208">
            <w:pPr>
              <w:spacing w:line="276" w:lineRule="auto"/>
              <w:jc w:val="center"/>
              <w:rPr>
                <w:sz w:val="18"/>
                <w:szCs w:val="18"/>
              </w:rPr>
            </w:pPr>
            <w:r w:rsidRPr="00D8534D">
              <w:rPr>
                <w:sz w:val="18"/>
                <w:szCs w:val="18"/>
              </w:rPr>
              <w:t>Иные параметры:</w:t>
            </w:r>
          </w:p>
          <w:p w:rsidR="00C40C65" w:rsidRPr="00D8534D" w:rsidRDefault="00C40C65" w:rsidP="00834208">
            <w:pPr>
              <w:spacing w:line="276" w:lineRule="auto"/>
              <w:jc w:val="center"/>
              <w:rPr>
                <w:sz w:val="18"/>
                <w:szCs w:val="18"/>
              </w:rPr>
            </w:pPr>
            <w:r>
              <w:rPr>
                <w:sz w:val="18"/>
                <w:szCs w:val="18"/>
              </w:rPr>
              <w:t>Минимальный процент озелене</w:t>
            </w:r>
            <w:r w:rsidRPr="00D8534D">
              <w:rPr>
                <w:sz w:val="18"/>
                <w:szCs w:val="18"/>
              </w:rPr>
              <w:t>ния – 20</w:t>
            </w:r>
            <w:r>
              <w:rPr>
                <w:sz w:val="18"/>
                <w:szCs w:val="18"/>
              </w:rPr>
              <w:t>%</w:t>
            </w:r>
            <w:r w:rsidRPr="00D8534D">
              <w:rPr>
                <w:sz w:val="18"/>
                <w:szCs w:val="18"/>
              </w:rPr>
              <w:t>.</w:t>
            </w:r>
          </w:p>
          <w:p w:rsidR="00C40C65" w:rsidRPr="00D8534D" w:rsidRDefault="00C40C65" w:rsidP="00834208">
            <w:pPr>
              <w:spacing w:line="276" w:lineRule="auto"/>
              <w:jc w:val="center"/>
              <w:rPr>
                <w:sz w:val="18"/>
                <w:szCs w:val="18"/>
              </w:rPr>
            </w:pPr>
            <w:r w:rsidRPr="00D8534D">
              <w:rPr>
                <w:sz w:val="18"/>
                <w:szCs w:val="18"/>
              </w:rPr>
              <w:t>Максимальная высота оград – 1,5</w:t>
            </w:r>
          </w:p>
          <w:p w:rsidR="00C40C65" w:rsidRPr="00D8534D" w:rsidRDefault="00C40C65" w:rsidP="00834208">
            <w:pPr>
              <w:spacing w:line="276" w:lineRule="auto"/>
              <w:jc w:val="center"/>
              <w:rPr>
                <w:sz w:val="18"/>
                <w:szCs w:val="18"/>
              </w:rPr>
            </w:pPr>
            <w:r w:rsidRPr="00D8534D">
              <w:rPr>
                <w:sz w:val="18"/>
                <w:szCs w:val="18"/>
              </w:rPr>
              <w:t>м, ограждения между участками</w:t>
            </w:r>
          </w:p>
          <w:p w:rsidR="00C40C65" w:rsidRPr="00734FF8" w:rsidRDefault="00C40C65" w:rsidP="00834208">
            <w:pPr>
              <w:spacing w:line="276" w:lineRule="auto"/>
              <w:jc w:val="center"/>
              <w:rPr>
                <w:sz w:val="18"/>
                <w:szCs w:val="18"/>
              </w:rPr>
            </w:pPr>
            <w:r>
              <w:rPr>
                <w:sz w:val="18"/>
                <w:szCs w:val="18"/>
              </w:rPr>
              <w:t>должны устраиваться из прозрачных или не затеняющих материа</w:t>
            </w:r>
            <w:r w:rsidRPr="00D8534D">
              <w:rPr>
                <w:sz w:val="18"/>
                <w:szCs w:val="18"/>
              </w:rPr>
              <w:t>лов</w:t>
            </w:r>
            <w:r>
              <w:rPr>
                <w:sz w:val="18"/>
                <w:szCs w:val="18"/>
              </w:rPr>
              <w:t>.</w:t>
            </w:r>
          </w:p>
        </w:tc>
        <w:tc>
          <w:tcPr>
            <w:tcW w:w="2127" w:type="dxa"/>
            <w:vMerge w:val="restart"/>
            <w:tcBorders>
              <w:top w:val="single" w:sz="4" w:space="0" w:color="000000"/>
              <w:left w:val="single" w:sz="4" w:space="0" w:color="000000"/>
              <w:right w:val="single" w:sz="4" w:space="0" w:color="000000"/>
            </w:tcBorders>
          </w:tcPr>
          <w:p w:rsidR="00C40C65" w:rsidRPr="00734FF8" w:rsidRDefault="00C40C65" w:rsidP="00834208">
            <w:pPr>
              <w:spacing w:line="276" w:lineRule="auto"/>
              <w:jc w:val="center"/>
              <w:rPr>
                <w:sz w:val="18"/>
                <w:szCs w:val="18"/>
              </w:rPr>
            </w:pPr>
            <w:r>
              <w:rPr>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D8534D" w:rsidRDefault="00C40C65" w:rsidP="00834208">
            <w:pPr>
              <w:spacing w:line="276" w:lineRule="auto"/>
              <w:jc w:val="center"/>
              <w:rPr>
                <w:sz w:val="18"/>
                <w:szCs w:val="18"/>
              </w:rPr>
            </w:pPr>
            <w:r>
              <w:rPr>
                <w:sz w:val="18"/>
                <w:szCs w:val="18"/>
              </w:rPr>
              <w:t>Ведение дачного хозяй</w:t>
            </w:r>
            <w:r w:rsidRPr="00D8534D">
              <w:rPr>
                <w:sz w:val="18"/>
                <w:szCs w:val="18"/>
              </w:rPr>
              <w:t xml:space="preserve">ства </w:t>
            </w:r>
          </w:p>
        </w:tc>
        <w:tc>
          <w:tcPr>
            <w:tcW w:w="4252" w:type="dxa"/>
            <w:tcBorders>
              <w:top w:val="single" w:sz="4" w:space="0" w:color="000000"/>
              <w:left w:val="single" w:sz="4" w:space="0" w:color="000000"/>
              <w:bottom w:val="single" w:sz="4" w:space="0" w:color="000000"/>
              <w:right w:val="nil"/>
            </w:tcBorders>
          </w:tcPr>
          <w:p w:rsidR="00C40C65" w:rsidRPr="00D8534D" w:rsidRDefault="00C40C65" w:rsidP="00834208">
            <w:pPr>
              <w:spacing w:line="276" w:lineRule="auto"/>
              <w:jc w:val="center"/>
              <w:rPr>
                <w:sz w:val="18"/>
                <w:szCs w:val="18"/>
              </w:rPr>
            </w:pPr>
            <w:r>
              <w:rPr>
                <w:sz w:val="18"/>
                <w:szCs w:val="18"/>
              </w:rPr>
              <w:t>Размещение жилого дач</w:t>
            </w:r>
            <w:r w:rsidRPr="00D8534D">
              <w:rPr>
                <w:sz w:val="18"/>
                <w:szCs w:val="18"/>
              </w:rPr>
              <w:t>ного дома (не предназначенного для раздела на</w:t>
            </w:r>
            <w:r>
              <w:rPr>
                <w:sz w:val="18"/>
                <w:szCs w:val="18"/>
              </w:rPr>
              <w:t xml:space="preserve"> </w:t>
            </w:r>
            <w:r w:rsidRPr="00D8534D">
              <w:rPr>
                <w:sz w:val="18"/>
                <w:szCs w:val="18"/>
              </w:rPr>
              <w:t>квартиры, пригодного для</w:t>
            </w:r>
            <w:r>
              <w:rPr>
                <w:sz w:val="18"/>
                <w:szCs w:val="18"/>
              </w:rPr>
              <w:t xml:space="preserve"> </w:t>
            </w:r>
            <w:r w:rsidRPr="00D8534D">
              <w:rPr>
                <w:sz w:val="18"/>
                <w:szCs w:val="18"/>
              </w:rPr>
              <w:t>отдыха и проживания,</w:t>
            </w:r>
            <w:r>
              <w:rPr>
                <w:sz w:val="18"/>
                <w:szCs w:val="18"/>
              </w:rPr>
              <w:t xml:space="preserve"> </w:t>
            </w:r>
            <w:r w:rsidRPr="00D8534D">
              <w:rPr>
                <w:sz w:val="18"/>
                <w:szCs w:val="18"/>
              </w:rPr>
              <w:t>высотой не выше трех</w:t>
            </w:r>
            <w:r>
              <w:rPr>
                <w:sz w:val="18"/>
                <w:szCs w:val="18"/>
              </w:rPr>
              <w:t xml:space="preserve"> </w:t>
            </w:r>
            <w:r w:rsidRPr="00D8534D">
              <w:rPr>
                <w:sz w:val="18"/>
                <w:szCs w:val="18"/>
              </w:rPr>
              <w:t>надземных этажей);</w:t>
            </w:r>
            <w:r>
              <w:rPr>
                <w:sz w:val="18"/>
                <w:szCs w:val="18"/>
              </w:rPr>
              <w:t xml:space="preserve"> </w:t>
            </w:r>
            <w:r w:rsidRPr="00D8534D">
              <w:rPr>
                <w:sz w:val="18"/>
                <w:szCs w:val="18"/>
              </w:rPr>
              <w:t>осуществление деятельности, связанной с выращиванием плодовых,</w:t>
            </w:r>
            <w:r>
              <w:rPr>
                <w:sz w:val="18"/>
                <w:szCs w:val="18"/>
              </w:rPr>
              <w:t xml:space="preserve"> </w:t>
            </w:r>
            <w:r w:rsidRPr="00D8534D">
              <w:rPr>
                <w:sz w:val="18"/>
                <w:szCs w:val="18"/>
              </w:rPr>
              <w:t>ягодных, овощных, бахчевых или иных сельскохозяйственных культур и</w:t>
            </w:r>
            <w:r>
              <w:rPr>
                <w:sz w:val="18"/>
                <w:szCs w:val="18"/>
              </w:rPr>
              <w:t xml:space="preserve"> </w:t>
            </w:r>
            <w:r w:rsidRPr="00D8534D">
              <w:rPr>
                <w:sz w:val="18"/>
                <w:szCs w:val="18"/>
              </w:rPr>
              <w:t>картофеля;</w:t>
            </w:r>
          </w:p>
          <w:p w:rsidR="00C40C65" w:rsidRPr="00D8534D" w:rsidRDefault="00C40C65" w:rsidP="00834208">
            <w:pPr>
              <w:spacing w:line="276" w:lineRule="auto"/>
              <w:jc w:val="center"/>
              <w:rPr>
                <w:sz w:val="18"/>
                <w:szCs w:val="18"/>
              </w:rPr>
            </w:pPr>
            <w:r w:rsidRPr="00D8534D">
              <w:rPr>
                <w:sz w:val="18"/>
                <w:szCs w:val="18"/>
              </w:rPr>
              <w:t>размещение хозяйственных строений и сооружений</w:t>
            </w:r>
          </w:p>
        </w:tc>
        <w:tc>
          <w:tcPr>
            <w:tcW w:w="2552" w:type="dxa"/>
            <w:tcBorders>
              <w:top w:val="single" w:sz="4" w:space="0" w:color="000000"/>
              <w:left w:val="single" w:sz="4" w:space="0" w:color="000000"/>
              <w:bottom w:val="single" w:sz="4" w:space="0" w:color="000000"/>
              <w:right w:val="single" w:sz="4" w:space="0" w:color="000000"/>
            </w:tcBorders>
          </w:tcPr>
          <w:p w:rsidR="00C40C65" w:rsidRPr="00D8534D" w:rsidRDefault="00C40C65" w:rsidP="00834208">
            <w:pPr>
              <w:spacing w:line="276" w:lineRule="auto"/>
              <w:jc w:val="center"/>
              <w:rPr>
                <w:sz w:val="18"/>
                <w:szCs w:val="18"/>
              </w:rPr>
            </w:pPr>
            <w:r w:rsidRPr="00D8534D">
              <w:rPr>
                <w:sz w:val="18"/>
                <w:szCs w:val="18"/>
              </w:rPr>
              <w:t>Жилой дачный дом.</w:t>
            </w:r>
          </w:p>
          <w:p w:rsidR="00C40C65" w:rsidRPr="00D8534D" w:rsidRDefault="00C40C65" w:rsidP="00834208">
            <w:pPr>
              <w:spacing w:line="276" w:lineRule="auto"/>
              <w:jc w:val="center"/>
              <w:rPr>
                <w:sz w:val="18"/>
                <w:szCs w:val="18"/>
              </w:rPr>
            </w:pPr>
            <w:r w:rsidRPr="00D8534D">
              <w:rPr>
                <w:sz w:val="18"/>
                <w:szCs w:val="18"/>
              </w:rPr>
              <w:t>Хозяйственные строения и</w:t>
            </w:r>
          </w:p>
          <w:p w:rsidR="00C40C65" w:rsidRPr="00623937" w:rsidRDefault="00C40C65" w:rsidP="00834208">
            <w:pPr>
              <w:spacing w:line="276" w:lineRule="auto"/>
              <w:jc w:val="center"/>
              <w:rPr>
                <w:sz w:val="18"/>
                <w:szCs w:val="18"/>
              </w:rPr>
            </w:pPr>
            <w:r w:rsidRPr="00D8534D">
              <w:rPr>
                <w:sz w:val="18"/>
                <w:szCs w:val="18"/>
              </w:rPr>
              <w:t>Сооружения</w:t>
            </w:r>
            <w:r>
              <w:rPr>
                <w:sz w:val="18"/>
                <w:szCs w:val="18"/>
              </w:rPr>
              <w:t xml:space="preserve"> </w:t>
            </w:r>
            <w:r w:rsidRPr="00623937">
              <w:rPr>
                <w:sz w:val="18"/>
                <w:szCs w:val="18"/>
              </w:rPr>
              <w:t>(мастерск</w:t>
            </w:r>
            <w:r>
              <w:rPr>
                <w:sz w:val="18"/>
                <w:szCs w:val="18"/>
              </w:rPr>
              <w:t>ие, сараи, теплицы, бани и др.).</w:t>
            </w:r>
          </w:p>
          <w:p w:rsidR="00C40C65" w:rsidRPr="00623937" w:rsidRDefault="00C40C65" w:rsidP="00834208">
            <w:pPr>
              <w:spacing w:line="276" w:lineRule="auto"/>
              <w:jc w:val="center"/>
              <w:rPr>
                <w:sz w:val="18"/>
                <w:szCs w:val="18"/>
              </w:rPr>
            </w:pPr>
            <w:r w:rsidRPr="00623937">
              <w:rPr>
                <w:sz w:val="18"/>
                <w:szCs w:val="18"/>
              </w:rPr>
              <w:t>Строения для занятий индивидуальной трудовой деятельностью (без нарушения принципов добрососедства)</w:t>
            </w:r>
            <w:r>
              <w:rPr>
                <w:sz w:val="18"/>
                <w:szCs w:val="18"/>
              </w:rPr>
              <w:t>.</w:t>
            </w:r>
          </w:p>
          <w:p w:rsidR="00C40C65" w:rsidRPr="00D8534D" w:rsidRDefault="00C40C65" w:rsidP="00834208">
            <w:pPr>
              <w:spacing w:line="276" w:lineRule="auto"/>
              <w:jc w:val="center"/>
              <w:rPr>
                <w:sz w:val="18"/>
                <w:szCs w:val="18"/>
              </w:rPr>
            </w:pPr>
            <w:r w:rsidRPr="00623937">
              <w:rPr>
                <w:sz w:val="18"/>
                <w:szCs w:val="18"/>
              </w:rPr>
              <w:t>Индиви</w:t>
            </w:r>
            <w:r>
              <w:rPr>
                <w:sz w:val="18"/>
                <w:szCs w:val="18"/>
              </w:rPr>
              <w:t xml:space="preserve">дуальные гаражи на </w:t>
            </w:r>
            <w:r w:rsidRPr="00623937">
              <w:rPr>
                <w:sz w:val="18"/>
                <w:szCs w:val="18"/>
              </w:rPr>
              <w:t>участке или парковки</w:t>
            </w: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13.3</w:t>
            </w:r>
          </w:p>
        </w:tc>
        <w:tc>
          <w:tcPr>
            <w:tcW w:w="2835" w:type="dxa"/>
            <w:vMerge/>
            <w:tcBorders>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p>
        </w:tc>
        <w:tc>
          <w:tcPr>
            <w:tcW w:w="2127" w:type="dxa"/>
            <w:vMerge/>
            <w:tcBorders>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b/>
                <w:sz w:val="18"/>
                <w:szCs w:val="18"/>
              </w:rPr>
              <w:t>Вспомогательные</w:t>
            </w:r>
            <w:r w:rsidRPr="00F0501D">
              <w:rPr>
                <w:b/>
                <w:sz w:val="18"/>
                <w:szCs w:val="18"/>
              </w:rPr>
              <w:t xml:space="preserve">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E77EB5">
              <w:rPr>
                <w:sz w:val="18"/>
                <w:szCs w:val="18"/>
              </w:rPr>
              <w:t>Коммунальное обслу</w:t>
            </w:r>
            <w:r>
              <w:rPr>
                <w:sz w:val="18"/>
                <w:szCs w:val="18"/>
              </w:rPr>
              <w:t>живание</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E77EB5">
              <w:rPr>
                <w:sz w:val="18"/>
                <w:szCs w:val="18"/>
              </w:rPr>
              <w:t>Размещен</w:t>
            </w:r>
            <w:r>
              <w:rPr>
                <w:sz w:val="18"/>
                <w:szCs w:val="18"/>
              </w:rPr>
              <w:t>ие объектов капи</w:t>
            </w:r>
            <w:r w:rsidRPr="00E77EB5">
              <w:rPr>
                <w:sz w:val="18"/>
                <w:szCs w:val="18"/>
              </w:rPr>
              <w:t>тального строительства в целях</w:t>
            </w:r>
            <w:r>
              <w:rPr>
                <w:sz w:val="18"/>
                <w:szCs w:val="18"/>
              </w:rPr>
              <w:t xml:space="preserve"> </w:t>
            </w:r>
            <w:r w:rsidRPr="00E77EB5">
              <w:rPr>
                <w:sz w:val="18"/>
                <w:szCs w:val="18"/>
              </w:rPr>
              <w:t>обеспечения физических и</w:t>
            </w:r>
            <w:r>
              <w:rPr>
                <w:sz w:val="18"/>
                <w:szCs w:val="18"/>
              </w:rPr>
              <w:t xml:space="preserve"> </w:t>
            </w:r>
            <w:r w:rsidRPr="00E77EB5">
              <w:rPr>
                <w:sz w:val="18"/>
                <w:szCs w:val="18"/>
              </w:rPr>
              <w:t>юридических лиц коммунальными услугами, в частности:</w:t>
            </w:r>
            <w:r>
              <w:rPr>
                <w:sz w:val="18"/>
                <w:szCs w:val="18"/>
              </w:rPr>
              <w:t xml:space="preserve"> </w:t>
            </w:r>
            <w:r w:rsidRPr="00E77EB5">
              <w:rPr>
                <w:sz w:val="18"/>
                <w:szCs w:val="18"/>
              </w:rPr>
              <w:t>поставки воды, тепла, электричества, газа, предоставления</w:t>
            </w:r>
            <w:r>
              <w:rPr>
                <w:sz w:val="18"/>
                <w:szCs w:val="18"/>
              </w:rPr>
              <w:t xml:space="preserve"> </w:t>
            </w:r>
            <w:r w:rsidRPr="00E77EB5">
              <w:rPr>
                <w:sz w:val="18"/>
                <w:szCs w:val="18"/>
              </w:rPr>
              <w:t>услуг связи, отвода канализационных стоков, очистки и</w:t>
            </w:r>
            <w:r>
              <w:rPr>
                <w:sz w:val="18"/>
                <w:szCs w:val="18"/>
              </w:rPr>
              <w:t xml:space="preserve"> </w:t>
            </w:r>
            <w:r w:rsidRPr="00E77EB5">
              <w:rPr>
                <w:sz w:val="18"/>
                <w:szCs w:val="18"/>
              </w:rPr>
              <w:t>уборки объектов недвижимости</w:t>
            </w:r>
          </w:p>
        </w:tc>
        <w:tc>
          <w:tcPr>
            <w:tcW w:w="2552" w:type="dxa"/>
            <w:tcBorders>
              <w:top w:val="single" w:sz="4" w:space="0" w:color="000000"/>
              <w:left w:val="single" w:sz="4" w:space="0" w:color="000000"/>
              <w:bottom w:val="single" w:sz="4" w:space="0" w:color="000000"/>
              <w:right w:val="single" w:sz="4" w:space="0" w:color="000000"/>
            </w:tcBorders>
          </w:tcPr>
          <w:p w:rsidR="00C40C65" w:rsidRPr="00874CFC" w:rsidRDefault="00C40C65" w:rsidP="00834208">
            <w:pPr>
              <w:spacing w:line="276" w:lineRule="auto"/>
              <w:jc w:val="center"/>
              <w:rPr>
                <w:sz w:val="18"/>
                <w:szCs w:val="18"/>
              </w:rPr>
            </w:pPr>
            <w:r>
              <w:rPr>
                <w:sz w:val="18"/>
                <w:szCs w:val="18"/>
              </w:rPr>
              <w:t>В</w:t>
            </w:r>
            <w:r w:rsidRPr="00E77EB5">
              <w:rPr>
                <w:sz w:val="18"/>
                <w:szCs w:val="18"/>
              </w:rPr>
              <w:t>одозаборы,</w:t>
            </w:r>
            <w:r>
              <w:rPr>
                <w:sz w:val="18"/>
                <w:szCs w:val="18"/>
              </w:rPr>
              <w:t xml:space="preserve"> </w:t>
            </w:r>
            <w:r w:rsidRPr="00E77EB5">
              <w:rPr>
                <w:sz w:val="18"/>
                <w:szCs w:val="18"/>
              </w:rPr>
              <w:t>насосные станции, водопроводы, линии электропередач, трансформаторные подстанции,</w:t>
            </w:r>
            <w:r>
              <w:rPr>
                <w:sz w:val="18"/>
                <w:szCs w:val="18"/>
              </w:rPr>
              <w:t xml:space="preserve"> </w:t>
            </w:r>
            <w:r w:rsidRPr="00E77EB5">
              <w:rPr>
                <w:sz w:val="18"/>
                <w:szCs w:val="18"/>
              </w:rPr>
              <w:t>газопроводы, линии связи, телефонные станции,</w:t>
            </w:r>
            <w:r>
              <w:rPr>
                <w:sz w:val="18"/>
                <w:szCs w:val="18"/>
              </w:rPr>
              <w:t xml:space="preserve"> </w:t>
            </w:r>
            <w:r w:rsidRPr="00E77EB5">
              <w:rPr>
                <w:sz w:val="18"/>
                <w:szCs w:val="18"/>
              </w:rPr>
              <w:t>канализация</w:t>
            </w:r>
            <w:r>
              <w:rPr>
                <w:sz w:val="18"/>
                <w:szCs w:val="18"/>
              </w:rPr>
              <w:t>,, е</w:t>
            </w:r>
            <w:r w:rsidRPr="00874CFC">
              <w:rPr>
                <w:sz w:val="18"/>
                <w:szCs w:val="18"/>
              </w:rPr>
              <w:t>мкости для хранения воды на индивидуальном участке</w:t>
            </w:r>
            <w:r>
              <w:rPr>
                <w:sz w:val="18"/>
                <w:szCs w:val="18"/>
              </w:rPr>
              <w:t>,</w:t>
            </w:r>
          </w:p>
          <w:p w:rsidR="00C40C65" w:rsidRPr="00874CFC" w:rsidRDefault="00C40C65" w:rsidP="00834208">
            <w:pPr>
              <w:spacing w:line="276" w:lineRule="auto"/>
              <w:jc w:val="center"/>
              <w:rPr>
                <w:sz w:val="18"/>
                <w:szCs w:val="18"/>
              </w:rPr>
            </w:pPr>
            <w:r>
              <w:rPr>
                <w:sz w:val="18"/>
                <w:szCs w:val="18"/>
              </w:rPr>
              <w:t>о</w:t>
            </w:r>
            <w:r w:rsidRPr="00874CFC">
              <w:rPr>
                <w:sz w:val="18"/>
                <w:szCs w:val="18"/>
              </w:rPr>
              <w:t>бщественные резервуары для хранения воды</w:t>
            </w:r>
            <w:r>
              <w:rPr>
                <w:sz w:val="18"/>
                <w:szCs w:val="18"/>
              </w:rPr>
              <w:t>,</w:t>
            </w:r>
          </w:p>
          <w:p w:rsidR="00C40C65" w:rsidRPr="00874CFC" w:rsidRDefault="00C40C65" w:rsidP="00834208">
            <w:pPr>
              <w:spacing w:line="276" w:lineRule="auto"/>
              <w:jc w:val="center"/>
              <w:rPr>
                <w:sz w:val="18"/>
                <w:szCs w:val="18"/>
              </w:rPr>
            </w:pPr>
            <w:r w:rsidRPr="00874CFC">
              <w:rPr>
                <w:sz w:val="18"/>
                <w:szCs w:val="18"/>
              </w:rPr>
              <w:t xml:space="preserve"> </w:t>
            </w:r>
            <w:r>
              <w:rPr>
                <w:sz w:val="18"/>
                <w:szCs w:val="18"/>
              </w:rPr>
              <w:t>п</w:t>
            </w:r>
            <w:r w:rsidRPr="00874CFC">
              <w:rPr>
                <w:sz w:val="18"/>
                <w:szCs w:val="18"/>
              </w:rPr>
              <w:t>омещения для охраны индивидуальных садов</w:t>
            </w:r>
            <w:r>
              <w:rPr>
                <w:sz w:val="18"/>
                <w:szCs w:val="18"/>
              </w:rPr>
              <w:t>,</w:t>
            </w:r>
          </w:p>
          <w:p w:rsidR="00C40C65" w:rsidRPr="00874CFC" w:rsidRDefault="00C40C65" w:rsidP="00834208">
            <w:pPr>
              <w:spacing w:line="276" w:lineRule="auto"/>
              <w:jc w:val="center"/>
              <w:rPr>
                <w:sz w:val="18"/>
                <w:szCs w:val="18"/>
              </w:rPr>
            </w:pPr>
            <w:r>
              <w:rPr>
                <w:sz w:val="18"/>
                <w:szCs w:val="18"/>
              </w:rPr>
              <w:t>п</w:t>
            </w:r>
            <w:r w:rsidRPr="00874CFC">
              <w:rPr>
                <w:sz w:val="18"/>
                <w:szCs w:val="18"/>
              </w:rPr>
              <w:t>лощадки для мусоросборников</w:t>
            </w:r>
            <w:r>
              <w:rPr>
                <w:sz w:val="18"/>
                <w:szCs w:val="18"/>
              </w:rPr>
              <w:t>,</w:t>
            </w:r>
          </w:p>
          <w:p w:rsidR="00C40C65" w:rsidRPr="00874CFC" w:rsidRDefault="00C40C65" w:rsidP="00834208">
            <w:pPr>
              <w:spacing w:line="276" w:lineRule="auto"/>
              <w:jc w:val="center"/>
              <w:rPr>
                <w:sz w:val="18"/>
                <w:szCs w:val="18"/>
              </w:rPr>
            </w:pPr>
            <w:r>
              <w:rPr>
                <w:sz w:val="18"/>
                <w:szCs w:val="18"/>
              </w:rPr>
              <w:t>п</w:t>
            </w:r>
            <w:r w:rsidRPr="00874CFC">
              <w:rPr>
                <w:sz w:val="18"/>
                <w:szCs w:val="18"/>
              </w:rPr>
              <w:t>ротивопожарные водоемы</w:t>
            </w:r>
            <w:r>
              <w:rPr>
                <w:sz w:val="18"/>
                <w:szCs w:val="18"/>
              </w:rPr>
              <w:t>,</w:t>
            </w:r>
          </w:p>
          <w:p w:rsidR="00C40C65" w:rsidRPr="00F0501D" w:rsidRDefault="00C40C65" w:rsidP="00834208">
            <w:pPr>
              <w:spacing w:line="276" w:lineRule="auto"/>
              <w:jc w:val="center"/>
              <w:rPr>
                <w:sz w:val="18"/>
                <w:szCs w:val="18"/>
              </w:rPr>
            </w:pPr>
            <w:r w:rsidRPr="00874CFC">
              <w:rPr>
                <w:sz w:val="18"/>
                <w:szCs w:val="18"/>
              </w:rPr>
              <w:t xml:space="preserve"> </w:t>
            </w:r>
            <w:r>
              <w:rPr>
                <w:sz w:val="18"/>
                <w:szCs w:val="18"/>
              </w:rPr>
              <w:t>л</w:t>
            </w:r>
            <w:r w:rsidRPr="00874CFC">
              <w:rPr>
                <w:sz w:val="18"/>
                <w:szCs w:val="18"/>
              </w:rPr>
              <w:t>есозащитные полосы.</w:t>
            </w:r>
          </w:p>
          <w:p w:rsidR="00C40C65" w:rsidRPr="00F0501D" w:rsidRDefault="00C40C65" w:rsidP="00834208">
            <w:pPr>
              <w:spacing w:line="276" w:lineRule="auto"/>
              <w:jc w:val="center"/>
              <w:rPr>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3.1</w:t>
            </w:r>
          </w:p>
        </w:tc>
        <w:tc>
          <w:tcPr>
            <w:tcW w:w="2835" w:type="dxa"/>
            <w:tcBorders>
              <w:top w:val="single" w:sz="4" w:space="0" w:color="000000"/>
              <w:left w:val="single" w:sz="4" w:space="0" w:color="000000"/>
              <w:bottom w:val="single" w:sz="4" w:space="0" w:color="000000"/>
              <w:right w:val="single" w:sz="4" w:space="0" w:color="000000"/>
            </w:tcBorders>
          </w:tcPr>
          <w:p w:rsidR="00C40C65" w:rsidRPr="00E77EB5" w:rsidRDefault="00C40C65" w:rsidP="00834208">
            <w:pPr>
              <w:spacing w:line="276" w:lineRule="auto"/>
              <w:jc w:val="center"/>
              <w:rPr>
                <w:sz w:val="18"/>
                <w:szCs w:val="18"/>
              </w:rPr>
            </w:pPr>
            <w:r w:rsidRPr="00E77EB5">
              <w:rPr>
                <w:sz w:val="18"/>
                <w:szCs w:val="18"/>
              </w:rPr>
              <w:t>1. Предельные размеры земельных</w:t>
            </w:r>
            <w:r>
              <w:rPr>
                <w:sz w:val="18"/>
                <w:szCs w:val="18"/>
              </w:rPr>
              <w:t xml:space="preserve"> участков не </w:t>
            </w:r>
            <w:r w:rsidRPr="00E77EB5">
              <w:rPr>
                <w:sz w:val="18"/>
                <w:szCs w:val="18"/>
              </w:rPr>
              <w:t>устанавливаются.</w:t>
            </w:r>
          </w:p>
          <w:p w:rsidR="00C40C65" w:rsidRPr="00E77EB5" w:rsidRDefault="00C40C65" w:rsidP="00834208">
            <w:pPr>
              <w:spacing w:line="276" w:lineRule="auto"/>
              <w:jc w:val="center"/>
              <w:rPr>
                <w:sz w:val="18"/>
                <w:szCs w:val="18"/>
              </w:rPr>
            </w:pPr>
            <w:r>
              <w:rPr>
                <w:sz w:val="18"/>
                <w:szCs w:val="18"/>
              </w:rPr>
              <w:t xml:space="preserve">2. Максимальное количество </w:t>
            </w:r>
            <w:r w:rsidRPr="00E77EB5">
              <w:rPr>
                <w:sz w:val="18"/>
                <w:szCs w:val="18"/>
              </w:rPr>
              <w:t>этажей- 1.</w:t>
            </w:r>
          </w:p>
          <w:p w:rsidR="00C40C65" w:rsidRPr="00E77EB5" w:rsidRDefault="00C40C65" w:rsidP="00834208">
            <w:pPr>
              <w:spacing w:line="276" w:lineRule="auto"/>
              <w:jc w:val="center"/>
              <w:rPr>
                <w:sz w:val="18"/>
                <w:szCs w:val="18"/>
              </w:rPr>
            </w:pPr>
            <w:r w:rsidRPr="00E77EB5">
              <w:rPr>
                <w:sz w:val="18"/>
                <w:szCs w:val="18"/>
              </w:rPr>
              <w:t>3. Предельное количество этажей, пре-</w:t>
            </w:r>
          </w:p>
          <w:p w:rsidR="00C40C65" w:rsidRPr="00E77EB5" w:rsidRDefault="00C40C65" w:rsidP="00834208">
            <w:pPr>
              <w:spacing w:line="276" w:lineRule="auto"/>
              <w:jc w:val="center"/>
              <w:rPr>
                <w:sz w:val="18"/>
                <w:szCs w:val="18"/>
              </w:rPr>
            </w:pPr>
            <w:r w:rsidRPr="00E77EB5">
              <w:rPr>
                <w:sz w:val="18"/>
                <w:szCs w:val="18"/>
              </w:rPr>
              <w:t>дельная высота зданий, строений, сооружений не устанавливается.</w:t>
            </w:r>
          </w:p>
          <w:p w:rsidR="00C40C65" w:rsidRPr="00E77EB5" w:rsidRDefault="00C40C65" w:rsidP="00834208">
            <w:pPr>
              <w:spacing w:line="276" w:lineRule="auto"/>
              <w:jc w:val="center"/>
              <w:rPr>
                <w:sz w:val="18"/>
                <w:szCs w:val="18"/>
              </w:rPr>
            </w:pPr>
            <w:r>
              <w:rPr>
                <w:sz w:val="18"/>
                <w:szCs w:val="18"/>
              </w:rPr>
              <w:t xml:space="preserve">4. Максимальный процент </w:t>
            </w:r>
            <w:r w:rsidRPr="00E77EB5">
              <w:rPr>
                <w:sz w:val="18"/>
                <w:szCs w:val="18"/>
              </w:rPr>
              <w:t>застройки не</w:t>
            </w:r>
            <w:r>
              <w:rPr>
                <w:sz w:val="18"/>
                <w:szCs w:val="18"/>
              </w:rPr>
              <w:t xml:space="preserve"> </w:t>
            </w:r>
            <w:r w:rsidRPr="00E77EB5">
              <w:rPr>
                <w:sz w:val="18"/>
                <w:szCs w:val="18"/>
              </w:rPr>
              <w:t>устанавливается</w:t>
            </w:r>
          </w:p>
          <w:p w:rsidR="00C40C65" w:rsidRPr="00E77EB5" w:rsidRDefault="00C40C65" w:rsidP="00834208">
            <w:pPr>
              <w:spacing w:line="276" w:lineRule="auto"/>
              <w:jc w:val="center"/>
              <w:rPr>
                <w:sz w:val="18"/>
                <w:szCs w:val="18"/>
              </w:rPr>
            </w:pPr>
            <w:r w:rsidRPr="00E77EB5">
              <w:rPr>
                <w:sz w:val="18"/>
                <w:szCs w:val="18"/>
              </w:rPr>
              <w:t>Иные параметры:</w:t>
            </w:r>
          </w:p>
          <w:p w:rsidR="00C40C65" w:rsidRPr="00F0501D" w:rsidRDefault="00C40C65" w:rsidP="00834208">
            <w:pPr>
              <w:spacing w:line="276" w:lineRule="auto"/>
              <w:jc w:val="center"/>
              <w:rPr>
                <w:sz w:val="18"/>
                <w:szCs w:val="18"/>
              </w:rPr>
            </w:pPr>
            <w:r w:rsidRPr="00E77EB5">
              <w:rPr>
                <w:sz w:val="18"/>
                <w:szCs w:val="18"/>
              </w:rPr>
              <w:t>Площадь земельных участков принимать</w:t>
            </w:r>
            <w:r>
              <w:rPr>
                <w:sz w:val="18"/>
                <w:szCs w:val="18"/>
              </w:rPr>
              <w:t xml:space="preserve"> </w:t>
            </w:r>
            <w:r w:rsidRPr="00E77EB5">
              <w:rPr>
                <w:sz w:val="18"/>
                <w:szCs w:val="18"/>
              </w:rPr>
              <w:t>при проектировании объектов в соответствии с требованиями к размещению таких объектов в жилой зоне.</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9E1CE0">
              <w:rPr>
                <w:b/>
                <w:sz w:val="18"/>
                <w:szCs w:val="18"/>
              </w:rPr>
              <w:t>Условно разрешенные виды использования:</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0C4FE0" w:rsidRDefault="00C40C65" w:rsidP="00834208">
            <w:pPr>
              <w:spacing w:line="276" w:lineRule="auto"/>
              <w:jc w:val="center"/>
              <w:rPr>
                <w:sz w:val="18"/>
                <w:szCs w:val="18"/>
              </w:rPr>
            </w:pPr>
            <w:r w:rsidRPr="000C4FE0">
              <w:rPr>
                <w:sz w:val="18"/>
                <w:szCs w:val="18"/>
              </w:rPr>
              <w:t>Земельные участки</w:t>
            </w:r>
          </w:p>
          <w:p w:rsidR="00C40C65" w:rsidRPr="000C4FE0" w:rsidRDefault="00C40C65" w:rsidP="00834208">
            <w:pPr>
              <w:spacing w:line="276" w:lineRule="auto"/>
              <w:jc w:val="center"/>
              <w:rPr>
                <w:sz w:val="18"/>
                <w:szCs w:val="18"/>
              </w:rPr>
            </w:pPr>
            <w:r w:rsidRPr="000C4FE0">
              <w:rPr>
                <w:sz w:val="18"/>
                <w:szCs w:val="18"/>
              </w:rPr>
              <w:t>(территории) общего</w:t>
            </w:r>
          </w:p>
          <w:p w:rsidR="00C40C65" w:rsidRPr="00F0501D" w:rsidRDefault="00C40C65" w:rsidP="00834208">
            <w:pPr>
              <w:spacing w:line="276" w:lineRule="auto"/>
              <w:jc w:val="center"/>
              <w:rPr>
                <w:sz w:val="18"/>
                <w:szCs w:val="18"/>
              </w:rPr>
            </w:pPr>
            <w:r w:rsidRPr="000C4FE0">
              <w:rPr>
                <w:sz w:val="18"/>
                <w:szCs w:val="18"/>
              </w:rPr>
              <w:t>пользования</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ind w:firstLine="268"/>
              <w:jc w:val="center"/>
              <w:rPr>
                <w:sz w:val="18"/>
                <w:szCs w:val="18"/>
              </w:rPr>
            </w:pPr>
            <w:r w:rsidRPr="00162814">
              <w:rPr>
                <w:sz w:val="18"/>
                <w:szCs w:val="18"/>
              </w:rPr>
              <w:t>Размещение объектов</w:t>
            </w:r>
            <w:r>
              <w:rPr>
                <w:sz w:val="18"/>
                <w:szCs w:val="18"/>
              </w:rPr>
              <w:t xml:space="preserve"> </w:t>
            </w:r>
            <w:r w:rsidRPr="00162814">
              <w:rPr>
                <w:sz w:val="18"/>
                <w:szCs w:val="18"/>
              </w:rPr>
              <w:t>улично-дорожной сети</w:t>
            </w:r>
            <w:r>
              <w:rPr>
                <w:sz w:val="18"/>
                <w:szCs w:val="18"/>
              </w:rPr>
              <w:t>.</w:t>
            </w:r>
          </w:p>
        </w:tc>
        <w:tc>
          <w:tcPr>
            <w:tcW w:w="2552"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17060F">
              <w:rPr>
                <w:sz w:val="18"/>
                <w:szCs w:val="18"/>
              </w:rPr>
              <w:t>Детские площадки</w:t>
            </w:r>
            <w:r>
              <w:rPr>
                <w:sz w:val="18"/>
                <w:szCs w:val="18"/>
              </w:rPr>
              <w:t>;</w:t>
            </w:r>
            <w:r w:rsidRPr="0017060F">
              <w:rPr>
                <w:sz w:val="18"/>
                <w:szCs w:val="18"/>
              </w:rPr>
              <w:t xml:space="preserve"> </w:t>
            </w:r>
            <w:r>
              <w:rPr>
                <w:sz w:val="18"/>
                <w:szCs w:val="18"/>
              </w:rPr>
              <w:t>п</w:t>
            </w:r>
            <w:r w:rsidRPr="00153FD7">
              <w:rPr>
                <w:sz w:val="18"/>
                <w:szCs w:val="18"/>
              </w:rPr>
              <w:t>лощадки для отдыха, спортивных занятий</w:t>
            </w:r>
            <w:r>
              <w:rPr>
                <w:sz w:val="18"/>
                <w:szCs w:val="18"/>
              </w:rPr>
              <w:t xml:space="preserve">. </w:t>
            </w:r>
            <w:r w:rsidRPr="00D20656">
              <w:rPr>
                <w:sz w:val="18"/>
                <w:szCs w:val="18"/>
              </w:rPr>
              <w:t>Физкультурно-оздоровительные сооружения</w:t>
            </w:r>
            <w:r>
              <w:rPr>
                <w:sz w:val="18"/>
                <w:szCs w:val="18"/>
              </w:rPr>
              <w:t>.</w:t>
            </w:r>
          </w:p>
          <w:p w:rsidR="00C40C65" w:rsidRPr="0017060F" w:rsidRDefault="00C40C65" w:rsidP="00834208">
            <w:pPr>
              <w:spacing w:line="276" w:lineRule="auto"/>
              <w:jc w:val="center"/>
              <w:rPr>
                <w:sz w:val="18"/>
                <w:szCs w:val="18"/>
              </w:rPr>
            </w:pPr>
            <w:r w:rsidRPr="00A153F7">
              <w:rPr>
                <w:sz w:val="18"/>
                <w:szCs w:val="18"/>
              </w:rPr>
              <w:t>Открытые гостевые автостоянки</w:t>
            </w: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0C4FE0">
              <w:rPr>
                <w:sz w:val="18"/>
                <w:szCs w:val="18"/>
              </w:rPr>
              <w:t>12.0</w:t>
            </w:r>
          </w:p>
        </w:tc>
        <w:tc>
          <w:tcPr>
            <w:tcW w:w="2835" w:type="dxa"/>
            <w:tcBorders>
              <w:top w:val="single" w:sz="4" w:space="0" w:color="000000"/>
              <w:left w:val="single" w:sz="4" w:space="0" w:color="000000"/>
              <w:bottom w:val="single" w:sz="4" w:space="0" w:color="000000"/>
              <w:right w:val="single" w:sz="4" w:space="0" w:color="000000"/>
            </w:tcBorders>
          </w:tcPr>
          <w:p w:rsidR="00C40C65" w:rsidRPr="000C4FE0" w:rsidRDefault="00C40C65" w:rsidP="00834208">
            <w:pPr>
              <w:spacing w:line="276" w:lineRule="auto"/>
              <w:jc w:val="center"/>
              <w:rPr>
                <w:sz w:val="18"/>
                <w:szCs w:val="18"/>
              </w:rPr>
            </w:pPr>
            <w:r w:rsidRPr="000C4FE0">
              <w:rPr>
                <w:sz w:val="18"/>
                <w:szCs w:val="18"/>
              </w:rPr>
              <w:t>1. Предельные размеры земельных</w:t>
            </w:r>
            <w:r>
              <w:rPr>
                <w:sz w:val="18"/>
                <w:szCs w:val="18"/>
              </w:rPr>
              <w:t xml:space="preserve"> </w:t>
            </w:r>
            <w:r w:rsidRPr="000C4FE0">
              <w:rPr>
                <w:sz w:val="18"/>
                <w:szCs w:val="18"/>
              </w:rPr>
              <w:t>участков не устанавливаются.</w:t>
            </w:r>
          </w:p>
          <w:p w:rsidR="00C40C65" w:rsidRPr="000C4FE0" w:rsidRDefault="00C40C65" w:rsidP="00834208">
            <w:pPr>
              <w:spacing w:line="276" w:lineRule="auto"/>
              <w:jc w:val="center"/>
              <w:rPr>
                <w:sz w:val="18"/>
                <w:szCs w:val="18"/>
              </w:rPr>
            </w:pPr>
            <w:r w:rsidRPr="000C4FE0">
              <w:rPr>
                <w:sz w:val="18"/>
                <w:szCs w:val="18"/>
              </w:rPr>
              <w:t xml:space="preserve">2. </w:t>
            </w:r>
            <w:r>
              <w:rPr>
                <w:sz w:val="18"/>
                <w:szCs w:val="18"/>
              </w:rPr>
              <w:t>Минимальный отступ от границ зе</w:t>
            </w:r>
            <w:r w:rsidRPr="000C4FE0">
              <w:rPr>
                <w:sz w:val="18"/>
                <w:szCs w:val="18"/>
              </w:rPr>
              <w:t>мельного участка не устанавливается.</w:t>
            </w:r>
          </w:p>
          <w:p w:rsidR="00C40C65" w:rsidRPr="000C4FE0" w:rsidRDefault="00C40C65" w:rsidP="00834208">
            <w:pPr>
              <w:spacing w:line="276" w:lineRule="auto"/>
              <w:jc w:val="center"/>
              <w:rPr>
                <w:sz w:val="18"/>
                <w:szCs w:val="18"/>
              </w:rPr>
            </w:pPr>
            <w:r w:rsidRPr="000C4FE0">
              <w:rPr>
                <w:sz w:val="18"/>
                <w:szCs w:val="18"/>
              </w:rPr>
              <w:t>3. Пр</w:t>
            </w:r>
            <w:r>
              <w:rPr>
                <w:sz w:val="18"/>
                <w:szCs w:val="18"/>
              </w:rPr>
              <w:t>едельное количество этажей, пре</w:t>
            </w:r>
            <w:r w:rsidRPr="000C4FE0">
              <w:rPr>
                <w:sz w:val="18"/>
                <w:szCs w:val="18"/>
              </w:rPr>
              <w:t>дель</w:t>
            </w:r>
            <w:r>
              <w:rPr>
                <w:sz w:val="18"/>
                <w:szCs w:val="18"/>
              </w:rPr>
              <w:t>ная высота зданий, строений, со</w:t>
            </w:r>
            <w:r w:rsidRPr="000C4FE0">
              <w:rPr>
                <w:sz w:val="18"/>
                <w:szCs w:val="18"/>
              </w:rPr>
              <w:t>оружений не устанавливается.</w:t>
            </w:r>
          </w:p>
          <w:p w:rsidR="00C40C65" w:rsidRPr="00F0501D" w:rsidRDefault="00C40C65" w:rsidP="00834208">
            <w:pPr>
              <w:spacing w:line="276" w:lineRule="auto"/>
              <w:jc w:val="center"/>
              <w:rPr>
                <w:sz w:val="18"/>
                <w:szCs w:val="18"/>
              </w:rPr>
            </w:pPr>
            <w:r>
              <w:rPr>
                <w:sz w:val="18"/>
                <w:szCs w:val="18"/>
              </w:rPr>
              <w:t xml:space="preserve">4. Максимальный процент </w:t>
            </w:r>
            <w:r w:rsidRPr="000C4FE0">
              <w:rPr>
                <w:sz w:val="18"/>
                <w:szCs w:val="18"/>
              </w:rPr>
              <w:t>застройки не</w:t>
            </w:r>
            <w:r>
              <w:rPr>
                <w:sz w:val="18"/>
                <w:szCs w:val="18"/>
              </w:rPr>
              <w:t xml:space="preserve"> </w:t>
            </w:r>
            <w:r w:rsidRPr="000C4FE0">
              <w:rPr>
                <w:sz w:val="18"/>
                <w:szCs w:val="18"/>
              </w:rPr>
              <w:t>устанавливается</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9E1CE0">
              <w:rPr>
                <w:sz w:val="18"/>
                <w:szCs w:val="18"/>
              </w:rPr>
              <w:t>Магазины</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ind w:firstLine="268"/>
              <w:jc w:val="center"/>
              <w:rPr>
                <w:sz w:val="18"/>
                <w:szCs w:val="18"/>
              </w:rPr>
            </w:pPr>
            <w:r>
              <w:rPr>
                <w:sz w:val="18"/>
                <w:szCs w:val="18"/>
              </w:rPr>
              <w:t>Размещение объектов, предназначенных для продажи товаров, торговая площадь кото</w:t>
            </w:r>
            <w:r w:rsidRPr="009E1CE0">
              <w:rPr>
                <w:sz w:val="18"/>
                <w:szCs w:val="18"/>
              </w:rPr>
              <w:t>рых составляет до 5000 кв. м</w:t>
            </w:r>
          </w:p>
        </w:tc>
        <w:tc>
          <w:tcPr>
            <w:tcW w:w="2552"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A153F7">
              <w:rPr>
                <w:sz w:val="18"/>
                <w:szCs w:val="18"/>
              </w:rPr>
              <w:t>Магазины, киоски, лоточная торговля, временные (сезонные) объекты обслуживания населения</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4.4</w:t>
            </w:r>
          </w:p>
        </w:tc>
        <w:tc>
          <w:tcPr>
            <w:tcW w:w="2835" w:type="dxa"/>
            <w:tcBorders>
              <w:top w:val="single" w:sz="4" w:space="0" w:color="000000"/>
              <w:left w:val="single" w:sz="4" w:space="0" w:color="000000"/>
              <w:bottom w:val="single" w:sz="4" w:space="0" w:color="000000"/>
              <w:right w:val="single" w:sz="4" w:space="0" w:color="000000"/>
            </w:tcBorders>
          </w:tcPr>
          <w:p w:rsidR="00C40C65" w:rsidRPr="009E1CE0" w:rsidRDefault="00C40C65" w:rsidP="00834208">
            <w:pPr>
              <w:spacing w:line="276" w:lineRule="auto"/>
              <w:jc w:val="center"/>
              <w:rPr>
                <w:sz w:val="18"/>
                <w:szCs w:val="18"/>
              </w:rPr>
            </w:pPr>
            <w:r w:rsidRPr="009E1CE0">
              <w:rPr>
                <w:sz w:val="18"/>
                <w:szCs w:val="18"/>
              </w:rPr>
              <w:t>1. Минимальный размер земельного</w:t>
            </w:r>
            <w:r>
              <w:rPr>
                <w:sz w:val="18"/>
                <w:szCs w:val="18"/>
              </w:rPr>
              <w:t xml:space="preserve"> </w:t>
            </w:r>
            <w:r w:rsidRPr="009E1CE0">
              <w:rPr>
                <w:sz w:val="18"/>
                <w:szCs w:val="18"/>
              </w:rPr>
              <w:t>участка 100 кв. м. Максимальный размер</w:t>
            </w:r>
          </w:p>
          <w:p w:rsidR="00C40C65" w:rsidRPr="009E1CE0" w:rsidRDefault="00C40C65" w:rsidP="00834208">
            <w:pPr>
              <w:spacing w:line="276" w:lineRule="auto"/>
              <w:jc w:val="center"/>
              <w:rPr>
                <w:sz w:val="18"/>
                <w:szCs w:val="18"/>
              </w:rPr>
            </w:pPr>
            <w:r w:rsidRPr="009E1CE0">
              <w:rPr>
                <w:sz w:val="18"/>
                <w:szCs w:val="18"/>
              </w:rPr>
              <w:t>земельного участка 0,1 га.</w:t>
            </w:r>
          </w:p>
          <w:p w:rsidR="00C40C65" w:rsidRPr="009E1CE0" w:rsidRDefault="00C40C65" w:rsidP="00834208">
            <w:pPr>
              <w:spacing w:line="276" w:lineRule="auto"/>
              <w:jc w:val="center"/>
              <w:rPr>
                <w:sz w:val="18"/>
                <w:szCs w:val="18"/>
              </w:rPr>
            </w:pPr>
            <w:r>
              <w:rPr>
                <w:sz w:val="18"/>
                <w:szCs w:val="18"/>
              </w:rPr>
              <w:t>М</w:t>
            </w:r>
            <w:r w:rsidRPr="009E1CE0">
              <w:rPr>
                <w:sz w:val="18"/>
                <w:szCs w:val="18"/>
              </w:rPr>
              <w:t>ин</w:t>
            </w:r>
            <w:r>
              <w:rPr>
                <w:sz w:val="18"/>
                <w:szCs w:val="18"/>
              </w:rPr>
              <w:t>имальный размер фронтальной сто</w:t>
            </w:r>
            <w:r w:rsidRPr="009E1CE0">
              <w:rPr>
                <w:sz w:val="18"/>
                <w:szCs w:val="18"/>
              </w:rPr>
              <w:t>роны земельного участка 12 м.</w:t>
            </w:r>
          </w:p>
          <w:p w:rsidR="00C40C65" w:rsidRPr="009E1CE0" w:rsidRDefault="00C40C65" w:rsidP="00834208">
            <w:pPr>
              <w:spacing w:line="276" w:lineRule="auto"/>
              <w:jc w:val="center"/>
              <w:rPr>
                <w:sz w:val="18"/>
                <w:szCs w:val="18"/>
              </w:rPr>
            </w:pPr>
            <w:r w:rsidRPr="009E1CE0">
              <w:rPr>
                <w:sz w:val="18"/>
                <w:szCs w:val="18"/>
              </w:rPr>
              <w:t>Мини</w:t>
            </w:r>
            <w:r>
              <w:rPr>
                <w:sz w:val="18"/>
                <w:szCs w:val="18"/>
              </w:rPr>
              <w:t>мальный размер земельного участ</w:t>
            </w:r>
            <w:r w:rsidRPr="009E1CE0">
              <w:rPr>
                <w:sz w:val="18"/>
                <w:szCs w:val="18"/>
              </w:rPr>
              <w:t>ка для существующих объектов в целях</w:t>
            </w:r>
            <w:r>
              <w:rPr>
                <w:sz w:val="18"/>
                <w:szCs w:val="18"/>
              </w:rPr>
              <w:t xml:space="preserve"> </w:t>
            </w:r>
            <w:r w:rsidRPr="009E1CE0">
              <w:rPr>
                <w:sz w:val="18"/>
                <w:szCs w:val="18"/>
              </w:rPr>
              <w:t>оформления прав на земельный участок в</w:t>
            </w:r>
          </w:p>
          <w:p w:rsidR="00C40C65" w:rsidRPr="009E1CE0" w:rsidRDefault="00C40C65" w:rsidP="00834208">
            <w:pPr>
              <w:spacing w:line="276" w:lineRule="auto"/>
              <w:jc w:val="center"/>
              <w:rPr>
                <w:sz w:val="18"/>
                <w:szCs w:val="18"/>
              </w:rPr>
            </w:pPr>
            <w:r w:rsidRPr="009E1CE0">
              <w:rPr>
                <w:sz w:val="18"/>
                <w:szCs w:val="18"/>
              </w:rPr>
              <w:t>порядке, установленном статьей 39.20</w:t>
            </w:r>
            <w:r>
              <w:rPr>
                <w:sz w:val="18"/>
                <w:szCs w:val="18"/>
              </w:rPr>
              <w:t xml:space="preserve"> </w:t>
            </w:r>
            <w:r w:rsidRPr="009E1CE0">
              <w:rPr>
                <w:sz w:val="18"/>
                <w:szCs w:val="18"/>
              </w:rPr>
              <w:t>Земельного кодекса</w:t>
            </w:r>
            <w:r>
              <w:rPr>
                <w:sz w:val="18"/>
                <w:szCs w:val="18"/>
              </w:rPr>
              <w:t xml:space="preserve"> РФ -  не регламентирует</w:t>
            </w:r>
            <w:r w:rsidRPr="009E1CE0">
              <w:rPr>
                <w:sz w:val="18"/>
                <w:szCs w:val="18"/>
              </w:rPr>
              <w:t>ся.</w:t>
            </w:r>
          </w:p>
          <w:p w:rsidR="00C40C65" w:rsidRPr="009E1CE0" w:rsidRDefault="00C40C65" w:rsidP="00834208">
            <w:pPr>
              <w:spacing w:line="276" w:lineRule="auto"/>
              <w:jc w:val="center"/>
              <w:rPr>
                <w:sz w:val="18"/>
                <w:szCs w:val="18"/>
              </w:rPr>
            </w:pPr>
            <w:r w:rsidRPr="009E1CE0">
              <w:rPr>
                <w:sz w:val="18"/>
                <w:szCs w:val="18"/>
              </w:rPr>
              <w:t xml:space="preserve">2. </w:t>
            </w:r>
            <w:r>
              <w:rPr>
                <w:sz w:val="18"/>
                <w:szCs w:val="18"/>
              </w:rPr>
              <w:t>Минимальный отступ от границ зе</w:t>
            </w:r>
            <w:r w:rsidRPr="009E1CE0">
              <w:rPr>
                <w:sz w:val="18"/>
                <w:szCs w:val="18"/>
              </w:rPr>
              <w:t>мельного участка - 3 м.</w:t>
            </w:r>
          </w:p>
          <w:p w:rsidR="00C40C65" w:rsidRDefault="00C40C65" w:rsidP="00834208">
            <w:pPr>
              <w:spacing w:line="276" w:lineRule="auto"/>
              <w:jc w:val="center"/>
              <w:rPr>
                <w:sz w:val="18"/>
                <w:szCs w:val="18"/>
              </w:rPr>
            </w:pPr>
            <w:r w:rsidRPr="009E1CE0">
              <w:rPr>
                <w:sz w:val="18"/>
                <w:szCs w:val="18"/>
              </w:rPr>
              <w:t>3. Максимальное количество этажей- 2.</w:t>
            </w:r>
          </w:p>
          <w:p w:rsidR="00C40C65" w:rsidRPr="00233BE4" w:rsidRDefault="00C40C65" w:rsidP="00834208">
            <w:pPr>
              <w:spacing w:line="276" w:lineRule="auto"/>
              <w:jc w:val="center"/>
              <w:rPr>
                <w:sz w:val="18"/>
                <w:szCs w:val="18"/>
              </w:rPr>
            </w:pPr>
            <w:r w:rsidRPr="00233BE4">
              <w:rPr>
                <w:sz w:val="18"/>
                <w:szCs w:val="18"/>
              </w:rPr>
              <w:t>Максимальная высота зданий, строений,</w:t>
            </w:r>
            <w:r>
              <w:rPr>
                <w:sz w:val="18"/>
                <w:szCs w:val="18"/>
              </w:rPr>
              <w:t xml:space="preserve"> </w:t>
            </w:r>
            <w:r w:rsidRPr="00233BE4">
              <w:rPr>
                <w:sz w:val="18"/>
                <w:szCs w:val="18"/>
              </w:rPr>
              <w:t>сооружений –10 м.</w:t>
            </w:r>
          </w:p>
          <w:p w:rsidR="00C40C65" w:rsidRPr="00233BE4" w:rsidRDefault="00C40C65" w:rsidP="00834208">
            <w:pPr>
              <w:spacing w:line="276" w:lineRule="auto"/>
              <w:jc w:val="center"/>
              <w:rPr>
                <w:sz w:val="18"/>
                <w:szCs w:val="18"/>
              </w:rPr>
            </w:pPr>
            <w:r w:rsidRPr="00233BE4">
              <w:rPr>
                <w:sz w:val="18"/>
                <w:szCs w:val="18"/>
              </w:rPr>
              <w:t>4. Максимальный процент застройки -</w:t>
            </w:r>
            <w:r>
              <w:rPr>
                <w:sz w:val="18"/>
                <w:szCs w:val="18"/>
              </w:rPr>
              <w:t xml:space="preserve"> </w:t>
            </w:r>
            <w:r w:rsidRPr="00233BE4">
              <w:rPr>
                <w:sz w:val="18"/>
                <w:szCs w:val="18"/>
              </w:rPr>
              <w:t>30.</w:t>
            </w:r>
          </w:p>
          <w:p w:rsidR="00C40C65" w:rsidRPr="00233BE4" w:rsidRDefault="00C40C65" w:rsidP="00834208">
            <w:pPr>
              <w:spacing w:line="276" w:lineRule="auto"/>
              <w:jc w:val="center"/>
              <w:rPr>
                <w:sz w:val="18"/>
                <w:szCs w:val="18"/>
              </w:rPr>
            </w:pPr>
            <w:r w:rsidRPr="00233BE4">
              <w:rPr>
                <w:sz w:val="18"/>
                <w:szCs w:val="18"/>
              </w:rPr>
              <w:t>Иные параметры:</w:t>
            </w:r>
          </w:p>
          <w:p w:rsidR="00C40C65" w:rsidRPr="00233BE4" w:rsidRDefault="00C40C65" w:rsidP="00834208">
            <w:pPr>
              <w:spacing w:line="276" w:lineRule="auto"/>
              <w:jc w:val="center"/>
              <w:rPr>
                <w:sz w:val="18"/>
                <w:szCs w:val="18"/>
              </w:rPr>
            </w:pPr>
            <w:r w:rsidRPr="00233BE4">
              <w:rPr>
                <w:sz w:val="18"/>
                <w:szCs w:val="18"/>
              </w:rPr>
              <w:t>Минимальный процент озеленения – 10.</w:t>
            </w:r>
          </w:p>
          <w:p w:rsidR="00C40C65" w:rsidRPr="00233BE4" w:rsidRDefault="00C40C65" w:rsidP="00834208">
            <w:pPr>
              <w:spacing w:line="276" w:lineRule="auto"/>
              <w:jc w:val="center"/>
              <w:rPr>
                <w:sz w:val="18"/>
                <w:szCs w:val="18"/>
              </w:rPr>
            </w:pPr>
            <w:r w:rsidRPr="00233BE4">
              <w:rPr>
                <w:sz w:val="18"/>
                <w:szCs w:val="18"/>
              </w:rPr>
              <w:t>Минимальное количество парковочных</w:t>
            </w:r>
            <w:r>
              <w:rPr>
                <w:sz w:val="18"/>
                <w:szCs w:val="18"/>
              </w:rPr>
              <w:t xml:space="preserve"> </w:t>
            </w:r>
            <w:r w:rsidRPr="00233BE4">
              <w:rPr>
                <w:sz w:val="18"/>
                <w:szCs w:val="18"/>
              </w:rPr>
              <w:t>мест - 3.</w:t>
            </w:r>
          </w:p>
          <w:p w:rsidR="00C40C65" w:rsidRPr="00F0501D" w:rsidRDefault="00C40C65" w:rsidP="00834208">
            <w:pPr>
              <w:spacing w:line="276" w:lineRule="auto"/>
              <w:jc w:val="center"/>
              <w:rPr>
                <w:sz w:val="18"/>
                <w:szCs w:val="18"/>
              </w:rPr>
            </w:pPr>
            <w:r w:rsidRPr="00233BE4">
              <w:rPr>
                <w:sz w:val="18"/>
                <w:szCs w:val="18"/>
              </w:rPr>
              <w:t>Максимальная высота оград – 1,5 м.</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734FF8" w:rsidRDefault="00C40C65" w:rsidP="00834208">
            <w:pPr>
              <w:spacing w:line="276" w:lineRule="auto"/>
              <w:jc w:val="center"/>
              <w:rPr>
                <w:sz w:val="18"/>
                <w:szCs w:val="18"/>
              </w:rPr>
            </w:pPr>
            <w:r w:rsidRPr="00734FF8">
              <w:rPr>
                <w:sz w:val="18"/>
                <w:szCs w:val="18"/>
              </w:rPr>
              <w:t>Бытовое обслуживание</w:t>
            </w:r>
          </w:p>
          <w:p w:rsidR="00C40C65" w:rsidRDefault="00C40C65" w:rsidP="00834208">
            <w:pPr>
              <w:spacing w:line="276" w:lineRule="auto"/>
              <w:jc w:val="center"/>
              <w:rPr>
                <w:sz w:val="18"/>
                <w:szCs w:val="18"/>
              </w:rPr>
            </w:pPr>
          </w:p>
        </w:tc>
        <w:tc>
          <w:tcPr>
            <w:tcW w:w="4252" w:type="dxa"/>
            <w:tcBorders>
              <w:top w:val="single" w:sz="4" w:space="0" w:color="000000"/>
              <w:left w:val="single" w:sz="4" w:space="0" w:color="000000"/>
              <w:bottom w:val="single" w:sz="4" w:space="0" w:color="000000"/>
              <w:right w:val="nil"/>
            </w:tcBorders>
          </w:tcPr>
          <w:p w:rsidR="00C40C65" w:rsidRDefault="00C40C65" w:rsidP="00834208">
            <w:pPr>
              <w:spacing w:line="276" w:lineRule="auto"/>
              <w:jc w:val="center"/>
              <w:rPr>
                <w:sz w:val="18"/>
                <w:szCs w:val="18"/>
              </w:rPr>
            </w:pPr>
            <w:r w:rsidRPr="00734FF8">
              <w:rPr>
                <w:sz w:val="18"/>
                <w:szCs w:val="18"/>
              </w:rPr>
              <w:t>Размещение объектов капитального строительства, предназначенных для оказания</w:t>
            </w:r>
            <w:r>
              <w:rPr>
                <w:sz w:val="18"/>
                <w:szCs w:val="18"/>
              </w:rPr>
              <w:t xml:space="preserve"> </w:t>
            </w:r>
            <w:r w:rsidRPr="00734FF8">
              <w:rPr>
                <w:sz w:val="18"/>
                <w:szCs w:val="18"/>
              </w:rPr>
              <w:t>населению или организациям</w:t>
            </w:r>
            <w:r>
              <w:rPr>
                <w:sz w:val="18"/>
                <w:szCs w:val="18"/>
              </w:rPr>
              <w:t xml:space="preserve"> </w:t>
            </w:r>
            <w:r w:rsidRPr="00734FF8">
              <w:rPr>
                <w:sz w:val="18"/>
                <w:szCs w:val="18"/>
              </w:rPr>
              <w:t>бытовых услуг</w:t>
            </w:r>
          </w:p>
        </w:tc>
        <w:tc>
          <w:tcPr>
            <w:tcW w:w="2552" w:type="dxa"/>
            <w:tcBorders>
              <w:top w:val="single" w:sz="4" w:space="0" w:color="000000"/>
              <w:left w:val="single" w:sz="4" w:space="0" w:color="000000"/>
              <w:bottom w:val="single" w:sz="4" w:space="0" w:color="000000"/>
              <w:right w:val="single" w:sz="4" w:space="0" w:color="000000"/>
            </w:tcBorders>
          </w:tcPr>
          <w:p w:rsidR="00C40C65" w:rsidRPr="00A153F7" w:rsidRDefault="00C40C65" w:rsidP="00834208">
            <w:pPr>
              <w:spacing w:line="276" w:lineRule="auto"/>
              <w:jc w:val="center"/>
              <w:rPr>
                <w:sz w:val="18"/>
                <w:szCs w:val="18"/>
              </w:rPr>
            </w:pPr>
            <w:r w:rsidRPr="00A153F7">
              <w:rPr>
                <w:sz w:val="18"/>
                <w:szCs w:val="18"/>
              </w:rPr>
              <w:t>Коллективные овощехранилища</w:t>
            </w:r>
            <w:r>
              <w:rPr>
                <w:sz w:val="18"/>
                <w:szCs w:val="18"/>
              </w:rPr>
              <w:t xml:space="preserve">. </w:t>
            </w:r>
            <w:r w:rsidRPr="00A153F7">
              <w:rPr>
                <w:sz w:val="18"/>
                <w:szCs w:val="18"/>
              </w:rPr>
              <w:t>Постройки для соде</w:t>
            </w:r>
            <w:r>
              <w:rPr>
                <w:sz w:val="18"/>
                <w:szCs w:val="18"/>
              </w:rPr>
              <w:t>ржания мелких домашних животных.</w:t>
            </w:r>
          </w:p>
          <w:p w:rsidR="00C40C65" w:rsidRPr="00734FF8" w:rsidRDefault="00C40C65" w:rsidP="00834208">
            <w:pPr>
              <w:spacing w:line="276" w:lineRule="auto"/>
              <w:jc w:val="center"/>
              <w:rPr>
                <w:sz w:val="18"/>
                <w:szCs w:val="18"/>
              </w:rPr>
            </w:pPr>
            <w:r>
              <w:rPr>
                <w:sz w:val="18"/>
                <w:szCs w:val="18"/>
              </w:rPr>
              <w:t xml:space="preserve"> </w:t>
            </w:r>
            <w:r w:rsidRPr="00A153F7">
              <w:rPr>
                <w:sz w:val="18"/>
                <w:szCs w:val="18"/>
              </w:rPr>
              <w:t>Ветлечебницы без содержания животных.</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3.3</w:t>
            </w:r>
          </w:p>
        </w:tc>
        <w:tc>
          <w:tcPr>
            <w:tcW w:w="2835" w:type="dxa"/>
            <w:tcBorders>
              <w:top w:val="single" w:sz="4" w:space="0" w:color="000000"/>
              <w:left w:val="single" w:sz="4" w:space="0" w:color="000000"/>
              <w:bottom w:val="single" w:sz="4" w:space="0" w:color="000000"/>
              <w:right w:val="single" w:sz="4" w:space="0" w:color="000000"/>
            </w:tcBorders>
          </w:tcPr>
          <w:p w:rsidR="00C40C65" w:rsidRPr="000C4FE0" w:rsidRDefault="00C40C65" w:rsidP="00834208">
            <w:pPr>
              <w:spacing w:line="276" w:lineRule="auto"/>
              <w:jc w:val="center"/>
              <w:rPr>
                <w:sz w:val="18"/>
                <w:szCs w:val="18"/>
              </w:rPr>
            </w:pPr>
            <w:r w:rsidRPr="000C4FE0">
              <w:rPr>
                <w:sz w:val="18"/>
                <w:szCs w:val="18"/>
              </w:rPr>
              <w:t>1. Предельные размеры земельных</w:t>
            </w:r>
            <w:r>
              <w:rPr>
                <w:sz w:val="18"/>
                <w:szCs w:val="18"/>
              </w:rPr>
              <w:t xml:space="preserve"> </w:t>
            </w:r>
            <w:r w:rsidRPr="000C4FE0">
              <w:rPr>
                <w:sz w:val="18"/>
                <w:szCs w:val="18"/>
              </w:rPr>
              <w:t>участков не устанавливаются.</w:t>
            </w:r>
          </w:p>
          <w:p w:rsidR="00C40C65" w:rsidRPr="000C4FE0" w:rsidRDefault="00C40C65" w:rsidP="00834208">
            <w:pPr>
              <w:spacing w:line="276" w:lineRule="auto"/>
              <w:jc w:val="center"/>
              <w:rPr>
                <w:sz w:val="18"/>
                <w:szCs w:val="18"/>
              </w:rPr>
            </w:pPr>
            <w:r w:rsidRPr="000C4FE0">
              <w:rPr>
                <w:sz w:val="18"/>
                <w:szCs w:val="18"/>
              </w:rPr>
              <w:t xml:space="preserve">2. </w:t>
            </w:r>
            <w:r>
              <w:rPr>
                <w:sz w:val="18"/>
                <w:szCs w:val="18"/>
              </w:rPr>
              <w:t>Минимальный отступ от границ зе</w:t>
            </w:r>
            <w:r w:rsidRPr="000C4FE0">
              <w:rPr>
                <w:sz w:val="18"/>
                <w:szCs w:val="18"/>
              </w:rPr>
              <w:t>мельного участка не устанавливается.</w:t>
            </w:r>
          </w:p>
          <w:p w:rsidR="00C40C65" w:rsidRPr="000C4FE0" w:rsidRDefault="00C40C65" w:rsidP="00834208">
            <w:pPr>
              <w:spacing w:line="276" w:lineRule="auto"/>
              <w:jc w:val="center"/>
              <w:rPr>
                <w:sz w:val="18"/>
                <w:szCs w:val="18"/>
              </w:rPr>
            </w:pPr>
            <w:r w:rsidRPr="000C4FE0">
              <w:rPr>
                <w:sz w:val="18"/>
                <w:szCs w:val="18"/>
              </w:rPr>
              <w:t>3. Пр</w:t>
            </w:r>
            <w:r>
              <w:rPr>
                <w:sz w:val="18"/>
                <w:szCs w:val="18"/>
              </w:rPr>
              <w:t>едельное количество этажей, пре</w:t>
            </w:r>
            <w:r w:rsidRPr="000C4FE0">
              <w:rPr>
                <w:sz w:val="18"/>
                <w:szCs w:val="18"/>
              </w:rPr>
              <w:t>дель</w:t>
            </w:r>
            <w:r>
              <w:rPr>
                <w:sz w:val="18"/>
                <w:szCs w:val="18"/>
              </w:rPr>
              <w:t>ная высота зданий, строений, со</w:t>
            </w:r>
            <w:r w:rsidRPr="000C4FE0">
              <w:rPr>
                <w:sz w:val="18"/>
                <w:szCs w:val="18"/>
              </w:rPr>
              <w:t>оружений не устанавливается.</w:t>
            </w:r>
          </w:p>
          <w:p w:rsidR="00C40C65" w:rsidRPr="00734FF8" w:rsidRDefault="00C40C65" w:rsidP="00834208">
            <w:pPr>
              <w:spacing w:line="276" w:lineRule="auto"/>
              <w:jc w:val="center"/>
              <w:rPr>
                <w:sz w:val="18"/>
                <w:szCs w:val="18"/>
              </w:rPr>
            </w:pPr>
            <w:r>
              <w:rPr>
                <w:sz w:val="18"/>
                <w:szCs w:val="18"/>
              </w:rPr>
              <w:t xml:space="preserve">4. Максимальный процент </w:t>
            </w:r>
            <w:r w:rsidRPr="000C4FE0">
              <w:rPr>
                <w:sz w:val="18"/>
                <w:szCs w:val="18"/>
              </w:rPr>
              <w:t>застройки не</w:t>
            </w:r>
            <w:r>
              <w:rPr>
                <w:sz w:val="18"/>
                <w:szCs w:val="18"/>
              </w:rPr>
              <w:t xml:space="preserve"> </w:t>
            </w:r>
            <w:r w:rsidRPr="000C4FE0">
              <w:rPr>
                <w:sz w:val="18"/>
                <w:szCs w:val="18"/>
              </w:rPr>
              <w:t>устанавливается</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 xml:space="preserve">Размещение объектов допускается </w:t>
            </w:r>
            <w:r w:rsidRPr="00CC556B">
              <w:rPr>
                <w:sz w:val="18"/>
                <w:szCs w:val="18"/>
              </w:rPr>
              <w:t>без нарушения принципов добрососедства</w:t>
            </w:r>
            <w:r>
              <w:rPr>
                <w:sz w:val="18"/>
                <w:szCs w:val="18"/>
              </w:rPr>
              <w:t>.</w:t>
            </w:r>
            <w:r w:rsidRPr="00CC556B">
              <w:rPr>
                <w:sz w:val="18"/>
                <w:szCs w:val="18"/>
              </w:rPr>
              <w:t xml:space="preserve"> </w:t>
            </w: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bl>
    <w:p w:rsidR="00C40C65" w:rsidRPr="00E82189" w:rsidRDefault="00C40C65" w:rsidP="005E3451">
      <w:pPr>
        <w:pStyle w:val="32"/>
      </w:pPr>
      <w:r w:rsidRPr="00E82189">
        <w:t>Статья 3</w:t>
      </w:r>
      <w:r>
        <w:t>7</w:t>
      </w:r>
      <w:r w:rsidRPr="00E82189">
        <w:t>. Градостроительные регламенты. Общественно деловая зона - "ОД".</w:t>
      </w:r>
      <w:bookmarkEnd w:id="256"/>
      <w:bookmarkEnd w:id="257"/>
      <w:bookmarkEnd w:id="258"/>
      <w:bookmarkEnd w:id="259"/>
      <w:bookmarkEnd w:id="260"/>
    </w:p>
    <w:p w:rsidR="00C40C65" w:rsidRPr="00D54F91" w:rsidRDefault="00C40C65" w:rsidP="00DE4C9B">
      <w:pPr>
        <w:shd w:val="clear" w:color="auto" w:fill="FFFFFF"/>
        <w:autoSpaceDN w:val="0"/>
        <w:adjustRightInd w:val="0"/>
        <w:ind w:firstLine="709"/>
        <w:jc w:val="both"/>
      </w:pPr>
      <w:r w:rsidRPr="00D54F91">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и высшего профессионального образования, административных, научно-исследовательских учреждений, объектов религиозного использования,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C40C65" w:rsidRPr="00D54F91" w:rsidRDefault="00C40C65" w:rsidP="00DE4C9B">
      <w:pPr>
        <w:shd w:val="clear" w:color="auto" w:fill="FFFFFF"/>
        <w:autoSpaceDN w:val="0"/>
        <w:adjustRightInd w:val="0"/>
        <w:ind w:firstLine="709"/>
        <w:jc w:val="both"/>
      </w:pPr>
      <w:r w:rsidRPr="00D54F91">
        <w:t>В общественно-деловых зонах могут также размещаться жилые дома, гостиницы, автостоянки.</w:t>
      </w:r>
    </w:p>
    <w:p w:rsidR="00C40C65" w:rsidRDefault="00C40C65" w:rsidP="00B51B57">
      <w:pPr>
        <w:pStyle w:val="Heading4"/>
        <w:numPr>
          <w:ilvl w:val="0"/>
          <w:numId w:val="26"/>
        </w:numPr>
      </w:pPr>
      <w:r w:rsidRPr="00E82189">
        <w:t>ОД</w:t>
      </w:r>
      <w:r>
        <w:t>-1</w:t>
      </w:r>
      <w:r w:rsidRPr="00E82189">
        <w:t xml:space="preserve"> - </w:t>
      </w:r>
      <w:r w:rsidRPr="008C3506">
        <w:rPr>
          <w:szCs w:val="24"/>
        </w:rPr>
        <w:t>Зона делового, коммерческого и общественного назначения</w:t>
      </w:r>
      <w:r w:rsidRPr="00E82189">
        <w:t>.</w:t>
      </w:r>
    </w:p>
    <w:p w:rsidR="00C40C65" w:rsidRPr="00D54F91" w:rsidRDefault="00C40C65" w:rsidP="00DE4C9B">
      <w:pPr>
        <w:shd w:val="clear" w:color="auto" w:fill="FFFFFF"/>
        <w:autoSpaceDN w:val="0"/>
        <w:adjustRightInd w:val="0"/>
        <w:ind w:firstLine="709"/>
        <w:jc w:val="both"/>
      </w:pPr>
      <w:r w:rsidRPr="00D54F91">
        <w:t>Зона ОД - 1 выделена для обеспечения правовых условий для размещения объектов недвижимости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для размещения местных локальных подцентров ориентированных на удовлетворение повседневных и периодических потребностей населения, для обеспечения правовых условий строительства и использования объектов торговли, общественного питания и коммунального обслуживания, гостиниц, офисных зданий делового и коммерческого назначения, административных зданий.</w:t>
      </w:r>
    </w:p>
    <w:p w:rsidR="00C40C65" w:rsidRDefault="00C40C65" w:rsidP="00865C8B">
      <w:pPr>
        <w:rPr>
          <w:lang w:eastAsia="ru-RU"/>
        </w:rPr>
      </w:pPr>
    </w:p>
    <w:tbl>
      <w:tblPr>
        <w:tblW w:w="14851" w:type="dxa"/>
        <w:tblLayout w:type="fixed"/>
        <w:tblLook w:val="00A0"/>
      </w:tblPr>
      <w:tblGrid>
        <w:gridCol w:w="1526"/>
        <w:gridCol w:w="4252"/>
        <w:gridCol w:w="2552"/>
        <w:gridCol w:w="1559"/>
        <w:gridCol w:w="2835"/>
        <w:gridCol w:w="2127"/>
      </w:tblGrid>
      <w:tr w:rsidR="00C40C65" w:rsidRPr="00F0501D" w:rsidTr="001E5923">
        <w:trPr>
          <w:tblHeader/>
        </w:trPr>
        <w:tc>
          <w:tcPr>
            <w:tcW w:w="1526" w:type="dxa"/>
            <w:tcBorders>
              <w:top w:val="single" w:sz="4" w:space="0" w:color="000000"/>
              <w:left w:val="single" w:sz="4" w:space="0" w:color="000000"/>
              <w:bottom w:val="single" w:sz="4" w:space="0" w:color="000000"/>
              <w:right w:val="nil"/>
            </w:tcBorders>
            <w:vAlign w:val="center"/>
          </w:tcPr>
          <w:p w:rsidR="00C40C65" w:rsidRPr="00F0501D" w:rsidRDefault="00C40C65" w:rsidP="008C3506">
            <w:pPr>
              <w:spacing w:line="276" w:lineRule="auto"/>
              <w:jc w:val="center"/>
              <w:rPr>
                <w:sz w:val="18"/>
                <w:szCs w:val="18"/>
              </w:rPr>
            </w:pPr>
            <w:r w:rsidRPr="00F0501D">
              <w:rPr>
                <w:b/>
                <w:sz w:val="18"/>
                <w:szCs w:val="18"/>
              </w:rPr>
              <w:t>Наименование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nil"/>
            </w:tcBorders>
            <w:vAlign w:val="center"/>
          </w:tcPr>
          <w:p w:rsidR="00C40C65" w:rsidRPr="00F0501D" w:rsidRDefault="00C40C65" w:rsidP="008C3506">
            <w:pPr>
              <w:spacing w:line="276" w:lineRule="auto"/>
              <w:jc w:val="center"/>
              <w:rPr>
                <w:b/>
                <w:sz w:val="18"/>
                <w:szCs w:val="18"/>
              </w:rPr>
            </w:pPr>
            <w:r w:rsidRPr="00F0501D">
              <w:rPr>
                <w:b/>
                <w:sz w:val="18"/>
                <w:szCs w:val="18"/>
              </w:rPr>
              <w:t>Описание вида разрешенного использования земельного участка</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8C3506">
            <w:pPr>
              <w:spacing w:line="276" w:lineRule="auto"/>
              <w:jc w:val="center"/>
              <w:rPr>
                <w:b/>
                <w:sz w:val="18"/>
                <w:szCs w:val="18"/>
              </w:rPr>
            </w:pPr>
            <w:r w:rsidRPr="00F0501D">
              <w:rPr>
                <w:b/>
                <w:sz w:val="18"/>
                <w:szCs w:val="18"/>
              </w:rPr>
              <w:t>Объекты капитального строительства и иные виды объектов</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Код вида в соответствии с классификатором видов разрешенного использования земельных участков, утвержденным Приказом Минэкономразвития России от 01.09.2014 N 540</w:t>
            </w:r>
          </w:p>
        </w:tc>
        <w:tc>
          <w:tcPr>
            <w:tcW w:w="2835"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8C3506">
            <w:pPr>
              <w:spacing w:line="276" w:lineRule="auto"/>
              <w:jc w:val="center"/>
              <w:rPr>
                <w:b/>
                <w:sz w:val="18"/>
                <w:szCs w:val="18"/>
              </w:rPr>
            </w:pPr>
            <w:r w:rsidRPr="00F0501D">
              <w:rPr>
                <w:b/>
                <w:sz w:val="18"/>
                <w:szCs w:val="18"/>
              </w:rPr>
              <w:t>Параметры разрешенного использования</w:t>
            </w:r>
          </w:p>
        </w:tc>
        <w:tc>
          <w:tcPr>
            <w:tcW w:w="2127" w:type="dxa"/>
            <w:tcBorders>
              <w:top w:val="single" w:sz="4" w:space="0" w:color="000000"/>
              <w:left w:val="single" w:sz="4" w:space="0" w:color="000000"/>
              <w:bottom w:val="single" w:sz="4" w:space="0" w:color="000000"/>
              <w:right w:val="single" w:sz="4" w:space="0" w:color="000000"/>
            </w:tcBorders>
            <w:vAlign w:val="center"/>
          </w:tcPr>
          <w:p w:rsidR="00C40C65" w:rsidRPr="00622F7F" w:rsidRDefault="00C40C65" w:rsidP="008C3506">
            <w:pPr>
              <w:spacing w:line="276" w:lineRule="auto"/>
              <w:jc w:val="center"/>
              <w:rPr>
                <w:b/>
                <w:sz w:val="18"/>
                <w:szCs w:val="18"/>
              </w:rPr>
            </w:pPr>
            <w:r w:rsidRPr="00622F7F">
              <w:rPr>
                <w:b/>
                <w:sz w:val="18"/>
                <w:szCs w:val="18"/>
              </w:rPr>
              <w:t>Особые условия реализации регламента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b/>
                <w:sz w:val="18"/>
                <w:szCs w:val="18"/>
              </w:rPr>
              <w:t>Основные</w:t>
            </w:r>
            <w:r w:rsidRPr="00F0501D">
              <w:rPr>
                <w:b/>
                <w:sz w:val="18"/>
                <w:szCs w:val="18"/>
              </w:rPr>
              <w:t xml:space="preserve">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Pr>
                <w:sz w:val="18"/>
                <w:szCs w:val="18"/>
              </w:rPr>
              <w:t>Общественное управ</w:t>
            </w:r>
            <w:r w:rsidRPr="00166BE6">
              <w:rPr>
                <w:sz w:val="18"/>
                <w:szCs w:val="18"/>
              </w:rPr>
              <w:t xml:space="preserve">ление </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166BE6">
              <w:rPr>
                <w:sz w:val="18"/>
                <w:szCs w:val="18"/>
              </w:rPr>
              <w:t>Размещение объектов капитального строительства,</w:t>
            </w:r>
            <w:r>
              <w:rPr>
                <w:sz w:val="18"/>
                <w:szCs w:val="18"/>
              </w:rPr>
              <w:t xml:space="preserve"> </w:t>
            </w:r>
            <w:r w:rsidRPr="00166BE6">
              <w:rPr>
                <w:sz w:val="18"/>
                <w:szCs w:val="18"/>
              </w:rPr>
              <w:t>предназначенных для размещения органов государственной власти, органов</w:t>
            </w:r>
            <w:r>
              <w:rPr>
                <w:sz w:val="18"/>
                <w:szCs w:val="18"/>
              </w:rPr>
              <w:t xml:space="preserve"> </w:t>
            </w:r>
            <w:r w:rsidRPr="00166BE6">
              <w:rPr>
                <w:sz w:val="18"/>
                <w:szCs w:val="18"/>
              </w:rPr>
              <w:t>местного самоуправления,</w:t>
            </w:r>
            <w:r>
              <w:rPr>
                <w:sz w:val="18"/>
                <w:szCs w:val="18"/>
              </w:rPr>
              <w:t xml:space="preserve"> </w:t>
            </w:r>
            <w:r w:rsidRPr="00166BE6">
              <w:rPr>
                <w:sz w:val="18"/>
                <w:szCs w:val="18"/>
              </w:rPr>
              <w:t>судов, а также организаций,</w:t>
            </w:r>
            <w:r>
              <w:rPr>
                <w:sz w:val="18"/>
                <w:szCs w:val="18"/>
              </w:rPr>
              <w:t xml:space="preserve"> </w:t>
            </w:r>
            <w:r w:rsidRPr="00166BE6">
              <w:rPr>
                <w:sz w:val="18"/>
                <w:szCs w:val="18"/>
              </w:rPr>
              <w:t>непосредственно обеспечивающих их деятельность;</w:t>
            </w:r>
            <w:r>
              <w:rPr>
                <w:sz w:val="18"/>
                <w:szCs w:val="18"/>
              </w:rPr>
              <w:t xml:space="preserve"> </w:t>
            </w:r>
            <w:r w:rsidRPr="00166BE6">
              <w:rPr>
                <w:sz w:val="18"/>
                <w:szCs w:val="18"/>
              </w:rPr>
              <w:t>размещение объектов капитального строительства,</w:t>
            </w:r>
            <w:r>
              <w:rPr>
                <w:sz w:val="18"/>
                <w:szCs w:val="18"/>
              </w:rPr>
              <w:t xml:space="preserve"> </w:t>
            </w:r>
            <w:r w:rsidRPr="00166BE6">
              <w:rPr>
                <w:sz w:val="18"/>
                <w:szCs w:val="18"/>
              </w:rPr>
              <w:t>предназначенных для размещения органов управления политических партий,</w:t>
            </w:r>
            <w:r>
              <w:rPr>
                <w:sz w:val="18"/>
                <w:szCs w:val="18"/>
              </w:rPr>
              <w:t xml:space="preserve"> </w:t>
            </w:r>
            <w:r w:rsidRPr="00166BE6">
              <w:rPr>
                <w:sz w:val="18"/>
                <w:szCs w:val="18"/>
              </w:rPr>
              <w:t>профессиональных и отраслевых союзов, творческих</w:t>
            </w:r>
            <w:r>
              <w:rPr>
                <w:sz w:val="18"/>
                <w:szCs w:val="18"/>
              </w:rPr>
              <w:t xml:space="preserve"> </w:t>
            </w:r>
            <w:r w:rsidRPr="00166BE6">
              <w:rPr>
                <w:sz w:val="18"/>
                <w:szCs w:val="18"/>
              </w:rPr>
              <w:t>союзов и иных общественных объединений граждан</w:t>
            </w:r>
            <w:r>
              <w:rPr>
                <w:sz w:val="18"/>
                <w:szCs w:val="18"/>
              </w:rPr>
              <w:t xml:space="preserve"> </w:t>
            </w:r>
            <w:r w:rsidRPr="00166BE6">
              <w:rPr>
                <w:sz w:val="18"/>
                <w:szCs w:val="18"/>
              </w:rPr>
              <w:t>по отраслевому или политическому признаку</w:t>
            </w:r>
            <w:r>
              <w:rPr>
                <w:sz w:val="18"/>
                <w:szCs w:val="18"/>
              </w:rPr>
              <w:t>.</w:t>
            </w:r>
          </w:p>
        </w:tc>
        <w:tc>
          <w:tcPr>
            <w:tcW w:w="2552"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Органы государствен</w:t>
            </w:r>
            <w:r w:rsidRPr="00166BE6">
              <w:rPr>
                <w:sz w:val="18"/>
                <w:szCs w:val="18"/>
              </w:rPr>
              <w:t>ной власти, органы</w:t>
            </w:r>
            <w:r>
              <w:rPr>
                <w:sz w:val="18"/>
                <w:szCs w:val="18"/>
              </w:rPr>
              <w:t xml:space="preserve"> местного самоуправ</w:t>
            </w:r>
            <w:r w:rsidRPr="00166BE6">
              <w:rPr>
                <w:sz w:val="18"/>
                <w:szCs w:val="18"/>
              </w:rPr>
              <w:t>ления</w:t>
            </w:r>
            <w:r>
              <w:rPr>
                <w:sz w:val="18"/>
                <w:szCs w:val="18"/>
              </w:rPr>
              <w:t>.</w:t>
            </w:r>
          </w:p>
          <w:p w:rsidR="00C40C65" w:rsidRPr="00F0501D" w:rsidRDefault="00C40C65" w:rsidP="00834208">
            <w:pPr>
              <w:spacing w:line="276" w:lineRule="auto"/>
              <w:jc w:val="center"/>
              <w:rPr>
                <w:sz w:val="18"/>
                <w:szCs w:val="18"/>
              </w:rPr>
            </w:pPr>
            <w:r w:rsidRPr="00743428">
              <w:rPr>
                <w:sz w:val="18"/>
                <w:szCs w:val="18"/>
              </w:rPr>
              <w:t>Административные, управленческие учреждения</w:t>
            </w: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p>
          <w:p w:rsidR="00C40C65" w:rsidRPr="00734FF8" w:rsidRDefault="00C40C65" w:rsidP="00834208">
            <w:pPr>
              <w:jc w:val="center"/>
              <w:rPr>
                <w:sz w:val="18"/>
                <w:szCs w:val="18"/>
              </w:rPr>
            </w:pPr>
            <w:r>
              <w:rPr>
                <w:sz w:val="18"/>
                <w:szCs w:val="18"/>
              </w:rPr>
              <w:t>3.8</w:t>
            </w:r>
          </w:p>
        </w:tc>
        <w:tc>
          <w:tcPr>
            <w:tcW w:w="2835" w:type="dxa"/>
            <w:vMerge w:val="restart"/>
            <w:tcBorders>
              <w:top w:val="single" w:sz="4" w:space="0" w:color="000000"/>
              <w:left w:val="single" w:sz="4" w:space="0" w:color="000000"/>
              <w:right w:val="single" w:sz="4" w:space="0" w:color="000000"/>
            </w:tcBorders>
          </w:tcPr>
          <w:p w:rsidR="00C40C65" w:rsidRPr="00743428" w:rsidRDefault="00C40C65" w:rsidP="00834208">
            <w:pPr>
              <w:spacing w:line="276" w:lineRule="auto"/>
              <w:jc w:val="center"/>
              <w:rPr>
                <w:sz w:val="18"/>
                <w:szCs w:val="18"/>
              </w:rPr>
            </w:pPr>
            <w:r w:rsidRPr="00743428">
              <w:rPr>
                <w:sz w:val="18"/>
                <w:szCs w:val="18"/>
              </w:rPr>
              <w:t>1.Минимальная площадь земельного</w:t>
            </w:r>
            <w:r>
              <w:rPr>
                <w:sz w:val="18"/>
                <w:szCs w:val="18"/>
              </w:rPr>
              <w:t xml:space="preserve"> </w:t>
            </w:r>
            <w:r w:rsidRPr="00743428">
              <w:rPr>
                <w:sz w:val="18"/>
                <w:szCs w:val="18"/>
              </w:rPr>
              <w:t>участка 0,01 га. Минимальная длина</w:t>
            </w:r>
          </w:p>
          <w:p w:rsidR="00C40C65" w:rsidRPr="00743428" w:rsidRDefault="00C40C65" w:rsidP="00834208">
            <w:pPr>
              <w:spacing w:line="276" w:lineRule="auto"/>
              <w:jc w:val="center"/>
              <w:rPr>
                <w:sz w:val="18"/>
                <w:szCs w:val="18"/>
              </w:rPr>
            </w:pPr>
            <w:r w:rsidRPr="00743428">
              <w:rPr>
                <w:sz w:val="18"/>
                <w:szCs w:val="18"/>
              </w:rPr>
              <w:t>сто</w:t>
            </w:r>
            <w:r>
              <w:rPr>
                <w:sz w:val="18"/>
                <w:szCs w:val="18"/>
              </w:rPr>
              <w:t>роны земельного участка по улич</w:t>
            </w:r>
            <w:r w:rsidRPr="00743428">
              <w:rPr>
                <w:sz w:val="18"/>
                <w:szCs w:val="18"/>
              </w:rPr>
              <w:t>ному фронту – 5 м</w:t>
            </w:r>
          </w:p>
          <w:p w:rsidR="00C40C65" w:rsidRPr="00743428" w:rsidRDefault="00C40C65" w:rsidP="00834208">
            <w:pPr>
              <w:spacing w:line="276" w:lineRule="auto"/>
              <w:jc w:val="center"/>
              <w:rPr>
                <w:sz w:val="18"/>
                <w:szCs w:val="18"/>
              </w:rPr>
            </w:pPr>
            <w:r w:rsidRPr="00743428">
              <w:rPr>
                <w:sz w:val="18"/>
                <w:szCs w:val="18"/>
              </w:rPr>
              <w:t>Минимальная ширина/глубина – 2 м.</w:t>
            </w:r>
          </w:p>
          <w:p w:rsidR="00C40C65" w:rsidRPr="00743428" w:rsidRDefault="00C40C65" w:rsidP="00834208">
            <w:pPr>
              <w:spacing w:line="276" w:lineRule="auto"/>
              <w:jc w:val="center"/>
              <w:rPr>
                <w:sz w:val="18"/>
                <w:szCs w:val="18"/>
              </w:rPr>
            </w:pPr>
            <w:r w:rsidRPr="00743428">
              <w:rPr>
                <w:sz w:val="18"/>
                <w:szCs w:val="18"/>
              </w:rPr>
              <w:t>2. Минимальный отступ от границы</w:t>
            </w:r>
            <w:r>
              <w:rPr>
                <w:sz w:val="18"/>
                <w:szCs w:val="18"/>
              </w:rPr>
              <w:t xml:space="preserve"> </w:t>
            </w:r>
            <w:r w:rsidRPr="00743428">
              <w:rPr>
                <w:sz w:val="18"/>
                <w:szCs w:val="18"/>
              </w:rPr>
              <w:t>земе</w:t>
            </w:r>
            <w:r>
              <w:rPr>
                <w:sz w:val="18"/>
                <w:szCs w:val="18"/>
              </w:rPr>
              <w:t>льного участка не устанавливает</w:t>
            </w:r>
            <w:r w:rsidRPr="00743428">
              <w:rPr>
                <w:sz w:val="18"/>
                <w:szCs w:val="18"/>
              </w:rPr>
              <w:t>ся.</w:t>
            </w:r>
          </w:p>
          <w:p w:rsidR="00C40C65" w:rsidRPr="00743428" w:rsidRDefault="00C40C65" w:rsidP="00834208">
            <w:pPr>
              <w:spacing w:line="276" w:lineRule="auto"/>
              <w:jc w:val="center"/>
              <w:rPr>
                <w:sz w:val="18"/>
                <w:szCs w:val="18"/>
              </w:rPr>
            </w:pPr>
            <w:r w:rsidRPr="00743428">
              <w:rPr>
                <w:sz w:val="18"/>
                <w:szCs w:val="18"/>
              </w:rPr>
              <w:t>3.Максимальное количество этажей</w:t>
            </w:r>
            <w:r>
              <w:rPr>
                <w:sz w:val="18"/>
                <w:szCs w:val="18"/>
              </w:rPr>
              <w:t xml:space="preserve"> </w:t>
            </w:r>
            <w:r w:rsidRPr="00743428">
              <w:rPr>
                <w:sz w:val="18"/>
                <w:szCs w:val="18"/>
              </w:rPr>
              <w:t>– 3.</w:t>
            </w:r>
          </w:p>
          <w:p w:rsidR="00C40C65" w:rsidRPr="00743428" w:rsidRDefault="00C40C65" w:rsidP="00834208">
            <w:pPr>
              <w:spacing w:line="276" w:lineRule="auto"/>
              <w:jc w:val="center"/>
              <w:rPr>
                <w:sz w:val="18"/>
                <w:szCs w:val="18"/>
              </w:rPr>
            </w:pPr>
            <w:r w:rsidRPr="00743428">
              <w:rPr>
                <w:sz w:val="18"/>
                <w:szCs w:val="18"/>
              </w:rPr>
              <w:t>4.Максимальный процент застройки –</w:t>
            </w:r>
            <w:r>
              <w:rPr>
                <w:sz w:val="18"/>
                <w:szCs w:val="18"/>
              </w:rPr>
              <w:t xml:space="preserve"> </w:t>
            </w:r>
            <w:r w:rsidRPr="00743428">
              <w:rPr>
                <w:sz w:val="18"/>
                <w:szCs w:val="18"/>
              </w:rPr>
              <w:t>70</w:t>
            </w:r>
            <w:r>
              <w:rPr>
                <w:sz w:val="18"/>
                <w:szCs w:val="18"/>
              </w:rPr>
              <w:t xml:space="preserve"> %</w:t>
            </w:r>
            <w:r w:rsidRPr="00743428">
              <w:rPr>
                <w:sz w:val="18"/>
                <w:szCs w:val="18"/>
              </w:rPr>
              <w:t>.</w:t>
            </w:r>
          </w:p>
          <w:p w:rsidR="00C40C65" w:rsidRPr="00743428" w:rsidRDefault="00C40C65" w:rsidP="00834208">
            <w:pPr>
              <w:spacing w:line="276" w:lineRule="auto"/>
              <w:jc w:val="center"/>
              <w:rPr>
                <w:sz w:val="18"/>
                <w:szCs w:val="18"/>
              </w:rPr>
            </w:pPr>
            <w:r w:rsidRPr="00743428">
              <w:rPr>
                <w:sz w:val="18"/>
                <w:szCs w:val="18"/>
              </w:rPr>
              <w:t>Иные параметры:</w:t>
            </w:r>
          </w:p>
          <w:p w:rsidR="00C40C65" w:rsidRPr="00743428" w:rsidRDefault="00C40C65" w:rsidP="00834208">
            <w:pPr>
              <w:spacing w:line="276" w:lineRule="auto"/>
              <w:jc w:val="center"/>
              <w:rPr>
                <w:sz w:val="18"/>
                <w:szCs w:val="18"/>
              </w:rPr>
            </w:pPr>
            <w:r w:rsidRPr="00743428">
              <w:rPr>
                <w:sz w:val="18"/>
                <w:szCs w:val="18"/>
              </w:rPr>
              <w:t>Максимальная высота оград – 1,5 м</w:t>
            </w:r>
            <w:r>
              <w:rPr>
                <w:sz w:val="18"/>
                <w:szCs w:val="18"/>
              </w:rPr>
              <w:t xml:space="preserve"> </w:t>
            </w:r>
            <w:r w:rsidRPr="00743428">
              <w:rPr>
                <w:sz w:val="18"/>
                <w:szCs w:val="18"/>
              </w:rPr>
              <w:t>при новом строительстве.</w:t>
            </w:r>
          </w:p>
          <w:p w:rsidR="00C40C65" w:rsidRDefault="00C40C65" w:rsidP="00834208">
            <w:pPr>
              <w:spacing w:line="276" w:lineRule="auto"/>
              <w:jc w:val="center"/>
              <w:rPr>
                <w:sz w:val="18"/>
                <w:szCs w:val="18"/>
              </w:rPr>
            </w:pPr>
            <w:r w:rsidRPr="00743428">
              <w:rPr>
                <w:sz w:val="18"/>
                <w:szCs w:val="18"/>
              </w:rPr>
              <w:t>Минимальный процент озеленения –10</w:t>
            </w:r>
            <w:r>
              <w:rPr>
                <w:sz w:val="18"/>
                <w:szCs w:val="18"/>
              </w:rPr>
              <w:t xml:space="preserve"> %</w:t>
            </w:r>
            <w:r w:rsidRPr="00743428">
              <w:rPr>
                <w:sz w:val="18"/>
                <w:szCs w:val="18"/>
              </w:rPr>
              <w:t>.</w:t>
            </w:r>
          </w:p>
          <w:p w:rsidR="00C40C65" w:rsidRPr="00F0501D" w:rsidRDefault="00C40C65" w:rsidP="00834208">
            <w:pPr>
              <w:spacing w:line="276" w:lineRule="auto"/>
              <w:jc w:val="center"/>
              <w:rPr>
                <w:sz w:val="18"/>
                <w:szCs w:val="18"/>
              </w:rPr>
            </w:pPr>
          </w:p>
        </w:tc>
        <w:tc>
          <w:tcPr>
            <w:tcW w:w="2127" w:type="dxa"/>
            <w:vMerge w:val="restart"/>
            <w:tcBorders>
              <w:top w:val="single" w:sz="4" w:space="0" w:color="000000"/>
              <w:left w:val="single" w:sz="4" w:space="0" w:color="000000"/>
              <w:right w:val="single" w:sz="4" w:space="0" w:color="000000"/>
            </w:tcBorders>
          </w:tcPr>
          <w:p w:rsidR="00C40C65" w:rsidRPr="00F0501D"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rPr>
          <w:trHeight w:val="354"/>
        </w:trPr>
        <w:tc>
          <w:tcPr>
            <w:tcW w:w="1526" w:type="dxa"/>
            <w:tcBorders>
              <w:top w:val="single" w:sz="4" w:space="0" w:color="000000"/>
              <w:left w:val="single" w:sz="4" w:space="0" w:color="000000"/>
              <w:bottom w:val="single" w:sz="4" w:space="0" w:color="000000"/>
              <w:right w:val="nil"/>
            </w:tcBorders>
          </w:tcPr>
          <w:p w:rsidR="00C40C65" w:rsidRPr="00743428" w:rsidRDefault="00C40C65" w:rsidP="00834208">
            <w:pPr>
              <w:spacing w:line="276" w:lineRule="auto"/>
              <w:jc w:val="center"/>
              <w:rPr>
                <w:sz w:val="18"/>
                <w:szCs w:val="18"/>
              </w:rPr>
            </w:pPr>
            <w:r w:rsidRPr="00743428">
              <w:rPr>
                <w:sz w:val="18"/>
                <w:szCs w:val="18"/>
              </w:rPr>
              <w:t>Деловое управление</w:t>
            </w:r>
          </w:p>
          <w:p w:rsidR="00C40C65" w:rsidRPr="00734FF8" w:rsidRDefault="00C40C65" w:rsidP="00834208">
            <w:pPr>
              <w:spacing w:line="276" w:lineRule="auto"/>
              <w:jc w:val="center"/>
              <w:rPr>
                <w:sz w:val="18"/>
                <w:szCs w:val="18"/>
              </w:rPr>
            </w:pPr>
          </w:p>
        </w:tc>
        <w:tc>
          <w:tcPr>
            <w:tcW w:w="4252" w:type="dxa"/>
            <w:tcBorders>
              <w:top w:val="single" w:sz="4" w:space="0" w:color="000000"/>
              <w:left w:val="single" w:sz="4" w:space="0" w:color="000000"/>
              <w:bottom w:val="single" w:sz="4" w:space="0" w:color="000000"/>
              <w:right w:val="nil"/>
            </w:tcBorders>
          </w:tcPr>
          <w:p w:rsidR="00C40C65" w:rsidRPr="00743428" w:rsidRDefault="00C40C65" w:rsidP="00834208">
            <w:pPr>
              <w:spacing w:line="276" w:lineRule="auto"/>
              <w:jc w:val="center"/>
              <w:rPr>
                <w:sz w:val="18"/>
                <w:szCs w:val="18"/>
              </w:rPr>
            </w:pPr>
            <w:r>
              <w:rPr>
                <w:sz w:val="18"/>
                <w:szCs w:val="18"/>
              </w:rPr>
              <w:t>Размещение объектов капи</w:t>
            </w:r>
            <w:r w:rsidRPr="00743428">
              <w:rPr>
                <w:sz w:val="18"/>
                <w:szCs w:val="18"/>
              </w:rPr>
              <w:t>тального строительства с</w:t>
            </w:r>
          </w:p>
          <w:p w:rsidR="00C40C65" w:rsidRPr="00734FF8" w:rsidRDefault="00C40C65" w:rsidP="00834208">
            <w:pPr>
              <w:spacing w:line="276" w:lineRule="auto"/>
              <w:jc w:val="center"/>
              <w:rPr>
                <w:sz w:val="18"/>
                <w:szCs w:val="18"/>
              </w:rPr>
            </w:pPr>
            <w:r>
              <w:rPr>
                <w:sz w:val="18"/>
                <w:szCs w:val="18"/>
              </w:rPr>
              <w:t>целью: размещения объектов управленческой дея</w:t>
            </w:r>
            <w:r w:rsidRPr="00743428">
              <w:rPr>
                <w:sz w:val="18"/>
                <w:szCs w:val="18"/>
              </w:rPr>
              <w:t>тельности, не связанной с</w:t>
            </w:r>
            <w:r>
              <w:rPr>
                <w:sz w:val="18"/>
                <w:szCs w:val="18"/>
              </w:rPr>
              <w:t xml:space="preserve"> </w:t>
            </w:r>
            <w:r w:rsidRPr="00743428">
              <w:rPr>
                <w:sz w:val="18"/>
                <w:szCs w:val="18"/>
              </w:rPr>
              <w:t>государственным или муниципальным управлением и</w:t>
            </w:r>
            <w:r>
              <w:rPr>
                <w:sz w:val="18"/>
                <w:szCs w:val="18"/>
              </w:rPr>
              <w:t xml:space="preserve"> </w:t>
            </w:r>
            <w:r w:rsidRPr="00743428">
              <w:rPr>
                <w:sz w:val="18"/>
                <w:szCs w:val="18"/>
              </w:rPr>
              <w:t>оказанием услуг, а также с</w:t>
            </w:r>
            <w:r>
              <w:rPr>
                <w:sz w:val="18"/>
                <w:szCs w:val="18"/>
              </w:rPr>
              <w:t xml:space="preserve"> целью обеспечения совершения сделок, не требующих передачи товара в мо</w:t>
            </w:r>
            <w:r w:rsidRPr="00743428">
              <w:rPr>
                <w:sz w:val="18"/>
                <w:szCs w:val="18"/>
              </w:rPr>
              <w:t>мент их совершения между</w:t>
            </w:r>
            <w:r>
              <w:rPr>
                <w:sz w:val="18"/>
                <w:szCs w:val="18"/>
              </w:rPr>
              <w:t xml:space="preserve"> </w:t>
            </w:r>
            <w:r w:rsidRPr="00743428">
              <w:rPr>
                <w:sz w:val="18"/>
                <w:szCs w:val="18"/>
              </w:rPr>
              <w:t>организациями, в том числе</w:t>
            </w:r>
            <w:r>
              <w:rPr>
                <w:sz w:val="18"/>
                <w:szCs w:val="18"/>
              </w:rPr>
              <w:t xml:space="preserve"> </w:t>
            </w:r>
            <w:r w:rsidRPr="00743428">
              <w:rPr>
                <w:sz w:val="18"/>
                <w:szCs w:val="18"/>
              </w:rPr>
              <w:t>биржевая деятельность (за</w:t>
            </w:r>
            <w:r>
              <w:rPr>
                <w:sz w:val="18"/>
                <w:szCs w:val="18"/>
              </w:rPr>
              <w:t xml:space="preserve"> </w:t>
            </w:r>
            <w:r w:rsidRPr="00743428">
              <w:rPr>
                <w:sz w:val="18"/>
                <w:szCs w:val="18"/>
              </w:rPr>
              <w:t>исключением банковской и</w:t>
            </w:r>
            <w:r>
              <w:rPr>
                <w:sz w:val="18"/>
                <w:szCs w:val="18"/>
              </w:rPr>
              <w:t xml:space="preserve"> </w:t>
            </w:r>
            <w:r w:rsidRPr="00743428">
              <w:rPr>
                <w:sz w:val="18"/>
                <w:szCs w:val="18"/>
              </w:rPr>
              <w:t>страховой деятельности)</w:t>
            </w:r>
          </w:p>
        </w:tc>
        <w:tc>
          <w:tcPr>
            <w:tcW w:w="2552"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Pr>
                <w:sz w:val="18"/>
                <w:szCs w:val="18"/>
              </w:rPr>
              <w:t>Объекты управленче</w:t>
            </w:r>
            <w:r w:rsidRPr="00743428">
              <w:rPr>
                <w:sz w:val="18"/>
                <w:szCs w:val="18"/>
              </w:rPr>
              <w:t>ской деятельности, не</w:t>
            </w:r>
            <w:r>
              <w:rPr>
                <w:sz w:val="18"/>
                <w:szCs w:val="18"/>
              </w:rPr>
              <w:t xml:space="preserve"> связанной с государственным или муниципальным управле</w:t>
            </w:r>
            <w:r w:rsidRPr="00743428">
              <w:rPr>
                <w:sz w:val="18"/>
                <w:szCs w:val="18"/>
              </w:rPr>
              <w:t>нием и оказанием</w:t>
            </w:r>
            <w:r>
              <w:rPr>
                <w:sz w:val="18"/>
                <w:szCs w:val="18"/>
              </w:rPr>
              <w:t xml:space="preserve"> </w:t>
            </w:r>
            <w:r w:rsidRPr="00743428">
              <w:rPr>
                <w:sz w:val="18"/>
                <w:szCs w:val="18"/>
              </w:rPr>
              <w:t>услуг</w:t>
            </w:r>
            <w:r>
              <w:rPr>
                <w:sz w:val="18"/>
                <w:szCs w:val="18"/>
              </w:rPr>
              <w:t>, в т.ч. к</w:t>
            </w:r>
            <w:r w:rsidRPr="007A5C40">
              <w:rPr>
                <w:sz w:val="18"/>
                <w:szCs w:val="18"/>
              </w:rPr>
              <w:t>инотеатры, клубы, музеи, выставочные залы, библиотеки</w:t>
            </w: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4.1</w:t>
            </w:r>
          </w:p>
        </w:tc>
        <w:tc>
          <w:tcPr>
            <w:tcW w:w="2835" w:type="dxa"/>
            <w:vMerge/>
            <w:tcBorders>
              <w:left w:val="single" w:sz="4" w:space="0" w:color="000000"/>
              <w:right w:val="single" w:sz="4" w:space="0" w:color="000000"/>
            </w:tcBorders>
          </w:tcPr>
          <w:p w:rsidR="00C40C65" w:rsidRPr="00743428" w:rsidRDefault="00C40C65" w:rsidP="00834208">
            <w:pPr>
              <w:spacing w:line="276" w:lineRule="auto"/>
              <w:jc w:val="center"/>
              <w:rPr>
                <w:sz w:val="18"/>
                <w:szCs w:val="18"/>
              </w:rPr>
            </w:pPr>
          </w:p>
        </w:tc>
        <w:tc>
          <w:tcPr>
            <w:tcW w:w="2127" w:type="dxa"/>
            <w:vMerge/>
            <w:tcBorders>
              <w:left w:val="single" w:sz="4" w:space="0" w:color="000000"/>
              <w:bottom w:val="single" w:sz="4" w:space="0" w:color="000000"/>
              <w:right w:val="single" w:sz="4" w:space="0" w:color="000000"/>
            </w:tcBorders>
          </w:tcPr>
          <w:p w:rsidR="00C40C65" w:rsidRPr="00E77EB5" w:rsidRDefault="00C40C65" w:rsidP="00834208">
            <w:pPr>
              <w:spacing w:line="276" w:lineRule="auto"/>
              <w:jc w:val="center"/>
              <w:rPr>
                <w:sz w:val="18"/>
                <w:szCs w:val="18"/>
              </w:rPr>
            </w:pP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743428" w:rsidRDefault="00C40C65" w:rsidP="00834208">
            <w:pPr>
              <w:spacing w:line="276" w:lineRule="auto"/>
              <w:jc w:val="center"/>
              <w:rPr>
                <w:sz w:val="18"/>
                <w:szCs w:val="18"/>
              </w:rPr>
            </w:pPr>
            <w:r>
              <w:rPr>
                <w:sz w:val="18"/>
                <w:szCs w:val="18"/>
              </w:rPr>
              <w:t>Банковская и страхо</w:t>
            </w:r>
            <w:r w:rsidRPr="00743428">
              <w:rPr>
                <w:sz w:val="18"/>
                <w:szCs w:val="18"/>
              </w:rPr>
              <w:t xml:space="preserve">вая деятельность </w:t>
            </w:r>
          </w:p>
        </w:tc>
        <w:tc>
          <w:tcPr>
            <w:tcW w:w="4252" w:type="dxa"/>
            <w:tcBorders>
              <w:top w:val="single" w:sz="4" w:space="0" w:color="000000"/>
              <w:left w:val="single" w:sz="4" w:space="0" w:color="000000"/>
              <w:bottom w:val="single" w:sz="4" w:space="0" w:color="000000"/>
              <w:right w:val="nil"/>
            </w:tcBorders>
          </w:tcPr>
          <w:p w:rsidR="00C40C65" w:rsidRPr="00743428" w:rsidRDefault="00C40C65" w:rsidP="00834208">
            <w:pPr>
              <w:spacing w:line="276" w:lineRule="auto"/>
              <w:jc w:val="center"/>
              <w:rPr>
                <w:sz w:val="18"/>
                <w:szCs w:val="18"/>
              </w:rPr>
            </w:pPr>
            <w:r>
              <w:rPr>
                <w:sz w:val="18"/>
                <w:szCs w:val="18"/>
              </w:rPr>
              <w:t>Размещение объектов капи</w:t>
            </w:r>
            <w:r w:rsidRPr="00743428">
              <w:rPr>
                <w:sz w:val="18"/>
                <w:szCs w:val="18"/>
              </w:rPr>
              <w:t>тального строительства,</w:t>
            </w:r>
          </w:p>
          <w:p w:rsidR="00C40C65" w:rsidRPr="00743428" w:rsidRDefault="00C40C65" w:rsidP="00834208">
            <w:pPr>
              <w:spacing w:line="276" w:lineRule="auto"/>
              <w:jc w:val="center"/>
              <w:rPr>
                <w:sz w:val="18"/>
                <w:szCs w:val="18"/>
              </w:rPr>
            </w:pPr>
            <w:r w:rsidRPr="00743428">
              <w:rPr>
                <w:sz w:val="18"/>
                <w:szCs w:val="18"/>
              </w:rPr>
              <w:t>предназначенных для раз</w:t>
            </w:r>
            <w:r>
              <w:rPr>
                <w:sz w:val="18"/>
                <w:szCs w:val="18"/>
              </w:rPr>
              <w:t>мещения организаций, ока</w:t>
            </w:r>
            <w:r w:rsidRPr="00743428">
              <w:rPr>
                <w:sz w:val="18"/>
                <w:szCs w:val="18"/>
              </w:rPr>
              <w:t>зывающих банковские и</w:t>
            </w:r>
          </w:p>
          <w:p w:rsidR="00C40C65" w:rsidRDefault="00C40C65" w:rsidP="00834208">
            <w:pPr>
              <w:spacing w:line="276" w:lineRule="auto"/>
              <w:jc w:val="center"/>
              <w:rPr>
                <w:sz w:val="18"/>
                <w:szCs w:val="18"/>
              </w:rPr>
            </w:pPr>
            <w:r w:rsidRPr="00743428">
              <w:rPr>
                <w:sz w:val="18"/>
                <w:szCs w:val="18"/>
              </w:rPr>
              <w:t>страховые услуги</w:t>
            </w:r>
          </w:p>
        </w:tc>
        <w:tc>
          <w:tcPr>
            <w:tcW w:w="2552"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Организации, оказы</w:t>
            </w:r>
            <w:r w:rsidRPr="00743428">
              <w:rPr>
                <w:sz w:val="18"/>
                <w:szCs w:val="18"/>
              </w:rPr>
              <w:t>вающие банковские и</w:t>
            </w:r>
            <w:r>
              <w:rPr>
                <w:sz w:val="18"/>
                <w:szCs w:val="18"/>
              </w:rPr>
              <w:t xml:space="preserve"> </w:t>
            </w:r>
            <w:r w:rsidRPr="00743428">
              <w:rPr>
                <w:sz w:val="18"/>
                <w:szCs w:val="18"/>
              </w:rPr>
              <w:t>страховые услуги</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4.5</w:t>
            </w:r>
          </w:p>
        </w:tc>
        <w:tc>
          <w:tcPr>
            <w:tcW w:w="2835" w:type="dxa"/>
            <w:vMerge/>
            <w:tcBorders>
              <w:left w:val="single" w:sz="4" w:space="0" w:color="000000"/>
              <w:right w:val="single" w:sz="4" w:space="0" w:color="000000"/>
            </w:tcBorders>
          </w:tcPr>
          <w:p w:rsidR="00C40C65" w:rsidRPr="00743428" w:rsidRDefault="00C40C65" w:rsidP="00834208">
            <w:pPr>
              <w:spacing w:line="276" w:lineRule="auto"/>
              <w:jc w:val="center"/>
              <w:rPr>
                <w:sz w:val="18"/>
                <w:szCs w:val="18"/>
              </w:rPr>
            </w:pPr>
          </w:p>
        </w:tc>
        <w:tc>
          <w:tcPr>
            <w:tcW w:w="2127" w:type="dxa"/>
            <w:vMerge w:val="restart"/>
            <w:tcBorders>
              <w:top w:val="single" w:sz="4" w:space="0" w:color="000000"/>
              <w:left w:val="single" w:sz="4" w:space="0" w:color="000000"/>
              <w:right w:val="single" w:sz="4" w:space="0" w:color="000000"/>
            </w:tcBorders>
          </w:tcPr>
          <w:p w:rsidR="00C40C65" w:rsidRPr="00E77EB5" w:rsidRDefault="00C40C65" w:rsidP="00834208">
            <w:pPr>
              <w:spacing w:line="276" w:lineRule="auto"/>
              <w:jc w:val="center"/>
              <w:rPr>
                <w:sz w:val="18"/>
                <w:szCs w:val="18"/>
              </w:rPr>
            </w:pP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655FBF" w:rsidRDefault="00C40C65" w:rsidP="00834208">
            <w:pPr>
              <w:spacing w:line="276" w:lineRule="auto"/>
              <w:jc w:val="center"/>
              <w:rPr>
                <w:sz w:val="18"/>
                <w:szCs w:val="18"/>
              </w:rPr>
            </w:pPr>
            <w:r>
              <w:rPr>
                <w:sz w:val="18"/>
                <w:szCs w:val="18"/>
              </w:rPr>
              <w:t>Гостиничное обслу</w:t>
            </w:r>
            <w:r w:rsidRPr="00655FBF">
              <w:rPr>
                <w:sz w:val="18"/>
                <w:szCs w:val="18"/>
              </w:rPr>
              <w:t>живание</w:t>
            </w:r>
          </w:p>
          <w:p w:rsidR="00C40C65" w:rsidRDefault="00C40C65" w:rsidP="00834208">
            <w:pPr>
              <w:spacing w:line="276" w:lineRule="auto"/>
              <w:jc w:val="center"/>
              <w:rPr>
                <w:sz w:val="18"/>
                <w:szCs w:val="18"/>
              </w:rPr>
            </w:pPr>
          </w:p>
        </w:tc>
        <w:tc>
          <w:tcPr>
            <w:tcW w:w="4252" w:type="dxa"/>
            <w:tcBorders>
              <w:top w:val="single" w:sz="4" w:space="0" w:color="000000"/>
              <w:left w:val="single" w:sz="4" w:space="0" w:color="000000"/>
              <w:bottom w:val="single" w:sz="4" w:space="0" w:color="000000"/>
              <w:right w:val="nil"/>
            </w:tcBorders>
          </w:tcPr>
          <w:p w:rsidR="00C40C65" w:rsidRDefault="00C40C65" w:rsidP="00834208">
            <w:pPr>
              <w:spacing w:line="276" w:lineRule="auto"/>
              <w:jc w:val="center"/>
              <w:rPr>
                <w:sz w:val="18"/>
                <w:szCs w:val="18"/>
              </w:rPr>
            </w:pPr>
            <w:r w:rsidRPr="00655FBF">
              <w:rPr>
                <w:sz w:val="18"/>
                <w:szCs w:val="18"/>
              </w:rPr>
              <w:t>Размещение гостиниц, а</w:t>
            </w:r>
            <w:r>
              <w:rPr>
                <w:sz w:val="18"/>
                <w:szCs w:val="18"/>
              </w:rPr>
              <w:t xml:space="preserve"> </w:t>
            </w:r>
            <w:r w:rsidRPr="00655FBF">
              <w:rPr>
                <w:sz w:val="18"/>
                <w:szCs w:val="18"/>
              </w:rPr>
              <w:t>также иных зданий, используемых с целью извлечения</w:t>
            </w:r>
            <w:r>
              <w:rPr>
                <w:sz w:val="18"/>
                <w:szCs w:val="18"/>
              </w:rPr>
              <w:t xml:space="preserve"> </w:t>
            </w:r>
            <w:r w:rsidRPr="00655FBF">
              <w:rPr>
                <w:sz w:val="18"/>
                <w:szCs w:val="18"/>
              </w:rPr>
              <w:t>предпринимательской выгоды из предоставления жилого помещения для временного проживания в них</w:t>
            </w:r>
          </w:p>
        </w:tc>
        <w:tc>
          <w:tcPr>
            <w:tcW w:w="2552" w:type="dxa"/>
            <w:tcBorders>
              <w:top w:val="single" w:sz="4" w:space="0" w:color="000000"/>
              <w:left w:val="single" w:sz="4" w:space="0" w:color="000000"/>
              <w:bottom w:val="single" w:sz="4" w:space="0" w:color="000000"/>
              <w:right w:val="single" w:sz="4" w:space="0" w:color="000000"/>
            </w:tcBorders>
          </w:tcPr>
          <w:p w:rsidR="00C40C65" w:rsidRPr="00655FBF" w:rsidRDefault="00C40C65" w:rsidP="00834208">
            <w:pPr>
              <w:spacing w:line="276" w:lineRule="auto"/>
              <w:jc w:val="center"/>
              <w:rPr>
                <w:sz w:val="18"/>
                <w:szCs w:val="18"/>
              </w:rPr>
            </w:pPr>
            <w:r w:rsidRPr="00655FBF">
              <w:rPr>
                <w:sz w:val="18"/>
                <w:szCs w:val="18"/>
              </w:rPr>
              <w:t>Гостиницы, объекты</w:t>
            </w:r>
          </w:p>
          <w:p w:rsidR="00C40C65" w:rsidRDefault="00C40C65" w:rsidP="00834208">
            <w:pPr>
              <w:spacing w:line="276" w:lineRule="auto"/>
              <w:jc w:val="center"/>
              <w:rPr>
                <w:sz w:val="18"/>
                <w:szCs w:val="18"/>
              </w:rPr>
            </w:pPr>
            <w:r>
              <w:rPr>
                <w:sz w:val="18"/>
                <w:szCs w:val="18"/>
              </w:rPr>
              <w:t>временного прожива</w:t>
            </w:r>
            <w:r w:rsidRPr="00655FBF">
              <w:rPr>
                <w:sz w:val="18"/>
                <w:szCs w:val="18"/>
              </w:rPr>
              <w:t>ния</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4.7</w:t>
            </w:r>
          </w:p>
        </w:tc>
        <w:tc>
          <w:tcPr>
            <w:tcW w:w="2835" w:type="dxa"/>
            <w:vMerge/>
            <w:tcBorders>
              <w:left w:val="single" w:sz="4" w:space="0" w:color="000000"/>
              <w:bottom w:val="single" w:sz="4" w:space="0" w:color="000000"/>
              <w:right w:val="single" w:sz="4" w:space="0" w:color="000000"/>
            </w:tcBorders>
          </w:tcPr>
          <w:p w:rsidR="00C40C65" w:rsidRPr="00743428" w:rsidRDefault="00C40C65" w:rsidP="00834208">
            <w:pPr>
              <w:spacing w:line="276" w:lineRule="auto"/>
              <w:jc w:val="center"/>
              <w:rPr>
                <w:sz w:val="18"/>
                <w:szCs w:val="18"/>
              </w:rPr>
            </w:pPr>
          </w:p>
        </w:tc>
        <w:tc>
          <w:tcPr>
            <w:tcW w:w="2127" w:type="dxa"/>
            <w:vMerge/>
            <w:tcBorders>
              <w:left w:val="single" w:sz="4" w:space="0" w:color="000000"/>
              <w:bottom w:val="single" w:sz="4" w:space="0" w:color="000000"/>
              <w:right w:val="single" w:sz="4" w:space="0" w:color="000000"/>
            </w:tcBorders>
          </w:tcPr>
          <w:p w:rsidR="00C40C65" w:rsidRPr="00E77EB5" w:rsidRDefault="00C40C65" w:rsidP="00834208">
            <w:pPr>
              <w:spacing w:line="276" w:lineRule="auto"/>
              <w:jc w:val="center"/>
              <w:rPr>
                <w:sz w:val="18"/>
                <w:szCs w:val="18"/>
              </w:rPr>
            </w:pP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D424E2" w:rsidRDefault="00C40C65" w:rsidP="006E33F2">
            <w:pPr>
              <w:spacing w:line="276" w:lineRule="auto"/>
              <w:jc w:val="center"/>
              <w:rPr>
                <w:sz w:val="18"/>
                <w:szCs w:val="18"/>
              </w:rPr>
            </w:pPr>
            <w:r w:rsidRPr="00D424E2">
              <w:rPr>
                <w:sz w:val="18"/>
                <w:szCs w:val="18"/>
              </w:rPr>
              <w:t>Рынки</w:t>
            </w:r>
          </w:p>
          <w:p w:rsidR="00C40C65" w:rsidRPr="00F0501D" w:rsidRDefault="00C40C65" w:rsidP="006E33F2">
            <w:pPr>
              <w:spacing w:line="276" w:lineRule="auto"/>
              <w:jc w:val="center"/>
              <w:rPr>
                <w:sz w:val="18"/>
                <w:szCs w:val="18"/>
              </w:rPr>
            </w:pPr>
          </w:p>
        </w:tc>
        <w:tc>
          <w:tcPr>
            <w:tcW w:w="4252" w:type="dxa"/>
            <w:tcBorders>
              <w:top w:val="single" w:sz="4" w:space="0" w:color="000000"/>
              <w:left w:val="single" w:sz="4" w:space="0" w:color="000000"/>
              <w:bottom w:val="single" w:sz="4" w:space="0" w:color="000000"/>
              <w:right w:val="nil"/>
            </w:tcBorders>
          </w:tcPr>
          <w:p w:rsidR="00C40C65" w:rsidRPr="00F0501D" w:rsidRDefault="00C40C65" w:rsidP="006E33F2">
            <w:pPr>
              <w:spacing w:line="276" w:lineRule="auto"/>
              <w:jc w:val="center"/>
              <w:rPr>
                <w:sz w:val="18"/>
                <w:szCs w:val="18"/>
              </w:rPr>
            </w:pPr>
            <w:r>
              <w:rPr>
                <w:sz w:val="18"/>
                <w:szCs w:val="18"/>
              </w:rPr>
              <w:t>Размещение объектов капи</w:t>
            </w:r>
            <w:r w:rsidRPr="00D424E2">
              <w:rPr>
                <w:sz w:val="18"/>
                <w:szCs w:val="18"/>
              </w:rPr>
              <w:t>тального строительства, сооружений, предназначенных</w:t>
            </w:r>
            <w:r>
              <w:rPr>
                <w:sz w:val="18"/>
                <w:szCs w:val="18"/>
              </w:rPr>
              <w:t xml:space="preserve">  </w:t>
            </w:r>
            <w:r w:rsidRPr="00D424E2">
              <w:rPr>
                <w:sz w:val="18"/>
                <w:szCs w:val="18"/>
              </w:rPr>
              <w:t>для организации постоянной</w:t>
            </w:r>
            <w:r>
              <w:rPr>
                <w:sz w:val="18"/>
                <w:szCs w:val="18"/>
              </w:rPr>
              <w:t xml:space="preserve"> </w:t>
            </w:r>
            <w:r w:rsidRPr="00D424E2">
              <w:rPr>
                <w:sz w:val="18"/>
                <w:szCs w:val="18"/>
              </w:rPr>
              <w:t>или временной торговли</w:t>
            </w:r>
            <w:r>
              <w:rPr>
                <w:sz w:val="18"/>
                <w:szCs w:val="18"/>
              </w:rPr>
              <w:t xml:space="preserve"> </w:t>
            </w:r>
            <w:r w:rsidRPr="00D424E2">
              <w:rPr>
                <w:sz w:val="18"/>
                <w:szCs w:val="18"/>
              </w:rPr>
              <w:t>(ярмарка, рынок, базар), с</w:t>
            </w:r>
            <w:r>
              <w:rPr>
                <w:sz w:val="18"/>
                <w:szCs w:val="18"/>
              </w:rPr>
              <w:t xml:space="preserve"> </w:t>
            </w:r>
            <w:r w:rsidRPr="00D424E2">
              <w:rPr>
                <w:sz w:val="18"/>
                <w:szCs w:val="18"/>
              </w:rPr>
              <w:t>учетом того, что каждое из</w:t>
            </w:r>
            <w:r>
              <w:rPr>
                <w:sz w:val="18"/>
                <w:szCs w:val="18"/>
              </w:rPr>
              <w:t xml:space="preserve"> </w:t>
            </w:r>
            <w:r w:rsidRPr="00D424E2">
              <w:rPr>
                <w:sz w:val="18"/>
                <w:szCs w:val="18"/>
              </w:rPr>
              <w:t>торговых мест не располагает торговой площадью более</w:t>
            </w:r>
            <w:r>
              <w:rPr>
                <w:sz w:val="18"/>
                <w:szCs w:val="18"/>
              </w:rPr>
              <w:t xml:space="preserve"> </w:t>
            </w:r>
            <w:r w:rsidRPr="00D424E2">
              <w:rPr>
                <w:sz w:val="18"/>
                <w:szCs w:val="18"/>
              </w:rPr>
              <w:t>200 кв. м;</w:t>
            </w:r>
            <w:r>
              <w:rPr>
                <w:sz w:val="18"/>
                <w:szCs w:val="18"/>
              </w:rPr>
              <w:t xml:space="preserve"> </w:t>
            </w:r>
            <w:r w:rsidRPr="00D424E2">
              <w:rPr>
                <w:sz w:val="18"/>
                <w:szCs w:val="18"/>
              </w:rPr>
              <w:t>размещение гаражей и (или)</w:t>
            </w:r>
            <w:r>
              <w:rPr>
                <w:sz w:val="18"/>
                <w:szCs w:val="18"/>
              </w:rPr>
              <w:t xml:space="preserve"> </w:t>
            </w:r>
            <w:r w:rsidRPr="00D424E2">
              <w:rPr>
                <w:sz w:val="18"/>
                <w:szCs w:val="18"/>
              </w:rPr>
              <w:t>стоянок для автомобилей</w:t>
            </w:r>
            <w:r>
              <w:rPr>
                <w:sz w:val="18"/>
                <w:szCs w:val="18"/>
              </w:rPr>
              <w:t xml:space="preserve"> </w:t>
            </w:r>
            <w:r w:rsidRPr="00D424E2">
              <w:rPr>
                <w:sz w:val="18"/>
                <w:szCs w:val="18"/>
              </w:rPr>
              <w:t>сотрудников и посетителей</w:t>
            </w:r>
            <w:r>
              <w:rPr>
                <w:sz w:val="18"/>
                <w:szCs w:val="18"/>
              </w:rPr>
              <w:t xml:space="preserve"> </w:t>
            </w:r>
            <w:r w:rsidRPr="00D424E2">
              <w:rPr>
                <w:sz w:val="18"/>
                <w:szCs w:val="18"/>
              </w:rPr>
              <w:t>рынка</w:t>
            </w:r>
          </w:p>
        </w:tc>
        <w:tc>
          <w:tcPr>
            <w:tcW w:w="2552" w:type="dxa"/>
            <w:tcBorders>
              <w:top w:val="single" w:sz="4" w:space="0" w:color="000000"/>
              <w:left w:val="single" w:sz="4" w:space="0" w:color="000000"/>
              <w:bottom w:val="single" w:sz="4" w:space="0" w:color="000000"/>
              <w:right w:val="single" w:sz="4" w:space="0" w:color="000000"/>
            </w:tcBorders>
          </w:tcPr>
          <w:p w:rsidR="00C40C65" w:rsidRPr="00D424E2" w:rsidRDefault="00C40C65" w:rsidP="006E33F2">
            <w:pPr>
              <w:spacing w:line="276" w:lineRule="auto"/>
              <w:jc w:val="center"/>
              <w:rPr>
                <w:sz w:val="18"/>
                <w:szCs w:val="18"/>
              </w:rPr>
            </w:pPr>
            <w:r>
              <w:rPr>
                <w:sz w:val="18"/>
                <w:szCs w:val="18"/>
              </w:rPr>
              <w:t>Сооружения, предназначенные для органи</w:t>
            </w:r>
            <w:r w:rsidRPr="00D424E2">
              <w:rPr>
                <w:sz w:val="18"/>
                <w:szCs w:val="18"/>
              </w:rPr>
              <w:t>зации постоянной или</w:t>
            </w:r>
          </w:p>
          <w:p w:rsidR="00C40C65" w:rsidRPr="00D424E2" w:rsidRDefault="00C40C65" w:rsidP="006E33F2">
            <w:pPr>
              <w:spacing w:line="276" w:lineRule="auto"/>
              <w:jc w:val="center"/>
              <w:rPr>
                <w:sz w:val="18"/>
                <w:szCs w:val="18"/>
              </w:rPr>
            </w:pPr>
            <w:r w:rsidRPr="00D424E2">
              <w:rPr>
                <w:sz w:val="18"/>
                <w:szCs w:val="18"/>
              </w:rPr>
              <w:t>временной торговли.</w:t>
            </w:r>
          </w:p>
          <w:p w:rsidR="00C40C65" w:rsidRPr="00D424E2" w:rsidRDefault="00C40C65" w:rsidP="006E33F2">
            <w:pPr>
              <w:spacing w:line="276" w:lineRule="auto"/>
              <w:jc w:val="center"/>
              <w:rPr>
                <w:sz w:val="18"/>
                <w:szCs w:val="18"/>
              </w:rPr>
            </w:pPr>
            <w:r>
              <w:rPr>
                <w:sz w:val="18"/>
                <w:szCs w:val="18"/>
              </w:rPr>
              <w:t>Гаражи и (или) стоя</w:t>
            </w:r>
            <w:r w:rsidRPr="00D424E2">
              <w:rPr>
                <w:sz w:val="18"/>
                <w:szCs w:val="18"/>
              </w:rPr>
              <w:t>н</w:t>
            </w:r>
            <w:r>
              <w:rPr>
                <w:sz w:val="18"/>
                <w:szCs w:val="18"/>
              </w:rPr>
              <w:t xml:space="preserve">ки </w:t>
            </w:r>
            <w:r w:rsidRPr="00D424E2">
              <w:rPr>
                <w:sz w:val="18"/>
                <w:szCs w:val="18"/>
              </w:rPr>
              <w:t>для автомобилей</w:t>
            </w:r>
          </w:p>
          <w:p w:rsidR="00C40C65" w:rsidRPr="00F0501D" w:rsidRDefault="00C40C65" w:rsidP="006E33F2">
            <w:pPr>
              <w:spacing w:line="276" w:lineRule="auto"/>
              <w:jc w:val="center"/>
              <w:rPr>
                <w:sz w:val="18"/>
                <w:szCs w:val="18"/>
              </w:rPr>
            </w:pPr>
            <w:r>
              <w:rPr>
                <w:sz w:val="18"/>
                <w:szCs w:val="18"/>
              </w:rPr>
              <w:t>сотрудников и посети</w:t>
            </w:r>
            <w:r w:rsidRPr="00D424E2">
              <w:rPr>
                <w:sz w:val="18"/>
                <w:szCs w:val="18"/>
              </w:rPr>
              <w:t>телей рынка</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6E33F2">
            <w:pPr>
              <w:spacing w:line="276" w:lineRule="auto"/>
              <w:jc w:val="center"/>
              <w:rPr>
                <w:sz w:val="18"/>
                <w:szCs w:val="18"/>
              </w:rPr>
            </w:pPr>
          </w:p>
          <w:p w:rsidR="00C40C65" w:rsidRPr="00734FF8" w:rsidRDefault="00C40C65" w:rsidP="006E33F2">
            <w:pPr>
              <w:jc w:val="center"/>
              <w:rPr>
                <w:sz w:val="18"/>
                <w:szCs w:val="18"/>
              </w:rPr>
            </w:pPr>
            <w:r>
              <w:rPr>
                <w:sz w:val="18"/>
                <w:szCs w:val="18"/>
              </w:rPr>
              <w:t>4.3</w:t>
            </w:r>
          </w:p>
        </w:tc>
        <w:tc>
          <w:tcPr>
            <w:tcW w:w="2835" w:type="dxa"/>
            <w:tcBorders>
              <w:top w:val="single" w:sz="4" w:space="0" w:color="000000"/>
              <w:left w:val="single" w:sz="4" w:space="0" w:color="000000"/>
              <w:right w:val="single" w:sz="4" w:space="0" w:color="000000"/>
            </w:tcBorders>
          </w:tcPr>
          <w:p w:rsidR="00C40C65" w:rsidRPr="00106B03" w:rsidRDefault="00C40C65" w:rsidP="006E33F2">
            <w:pPr>
              <w:spacing w:line="276" w:lineRule="auto"/>
              <w:jc w:val="center"/>
              <w:rPr>
                <w:sz w:val="18"/>
                <w:szCs w:val="18"/>
              </w:rPr>
            </w:pPr>
            <w:r w:rsidRPr="00106B03">
              <w:rPr>
                <w:sz w:val="18"/>
                <w:szCs w:val="18"/>
              </w:rPr>
              <w:t>1</w:t>
            </w:r>
            <w:r>
              <w:rPr>
                <w:sz w:val="18"/>
                <w:szCs w:val="18"/>
              </w:rPr>
              <w:t xml:space="preserve">. Минимальный размер земельного </w:t>
            </w:r>
            <w:r w:rsidRPr="00106B03">
              <w:rPr>
                <w:sz w:val="18"/>
                <w:szCs w:val="18"/>
              </w:rPr>
              <w:t>участка 0,0015 га.</w:t>
            </w:r>
          </w:p>
          <w:p w:rsidR="00C40C65" w:rsidRPr="00106B03" w:rsidRDefault="00C40C65" w:rsidP="006E33F2">
            <w:pPr>
              <w:spacing w:line="276" w:lineRule="auto"/>
              <w:jc w:val="center"/>
              <w:rPr>
                <w:sz w:val="18"/>
                <w:szCs w:val="18"/>
              </w:rPr>
            </w:pPr>
            <w:r w:rsidRPr="00106B03">
              <w:rPr>
                <w:sz w:val="18"/>
                <w:szCs w:val="18"/>
              </w:rPr>
              <w:t xml:space="preserve">2. </w:t>
            </w:r>
            <w:r>
              <w:rPr>
                <w:sz w:val="18"/>
                <w:szCs w:val="18"/>
              </w:rPr>
              <w:t>Минимальный отступ от границ зе</w:t>
            </w:r>
            <w:r w:rsidRPr="00106B03">
              <w:rPr>
                <w:sz w:val="18"/>
                <w:szCs w:val="18"/>
              </w:rPr>
              <w:t>мельного участка не устанавливается.</w:t>
            </w:r>
          </w:p>
          <w:p w:rsidR="00C40C65" w:rsidRPr="00106B03" w:rsidRDefault="00C40C65" w:rsidP="006E33F2">
            <w:pPr>
              <w:spacing w:line="276" w:lineRule="auto"/>
              <w:jc w:val="center"/>
              <w:rPr>
                <w:sz w:val="18"/>
                <w:szCs w:val="18"/>
              </w:rPr>
            </w:pPr>
            <w:r w:rsidRPr="00106B03">
              <w:rPr>
                <w:sz w:val="18"/>
                <w:szCs w:val="18"/>
              </w:rPr>
              <w:t>3. Максимальное количество этажей</w:t>
            </w:r>
          </w:p>
          <w:p w:rsidR="00C40C65" w:rsidRDefault="00C40C65" w:rsidP="006E33F2">
            <w:pPr>
              <w:spacing w:line="276" w:lineRule="auto"/>
              <w:jc w:val="center"/>
              <w:rPr>
                <w:sz w:val="18"/>
                <w:szCs w:val="18"/>
              </w:rPr>
            </w:pPr>
            <w:r w:rsidRPr="00106B03">
              <w:rPr>
                <w:sz w:val="18"/>
                <w:szCs w:val="18"/>
              </w:rPr>
              <w:t xml:space="preserve">– 2. </w:t>
            </w:r>
          </w:p>
          <w:p w:rsidR="00C40C65" w:rsidRPr="00106B03" w:rsidRDefault="00C40C65" w:rsidP="006E33F2">
            <w:pPr>
              <w:spacing w:line="276" w:lineRule="auto"/>
              <w:jc w:val="center"/>
              <w:rPr>
                <w:sz w:val="18"/>
                <w:szCs w:val="18"/>
              </w:rPr>
            </w:pPr>
            <w:r w:rsidRPr="00106B03">
              <w:rPr>
                <w:sz w:val="18"/>
                <w:szCs w:val="18"/>
              </w:rPr>
              <w:t>Максимальная высота зданий,</w:t>
            </w:r>
          </w:p>
          <w:p w:rsidR="00C40C65" w:rsidRPr="00106B03" w:rsidRDefault="00C40C65" w:rsidP="006E33F2">
            <w:pPr>
              <w:spacing w:line="276" w:lineRule="auto"/>
              <w:jc w:val="center"/>
              <w:rPr>
                <w:sz w:val="18"/>
                <w:szCs w:val="18"/>
              </w:rPr>
            </w:pPr>
            <w:r w:rsidRPr="00106B03">
              <w:rPr>
                <w:sz w:val="18"/>
                <w:szCs w:val="18"/>
              </w:rPr>
              <w:t>строений, сооружений –10 м.;</w:t>
            </w:r>
          </w:p>
          <w:p w:rsidR="00C40C65" w:rsidRPr="00106B03" w:rsidRDefault="00C40C65" w:rsidP="006E33F2">
            <w:pPr>
              <w:spacing w:line="276" w:lineRule="auto"/>
              <w:jc w:val="center"/>
              <w:rPr>
                <w:sz w:val="18"/>
                <w:szCs w:val="18"/>
              </w:rPr>
            </w:pPr>
            <w:r w:rsidRPr="00106B03">
              <w:rPr>
                <w:sz w:val="18"/>
                <w:szCs w:val="18"/>
              </w:rPr>
              <w:t>4.Максимальный процент застройки-</w:t>
            </w:r>
            <w:r>
              <w:rPr>
                <w:sz w:val="18"/>
                <w:szCs w:val="18"/>
              </w:rPr>
              <w:t xml:space="preserve"> </w:t>
            </w:r>
            <w:r w:rsidRPr="00106B03">
              <w:rPr>
                <w:sz w:val="18"/>
                <w:szCs w:val="18"/>
              </w:rPr>
              <w:t>70</w:t>
            </w:r>
            <w:r>
              <w:rPr>
                <w:sz w:val="18"/>
                <w:szCs w:val="18"/>
              </w:rPr>
              <w:t xml:space="preserve"> %</w:t>
            </w:r>
            <w:r w:rsidRPr="00106B03">
              <w:rPr>
                <w:sz w:val="18"/>
                <w:szCs w:val="18"/>
              </w:rPr>
              <w:t>.</w:t>
            </w:r>
          </w:p>
          <w:p w:rsidR="00C40C65" w:rsidRPr="00106B03" w:rsidRDefault="00C40C65" w:rsidP="006E33F2">
            <w:pPr>
              <w:spacing w:line="276" w:lineRule="auto"/>
              <w:jc w:val="center"/>
              <w:rPr>
                <w:sz w:val="18"/>
                <w:szCs w:val="18"/>
              </w:rPr>
            </w:pPr>
            <w:r w:rsidRPr="00106B03">
              <w:rPr>
                <w:sz w:val="18"/>
                <w:szCs w:val="18"/>
              </w:rPr>
              <w:t>Иные параметры:</w:t>
            </w:r>
          </w:p>
          <w:p w:rsidR="00C40C65" w:rsidRPr="00106B03" w:rsidRDefault="00C40C65" w:rsidP="006E33F2">
            <w:pPr>
              <w:spacing w:line="276" w:lineRule="auto"/>
              <w:jc w:val="center"/>
              <w:rPr>
                <w:sz w:val="18"/>
                <w:szCs w:val="18"/>
              </w:rPr>
            </w:pPr>
            <w:r w:rsidRPr="00106B03">
              <w:rPr>
                <w:sz w:val="18"/>
                <w:szCs w:val="18"/>
              </w:rPr>
              <w:t>Минимальный процент озеленения –</w:t>
            </w:r>
            <w:r>
              <w:rPr>
                <w:sz w:val="18"/>
                <w:szCs w:val="18"/>
              </w:rPr>
              <w:t xml:space="preserve"> </w:t>
            </w:r>
            <w:r w:rsidRPr="00106B03">
              <w:rPr>
                <w:sz w:val="18"/>
                <w:szCs w:val="18"/>
              </w:rPr>
              <w:t>10</w:t>
            </w:r>
            <w:r>
              <w:rPr>
                <w:sz w:val="18"/>
                <w:szCs w:val="18"/>
              </w:rPr>
              <w:t xml:space="preserve"> %</w:t>
            </w:r>
            <w:r w:rsidRPr="00106B03">
              <w:rPr>
                <w:sz w:val="18"/>
                <w:szCs w:val="18"/>
              </w:rPr>
              <w:t>.</w:t>
            </w:r>
          </w:p>
          <w:p w:rsidR="00C40C65" w:rsidRPr="00F0501D" w:rsidRDefault="00C40C65" w:rsidP="006E33F2">
            <w:pPr>
              <w:spacing w:line="276" w:lineRule="auto"/>
              <w:jc w:val="center"/>
              <w:rPr>
                <w:sz w:val="18"/>
                <w:szCs w:val="18"/>
              </w:rPr>
            </w:pPr>
            <w:r w:rsidRPr="00106B03">
              <w:rPr>
                <w:sz w:val="18"/>
                <w:szCs w:val="18"/>
              </w:rPr>
              <w:t>Максимальная высота оград – 1,5 м</w:t>
            </w:r>
          </w:p>
        </w:tc>
        <w:tc>
          <w:tcPr>
            <w:tcW w:w="2127" w:type="dxa"/>
            <w:tcBorders>
              <w:top w:val="single" w:sz="4" w:space="0" w:color="000000"/>
              <w:left w:val="single" w:sz="4" w:space="0" w:color="000000"/>
              <w:right w:val="single" w:sz="4" w:space="0" w:color="000000"/>
            </w:tcBorders>
          </w:tcPr>
          <w:p w:rsidR="00C40C65" w:rsidRDefault="00C40C65" w:rsidP="006E33F2">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p w:rsidR="00C40C65" w:rsidRPr="00F0501D" w:rsidRDefault="00C40C65" w:rsidP="006E33F2">
            <w:pPr>
              <w:spacing w:line="276" w:lineRule="auto"/>
              <w:jc w:val="center"/>
              <w:rPr>
                <w:sz w:val="18"/>
                <w:szCs w:val="18"/>
              </w:rPr>
            </w:pP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D424E2" w:rsidRDefault="00C40C65" w:rsidP="006E33F2">
            <w:pPr>
              <w:spacing w:line="276" w:lineRule="auto"/>
              <w:jc w:val="center"/>
              <w:rPr>
                <w:sz w:val="18"/>
                <w:szCs w:val="18"/>
              </w:rPr>
            </w:pPr>
            <w:r w:rsidRPr="00D424E2">
              <w:rPr>
                <w:sz w:val="18"/>
                <w:szCs w:val="18"/>
              </w:rPr>
              <w:t>Объекты торговли</w:t>
            </w:r>
          </w:p>
          <w:p w:rsidR="00C40C65" w:rsidRPr="00D424E2" w:rsidRDefault="00C40C65" w:rsidP="006E33F2">
            <w:pPr>
              <w:spacing w:line="276" w:lineRule="auto"/>
              <w:jc w:val="center"/>
              <w:rPr>
                <w:sz w:val="18"/>
                <w:szCs w:val="18"/>
              </w:rPr>
            </w:pPr>
            <w:r w:rsidRPr="00D424E2">
              <w:rPr>
                <w:sz w:val="18"/>
                <w:szCs w:val="18"/>
              </w:rPr>
              <w:t>(торговые центры,</w:t>
            </w:r>
          </w:p>
          <w:p w:rsidR="00C40C65" w:rsidRPr="00D424E2" w:rsidRDefault="00C40C65" w:rsidP="006E33F2">
            <w:pPr>
              <w:spacing w:line="276" w:lineRule="auto"/>
              <w:jc w:val="center"/>
              <w:rPr>
                <w:sz w:val="18"/>
                <w:szCs w:val="18"/>
              </w:rPr>
            </w:pPr>
            <w:r w:rsidRPr="00D424E2">
              <w:rPr>
                <w:sz w:val="18"/>
                <w:szCs w:val="18"/>
              </w:rPr>
              <w:t>торгово-</w:t>
            </w:r>
          </w:p>
          <w:p w:rsidR="00C40C65" w:rsidRPr="00D424E2" w:rsidRDefault="00C40C65" w:rsidP="006E33F2">
            <w:pPr>
              <w:spacing w:line="276" w:lineRule="auto"/>
              <w:jc w:val="center"/>
              <w:rPr>
                <w:sz w:val="18"/>
                <w:szCs w:val="18"/>
              </w:rPr>
            </w:pPr>
            <w:r>
              <w:rPr>
                <w:sz w:val="18"/>
                <w:szCs w:val="18"/>
              </w:rPr>
              <w:t>развлекательные цен</w:t>
            </w:r>
            <w:r w:rsidRPr="00D424E2">
              <w:rPr>
                <w:sz w:val="18"/>
                <w:szCs w:val="18"/>
              </w:rPr>
              <w:t>тры (комплексы)</w:t>
            </w:r>
          </w:p>
          <w:p w:rsidR="00C40C65" w:rsidRPr="00734FF8" w:rsidRDefault="00C40C65" w:rsidP="006E33F2">
            <w:pPr>
              <w:spacing w:line="276" w:lineRule="auto"/>
              <w:jc w:val="center"/>
              <w:rPr>
                <w:sz w:val="18"/>
                <w:szCs w:val="18"/>
              </w:rPr>
            </w:pPr>
          </w:p>
        </w:tc>
        <w:tc>
          <w:tcPr>
            <w:tcW w:w="4252" w:type="dxa"/>
            <w:tcBorders>
              <w:top w:val="single" w:sz="4" w:space="0" w:color="000000"/>
              <w:left w:val="single" w:sz="4" w:space="0" w:color="000000"/>
              <w:bottom w:val="single" w:sz="4" w:space="0" w:color="000000"/>
              <w:right w:val="nil"/>
            </w:tcBorders>
          </w:tcPr>
          <w:p w:rsidR="00C40C65" w:rsidRPr="00D424E2" w:rsidRDefault="00C40C65" w:rsidP="006E33F2">
            <w:pPr>
              <w:spacing w:line="276" w:lineRule="auto"/>
              <w:jc w:val="center"/>
              <w:rPr>
                <w:sz w:val="18"/>
                <w:szCs w:val="18"/>
              </w:rPr>
            </w:pPr>
            <w:r>
              <w:rPr>
                <w:sz w:val="18"/>
                <w:szCs w:val="18"/>
              </w:rPr>
              <w:t>Размещение объектов капи</w:t>
            </w:r>
            <w:r w:rsidRPr="00D424E2">
              <w:rPr>
                <w:sz w:val="18"/>
                <w:szCs w:val="18"/>
              </w:rPr>
              <w:t>тального строительства, общей площадью свыше 5000</w:t>
            </w:r>
            <w:r>
              <w:rPr>
                <w:sz w:val="18"/>
                <w:szCs w:val="18"/>
              </w:rPr>
              <w:t xml:space="preserve"> </w:t>
            </w:r>
            <w:r w:rsidRPr="00D424E2">
              <w:rPr>
                <w:sz w:val="18"/>
                <w:szCs w:val="18"/>
              </w:rPr>
              <w:t>кв. м с целью размещения</w:t>
            </w:r>
            <w:r>
              <w:rPr>
                <w:sz w:val="18"/>
                <w:szCs w:val="18"/>
              </w:rPr>
              <w:t xml:space="preserve"> </w:t>
            </w:r>
            <w:r w:rsidRPr="00D424E2">
              <w:rPr>
                <w:sz w:val="18"/>
                <w:szCs w:val="18"/>
              </w:rPr>
              <w:t>одной или нескольких организаций, осуществляющих</w:t>
            </w:r>
            <w:r>
              <w:rPr>
                <w:sz w:val="18"/>
                <w:szCs w:val="18"/>
              </w:rPr>
              <w:t xml:space="preserve"> </w:t>
            </w:r>
            <w:r w:rsidRPr="00D424E2">
              <w:rPr>
                <w:sz w:val="18"/>
                <w:szCs w:val="18"/>
              </w:rPr>
              <w:t>продажу товаров, и (или)</w:t>
            </w:r>
            <w:r>
              <w:rPr>
                <w:sz w:val="18"/>
                <w:szCs w:val="18"/>
              </w:rPr>
              <w:t xml:space="preserve"> </w:t>
            </w:r>
            <w:r w:rsidRPr="00D424E2">
              <w:rPr>
                <w:sz w:val="18"/>
                <w:szCs w:val="18"/>
              </w:rPr>
              <w:t>оказание услуг в соответствии с содержанием видов</w:t>
            </w:r>
          </w:p>
          <w:p w:rsidR="00C40C65" w:rsidRPr="00D424E2" w:rsidRDefault="00C40C65" w:rsidP="006E33F2">
            <w:pPr>
              <w:spacing w:line="276" w:lineRule="auto"/>
              <w:jc w:val="center"/>
              <w:rPr>
                <w:sz w:val="18"/>
                <w:szCs w:val="18"/>
              </w:rPr>
            </w:pPr>
            <w:r>
              <w:rPr>
                <w:sz w:val="18"/>
                <w:szCs w:val="18"/>
              </w:rPr>
              <w:t>разрешенного использова</w:t>
            </w:r>
            <w:r w:rsidRPr="00D424E2">
              <w:rPr>
                <w:sz w:val="18"/>
                <w:szCs w:val="18"/>
              </w:rPr>
              <w:t>ния с кодами 4.5 - 4.9;</w:t>
            </w:r>
          </w:p>
          <w:p w:rsidR="00C40C65" w:rsidRPr="00106B03" w:rsidRDefault="00C40C65" w:rsidP="006E33F2">
            <w:pPr>
              <w:spacing w:line="276" w:lineRule="auto"/>
              <w:jc w:val="center"/>
              <w:rPr>
                <w:sz w:val="18"/>
                <w:szCs w:val="18"/>
              </w:rPr>
            </w:pPr>
            <w:r w:rsidRPr="00D424E2">
              <w:rPr>
                <w:sz w:val="18"/>
                <w:szCs w:val="18"/>
              </w:rPr>
              <w:t>размещение гаражей и (или)</w:t>
            </w:r>
            <w:r>
              <w:rPr>
                <w:sz w:val="18"/>
                <w:szCs w:val="18"/>
              </w:rPr>
              <w:t xml:space="preserve"> стоянок для автомобилей </w:t>
            </w:r>
            <w:r w:rsidRPr="00106B03">
              <w:rPr>
                <w:sz w:val="18"/>
                <w:szCs w:val="18"/>
              </w:rPr>
              <w:t>сотрудников и посетителей</w:t>
            </w:r>
          </w:p>
          <w:p w:rsidR="00C40C65" w:rsidRPr="00734FF8" w:rsidRDefault="00C40C65" w:rsidP="006E33F2">
            <w:pPr>
              <w:spacing w:line="276" w:lineRule="auto"/>
              <w:jc w:val="center"/>
              <w:rPr>
                <w:sz w:val="18"/>
                <w:szCs w:val="18"/>
              </w:rPr>
            </w:pPr>
            <w:r w:rsidRPr="00106B03">
              <w:rPr>
                <w:sz w:val="18"/>
                <w:szCs w:val="18"/>
              </w:rPr>
              <w:t>торгового центра</w:t>
            </w:r>
            <w:r>
              <w:rPr>
                <w:sz w:val="18"/>
                <w:szCs w:val="18"/>
              </w:rPr>
              <w:t>.</w:t>
            </w:r>
          </w:p>
        </w:tc>
        <w:tc>
          <w:tcPr>
            <w:tcW w:w="2552" w:type="dxa"/>
            <w:tcBorders>
              <w:top w:val="single" w:sz="4" w:space="0" w:color="000000"/>
              <w:left w:val="single" w:sz="4" w:space="0" w:color="000000"/>
              <w:bottom w:val="single" w:sz="4" w:space="0" w:color="000000"/>
              <w:right w:val="single" w:sz="4" w:space="0" w:color="000000"/>
            </w:tcBorders>
          </w:tcPr>
          <w:p w:rsidR="00C40C65" w:rsidRPr="00106B03" w:rsidRDefault="00C40C65" w:rsidP="006E33F2">
            <w:pPr>
              <w:spacing w:line="276" w:lineRule="auto"/>
              <w:jc w:val="center"/>
              <w:rPr>
                <w:sz w:val="18"/>
                <w:szCs w:val="18"/>
              </w:rPr>
            </w:pPr>
            <w:r w:rsidRPr="00106B03">
              <w:rPr>
                <w:sz w:val="18"/>
                <w:szCs w:val="18"/>
              </w:rPr>
              <w:t>Торговые центры</w:t>
            </w:r>
          </w:p>
          <w:p w:rsidR="00C40C65" w:rsidRPr="00734FF8" w:rsidRDefault="00C40C65" w:rsidP="006E33F2">
            <w:pPr>
              <w:spacing w:line="276" w:lineRule="auto"/>
              <w:jc w:val="center"/>
              <w:rPr>
                <w:sz w:val="18"/>
                <w:szCs w:val="18"/>
              </w:rPr>
            </w:pPr>
            <w:r>
              <w:rPr>
                <w:sz w:val="18"/>
                <w:szCs w:val="18"/>
              </w:rPr>
              <w:t>Торгово-развлекательные цен</w:t>
            </w:r>
            <w:r w:rsidRPr="00106B03">
              <w:rPr>
                <w:sz w:val="18"/>
                <w:szCs w:val="18"/>
              </w:rPr>
              <w:t>тры</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6E33F2">
            <w:pPr>
              <w:spacing w:line="276" w:lineRule="auto"/>
              <w:jc w:val="center"/>
              <w:rPr>
                <w:sz w:val="18"/>
                <w:szCs w:val="18"/>
              </w:rPr>
            </w:pPr>
            <w:r>
              <w:rPr>
                <w:sz w:val="18"/>
                <w:szCs w:val="18"/>
              </w:rPr>
              <w:t>4.2</w:t>
            </w:r>
          </w:p>
        </w:tc>
        <w:tc>
          <w:tcPr>
            <w:tcW w:w="2835" w:type="dxa"/>
            <w:tcBorders>
              <w:top w:val="single" w:sz="4" w:space="0" w:color="000000"/>
              <w:left w:val="single" w:sz="4" w:space="0" w:color="000000"/>
              <w:right w:val="single" w:sz="4" w:space="0" w:color="000000"/>
            </w:tcBorders>
          </w:tcPr>
          <w:p w:rsidR="00C40C65" w:rsidRPr="00734FF8" w:rsidRDefault="00C40C65" w:rsidP="006E33F2">
            <w:pPr>
              <w:spacing w:line="276" w:lineRule="auto"/>
              <w:jc w:val="center"/>
              <w:rPr>
                <w:sz w:val="18"/>
                <w:szCs w:val="18"/>
              </w:rPr>
            </w:pPr>
          </w:p>
        </w:tc>
        <w:tc>
          <w:tcPr>
            <w:tcW w:w="2127" w:type="dxa"/>
            <w:tcBorders>
              <w:top w:val="single" w:sz="4" w:space="0" w:color="000000"/>
              <w:left w:val="single" w:sz="4" w:space="0" w:color="000000"/>
              <w:right w:val="single" w:sz="4" w:space="0" w:color="000000"/>
            </w:tcBorders>
          </w:tcPr>
          <w:p w:rsidR="00C40C65" w:rsidRPr="00734FF8" w:rsidRDefault="00C40C65" w:rsidP="006E33F2">
            <w:pPr>
              <w:spacing w:line="276" w:lineRule="auto"/>
              <w:jc w:val="center"/>
              <w:rPr>
                <w:sz w:val="18"/>
                <w:szCs w:val="18"/>
              </w:rPr>
            </w:pP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D8534D" w:rsidRDefault="00C40C65" w:rsidP="006E33F2">
            <w:pPr>
              <w:spacing w:line="276" w:lineRule="auto"/>
              <w:jc w:val="center"/>
              <w:rPr>
                <w:sz w:val="18"/>
                <w:szCs w:val="18"/>
              </w:rPr>
            </w:pPr>
            <w:r w:rsidRPr="00106B03">
              <w:rPr>
                <w:sz w:val="18"/>
                <w:szCs w:val="18"/>
              </w:rPr>
              <w:t xml:space="preserve">Магазины </w:t>
            </w:r>
          </w:p>
        </w:tc>
        <w:tc>
          <w:tcPr>
            <w:tcW w:w="4252" w:type="dxa"/>
            <w:tcBorders>
              <w:top w:val="single" w:sz="4" w:space="0" w:color="000000"/>
              <w:left w:val="single" w:sz="4" w:space="0" w:color="000000"/>
              <w:bottom w:val="single" w:sz="4" w:space="0" w:color="000000"/>
              <w:right w:val="nil"/>
            </w:tcBorders>
          </w:tcPr>
          <w:p w:rsidR="00C40C65" w:rsidRPr="00106B03" w:rsidRDefault="00C40C65" w:rsidP="006E33F2">
            <w:pPr>
              <w:spacing w:line="276" w:lineRule="auto"/>
              <w:rPr>
                <w:sz w:val="18"/>
                <w:szCs w:val="18"/>
              </w:rPr>
            </w:pPr>
            <w:r w:rsidRPr="00106B03">
              <w:rPr>
                <w:sz w:val="18"/>
                <w:szCs w:val="18"/>
              </w:rPr>
              <w:t>Размещение объектов капитального строительства,</w:t>
            </w:r>
            <w:r>
              <w:rPr>
                <w:sz w:val="18"/>
                <w:szCs w:val="18"/>
              </w:rPr>
              <w:t xml:space="preserve"> </w:t>
            </w:r>
            <w:r w:rsidRPr="00106B03">
              <w:rPr>
                <w:sz w:val="18"/>
                <w:szCs w:val="18"/>
              </w:rPr>
              <w:t>предназначенных для продажи товаров, торговая</w:t>
            </w:r>
          </w:p>
          <w:p w:rsidR="00C40C65" w:rsidRPr="00D8534D" w:rsidRDefault="00C40C65" w:rsidP="006E33F2">
            <w:pPr>
              <w:spacing w:line="276" w:lineRule="auto"/>
              <w:jc w:val="center"/>
              <w:rPr>
                <w:sz w:val="18"/>
                <w:szCs w:val="18"/>
              </w:rPr>
            </w:pPr>
            <w:r w:rsidRPr="00106B03">
              <w:rPr>
                <w:sz w:val="18"/>
                <w:szCs w:val="18"/>
              </w:rPr>
              <w:t>площадь которых составляет</w:t>
            </w:r>
            <w:r>
              <w:rPr>
                <w:sz w:val="18"/>
                <w:szCs w:val="18"/>
              </w:rPr>
              <w:t xml:space="preserve"> </w:t>
            </w:r>
            <w:r w:rsidRPr="00106B03">
              <w:rPr>
                <w:sz w:val="18"/>
                <w:szCs w:val="18"/>
              </w:rPr>
              <w:t>до 5000 кв. м</w:t>
            </w:r>
          </w:p>
        </w:tc>
        <w:tc>
          <w:tcPr>
            <w:tcW w:w="2552" w:type="dxa"/>
            <w:tcBorders>
              <w:top w:val="single" w:sz="4" w:space="0" w:color="000000"/>
              <w:left w:val="single" w:sz="4" w:space="0" w:color="000000"/>
              <w:bottom w:val="single" w:sz="4" w:space="0" w:color="000000"/>
              <w:right w:val="single" w:sz="4" w:space="0" w:color="000000"/>
            </w:tcBorders>
          </w:tcPr>
          <w:p w:rsidR="00C40C65" w:rsidRPr="00D8534D" w:rsidRDefault="00C40C65" w:rsidP="006E33F2">
            <w:pPr>
              <w:spacing w:line="276" w:lineRule="auto"/>
              <w:jc w:val="center"/>
              <w:rPr>
                <w:sz w:val="18"/>
                <w:szCs w:val="18"/>
              </w:rPr>
            </w:pPr>
            <w:r>
              <w:rPr>
                <w:sz w:val="18"/>
                <w:szCs w:val="18"/>
              </w:rPr>
              <w:t>Объекты мелкороз</w:t>
            </w:r>
            <w:r w:rsidRPr="00106B03">
              <w:rPr>
                <w:sz w:val="18"/>
                <w:szCs w:val="18"/>
              </w:rPr>
              <w:t>ничной торговли</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6E33F2">
            <w:pPr>
              <w:spacing w:line="276" w:lineRule="auto"/>
              <w:jc w:val="center"/>
              <w:rPr>
                <w:sz w:val="18"/>
                <w:szCs w:val="18"/>
              </w:rPr>
            </w:pPr>
            <w:r>
              <w:rPr>
                <w:sz w:val="18"/>
                <w:szCs w:val="18"/>
              </w:rPr>
              <w:t>4.4</w:t>
            </w:r>
          </w:p>
        </w:tc>
        <w:tc>
          <w:tcPr>
            <w:tcW w:w="2835" w:type="dxa"/>
            <w:tcBorders>
              <w:top w:val="single" w:sz="4" w:space="0" w:color="000000"/>
              <w:left w:val="single" w:sz="4" w:space="0" w:color="000000"/>
              <w:right w:val="single" w:sz="4" w:space="0" w:color="000000"/>
            </w:tcBorders>
          </w:tcPr>
          <w:p w:rsidR="00C40C65" w:rsidRPr="00734FF8" w:rsidRDefault="00C40C65" w:rsidP="006E33F2">
            <w:pPr>
              <w:spacing w:line="276" w:lineRule="auto"/>
              <w:jc w:val="center"/>
              <w:rPr>
                <w:sz w:val="18"/>
                <w:szCs w:val="18"/>
              </w:rPr>
            </w:pPr>
          </w:p>
        </w:tc>
        <w:tc>
          <w:tcPr>
            <w:tcW w:w="2127" w:type="dxa"/>
            <w:tcBorders>
              <w:top w:val="single" w:sz="4" w:space="0" w:color="000000"/>
              <w:left w:val="single" w:sz="4" w:space="0" w:color="000000"/>
              <w:right w:val="single" w:sz="4" w:space="0" w:color="000000"/>
            </w:tcBorders>
          </w:tcPr>
          <w:p w:rsidR="00C40C65" w:rsidRPr="00734FF8" w:rsidRDefault="00C40C65" w:rsidP="006E33F2">
            <w:pPr>
              <w:spacing w:line="276" w:lineRule="auto"/>
              <w:jc w:val="center"/>
              <w:rPr>
                <w:sz w:val="18"/>
                <w:szCs w:val="18"/>
              </w:rPr>
            </w:pP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Default="00C40C65" w:rsidP="00834208">
            <w:pPr>
              <w:spacing w:line="276" w:lineRule="auto"/>
              <w:jc w:val="center"/>
              <w:rPr>
                <w:sz w:val="18"/>
                <w:szCs w:val="18"/>
              </w:rPr>
            </w:pPr>
            <w:r>
              <w:rPr>
                <w:sz w:val="18"/>
                <w:szCs w:val="18"/>
              </w:rPr>
              <w:t>Общественное пита</w:t>
            </w:r>
            <w:r w:rsidRPr="00AB46BE">
              <w:rPr>
                <w:sz w:val="18"/>
                <w:szCs w:val="18"/>
              </w:rPr>
              <w:t xml:space="preserve">ние </w:t>
            </w:r>
          </w:p>
        </w:tc>
        <w:tc>
          <w:tcPr>
            <w:tcW w:w="4252" w:type="dxa"/>
            <w:tcBorders>
              <w:top w:val="single" w:sz="4" w:space="0" w:color="000000"/>
              <w:left w:val="single" w:sz="4" w:space="0" w:color="000000"/>
              <w:bottom w:val="single" w:sz="4" w:space="0" w:color="000000"/>
              <w:right w:val="nil"/>
            </w:tcBorders>
          </w:tcPr>
          <w:p w:rsidR="00C40C65" w:rsidRPr="00655FBF" w:rsidRDefault="00C40C65" w:rsidP="00834208">
            <w:pPr>
              <w:spacing w:line="276" w:lineRule="auto"/>
              <w:jc w:val="center"/>
              <w:rPr>
                <w:sz w:val="18"/>
                <w:szCs w:val="18"/>
              </w:rPr>
            </w:pPr>
            <w:r w:rsidRPr="00AB46BE">
              <w:rPr>
                <w:sz w:val="18"/>
                <w:szCs w:val="18"/>
              </w:rPr>
              <w:t>Размещение объектов капитального строительства в</w:t>
            </w:r>
            <w:r>
              <w:rPr>
                <w:sz w:val="18"/>
                <w:szCs w:val="18"/>
              </w:rPr>
              <w:t xml:space="preserve"> </w:t>
            </w:r>
            <w:r w:rsidRPr="00AB46BE">
              <w:rPr>
                <w:sz w:val="18"/>
                <w:szCs w:val="18"/>
              </w:rPr>
              <w:t>целях устройства мест общественного питания (рестораны, кафе, столовые,</w:t>
            </w:r>
            <w:r>
              <w:rPr>
                <w:sz w:val="18"/>
                <w:szCs w:val="18"/>
              </w:rPr>
              <w:t xml:space="preserve"> </w:t>
            </w:r>
            <w:r w:rsidRPr="00AB46BE">
              <w:rPr>
                <w:sz w:val="18"/>
                <w:szCs w:val="18"/>
              </w:rPr>
              <w:t>закусочные, бары)</w:t>
            </w:r>
          </w:p>
        </w:tc>
        <w:tc>
          <w:tcPr>
            <w:tcW w:w="2552" w:type="dxa"/>
            <w:tcBorders>
              <w:top w:val="single" w:sz="4" w:space="0" w:color="000000"/>
              <w:left w:val="single" w:sz="4" w:space="0" w:color="000000"/>
              <w:bottom w:val="single" w:sz="4" w:space="0" w:color="000000"/>
              <w:right w:val="single" w:sz="4" w:space="0" w:color="000000"/>
            </w:tcBorders>
          </w:tcPr>
          <w:p w:rsidR="00C40C65" w:rsidRPr="00655FBF" w:rsidRDefault="00C40C65" w:rsidP="00834208">
            <w:pPr>
              <w:spacing w:line="276" w:lineRule="auto"/>
              <w:jc w:val="center"/>
              <w:rPr>
                <w:sz w:val="18"/>
                <w:szCs w:val="18"/>
              </w:rPr>
            </w:pPr>
            <w:r w:rsidRPr="00AB46BE">
              <w:rPr>
                <w:sz w:val="18"/>
                <w:szCs w:val="18"/>
              </w:rPr>
              <w:t>Бары, кафе, закусочные</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4.6</w:t>
            </w:r>
          </w:p>
        </w:tc>
        <w:tc>
          <w:tcPr>
            <w:tcW w:w="2835" w:type="dxa"/>
            <w:vMerge w:val="restart"/>
            <w:tcBorders>
              <w:top w:val="single" w:sz="4" w:space="0" w:color="000000"/>
              <w:left w:val="single" w:sz="4" w:space="0" w:color="000000"/>
              <w:right w:val="single" w:sz="4" w:space="0" w:color="000000"/>
            </w:tcBorders>
          </w:tcPr>
          <w:p w:rsidR="00C40C65" w:rsidRPr="00AB46BE" w:rsidRDefault="00C40C65" w:rsidP="00834208">
            <w:pPr>
              <w:spacing w:line="276" w:lineRule="auto"/>
              <w:jc w:val="center"/>
              <w:rPr>
                <w:sz w:val="18"/>
                <w:szCs w:val="18"/>
              </w:rPr>
            </w:pPr>
            <w:r>
              <w:rPr>
                <w:sz w:val="18"/>
                <w:szCs w:val="18"/>
              </w:rPr>
              <w:t xml:space="preserve">1.Минимальная площадь земельных </w:t>
            </w:r>
            <w:r w:rsidRPr="00AB46BE">
              <w:rPr>
                <w:sz w:val="18"/>
                <w:szCs w:val="18"/>
              </w:rPr>
              <w:t>участков – 0,05 га. Минимальная длина</w:t>
            </w:r>
          </w:p>
          <w:p w:rsidR="00C40C65" w:rsidRPr="00AB46BE" w:rsidRDefault="00C40C65" w:rsidP="00834208">
            <w:pPr>
              <w:spacing w:line="276" w:lineRule="auto"/>
              <w:jc w:val="center"/>
              <w:rPr>
                <w:sz w:val="18"/>
                <w:szCs w:val="18"/>
              </w:rPr>
            </w:pPr>
            <w:r w:rsidRPr="00AB46BE">
              <w:rPr>
                <w:sz w:val="18"/>
                <w:szCs w:val="18"/>
              </w:rPr>
              <w:t>стор</w:t>
            </w:r>
            <w:r>
              <w:rPr>
                <w:sz w:val="18"/>
                <w:szCs w:val="18"/>
              </w:rPr>
              <w:t>оны земельного участка по улич</w:t>
            </w:r>
            <w:r w:rsidRPr="00AB46BE">
              <w:rPr>
                <w:sz w:val="18"/>
                <w:szCs w:val="18"/>
              </w:rPr>
              <w:t>ному фронту – 10 м</w:t>
            </w:r>
          </w:p>
          <w:p w:rsidR="00C40C65" w:rsidRPr="00AB46BE" w:rsidRDefault="00C40C65" w:rsidP="00834208">
            <w:pPr>
              <w:spacing w:line="276" w:lineRule="auto"/>
              <w:jc w:val="center"/>
              <w:rPr>
                <w:sz w:val="18"/>
                <w:szCs w:val="18"/>
              </w:rPr>
            </w:pPr>
            <w:r w:rsidRPr="00AB46BE">
              <w:rPr>
                <w:sz w:val="18"/>
                <w:szCs w:val="18"/>
              </w:rPr>
              <w:t>Минимальная ширина/глубина – 10 м</w:t>
            </w:r>
          </w:p>
          <w:p w:rsidR="00C40C65" w:rsidRPr="00AB46BE" w:rsidRDefault="00C40C65" w:rsidP="00834208">
            <w:pPr>
              <w:spacing w:line="276" w:lineRule="auto"/>
              <w:jc w:val="center"/>
              <w:rPr>
                <w:sz w:val="18"/>
                <w:szCs w:val="18"/>
              </w:rPr>
            </w:pPr>
            <w:r w:rsidRPr="00AB46BE">
              <w:rPr>
                <w:sz w:val="18"/>
                <w:szCs w:val="18"/>
              </w:rPr>
              <w:t xml:space="preserve">2. </w:t>
            </w:r>
            <w:r>
              <w:rPr>
                <w:sz w:val="18"/>
                <w:szCs w:val="18"/>
              </w:rPr>
              <w:t>Минимальный отступ от границ зе</w:t>
            </w:r>
            <w:r w:rsidRPr="00AB46BE">
              <w:rPr>
                <w:sz w:val="18"/>
                <w:szCs w:val="18"/>
              </w:rPr>
              <w:t>мельного участка не устанавливается.</w:t>
            </w:r>
          </w:p>
          <w:p w:rsidR="00C40C65" w:rsidRPr="00AB46BE" w:rsidRDefault="00C40C65" w:rsidP="00834208">
            <w:pPr>
              <w:spacing w:line="276" w:lineRule="auto"/>
              <w:jc w:val="center"/>
              <w:rPr>
                <w:sz w:val="18"/>
                <w:szCs w:val="18"/>
              </w:rPr>
            </w:pPr>
            <w:r w:rsidRPr="00AB46BE">
              <w:rPr>
                <w:sz w:val="18"/>
                <w:szCs w:val="18"/>
              </w:rPr>
              <w:t>3.Максимальное количество этажей</w:t>
            </w:r>
            <w:r>
              <w:rPr>
                <w:sz w:val="18"/>
                <w:szCs w:val="18"/>
              </w:rPr>
              <w:t xml:space="preserve"> </w:t>
            </w:r>
            <w:r w:rsidRPr="00AB46BE">
              <w:rPr>
                <w:sz w:val="18"/>
                <w:szCs w:val="18"/>
              </w:rPr>
              <w:t>– 3.</w:t>
            </w:r>
          </w:p>
          <w:p w:rsidR="00C40C65" w:rsidRPr="00AB46BE" w:rsidRDefault="00C40C65" w:rsidP="00834208">
            <w:pPr>
              <w:spacing w:line="276" w:lineRule="auto"/>
              <w:jc w:val="center"/>
              <w:rPr>
                <w:sz w:val="18"/>
                <w:szCs w:val="18"/>
              </w:rPr>
            </w:pPr>
            <w:r w:rsidRPr="00AB46BE">
              <w:rPr>
                <w:sz w:val="18"/>
                <w:szCs w:val="18"/>
              </w:rPr>
              <w:t>4.Максимальный процент застройки –</w:t>
            </w:r>
            <w:r>
              <w:rPr>
                <w:sz w:val="18"/>
                <w:szCs w:val="18"/>
              </w:rPr>
              <w:t xml:space="preserve"> </w:t>
            </w:r>
            <w:r w:rsidRPr="00AB46BE">
              <w:rPr>
                <w:sz w:val="18"/>
                <w:szCs w:val="18"/>
              </w:rPr>
              <w:t>70</w:t>
            </w:r>
            <w:r>
              <w:rPr>
                <w:sz w:val="18"/>
                <w:szCs w:val="18"/>
              </w:rPr>
              <w:t xml:space="preserve"> %</w:t>
            </w:r>
            <w:r w:rsidRPr="00AB46BE">
              <w:rPr>
                <w:sz w:val="18"/>
                <w:szCs w:val="18"/>
              </w:rPr>
              <w:t>.</w:t>
            </w:r>
          </w:p>
          <w:p w:rsidR="00C40C65" w:rsidRPr="00AB46BE" w:rsidRDefault="00C40C65" w:rsidP="00834208">
            <w:pPr>
              <w:spacing w:line="276" w:lineRule="auto"/>
              <w:jc w:val="center"/>
              <w:rPr>
                <w:sz w:val="18"/>
                <w:szCs w:val="18"/>
              </w:rPr>
            </w:pPr>
            <w:r w:rsidRPr="00AB46BE">
              <w:rPr>
                <w:sz w:val="18"/>
                <w:szCs w:val="18"/>
              </w:rPr>
              <w:t>Иные параметры:</w:t>
            </w:r>
          </w:p>
          <w:p w:rsidR="00C40C65" w:rsidRPr="00AB46BE" w:rsidRDefault="00C40C65" w:rsidP="00834208">
            <w:pPr>
              <w:spacing w:line="276" w:lineRule="auto"/>
              <w:jc w:val="center"/>
              <w:rPr>
                <w:sz w:val="18"/>
                <w:szCs w:val="18"/>
              </w:rPr>
            </w:pPr>
            <w:r w:rsidRPr="00AB46BE">
              <w:rPr>
                <w:sz w:val="18"/>
                <w:szCs w:val="18"/>
              </w:rPr>
              <w:t>Максимальная высота оград – 1,5 м.</w:t>
            </w:r>
          </w:p>
          <w:p w:rsidR="00C40C65" w:rsidRPr="00743428" w:rsidRDefault="00C40C65" w:rsidP="00834208">
            <w:pPr>
              <w:spacing w:line="276" w:lineRule="auto"/>
              <w:jc w:val="center"/>
              <w:rPr>
                <w:sz w:val="18"/>
                <w:szCs w:val="18"/>
              </w:rPr>
            </w:pPr>
            <w:r w:rsidRPr="00AB46BE">
              <w:rPr>
                <w:sz w:val="18"/>
                <w:szCs w:val="18"/>
              </w:rPr>
              <w:t>Минимальный процент озеленения –</w:t>
            </w:r>
            <w:r>
              <w:rPr>
                <w:sz w:val="18"/>
                <w:szCs w:val="18"/>
              </w:rPr>
              <w:t xml:space="preserve"> </w:t>
            </w:r>
            <w:r w:rsidRPr="00AB46BE">
              <w:rPr>
                <w:sz w:val="18"/>
                <w:szCs w:val="18"/>
              </w:rPr>
              <w:t>10</w:t>
            </w:r>
            <w:r>
              <w:rPr>
                <w:sz w:val="18"/>
                <w:szCs w:val="18"/>
              </w:rPr>
              <w:t xml:space="preserve"> %</w:t>
            </w:r>
            <w:r w:rsidRPr="00AB46BE">
              <w:rPr>
                <w:sz w:val="18"/>
                <w:szCs w:val="18"/>
              </w:rPr>
              <w:t>.</w:t>
            </w:r>
          </w:p>
        </w:tc>
        <w:tc>
          <w:tcPr>
            <w:tcW w:w="2127" w:type="dxa"/>
            <w:vMerge w:val="restart"/>
            <w:tcBorders>
              <w:top w:val="single" w:sz="4" w:space="0" w:color="000000"/>
              <w:left w:val="single" w:sz="4" w:space="0" w:color="000000"/>
              <w:right w:val="single" w:sz="4" w:space="0" w:color="000000"/>
            </w:tcBorders>
          </w:tcPr>
          <w:p w:rsidR="00C40C65" w:rsidRPr="00E77EB5"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rPr>
          <w:trHeight w:val="714"/>
        </w:trPr>
        <w:tc>
          <w:tcPr>
            <w:tcW w:w="1526" w:type="dxa"/>
            <w:tcBorders>
              <w:top w:val="single" w:sz="4" w:space="0" w:color="000000"/>
              <w:left w:val="single" w:sz="4" w:space="0" w:color="000000"/>
              <w:right w:val="nil"/>
            </w:tcBorders>
          </w:tcPr>
          <w:p w:rsidR="00C40C65" w:rsidRDefault="00C40C65" w:rsidP="00834208">
            <w:pPr>
              <w:spacing w:line="276" w:lineRule="auto"/>
              <w:jc w:val="center"/>
              <w:rPr>
                <w:sz w:val="18"/>
                <w:szCs w:val="18"/>
              </w:rPr>
            </w:pPr>
            <w:r>
              <w:rPr>
                <w:sz w:val="18"/>
                <w:szCs w:val="18"/>
              </w:rPr>
              <w:t>Бытовое обслужива</w:t>
            </w:r>
            <w:r w:rsidRPr="005C6995">
              <w:rPr>
                <w:sz w:val="18"/>
                <w:szCs w:val="18"/>
              </w:rPr>
              <w:t xml:space="preserve">ние </w:t>
            </w:r>
          </w:p>
        </w:tc>
        <w:tc>
          <w:tcPr>
            <w:tcW w:w="4252" w:type="dxa"/>
            <w:tcBorders>
              <w:top w:val="single" w:sz="4" w:space="0" w:color="000000"/>
              <w:left w:val="single" w:sz="4" w:space="0" w:color="000000"/>
              <w:right w:val="nil"/>
            </w:tcBorders>
          </w:tcPr>
          <w:p w:rsidR="00C40C65" w:rsidRPr="00655FBF" w:rsidRDefault="00C40C65" w:rsidP="00834208">
            <w:pPr>
              <w:spacing w:line="276" w:lineRule="auto"/>
              <w:jc w:val="center"/>
              <w:rPr>
                <w:sz w:val="18"/>
                <w:szCs w:val="18"/>
              </w:rPr>
            </w:pPr>
            <w:r w:rsidRPr="00734FF8">
              <w:rPr>
                <w:sz w:val="18"/>
                <w:szCs w:val="18"/>
              </w:rPr>
              <w:t>Размещение объектов капитального строительства, предназначенных для оказания</w:t>
            </w:r>
            <w:r>
              <w:rPr>
                <w:sz w:val="18"/>
                <w:szCs w:val="18"/>
              </w:rPr>
              <w:t xml:space="preserve"> </w:t>
            </w:r>
            <w:r w:rsidRPr="00734FF8">
              <w:rPr>
                <w:sz w:val="18"/>
                <w:szCs w:val="18"/>
              </w:rPr>
              <w:t>населению или организациям</w:t>
            </w:r>
            <w:r>
              <w:rPr>
                <w:sz w:val="18"/>
                <w:szCs w:val="18"/>
              </w:rPr>
              <w:t xml:space="preserve"> </w:t>
            </w:r>
            <w:r w:rsidRPr="00734FF8">
              <w:rPr>
                <w:sz w:val="18"/>
                <w:szCs w:val="18"/>
              </w:rPr>
              <w:t>бытовых услуг</w:t>
            </w:r>
          </w:p>
        </w:tc>
        <w:tc>
          <w:tcPr>
            <w:tcW w:w="2552" w:type="dxa"/>
            <w:tcBorders>
              <w:top w:val="single" w:sz="4" w:space="0" w:color="000000"/>
              <w:left w:val="single" w:sz="4" w:space="0" w:color="000000"/>
              <w:right w:val="single" w:sz="4" w:space="0" w:color="000000"/>
            </w:tcBorders>
          </w:tcPr>
          <w:p w:rsidR="00C40C65" w:rsidRPr="00655FBF" w:rsidRDefault="00C40C65" w:rsidP="00834208">
            <w:pPr>
              <w:spacing w:line="276" w:lineRule="auto"/>
              <w:jc w:val="center"/>
              <w:rPr>
                <w:sz w:val="18"/>
                <w:szCs w:val="18"/>
              </w:rPr>
            </w:pPr>
            <w:r w:rsidRPr="005C6995">
              <w:rPr>
                <w:sz w:val="18"/>
                <w:szCs w:val="18"/>
              </w:rPr>
              <w:t>Объекты бытового обслуживания</w:t>
            </w:r>
          </w:p>
        </w:tc>
        <w:tc>
          <w:tcPr>
            <w:tcW w:w="1559" w:type="dxa"/>
            <w:tcBorders>
              <w:top w:val="single" w:sz="4" w:space="0" w:color="000000"/>
              <w:left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3.3</w:t>
            </w:r>
          </w:p>
        </w:tc>
        <w:tc>
          <w:tcPr>
            <w:tcW w:w="2835" w:type="dxa"/>
            <w:vMerge/>
            <w:tcBorders>
              <w:left w:val="single" w:sz="4" w:space="0" w:color="000000"/>
              <w:bottom w:val="single" w:sz="4" w:space="0" w:color="000000"/>
              <w:right w:val="single" w:sz="4" w:space="0" w:color="000000"/>
            </w:tcBorders>
          </w:tcPr>
          <w:p w:rsidR="00C40C65" w:rsidRPr="00743428" w:rsidRDefault="00C40C65" w:rsidP="00834208">
            <w:pPr>
              <w:spacing w:line="276" w:lineRule="auto"/>
              <w:jc w:val="center"/>
              <w:rPr>
                <w:sz w:val="18"/>
                <w:szCs w:val="18"/>
              </w:rPr>
            </w:pPr>
          </w:p>
        </w:tc>
        <w:tc>
          <w:tcPr>
            <w:tcW w:w="2127" w:type="dxa"/>
            <w:vMerge/>
            <w:tcBorders>
              <w:left w:val="single" w:sz="4" w:space="0" w:color="000000"/>
              <w:bottom w:val="single" w:sz="4" w:space="0" w:color="000000"/>
              <w:right w:val="single" w:sz="4" w:space="0" w:color="000000"/>
            </w:tcBorders>
          </w:tcPr>
          <w:p w:rsidR="00C40C65" w:rsidRPr="00E77EB5" w:rsidRDefault="00C40C65" w:rsidP="00834208">
            <w:pPr>
              <w:spacing w:line="276" w:lineRule="auto"/>
              <w:jc w:val="center"/>
              <w:rPr>
                <w:sz w:val="18"/>
                <w:szCs w:val="18"/>
              </w:rPr>
            </w:pP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b/>
                <w:sz w:val="18"/>
                <w:szCs w:val="18"/>
              </w:rPr>
              <w:t>Вспомогательные</w:t>
            </w:r>
            <w:r w:rsidRPr="00F0501D">
              <w:rPr>
                <w:b/>
                <w:sz w:val="18"/>
                <w:szCs w:val="18"/>
              </w:rPr>
              <w:t xml:space="preserve">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E77EB5">
              <w:rPr>
                <w:sz w:val="18"/>
                <w:szCs w:val="18"/>
              </w:rPr>
              <w:t>Коммунальное обслу</w:t>
            </w:r>
            <w:r>
              <w:rPr>
                <w:sz w:val="18"/>
                <w:szCs w:val="18"/>
              </w:rPr>
              <w:t>живание</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E77EB5">
              <w:rPr>
                <w:sz w:val="18"/>
                <w:szCs w:val="18"/>
              </w:rPr>
              <w:t>Размещен</w:t>
            </w:r>
            <w:r>
              <w:rPr>
                <w:sz w:val="18"/>
                <w:szCs w:val="18"/>
              </w:rPr>
              <w:t>ие объектов капи</w:t>
            </w:r>
            <w:r w:rsidRPr="00E77EB5">
              <w:rPr>
                <w:sz w:val="18"/>
                <w:szCs w:val="18"/>
              </w:rPr>
              <w:t>тального строительства в целях</w:t>
            </w:r>
            <w:r>
              <w:rPr>
                <w:sz w:val="18"/>
                <w:szCs w:val="18"/>
              </w:rPr>
              <w:t xml:space="preserve"> </w:t>
            </w:r>
            <w:r w:rsidRPr="00E77EB5">
              <w:rPr>
                <w:sz w:val="18"/>
                <w:szCs w:val="18"/>
              </w:rPr>
              <w:t>обеспечения физических и</w:t>
            </w:r>
            <w:r>
              <w:rPr>
                <w:sz w:val="18"/>
                <w:szCs w:val="18"/>
              </w:rPr>
              <w:t xml:space="preserve"> </w:t>
            </w:r>
            <w:r w:rsidRPr="00E77EB5">
              <w:rPr>
                <w:sz w:val="18"/>
                <w:szCs w:val="18"/>
              </w:rPr>
              <w:t>юридических лиц коммунальными услугами, в частности:</w:t>
            </w:r>
            <w:r>
              <w:rPr>
                <w:sz w:val="18"/>
                <w:szCs w:val="18"/>
              </w:rPr>
              <w:t xml:space="preserve"> </w:t>
            </w:r>
            <w:r w:rsidRPr="00E77EB5">
              <w:rPr>
                <w:sz w:val="18"/>
                <w:szCs w:val="18"/>
              </w:rPr>
              <w:t>поставки воды, тепла, электричества, газа, предоставления</w:t>
            </w:r>
            <w:r>
              <w:rPr>
                <w:sz w:val="18"/>
                <w:szCs w:val="18"/>
              </w:rPr>
              <w:t xml:space="preserve"> </w:t>
            </w:r>
            <w:r w:rsidRPr="00E77EB5">
              <w:rPr>
                <w:sz w:val="18"/>
                <w:szCs w:val="18"/>
              </w:rPr>
              <w:t>услуг связи, отвода канализационных стоков, очистки и</w:t>
            </w:r>
            <w:r>
              <w:rPr>
                <w:sz w:val="18"/>
                <w:szCs w:val="18"/>
              </w:rPr>
              <w:t xml:space="preserve"> </w:t>
            </w:r>
            <w:r w:rsidRPr="00E77EB5">
              <w:rPr>
                <w:sz w:val="18"/>
                <w:szCs w:val="18"/>
              </w:rPr>
              <w:t>уборки объектов недвижимости</w:t>
            </w:r>
          </w:p>
        </w:tc>
        <w:tc>
          <w:tcPr>
            <w:tcW w:w="2552" w:type="dxa"/>
            <w:tcBorders>
              <w:top w:val="single" w:sz="4" w:space="0" w:color="000000"/>
              <w:left w:val="single" w:sz="4" w:space="0" w:color="000000"/>
              <w:bottom w:val="single" w:sz="4" w:space="0" w:color="000000"/>
              <w:right w:val="single" w:sz="4" w:space="0" w:color="000000"/>
            </w:tcBorders>
          </w:tcPr>
          <w:p w:rsidR="00C40C65" w:rsidRPr="00FD1354" w:rsidRDefault="00C40C65" w:rsidP="00834208">
            <w:pPr>
              <w:spacing w:line="276" w:lineRule="auto"/>
              <w:jc w:val="center"/>
              <w:rPr>
                <w:sz w:val="18"/>
                <w:szCs w:val="18"/>
              </w:rPr>
            </w:pPr>
            <w:r w:rsidRPr="00E77EB5">
              <w:rPr>
                <w:sz w:val="18"/>
                <w:szCs w:val="18"/>
              </w:rPr>
              <w:t>Котельные, водозаборы,</w:t>
            </w:r>
            <w:r>
              <w:rPr>
                <w:sz w:val="18"/>
                <w:szCs w:val="18"/>
              </w:rPr>
              <w:t xml:space="preserve"> </w:t>
            </w:r>
            <w:r w:rsidRPr="00E77EB5">
              <w:rPr>
                <w:sz w:val="18"/>
                <w:szCs w:val="18"/>
              </w:rPr>
              <w:t>очистные сооружения,</w:t>
            </w:r>
            <w:r>
              <w:rPr>
                <w:sz w:val="18"/>
                <w:szCs w:val="18"/>
              </w:rPr>
              <w:t xml:space="preserve"> </w:t>
            </w:r>
            <w:r w:rsidRPr="00E77EB5">
              <w:rPr>
                <w:sz w:val="18"/>
                <w:szCs w:val="18"/>
              </w:rPr>
              <w:t>насосные станции, водопроводы, линии электропередач, трансформаторные подстанции,</w:t>
            </w:r>
            <w:r>
              <w:rPr>
                <w:sz w:val="18"/>
                <w:szCs w:val="18"/>
              </w:rPr>
              <w:t xml:space="preserve"> </w:t>
            </w:r>
            <w:r w:rsidRPr="00E77EB5">
              <w:rPr>
                <w:sz w:val="18"/>
                <w:szCs w:val="18"/>
              </w:rPr>
              <w:t>газопроводы, линии связи, телефонные станции,</w:t>
            </w:r>
            <w:r>
              <w:rPr>
                <w:sz w:val="18"/>
                <w:szCs w:val="18"/>
              </w:rPr>
              <w:t xml:space="preserve"> </w:t>
            </w:r>
            <w:r w:rsidRPr="00E77EB5">
              <w:rPr>
                <w:sz w:val="18"/>
                <w:szCs w:val="18"/>
              </w:rPr>
              <w:t>канализация</w:t>
            </w:r>
            <w:r>
              <w:rPr>
                <w:sz w:val="18"/>
                <w:szCs w:val="18"/>
              </w:rPr>
              <w:t>, ж</w:t>
            </w:r>
            <w:r w:rsidRPr="00FD1354">
              <w:rPr>
                <w:sz w:val="18"/>
                <w:szCs w:val="18"/>
              </w:rPr>
              <w:t>илищно-</w:t>
            </w:r>
          </w:p>
          <w:p w:rsidR="00C40C65" w:rsidRPr="00F0501D" w:rsidRDefault="00C40C65" w:rsidP="00834208">
            <w:pPr>
              <w:spacing w:line="276" w:lineRule="auto"/>
              <w:jc w:val="center"/>
              <w:rPr>
                <w:sz w:val="18"/>
                <w:szCs w:val="18"/>
              </w:rPr>
            </w:pPr>
            <w:r>
              <w:rPr>
                <w:sz w:val="18"/>
                <w:szCs w:val="18"/>
              </w:rPr>
              <w:t>эксплуатационные организации (админи</w:t>
            </w:r>
            <w:r w:rsidRPr="00FD1354">
              <w:rPr>
                <w:sz w:val="18"/>
                <w:szCs w:val="18"/>
              </w:rPr>
              <w:t>стративное здание)</w:t>
            </w:r>
            <w:r>
              <w:rPr>
                <w:sz w:val="18"/>
                <w:szCs w:val="18"/>
              </w:rPr>
              <w:t>, о</w:t>
            </w:r>
            <w:r w:rsidRPr="00EF5BC9">
              <w:rPr>
                <w:sz w:val="18"/>
                <w:szCs w:val="18"/>
              </w:rPr>
              <w:t>бъекты пожарной охраны</w:t>
            </w:r>
            <w:r>
              <w:rPr>
                <w:sz w:val="18"/>
                <w:szCs w:val="18"/>
              </w:rPr>
              <w:t xml:space="preserve">, </w:t>
            </w:r>
            <w:r w:rsidRPr="00EF5BC9">
              <w:rPr>
                <w:sz w:val="18"/>
                <w:szCs w:val="18"/>
              </w:rPr>
              <w:t xml:space="preserve">общественные туалеты </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3.1</w:t>
            </w:r>
          </w:p>
        </w:tc>
        <w:tc>
          <w:tcPr>
            <w:tcW w:w="2835" w:type="dxa"/>
            <w:tcBorders>
              <w:top w:val="single" w:sz="4" w:space="0" w:color="000000"/>
              <w:left w:val="single" w:sz="4" w:space="0" w:color="000000"/>
              <w:bottom w:val="single" w:sz="4" w:space="0" w:color="000000"/>
              <w:right w:val="single" w:sz="4" w:space="0" w:color="000000"/>
            </w:tcBorders>
          </w:tcPr>
          <w:p w:rsidR="00C40C65" w:rsidRPr="00E77EB5" w:rsidRDefault="00C40C65" w:rsidP="00834208">
            <w:pPr>
              <w:spacing w:line="276" w:lineRule="auto"/>
              <w:jc w:val="center"/>
              <w:rPr>
                <w:sz w:val="18"/>
                <w:szCs w:val="18"/>
              </w:rPr>
            </w:pPr>
            <w:r w:rsidRPr="00E77EB5">
              <w:rPr>
                <w:sz w:val="18"/>
                <w:szCs w:val="18"/>
              </w:rPr>
              <w:t>1. Предельные размеры земельных</w:t>
            </w:r>
            <w:r>
              <w:rPr>
                <w:sz w:val="18"/>
                <w:szCs w:val="18"/>
              </w:rPr>
              <w:t xml:space="preserve"> участков не </w:t>
            </w:r>
            <w:r w:rsidRPr="00E77EB5">
              <w:rPr>
                <w:sz w:val="18"/>
                <w:szCs w:val="18"/>
              </w:rPr>
              <w:t>устанавливаются.</w:t>
            </w:r>
          </w:p>
          <w:p w:rsidR="00C40C65" w:rsidRPr="00E77EB5" w:rsidRDefault="00C40C65" w:rsidP="00834208">
            <w:pPr>
              <w:spacing w:line="276" w:lineRule="auto"/>
              <w:jc w:val="center"/>
              <w:rPr>
                <w:sz w:val="18"/>
                <w:szCs w:val="18"/>
              </w:rPr>
            </w:pPr>
            <w:r>
              <w:rPr>
                <w:sz w:val="18"/>
                <w:szCs w:val="18"/>
              </w:rPr>
              <w:t xml:space="preserve">2. Максимальное количество </w:t>
            </w:r>
            <w:r w:rsidRPr="00E77EB5">
              <w:rPr>
                <w:sz w:val="18"/>
                <w:szCs w:val="18"/>
              </w:rPr>
              <w:t>этажей- 1.</w:t>
            </w:r>
          </w:p>
          <w:p w:rsidR="00C40C65" w:rsidRPr="00E77EB5" w:rsidRDefault="00C40C65" w:rsidP="00834208">
            <w:pPr>
              <w:spacing w:line="276" w:lineRule="auto"/>
              <w:jc w:val="center"/>
              <w:rPr>
                <w:sz w:val="18"/>
                <w:szCs w:val="18"/>
              </w:rPr>
            </w:pPr>
            <w:r w:rsidRPr="00E77EB5">
              <w:rPr>
                <w:sz w:val="18"/>
                <w:szCs w:val="18"/>
              </w:rPr>
              <w:t>3. Предельное количество этажей, пре-</w:t>
            </w:r>
          </w:p>
          <w:p w:rsidR="00C40C65" w:rsidRPr="00E77EB5" w:rsidRDefault="00C40C65" w:rsidP="00834208">
            <w:pPr>
              <w:spacing w:line="276" w:lineRule="auto"/>
              <w:jc w:val="center"/>
              <w:rPr>
                <w:sz w:val="18"/>
                <w:szCs w:val="18"/>
              </w:rPr>
            </w:pPr>
            <w:r w:rsidRPr="00E77EB5">
              <w:rPr>
                <w:sz w:val="18"/>
                <w:szCs w:val="18"/>
              </w:rPr>
              <w:t>дельная высота зданий, строений, сооружений не устанавливается.</w:t>
            </w:r>
          </w:p>
          <w:p w:rsidR="00C40C65" w:rsidRPr="00E77EB5" w:rsidRDefault="00C40C65" w:rsidP="00834208">
            <w:pPr>
              <w:spacing w:line="276" w:lineRule="auto"/>
              <w:jc w:val="center"/>
              <w:rPr>
                <w:sz w:val="18"/>
                <w:szCs w:val="18"/>
              </w:rPr>
            </w:pPr>
            <w:r>
              <w:rPr>
                <w:sz w:val="18"/>
                <w:szCs w:val="18"/>
              </w:rPr>
              <w:t xml:space="preserve">4. Максимальный процент </w:t>
            </w:r>
            <w:r w:rsidRPr="00E77EB5">
              <w:rPr>
                <w:sz w:val="18"/>
                <w:szCs w:val="18"/>
              </w:rPr>
              <w:t>застройки не</w:t>
            </w:r>
            <w:r>
              <w:rPr>
                <w:sz w:val="18"/>
                <w:szCs w:val="18"/>
              </w:rPr>
              <w:t xml:space="preserve"> </w:t>
            </w:r>
            <w:r w:rsidRPr="00E77EB5">
              <w:rPr>
                <w:sz w:val="18"/>
                <w:szCs w:val="18"/>
              </w:rPr>
              <w:t>устанавливается</w:t>
            </w:r>
          </w:p>
          <w:p w:rsidR="00C40C65" w:rsidRPr="00E77EB5" w:rsidRDefault="00C40C65" w:rsidP="00834208">
            <w:pPr>
              <w:spacing w:line="276" w:lineRule="auto"/>
              <w:jc w:val="center"/>
              <w:rPr>
                <w:sz w:val="18"/>
                <w:szCs w:val="18"/>
              </w:rPr>
            </w:pPr>
            <w:r w:rsidRPr="00E77EB5">
              <w:rPr>
                <w:sz w:val="18"/>
                <w:szCs w:val="18"/>
              </w:rPr>
              <w:t>Иные параметры:</w:t>
            </w:r>
          </w:p>
          <w:p w:rsidR="00C40C65" w:rsidRPr="00F0501D" w:rsidRDefault="00C40C65" w:rsidP="00834208">
            <w:pPr>
              <w:spacing w:line="276" w:lineRule="auto"/>
              <w:jc w:val="center"/>
              <w:rPr>
                <w:sz w:val="18"/>
                <w:szCs w:val="18"/>
              </w:rPr>
            </w:pPr>
            <w:r w:rsidRPr="00E77EB5">
              <w:rPr>
                <w:sz w:val="18"/>
                <w:szCs w:val="18"/>
              </w:rPr>
              <w:t>Площадь земельных участков принимать</w:t>
            </w:r>
            <w:r>
              <w:rPr>
                <w:sz w:val="18"/>
                <w:szCs w:val="18"/>
              </w:rPr>
              <w:t xml:space="preserve"> </w:t>
            </w:r>
            <w:r w:rsidRPr="00E77EB5">
              <w:rPr>
                <w:sz w:val="18"/>
                <w:szCs w:val="18"/>
              </w:rPr>
              <w:t xml:space="preserve">при проектировании объектов в соответствии с требованиями к размещению таких объектов в </w:t>
            </w:r>
            <w:r>
              <w:rPr>
                <w:sz w:val="18"/>
                <w:szCs w:val="18"/>
              </w:rPr>
              <w:t xml:space="preserve">общественно-деловой </w:t>
            </w:r>
            <w:r w:rsidRPr="00E77EB5">
              <w:rPr>
                <w:sz w:val="18"/>
                <w:szCs w:val="18"/>
              </w:rPr>
              <w:t>зоне.</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9E1CE0">
              <w:rPr>
                <w:b/>
                <w:sz w:val="18"/>
                <w:szCs w:val="18"/>
              </w:rPr>
              <w:t>Условно разрешенные виды использования:</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9E1CE0">
              <w:rPr>
                <w:sz w:val="18"/>
                <w:szCs w:val="18"/>
              </w:rPr>
              <w:t>Магазины</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ind w:firstLine="268"/>
              <w:jc w:val="center"/>
              <w:rPr>
                <w:sz w:val="18"/>
                <w:szCs w:val="18"/>
              </w:rPr>
            </w:pPr>
            <w:r>
              <w:rPr>
                <w:sz w:val="18"/>
                <w:szCs w:val="18"/>
              </w:rPr>
              <w:t>Размещение объектов, предназначенных для продажи товаров, торговая площадь кото</w:t>
            </w:r>
            <w:r w:rsidRPr="009E1CE0">
              <w:rPr>
                <w:sz w:val="18"/>
                <w:szCs w:val="18"/>
              </w:rPr>
              <w:t>рых составляет до 5000 кв. м</w:t>
            </w:r>
          </w:p>
        </w:tc>
        <w:tc>
          <w:tcPr>
            <w:tcW w:w="2552"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A153F7">
              <w:rPr>
                <w:sz w:val="18"/>
                <w:szCs w:val="18"/>
              </w:rPr>
              <w:t>Магазины, киоски, лоточная торговля, временные (сезонные) объекты обслуживания населения</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4.4</w:t>
            </w:r>
          </w:p>
        </w:tc>
        <w:tc>
          <w:tcPr>
            <w:tcW w:w="2835" w:type="dxa"/>
            <w:tcBorders>
              <w:top w:val="single" w:sz="4" w:space="0" w:color="000000"/>
              <w:left w:val="single" w:sz="4" w:space="0" w:color="000000"/>
              <w:bottom w:val="single" w:sz="4" w:space="0" w:color="000000"/>
              <w:right w:val="single" w:sz="4" w:space="0" w:color="000000"/>
            </w:tcBorders>
          </w:tcPr>
          <w:p w:rsidR="00C40C65" w:rsidRPr="009E1CE0" w:rsidRDefault="00C40C65" w:rsidP="00834208">
            <w:pPr>
              <w:spacing w:line="276" w:lineRule="auto"/>
              <w:jc w:val="center"/>
              <w:rPr>
                <w:sz w:val="18"/>
                <w:szCs w:val="18"/>
              </w:rPr>
            </w:pPr>
            <w:r w:rsidRPr="009E1CE0">
              <w:rPr>
                <w:sz w:val="18"/>
                <w:szCs w:val="18"/>
              </w:rPr>
              <w:t>1. Минимальный размер земельного</w:t>
            </w:r>
            <w:r>
              <w:rPr>
                <w:sz w:val="18"/>
                <w:szCs w:val="18"/>
              </w:rPr>
              <w:t xml:space="preserve"> </w:t>
            </w:r>
            <w:r w:rsidRPr="009E1CE0">
              <w:rPr>
                <w:sz w:val="18"/>
                <w:szCs w:val="18"/>
              </w:rPr>
              <w:t>участка 100 кв. м. Максимальный размер</w:t>
            </w:r>
          </w:p>
          <w:p w:rsidR="00C40C65" w:rsidRPr="009E1CE0" w:rsidRDefault="00C40C65" w:rsidP="00834208">
            <w:pPr>
              <w:spacing w:line="276" w:lineRule="auto"/>
              <w:jc w:val="center"/>
              <w:rPr>
                <w:sz w:val="18"/>
                <w:szCs w:val="18"/>
              </w:rPr>
            </w:pPr>
            <w:r w:rsidRPr="009E1CE0">
              <w:rPr>
                <w:sz w:val="18"/>
                <w:szCs w:val="18"/>
              </w:rPr>
              <w:t>земельного участка 0,1 га.</w:t>
            </w:r>
          </w:p>
          <w:p w:rsidR="00C40C65" w:rsidRPr="009E1CE0" w:rsidRDefault="00C40C65" w:rsidP="00834208">
            <w:pPr>
              <w:spacing w:line="276" w:lineRule="auto"/>
              <w:jc w:val="center"/>
              <w:rPr>
                <w:sz w:val="18"/>
                <w:szCs w:val="18"/>
              </w:rPr>
            </w:pPr>
            <w:r>
              <w:rPr>
                <w:sz w:val="18"/>
                <w:szCs w:val="18"/>
              </w:rPr>
              <w:t>М</w:t>
            </w:r>
            <w:r w:rsidRPr="009E1CE0">
              <w:rPr>
                <w:sz w:val="18"/>
                <w:szCs w:val="18"/>
              </w:rPr>
              <w:t>ин</w:t>
            </w:r>
            <w:r>
              <w:rPr>
                <w:sz w:val="18"/>
                <w:szCs w:val="18"/>
              </w:rPr>
              <w:t>имальный размер фронтальной сто</w:t>
            </w:r>
            <w:r w:rsidRPr="009E1CE0">
              <w:rPr>
                <w:sz w:val="18"/>
                <w:szCs w:val="18"/>
              </w:rPr>
              <w:t>роны земельного участка 12 м.</w:t>
            </w:r>
          </w:p>
          <w:p w:rsidR="00C40C65" w:rsidRPr="009E1CE0" w:rsidRDefault="00C40C65" w:rsidP="00834208">
            <w:pPr>
              <w:spacing w:line="276" w:lineRule="auto"/>
              <w:jc w:val="center"/>
              <w:rPr>
                <w:sz w:val="18"/>
                <w:szCs w:val="18"/>
              </w:rPr>
            </w:pPr>
            <w:r w:rsidRPr="009E1CE0">
              <w:rPr>
                <w:sz w:val="18"/>
                <w:szCs w:val="18"/>
              </w:rPr>
              <w:t>Мини</w:t>
            </w:r>
            <w:r>
              <w:rPr>
                <w:sz w:val="18"/>
                <w:szCs w:val="18"/>
              </w:rPr>
              <w:t>мальный размер земельного участ</w:t>
            </w:r>
            <w:r w:rsidRPr="009E1CE0">
              <w:rPr>
                <w:sz w:val="18"/>
                <w:szCs w:val="18"/>
              </w:rPr>
              <w:t>ка для существующих объектов в целях</w:t>
            </w:r>
            <w:r>
              <w:rPr>
                <w:sz w:val="18"/>
                <w:szCs w:val="18"/>
              </w:rPr>
              <w:t xml:space="preserve"> </w:t>
            </w:r>
            <w:r w:rsidRPr="009E1CE0">
              <w:rPr>
                <w:sz w:val="18"/>
                <w:szCs w:val="18"/>
              </w:rPr>
              <w:t>оформления прав на земельный участок в</w:t>
            </w:r>
          </w:p>
          <w:p w:rsidR="00C40C65" w:rsidRPr="009E1CE0" w:rsidRDefault="00C40C65" w:rsidP="00834208">
            <w:pPr>
              <w:spacing w:line="276" w:lineRule="auto"/>
              <w:jc w:val="center"/>
              <w:rPr>
                <w:sz w:val="18"/>
                <w:szCs w:val="18"/>
              </w:rPr>
            </w:pPr>
            <w:r w:rsidRPr="009E1CE0">
              <w:rPr>
                <w:sz w:val="18"/>
                <w:szCs w:val="18"/>
              </w:rPr>
              <w:t>порядке, установленном статьей 39.20</w:t>
            </w:r>
            <w:r>
              <w:rPr>
                <w:sz w:val="18"/>
                <w:szCs w:val="18"/>
              </w:rPr>
              <w:t xml:space="preserve"> </w:t>
            </w:r>
            <w:r w:rsidRPr="009E1CE0">
              <w:rPr>
                <w:sz w:val="18"/>
                <w:szCs w:val="18"/>
              </w:rPr>
              <w:t>Земельного кодекса</w:t>
            </w:r>
            <w:r>
              <w:rPr>
                <w:sz w:val="18"/>
                <w:szCs w:val="18"/>
              </w:rPr>
              <w:t xml:space="preserve"> РФ -  не регламентирует</w:t>
            </w:r>
            <w:r w:rsidRPr="009E1CE0">
              <w:rPr>
                <w:sz w:val="18"/>
                <w:szCs w:val="18"/>
              </w:rPr>
              <w:t>ся.</w:t>
            </w:r>
          </w:p>
          <w:p w:rsidR="00C40C65" w:rsidRPr="009E1CE0" w:rsidRDefault="00C40C65" w:rsidP="00834208">
            <w:pPr>
              <w:spacing w:line="276" w:lineRule="auto"/>
              <w:jc w:val="center"/>
              <w:rPr>
                <w:sz w:val="18"/>
                <w:szCs w:val="18"/>
              </w:rPr>
            </w:pPr>
            <w:r w:rsidRPr="009E1CE0">
              <w:rPr>
                <w:sz w:val="18"/>
                <w:szCs w:val="18"/>
              </w:rPr>
              <w:t xml:space="preserve">2. </w:t>
            </w:r>
            <w:r>
              <w:rPr>
                <w:sz w:val="18"/>
                <w:szCs w:val="18"/>
              </w:rPr>
              <w:t>Минимальный отступ от границ зе</w:t>
            </w:r>
            <w:r w:rsidRPr="009E1CE0">
              <w:rPr>
                <w:sz w:val="18"/>
                <w:szCs w:val="18"/>
              </w:rPr>
              <w:t>мельного участка - 3 м.</w:t>
            </w:r>
          </w:p>
          <w:p w:rsidR="00C40C65" w:rsidRDefault="00C40C65" w:rsidP="00834208">
            <w:pPr>
              <w:spacing w:line="276" w:lineRule="auto"/>
              <w:jc w:val="center"/>
              <w:rPr>
                <w:sz w:val="18"/>
                <w:szCs w:val="18"/>
              </w:rPr>
            </w:pPr>
            <w:r w:rsidRPr="009E1CE0">
              <w:rPr>
                <w:sz w:val="18"/>
                <w:szCs w:val="18"/>
              </w:rPr>
              <w:t>3. Максимальное количество этажей- 2.</w:t>
            </w:r>
          </w:p>
          <w:p w:rsidR="00C40C65" w:rsidRPr="00233BE4" w:rsidRDefault="00C40C65" w:rsidP="00834208">
            <w:pPr>
              <w:spacing w:line="276" w:lineRule="auto"/>
              <w:jc w:val="center"/>
              <w:rPr>
                <w:sz w:val="18"/>
                <w:szCs w:val="18"/>
              </w:rPr>
            </w:pPr>
            <w:r w:rsidRPr="00233BE4">
              <w:rPr>
                <w:sz w:val="18"/>
                <w:szCs w:val="18"/>
              </w:rPr>
              <w:t>Максимальная высота зданий, строений,</w:t>
            </w:r>
            <w:r>
              <w:rPr>
                <w:sz w:val="18"/>
                <w:szCs w:val="18"/>
              </w:rPr>
              <w:t xml:space="preserve"> </w:t>
            </w:r>
            <w:r w:rsidRPr="00233BE4">
              <w:rPr>
                <w:sz w:val="18"/>
                <w:szCs w:val="18"/>
              </w:rPr>
              <w:t>сооружений –10 м.</w:t>
            </w:r>
          </w:p>
          <w:p w:rsidR="00C40C65" w:rsidRPr="00233BE4" w:rsidRDefault="00C40C65" w:rsidP="00834208">
            <w:pPr>
              <w:spacing w:line="276" w:lineRule="auto"/>
              <w:jc w:val="center"/>
              <w:rPr>
                <w:sz w:val="18"/>
                <w:szCs w:val="18"/>
              </w:rPr>
            </w:pPr>
            <w:r w:rsidRPr="00233BE4">
              <w:rPr>
                <w:sz w:val="18"/>
                <w:szCs w:val="18"/>
              </w:rPr>
              <w:t>4. Максимальный процент застройки -</w:t>
            </w:r>
            <w:r>
              <w:rPr>
                <w:sz w:val="18"/>
                <w:szCs w:val="18"/>
              </w:rPr>
              <w:t xml:space="preserve"> </w:t>
            </w:r>
            <w:r w:rsidRPr="00233BE4">
              <w:rPr>
                <w:sz w:val="18"/>
                <w:szCs w:val="18"/>
              </w:rPr>
              <w:t>30.</w:t>
            </w:r>
          </w:p>
          <w:p w:rsidR="00C40C65" w:rsidRPr="00233BE4" w:rsidRDefault="00C40C65" w:rsidP="00834208">
            <w:pPr>
              <w:spacing w:line="276" w:lineRule="auto"/>
              <w:jc w:val="center"/>
              <w:rPr>
                <w:sz w:val="18"/>
                <w:szCs w:val="18"/>
              </w:rPr>
            </w:pPr>
            <w:r w:rsidRPr="00233BE4">
              <w:rPr>
                <w:sz w:val="18"/>
                <w:szCs w:val="18"/>
              </w:rPr>
              <w:t>Иные параметры:</w:t>
            </w:r>
          </w:p>
          <w:p w:rsidR="00C40C65" w:rsidRPr="00233BE4" w:rsidRDefault="00C40C65" w:rsidP="00834208">
            <w:pPr>
              <w:spacing w:line="276" w:lineRule="auto"/>
              <w:jc w:val="center"/>
              <w:rPr>
                <w:sz w:val="18"/>
                <w:szCs w:val="18"/>
              </w:rPr>
            </w:pPr>
            <w:r w:rsidRPr="00233BE4">
              <w:rPr>
                <w:sz w:val="18"/>
                <w:szCs w:val="18"/>
              </w:rPr>
              <w:t>Минимальный процент озеленения – 10.</w:t>
            </w:r>
          </w:p>
          <w:p w:rsidR="00C40C65" w:rsidRPr="00233BE4" w:rsidRDefault="00C40C65" w:rsidP="00834208">
            <w:pPr>
              <w:spacing w:line="276" w:lineRule="auto"/>
              <w:jc w:val="center"/>
              <w:rPr>
                <w:sz w:val="18"/>
                <w:szCs w:val="18"/>
              </w:rPr>
            </w:pPr>
            <w:r w:rsidRPr="00233BE4">
              <w:rPr>
                <w:sz w:val="18"/>
                <w:szCs w:val="18"/>
              </w:rPr>
              <w:t>Минимальное количество парковочных</w:t>
            </w:r>
            <w:r>
              <w:rPr>
                <w:sz w:val="18"/>
                <w:szCs w:val="18"/>
              </w:rPr>
              <w:t xml:space="preserve"> </w:t>
            </w:r>
            <w:r w:rsidRPr="00233BE4">
              <w:rPr>
                <w:sz w:val="18"/>
                <w:szCs w:val="18"/>
              </w:rPr>
              <w:t>мест - 3.</w:t>
            </w:r>
          </w:p>
          <w:p w:rsidR="00C40C65" w:rsidRPr="00F0501D" w:rsidRDefault="00C40C65" w:rsidP="00834208">
            <w:pPr>
              <w:spacing w:line="276" w:lineRule="auto"/>
              <w:jc w:val="center"/>
              <w:rPr>
                <w:sz w:val="18"/>
                <w:szCs w:val="18"/>
              </w:rPr>
            </w:pPr>
            <w:r w:rsidRPr="00233BE4">
              <w:rPr>
                <w:sz w:val="18"/>
                <w:szCs w:val="18"/>
              </w:rPr>
              <w:t>Максимальная высота оград – 1,5 м.</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734FF8" w:rsidRDefault="00C40C65" w:rsidP="00834208">
            <w:pPr>
              <w:spacing w:line="276" w:lineRule="auto"/>
              <w:jc w:val="center"/>
              <w:rPr>
                <w:sz w:val="18"/>
                <w:szCs w:val="18"/>
              </w:rPr>
            </w:pPr>
            <w:r w:rsidRPr="00734FF8">
              <w:rPr>
                <w:sz w:val="18"/>
                <w:szCs w:val="18"/>
              </w:rPr>
              <w:t>Бытовое обслуживание</w:t>
            </w:r>
          </w:p>
          <w:p w:rsidR="00C40C65" w:rsidRDefault="00C40C65" w:rsidP="00834208">
            <w:pPr>
              <w:spacing w:line="276" w:lineRule="auto"/>
              <w:jc w:val="center"/>
              <w:rPr>
                <w:sz w:val="18"/>
                <w:szCs w:val="18"/>
              </w:rPr>
            </w:pPr>
          </w:p>
        </w:tc>
        <w:tc>
          <w:tcPr>
            <w:tcW w:w="4252" w:type="dxa"/>
            <w:tcBorders>
              <w:top w:val="single" w:sz="4" w:space="0" w:color="000000"/>
              <w:left w:val="single" w:sz="4" w:space="0" w:color="000000"/>
              <w:bottom w:val="single" w:sz="4" w:space="0" w:color="000000"/>
              <w:right w:val="nil"/>
            </w:tcBorders>
          </w:tcPr>
          <w:p w:rsidR="00C40C65" w:rsidRDefault="00C40C65" w:rsidP="00834208">
            <w:pPr>
              <w:spacing w:line="276" w:lineRule="auto"/>
              <w:jc w:val="center"/>
              <w:rPr>
                <w:sz w:val="18"/>
                <w:szCs w:val="18"/>
              </w:rPr>
            </w:pPr>
            <w:r w:rsidRPr="00734FF8">
              <w:rPr>
                <w:sz w:val="18"/>
                <w:szCs w:val="18"/>
              </w:rPr>
              <w:t>Размещение объектов капитального строительства, предназначенных для оказания</w:t>
            </w:r>
            <w:r>
              <w:rPr>
                <w:sz w:val="18"/>
                <w:szCs w:val="18"/>
              </w:rPr>
              <w:t xml:space="preserve"> </w:t>
            </w:r>
            <w:r w:rsidRPr="00734FF8">
              <w:rPr>
                <w:sz w:val="18"/>
                <w:szCs w:val="18"/>
              </w:rPr>
              <w:t>населению или организациям</w:t>
            </w:r>
            <w:r>
              <w:rPr>
                <w:sz w:val="18"/>
                <w:szCs w:val="18"/>
              </w:rPr>
              <w:t xml:space="preserve"> </w:t>
            </w:r>
            <w:r w:rsidRPr="00734FF8">
              <w:rPr>
                <w:sz w:val="18"/>
                <w:szCs w:val="18"/>
              </w:rPr>
              <w:t>бытовых услуг</w:t>
            </w:r>
          </w:p>
        </w:tc>
        <w:tc>
          <w:tcPr>
            <w:tcW w:w="2552"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sidRPr="00127344">
              <w:rPr>
                <w:sz w:val="18"/>
                <w:szCs w:val="18"/>
              </w:rPr>
              <w:t>Виды недвижимости (предприятия обслуживания), требующие по нормам больших автостоянок, более чем на 10 автомобилей</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3.3</w:t>
            </w:r>
          </w:p>
        </w:tc>
        <w:tc>
          <w:tcPr>
            <w:tcW w:w="2835" w:type="dxa"/>
            <w:tcBorders>
              <w:top w:val="single" w:sz="4" w:space="0" w:color="000000"/>
              <w:left w:val="single" w:sz="4" w:space="0" w:color="000000"/>
              <w:bottom w:val="single" w:sz="4" w:space="0" w:color="000000"/>
              <w:right w:val="single" w:sz="4" w:space="0" w:color="000000"/>
            </w:tcBorders>
          </w:tcPr>
          <w:p w:rsidR="00C40C65" w:rsidRPr="000C4FE0" w:rsidRDefault="00C40C65" w:rsidP="00834208">
            <w:pPr>
              <w:spacing w:line="276" w:lineRule="auto"/>
              <w:jc w:val="center"/>
              <w:rPr>
                <w:sz w:val="18"/>
                <w:szCs w:val="18"/>
              </w:rPr>
            </w:pPr>
            <w:r w:rsidRPr="000C4FE0">
              <w:rPr>
                <w:sz w:val="18"/>
                <w:szCs w:val="18"/>
              </w:rPr>
              <w:t>1. Предельные размеры земельных</w:t>
            </w:r>
            <w:r>
              <w:rPr>
                <w:sz w:val="18"/>
                <w:szCs w:val="18"/>
              </w:rPr>
              <w:t xml:space="preserve"> </w:t>
            </w:r>
            <w:r w:rsidRPr="000C4FE0">
              <w:rPr>
                <w:sz w:val="18"/>
                <w:szCs w:val="18"/>
              </w:rPr>
              <w:t>участков не устанавливаются.</w:t>
            </w:r>
          </w:p>
          <w:p w:rsidR="00C40C65" w:rsidRPr="000C4FE0" w:rsidRDefault="00C40C65" w:rsidP="00834208">
            <w:pPr>
              <w:spacing w:line="276" w:lineRule="auto"/>
              <w:jc w:val="center"/>
              <w:rPr>
                <w:sz w:val="18"/>
                <w:szCs w:val="18"/>
              </w:rPr>
            </w:pPr>
            <w:r w:rsidRPr="000C4FE0">
              <w:rPr>
                <w:sz w:val="18"/>
                <w:szCs w:val="18"/>
              </w:rPr>
              <w:t xml:space="preserve">2. </w:t>
            </w:r>
            <w:r>
              <w:rPr>
                <w:sz w:val="18"/>
                <w:szCs w:val="18"/>
              </w:rPr>
              <w:t>Минимальный отступ от границ зе</w:t>
            </w:r>
            <w:r w:rsidRPr="000C4FE0">
              <w:rPr>
                <w:sz w:val="18"/>
                <w:szCs w:val="18"/>
              </w:rPr>
              <w:t>мельного участка не устанавливается.</w:t>
            </w:r>
          </w:p>
          <w:p w:rsidR="00C40C65" w:rsidRPr="000C4FE0" w:rsidRDefault="00C40C65" w:rsidP="00834208">
            <w:pPr>
              <w:spacing w:line="276" w:lineRule="auto"/>
              <w:jc w:val="center"/>
              <w:rPr>
                <w:sz w:val="18"/>
                <w:szCs w:val="18"/>
              </w:rPr>
            </w:pPr>
            <w:r w:rsidRPr="000C4FE0">
              <w:rPr>
                <w:sz w:val="18"/>
                <w:szCs w:val="18"/>
              </w:rPr>
              <w:t>3. Пр</w:t>
            </w:r>
            <w:r>
              <w:rPr>
                <w:sz w:val="18"/>
                <w:szCs w:val="18"/>
              </w:rPr>
              <w:t>едельное количество этажей, пре</w:t>
            </w:r>
            <w:r w:rsidRPr="000C4FE0">
              <w:rPr>
                <w:sz w:val="18"/>
                <w:szCs w:val="18"/>
              </w:rPr>
              <w:t>дель</w:t>
            </w:r>
            <w:r>
              <w:rPr>
                <w:sz w:val="18"/>
                <w:szCs w:val="18"/>
              </w:rPr>
              <w:t>ная высота зданий, строений, со</w:t>
            </w:r>
            <w:r w:rsidRPr="000C4FE0">
              <w:rPr>
                <w:sz w:val="18"/>
                <w:szCs w:val="18"/>
              </w:rPr>
              <w:t>оружений не устанавливается.</w:t>
            </w:r>
          </w:p>
          <w:p w:rsidR="00C40C65" w:rsidRPr="00734FF8" w:rsidRDefault="00C40C65" w:rsidP="00834208">
            <w:pPr>
              <w:spacing w:line="276" w:lineRule="auto"/>
              <w:jc w:val="center"/>
              <w:rPr>
                <w:sz w:val="18"/>
                <w:szCs w:val="18"/>
              </w:rPr>
            </w:pPr>
            <w:r>
              <w:rPr>
                <w:sz w:val="18"/>
                <w:szCs w:val="18"/>
              </w:rPr>
              <w:t xml:space="preserve">4. Максимальный процент </w:t>
            </w:r>
            <w:r w:rsidRPr="000C4FE0">
              <w:rPr>
                <w:sz w:val="18"/>
                <w:szCs w:val="18"/>
              </w:rPr>
              <w:t>застройки не</w:t>
            </w:r>
            <w:r>
              <w:rPr>
                <w:sz w:val="18"/>
                <w:szCs w:val="18"/>
              </w:rPr>
              <w:t xml:space="preserve"> </w:t>
            </w:r>
            <w:r w:rsidRPr="000C4FE0">
              <w:rPr>
                <w:sz w:val="18"/>
                <w:szCs w:val="18"/>
              </w:rPr>
              <w:t>устанавливается</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734FF8" w:rsidRDefault="00C40C65" w:rsidP="00834208">
            <w:pPr>
              <w:spacing w:line="276" w:lineRule="auto"/>
              <w:jc w:val="center"/>
              <w:rPr>
                <w:sz w:val="18"/>
                <w:szCs w:val="18"/>
              </w:rPr>
            </w:pPr>
            <w:r w:rsidRPr="00127344">
              <w:rPr>
                <w:sz w:val="18"/>
                <w:szCs w:val="18"/>
              </w:rPr>
              <w:t xml:space="preserve">Связь </w:t>
            </w:r>
          </w:p>
        </w:tc>
        <w:tc>
          <w:tcPr>
            <w:tcW w:w="4252" w:type="dxa"/>
            <w:tcBorders>
              <w:top w:val="single" w:sz="4" w:space="0" w:color="000000"/>
              <w:left w:val="single" w:sz="4" w:space="0" w:color="000000"/>
              <w:bottom w:val="single" w:sz="4" w:space="0" w:color="000000"/>
              <w:right w:val="nil"/>
            </w:tcBorders>
          </w:tcPr>
          <w:p w:rsidR="00C40C65" w:rsidRPr="00734FF8" w:rsidRDefault="00C40C65" w:rsidP="00834208">
            <w:pPr>
              <w:spacing w:line="276" w:lineRule="auto"/>
              <w:jc w:val="center"/>
              <w:rPr>
                <w:sz w:val="18"/>
                <w:szCs w:val="18"/>
              </w:rPr>
            </w:pPr>
            <w:r w:rsidRPr="00127344">
              <w:rPr>
                <w:sz w:val="18"/>
                <w:szCs w:val="18"/>
              </w:rPr>
              <w:t>Размещение объектов свя</w:t>
            </w:r>
            <w:r>
              <w:rPr>
                <w:sz w:val="18"/>
                <w:szCs w:val="18"/>
              </w:rPr>
              <w:t>зи, радиовещания, телевидения, включая воз</w:t>
            </w:r>
            <w:r w:rsidRPr="00127344">
              <w:rPr>
                <w:sz w:val="18"/>
                <w:szCs w:val="18"/>
              </w:rPr>
              <w:t>душные радиорелейные,</w:t>
            </w:r>
            <w:r>
              <w:rPr>
                <w:sz w:val="18"/>
                <w:szCs w:val="18"/>
              </w:rPr>
              <w:t xml:space="preserve"> </w:t>
            </w:r>
            <w:r w:rsidRPr="00127344">
              <w:rPr>
                <w:sz w:val="18"/>
                <w:szCs w:val="18"/>
              </w:rPr>
              <w:t>надземные и подземные</w:t>
            </w:r>
            <w:r>
              <w:rPr>
                <w:sz w:val="18"/>
                <w:szCs w:val="18"/>
              </w:rPr>
              <w:t xml:space="preserve"> </w:t>
            </w:r>
            <w:r w:rsidRPr="00127344">
              <w:rPr>
                <w:sz w:val="18"/>
                <w:szCs w:val="18"/>
              </w:rPr>
              <w:t>кабельные линии связи,</w:t>
            </w:r>
            <w:r>
              <w:rPr>
                <w:sz w:val="18"/>
                <w:szCs w:val="18"/>
              </w:rPr>
              <w:t xml:space="preserve"> линии радиофикации, антенные поля, усилитель</w:t>
            </w:r>
            <w:r w:rsidRPr="00127344">
              <w:rPr>
                <w:sz w:val="18"/>
                <w:szCs w:val="18"/>
              </w:rPr>
              <w:t>ные пункты на кабельных</w:t>
            </w:r>
            <w:r>
              <w:rPr>
                <w:sz w:val="18"/>
                <w:szCs w:val="18"/>
              </w:rPr>
              <w:t xml:space="preserve"> линиях связи, инфра</w:t>
            </w:r>
            <w:r w:rsidRPr="00127344">
              <w:rPr>
                <w:sz w:val="18"/>
                <w:szCs w:val="18"/>
              </w:rPr>
              <w:t>структуру спутниковой</w:t>
            </w:r>
            <w:r>
              <w:rPr>
                <w:sz w:val="18"/>
                <w:szCs w:val="18"/>
              </w:rPr>
              <w:t xml:space="preserve"> </w:t>
            </w:r>
            <w:r w:rsidRPr="00127344">
              <w:rPr>
                <w:sz w:val="18"/>
                <w:szCs w:val="18"/>
              </w:rPr>
              <w:t>связи и телерадиовещания</w:t>
            </w:r>
          </w:p>
        </w:tc>
        <w:tc>
          <w:tcPr>
            <w:tcW w:w="2552" w:type="dxa"/>
            <w:tcBorders>
              <w:top w:val="single" w:sz="4" w:space="0" w:color="000000"/>
              <w:left w:val="single" w:sz="4" w:space="0" w:color="000000"/>
              <w:bottom w:val="single" w:sz="4" w:space="0" w:color="000000"/>
              <w:right w:val="single" w:sz="4" w:space="0" w:color="000000"/>
            </w:tcBorders>
          </w:tcPr>
          <w:p w:rsidR="00C40C65" w:rsidRPr="00127344" w:rsidRDefault="00C40C65" w:rsidP="00834208">
            <w:pPr>
              <w:spacing w:line="276" w:lineRule="auto"/>
              <w:jc w:val="center"/>
              <w:rPr>
                <w:sz w:val="18"/>
                <w:szCs w:val="18"/>
              </w:rPr>
            </w:pPr>
            <w:r>
              <w:rPr>
                <w:sz w:val="18"/>
                <w:szCs w:val="18"/>
              </w:rPr>
              <w:t xml:space="preserve">Объекты </w:t>
            </w:r>
            <w:r w:rsidRPr="00127344">
              <w:rPr>
                <w:sz w:val="18"/>
                <w:szCs w:val="18"/>
              </w:rPr>
              <w:t>свя</w:t>
            </w:r>
            <w:r>
              <w:rPr>
                <w:sz w:val="18"/>
                <w:szCs w:val="18"/>
              </w:rPr>
              <w:t>зи, радиовещания, телевидения</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6.8</w:t>
            </w:r>
          </w:p>
        </w:tc>
        <w:tc>
          <w:tcPr>
            <w:tcW w:w="2835" w:type="dxa"/>
            <w:tcBorders>
              <w:top w:val="single" w:sz="4" w:space="0" w:color="000000"/>
              <w:left w:val="single" w:sz="4" w:space="0" w:color="000000"/>
              <w:bottom w:val="single" w:sz="4" w:space="0" w:color="000000"/>
              <w:right w:val="single" w:sz="4" w:space="0" w:color="000000"/>
            </w:tcBorders>
          </w:tcPr>
          <w:p w:rsidR="00C40C65" w:rsidRPr="00573FBA" w:rsidRDefault="00C40C65" w:rsidP="00834208">
            <w:pPr>
              <w:spacing w:line="276" w:lineRule="auto"/>
              <w:jc w:val="center"/>
              <w:rPr>
                <w:sz w:val="18"/>
                <w:szCs w:val="18"/>
              </w:rPr>
            </w:pPr>
            <w:r w:rsidRPr="00573FBA">
              <w:rPr>
                <w:sz w:val="18"/>
                <w:szCs w:val="18"/>
              </w:rPr>
              <w:t>1.Минимальный размер з</w:t>
            </w:r>
            <w:r>
              <w:rPr>
                <w:sz w:val="18"/>
                <w:szCs w:val="18"/>
              </w:rPr>
              <w:t>емельно</w:t>
            </w:r>
            <w:r w:rsidRPr="00573FBA">
              <w:rPr>
                <w:sz w:val="18"/>
                <w:szCs w:val="18"/>
              </w:rPr>
              <w:t>го участка – 0,01 га.</w:t>
            </w:r>
          </w:p>
          <w:p w:rsidR="00C40C65" w:rsidRPr="00573FBA" w:rsidRDefault="00C40C65" w:rsidP="00834208">
            <w:pPr>
              <w:spacing w:line="276" w:lineRule="auto"/>
              <w:jc w:val="center"/>
              <w:rPr>
                <w:sz w:val="18"/>
                <w:szCs w:val="18"/>
              </w:rPr>
            </w:pPr>
            <w:r w:rsidRPr="00573FBA">
              <w:rPr>
                <w:sz w:val="18"/>
                <w:szCs w:val="18"/>
              </w:rPr>
              <w:t>2. Минимальный отступ от границ</w:t>
            </w:r>
            <w:r>
              <w:rPr>
                <w:sz w:val="18"/>
                <w:szCs w:val="18"/>
              </w:rPr>
              <w:t xml:space="preserve"> земельного участка не устанавли</w:t>
            </w:r>
            <w:r w:rsidRPr="00573FBA">
              <w:rPr>
                <w:sz w:val="18"/>
                <w:szCs w:val="18"/>
              </w:rPr>
              <w:t>вается.</w:t>
            </w:r>
          </w:p>
          <w:p w:rsidR="00C40C65" w:rsidRPr="00573FBA" w:rsidRDefault="00C40C65" w:rsidP="00834208">
            <w:pPr>
              <w:spacing w:line="276" w:lineRule="auto"/>
              <w:jc w:val="center"/>
              <w:rPr>
                <w:sz w:val="18"/>
                <w:szCs w:val="18"/>
              </w:rPr>
            </w:pPr>
            <w:r w:rsidRPr="00573FBA">
              <w:rPr>
                <w:sz w:val="18"/>
                <w:szCs w:val="18"/>
              </w:rPr>
              <w:t>3. Предельное количество этажей,</w:t>
            </w:r>
            <w:r>
              <w:rPr>
                <w:sz w:val="18"/>
                <w:szCs w:val="18"/>
              </w:rPr>
              <w:t xml:space="preserve"> </w:t>
            </w:r>
            <w:r w:rsidRPr="00573FBA">
              <w:rPr>
                <w:sz w:val="18"/>
                <w:szCs w:val="18"/>
              </w:rPr>
              <w:t>предельная высота зданий, строе</w:t>
            </w:r>
            <w:r>
              <w:rPr>
                <w:sz w:val="18"/>
                <w:szCs w:val="18"/>
              </w:rPr>
              <w:t>ний, сооружений не устанавлива</w:t>
            </w:r>
            <w:r w:rsidRPr="00573FBA">
              <w:rPr>
                <w:sz w:val="18"/>
                <w:szCs w:val="18"/>
              </w:rPr>
              <w:t>ется.</w:t>
            </w:r>
          </w:p>
          <w:p w:rsidR="00C40C65" w:rsidRPr="000C4FE0" w:rsidRDefault="00C40C65" w:rsidP="00834208">
            <w:pPr>
              <w:spacing w:line="276" w:lineRule="auto"/>
              <w:jc w:val="center"/>
              <w:rPr>
                <w:sz w:val="18"/>
                <w:szCs w:val="18"/>
              </w:rPr>
            </w:pPr>
            <w:r>
              <w:rPr>
                <w:sz w:val="18"/>
                <w:szCs w:val="18"/>
              </w:rPr>
              <w:t>4. Максимальный процент за</w:t>
            </w:r>
            <w:r w:rsidRPr="00573FBA">
              <w:rPr>
                <w:sz w:val="18"/>
                <w:szCs w:val="18"/>
              </w:rPr>
              <w:t>стройки не устанавливается</w:t>
            </w:r>
          </w:p>
        </w:tc>
        <w:tc>
          <w:tcPr>
            <w:tcW w:w="2127"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bl>
    <w:p w:rsidR="00C40C65" w:rsidRDefault="00C40C65" w:rsidP="00865C8B">
      <w:pPr>
        <w:rPr>
          <w:lang w:eastAsia="ru-RU"/>
        </w:rPr>
      </w:pPr>
    </w:p>
    <w:p w:rsidR="00C40C65" w:rsidRPr="00E82189" w:rsidRDefault="00C40C65" w:rsidP="005E3451">
      <w:pPr>
        <w:pStyle w:val="32"/>
      </w:pPr>
      <w:r>
        <w:t xml:space="preserve">2. ОД-2 - </w:t>
      </w:r>
      <w:r w:rsidRPr="005E3451">
        <w:t xml:space="preserve">Зона учебно-образовательного назначения </w:t>
      </w:r>
    </w:p>
    <w:tbl>
      <w:tblPr>
        <w:tblW w:w="14851" w:type="dxa"/>
        <w:tblLayout w:type="fixed"/>
        <w:tblLook w:val="00A0"/>
      </w:tblPr>
      <w:tblGrid>
        <w:gridCol w:w="1526"/>
        <w:gridCol w:w="4252"/>
        <w:gridCol w:w="2552"/>
        <w:gridCol w:w="1559"/>
        <w:gridCol w:w="2835"/>
        <w:gridCol w:w="2127"/>
      </w:tblGrid>
      <w:tr w:rsidR="00C40C65" w:rsidRPr="00F0501D" w:rsidTr="005E3451">
        <w:trPr>
          <w:tblHeader/>
        </w:trPr>
        <w:tc>
          <w:tcPr>
            <w:tcW w:w="1526" w:type="dxa"/>
            <w:tcBorders>
              <w:top w:val="single" w:sz="4" w:space="0" w:color="000000"/>
              <w:left w:val="single" w:sz="4" w:space="0" w:color="000000"/>
              <w:bottom w:val="single" w:sz="4" w:space="0" w:color="000000"/>
              <w:right w:val="nil"/>
            </w:tcBorders>
            <w:vAlign w:val="center"/>
          </w:tcPr>
          <w:p w:rsidR="00C40C65" w:rsidRPr="00F0501D" w:rsidRDefault="00C40C65" w:rsidP="005E3451">
            <w:pPr>
              <w:spacing w:line="276" w:lineRule="auto"/>
              <w:jc w:val="center"/>
              <w:rPr>
                <w:sz w:val="18"/>
                <w:szCs w:val="18"/>
              </w:rPr>
            </w:pPr>
            <w:r w:rsidRPr="00F0501D">
              <w:rPr>
                <w:b/>
                <w:sz w:val="18"/>
                <w:szCs w:val="18"/>
              </w:rPr>
              <w:t>Наименование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nil"/>
            </w:tcBorders>
            <w:vAlign w:val="center"/>
          </w:tcPr>
          <w:p w:rsidR="00C40C65" w:rsidRPr="00F0501D" w:rsidRDefault="00C40C65" w:rsidP="005E3451">
            <w:pPr>
              <w:spacing w:line="276" w:lineRule="auto"/>
              <w:jc w:val="center"/>
              <w:rPr>
                <w:b/>
                <w:sz w:val="18"/>
                <w:szCs w:val="18"/>
              </w:rPr>
            </w:pPr>
            <w:r w:rsidRPr="00F0501D">
              <w:rPr>
                <w:b/>
                <w:sz w:val="18"/>
                <w:szCs w:val="18"/>
              </w:rPr>
              <w:t>Описание вида разрешенного использования земельного участка</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5E3451">
            <w:pPr>
              <w:spacing w:line="276" w:lineRule="auto"/>
              <w:jc w:val="center"/>
              <w:rPr>
                <w:b/>
                <w:sz w:val="18"/>
                <w:szCs w:val="18"/>
              </w:rPr>
            </w:pPr>
            <w:r w:rsidRPr="00F0501D">
              <w:rPr>
                <w:b/>
                <w:sz w:val="18"/>
                <w:szCs w:val="18"/>
              </w:rPr>
              <w:t>Объекты капитального строительства и иные виды объектов</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Код вида в соответствии с классификатором видов разрешенного использования земельных участков, утвержденным Приказом Минэкономразвития России от 01.09.2014 N 540</w:t>
            </w:r>
          </w:p>
        </w:tc>
        <w:tc>
          <w:tcPr>
            <w:tcW w:w="2835"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5E3451">
            <w:pPr>
              <w:spacing w:line="276" w:lineRule="auto"/>
              <w:jc w:val="center"/>
              <w:rPr>
                <w:b/>
                <w:sz w:val="18"/>
                <w:szCs w:val="18"/>
              </w:rPr>
            </w:pPr>
            <w:r w:rsidRPr="00F0501D">
              <w:rPr>
                <w:b/>
                <w:sz w:val="18"/>
                <w:szCs w:val="18"/>
              </w:rPr>
              <w:t>Параметры разрешенного использования</w:t>
            </w:r>
          </w:p>
        </w:tc>
        <w:tc>
          <w:tcPr>
            <w:tcW w:w="2127" w:type="dxa"/>
            <w:tcBorders>
              <w:top w:val="single" w:sz="4" w:space="0" w:color="000000"/>
              <w:left w:val="single" w:sz="4" w:space="0" w:color="000000"/>
              <w:bottom w:val="single" w:sz="4" w:space="0" w:color="000000"/>
              <w:right w:val="single" w:sz="4" w:space="0" w:color="000000"/>
            </w:tcBorders>
            <w:vAlign w:val="center"/>
          </w:tcPr>
          <w:p w:rsidR="00C40C65" w:rsidRPr="00622F7F" w:rsidRDefault="00C40C65" w:rsidP="005E3451">
            <w:pPr>
              <w:spacing w:line="276" w:lineRule="auto"/>
              <w:jc w:val="center"/>
              <w:rPr>
                <w:b/>
                <w:sz w:val="18"/>
                <w:szCs w:val="18"/>
              </w:rPr>
            </w:pPr>
            <w:r w:rsidRPr="00622F7F">
              <w:rPr>
                <w:b/>
                <w:sz w:val="18"/>
                <w:szCs w:val="18"/>
              </w:rPr>
              <w:t>Особые условия реализации регламента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b/>
                <w:sz w:val="18"/>
                <w:szCs w:val="18"/>
              </w:rPr>
              <w:t>Основные</w:t>
            </w:r>
            <w:r w:rsidRPr="00F0501D">
              <w:rPr>
                <w:b/>
                <w:sz w:val="18"/>
                <w:szCs w:val="18"/>
              </w:rPr>
              <w:t xml:space="preserve">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73036D" w:rsidRDefault="00C40C65" w:rsidP="00834208">
            <w:pPr>
              <w:spacing w:line="276" w:lineRule="auto"/>
              <w:jc w:val="center"/>
              <w:rPr>
                <w:sz w:val="18"/>
                <w:szCs w:val="18"/>
              </w:rPr>
            </w:pPr>
            <w:r w:rsidRPr="0073036D">
              <w:rPr>
                <w:sz w:val="18"/>
                <w:szCs w:val="18"/>
              </w:rPr>
              <w:t>Дошкольное, начальное</w:t>
            </w:r>
          </w:p>
          <w:p w:rsidR="00C40C65" w:rsidRPr="00F0501D" w:rsidRDefault="00C40C65" w:rsidP="00834208">
            <w:pPr>
              <w:spacing w:line="276" w:lineRule="auto"/>
              <w:jc w:val="center"/>
              <w:rPr>
                <w:sz w:val="18"/>
                <w:szCs w:val="18"/>
              </w:rPr>
            </w:pPr>
            <w:r>
              <w:rPr>
                <w:sz w:val="18"/>
                <w:szCs w:val="18"/>
              </w:rPr>
              <w:t>и среднее общее образо</w:t>
            </w:r>
            <w:r w:rsidRPr="0073036D">
              <w:rPr>
                <w:sz w:val="18"/>
                <w:szCs w:val="18"/>
              </w:rPr>
              <w:t xml:space="preserve">вание </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73036D">
              <w:rPr>
                <w:sz w:val="18"/>
                <w:szCs w:val="18"/>
              </w:rPr>
              <w:t>Размещение объектов капи</w:t>
            </w:r>
            <w:r>
              <w:rPr>
                <w:sz w:val="18"/>
                <w:szCs w:val="18"/>
              </w:rPr>
              <w:t>тального строительства, пред</w:t>
            </w:r>
            <w:r w:rsidRPr="0073036D">
              <w:rPr>
                <w:sz w:val="18"/>
                <w:szCs w:val="18"/>
              </w:rPr>
              <w:t>назначенных для просвещения, дошкольного, начального</w:t>
            </w:r>
            <w:r>
              <w:rPr>
                <w:sz w:val="18"/>
                <w:szCs w:val="18"/>
              </w:rPr>
              <w:t xml:space="preserve"> </w:t>
            </w:r>
            <w:r w:rsidRPr="0073036D">
              <w:rPr>
                <w:sz w:val="18"/>
                <w:szCs w:val="18"/>
              </w:rPr>
              <w:t>и среднего общего образования (детские ясли, детские сады, школы, лицеи, гимназии,</w:t>
            </w:r>
            <w:r>
              <w:rPr>
                <w:sz w:val="18"/>
                <w:szCs w:val="18"/>
              </w:rPr>
              <w:t xml:space="preserve"> </w:t>
            </w:r>
            <w:r w:rsidRPr="0073036D">
              <w:rPr>
                <w:sz w:val="18"/>
                <w:szCs w:val="18"/>
              </w:rPr>
              <w:t>художественные, музыкальные школы, образовательные</w:t>
            </w:r>
            <w:r>
              <w:rPr>
                <w:sz w:val="18"/>
                <w:szCs w:val="18"/>
              </w:rPr>
              <w:t xml:space="preserve"> </w:t>
            </w:r>
            <w:r w:rsidRPr="0073036D">
              <w:rPr>
                <w:sz w:val="18"/>
                <w:szCs w:val="18"/>
              </w:rPr>
              <w:t>кружки и иные организации,</w:t>
            </w:r>
            <w:r>
              <w:rPr>
                <w:sz w:val="18"/>
                <w:szCs w:val="18"/>
              </w:rPr>
              <w:t xml:space="preserve"> </w:t>
            </w:r>
            <w:r w:rsidRPr="0073036D">
              <w:rPr>
                <w:sz w:val="18"/>
                <w:szCs w:val="18"/>
              </w:rPr>
              <w:t>осуществляющие деятельность по воспитанию, образованию и просвещению)</w:t>
            </w:r>
          </w:p>
        </w:tc>
        <w:tc>
          <w:tcPr>
            <w:tcW w:w="2552" w:type="dxa"/>
            <w:tcBorders>
              <w:top w:val="single" w:sz="4" w:space="0" w:color="000000"/>
              <w:left w:val="single" w:sz="4" w:space="0" w:color="000000"/>
              <w:bottom w:val="single" w:sz="4" w:space="0" w:color="000000"/>
              <w:right w:val="single" w:sz="4" w:space="0" w:color="000000"/>
            </w:tcBorders>
          </w:tcPr>
          <w:p w:rsidR="00C40C65" w:rsidRPr="0073036D" w:rsidRDefault="00C40C65" w:rsidP="00834208">
            <w:pPr>
              <w:spacing w:line="276" w:lineRule="auto"/>
              <w:jc w:val="center"/>
              <w:rPr>
                <w:sz w:val="18"/>
                <w:szCs w:val="18"/>
              </w:rPr>
            </w:pPr>
            <w:r w:rsidRPr="0073036D">
              <w:rPr>
                <w:sz w:val="18"/>
                <w:szCs w:val="18"/>
              </w:rPr>
              <w:t>Объекты дошкольного</w:t>
            </w:r>
          </w:p>
          <w:p w:rsidR="00C40C65" w:rsidRPr="00F0501D" w:rsidRDefault="00C40C65" w:rsidP="00834208">
            <w:pPr>
              <w:spacing w:line="276" w:lineRule="auto"/>
              <w:jc w:val="center"/>
              <w:rPr>
                <w:sz w:val="18"/>
                <w:szCs w:val="18"/>
              </w:rPr>
            </w:pPr>
            <w:r w:rsidRPr="0073036D">
              <w:rPr>
                <w:sz w:val="18"/>
                <w:szCs w:val="18"/>
              </w:rPr>
              <w:t>образования</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p>
          <w:p w:rsidR="00C40C65" w:rsidRPr="00734FF8" w:rsidRDefault="00C40C65" w:rsidP="00834208">
            <w:pPr>
              <w:jc w:val="center"/>
              <w:rPr>
                <w:sz w:val="18"/>
                <w:szCs w:val="18"/>
              </w:rPr>
            </w:pPr>
            <w:r>
              <w:rPr>
                <w:sz w:val="18"/>
                <w:szCs w:val="18"/>
              </w:rPr>
              <w:t>3.5.1</w:t>
            </w:r>
          </w:p>
        </w:tc>
        <w:tc>
          <w:tcPr>
            <w:tcW w:w="2835" w:type="dxa"/>
            <w:tcBorders>
              <w:top w:val="single" w:sz="4" w:space="0" w:color="000000"/>
              <w:left w:val="single" w:sz="4" w:space="0" w:color="000000"/>
              <w:bottom w:val="single" w:sz="4" w:space="0" w:color="000000"/>
              <w:right w:val="single" w:sz="4" w:space="0" w:color="000000"/>
            </w:tcBorders>
          </w:tcPr>
          <w:p w:rsidR="00C40C65" w:rsidRPr="0073036D" w:rsidRDefault="00C40C65" w:rsidP="00834208">
            <w:pPr>
              <w:spacing w:line="276" w:lineRule="auto"/>
              <w:jc w:val="center"/>
              <w:rPr>
                <w:sz w:val="18"/>
                <w:szCs w:val="18"/>
              </w:rPr>
            </w:pPr>
            <w:r>
              <w:rPr>
                <w:sz w:val="18"/>
                <w:szCs w:val="18"/>
              </w:rPr>
              <w:t xml:space="preserve">1.Минимальный размер </w:t>
            </w:r>
            <w:r w:rsidRPr="0073036D">
              <w:rPr>
                <w:sz w:val="18"/>
                <w:szCs w:val="18"/>
              </w:rPr>
              <w:t>земельного</w:t>
            </w:r>
            <w:r>
              <w:rPr>
                <w:sz w:val="18"/>
                <w:szCs w:val="18"/>
              </w:rPr>
              <w:t xml:space="preserve"> </w:t>
            </w:r>
            <w:r w:rsidRPr="0073036D">
              <w:rPr>
                <w:sz w:val="18"/>
                <w:szCs w:val="18"/>
              </w:rPr>
              <w:t>участка – 0,4 га.</w:t>
            </w:r>
          </w:p>
          <w:p w:rsidR="00C40C65" w:rsidRPr="0073036D" w:rsidRDefault="00C40C65" w:rsidP="00834208">
            <w:pPr>
              <w:spacing w:line="276" w:lineRule="auto"/>
              <w:jc w:val="center"/>
              <w:rPr>
                <w:sz w:val="18"/>
                <w:szCs w:val="18"/>
              </w:rPr>
            </w:pPr>
            <w:r w:rsidRPr="0073036D">
              <w:rPr>
                <w:sz w:val="18"/>
                <w:szCs w:val="18"/>
              </w:rPr>
              <w:t>2. Минимальный отступ от г</w:t>
            </w:r>
            <w:r>
              <w:rPr>
                <w:sz w:val="18"/>
                <w:szCs w:val="18"/>
              </w:rPr>
              <w:t>раниц зе</w:t>
            </w:r>
            <w:r w:rsidRPr="0073036D">
              <w:rPr>
                <w:sz w:val="18"/>
                <w:szCs w:val="18"/>
              </w:rPr>
              <w:t>мельного участка не устанавливается.</w:t>
            </w:r>
          </w:p>
          <w:p w:rsidR="00C40C65" w:rsidRDefault="00C40C65" w:rsidP="00834208">
            <w:pPr>
              <w:spacing w:line="276" w:lineRule="auto"/>
              <w:jc w:val="center"/>
              <w:rPr>
                <w:sz w:val="18"/>
                <w:szCs w:val="18"/>
              </w:rPr>
            </w:pPr>
            <w:r w:rsidRPr="0073036D">
              <w:rPr>
                <w:sz w:val="18"/>
                <w:szCs w:val="18"/>
              </w:rPr>
              <w:t>3. Максимальное количество этажей</w:t>
            </w:r>
            <w:r>
              <w:rPr>
                <w:sz w:val="18"/>
                <w:szCs w:val="18"/>
              </w:rPr>
              <w:t xml:space="preserve"> </w:t>
            </w:r>
            <w:r w:rsidRPr="0073036D">
              <w:rPr>
                <w:sz w:val="18"/>
                <w:szCs w:val="18"/>
              </w:rPr>
              <w:t xml:space="preserve">– 2. </w:t>
            </w:r>
          </w:p>
          <w:p w:rsidR="00C40C65" w:rsidRPr="0073036D" w:rsidRDefault="00C40C65" w:rsidP="00834208">
            <w:pPr>
              <w:spacing w:line="276" w:lineRule="auto"/>
              <w:jc w:val="center"/>
              <w:rPr>
                <w:sz w:val="18"/>
                <w:szCs w:val="18"/>
              </w:rPr>
            </w:pPr>
            <w:r w:rsidRPr="0073036D">
              <w:rPr>
                <w:sz w:val="18"/>
                <w:szCs w:val="18"/>
              </w:rPr>
              <w:t>Максимальная высота зданий,</w:t>
            </w:r>
          </w:p>
          <w:p w:rsidR="00C40C65" w:rsidRPr="0073036D" w:rsidRDefault="00C40C65" w:rsidP="00834208">
            <w:pPr>
              <w:spacing w:line="276" w:lineRule="auto"/>
              <w:jc w:val="center"/>
              <w:rPr>
                <w:sz w:val="18"/>
                <w:szCs w:val="18"/>
              </w:rPr>
            </w:pPr>
            <w:r w:rsidRPr="0073036D">
              <w:rPr>
                <w:sz w:val="18"/>
                <w:szCs w:val="18"/>
              </w:rPr>
              <w:t>строений, сооружений – 12 м.</w:t>
            </w:r>
          </w:p>
          <w:p w:rsidR="00C40C65" w:rsidRPr="0073036D" w:rsidRDefault="00C40C65" w:rsidP="00834208">
            <w:pPr>
              <w:spacing w:line="276" w:lineRule="auto"/>
              <w:jc w:val="center"/>
              <w:rPr>
                <w:sz w:val="18"/>
                <w:szCs w:val="18"/>
              </w:rPr>
            </w:pPr>
            <w:r w:rsidRPr="0073036D">
              <w:rPr>
                <w:sz w:val="18"/>
                <w:szCs w:val="18"/>
              </w:rPr>
              <w:t>4. Максимальный процент застройки</w:t>
            </w:r>
            <w:r>
              <w:rPr>
                <w:sz w:val="18"/>
                <w:szCs w:val="18"/>
              </w:rPr>
              <w:t xml:space="preserve"> </w:t>
            </w:r>
            <w:r w:rsidRPr="0073036D">
              <w:rPr>
                <w:sz w:val="18"/>
                <w:szCs w:val="18"/>
              </w:rPr>
              <w:t>земельного участка – 50</w:t>
            </w:r>
            <w:r>
              <w:rPr>
                <w:sz w:val="18"/>
                <w:szCs w:val="18"/>
              </w:rPr>
              <w:t xml:space="preserve"> %</w:t>
            </w:r>
            <w:r w:rsidRPr="0073036D">
              <w:rPr>
                <w:sz w:val="18"/>
                <w:szCs w:val="18"/>
              </w:rPr>
              <w:t>.</w:t>
            </w:r>
          </w:p>
          <w:p w:rsidR="00C40C65" w:rsidRPr="0073036D" w:rsidRDefault="00C40C65" w:rsidP="00834208">
            <w:pPr>
              <w:spacing w:line="276" w:lineRule="auto"/>
              <w:jc w:val="center"/>
              <w:rPr>
                <w:sz w:val="18"/>
                <w:szCs w:val="18"/>
              </w:rPr>
            </w:pPr>
            <w:r w:rsidRPr="0073036D">
              <w:rPr>
                <w:sz w:val="18"/>
                <w:szCs w:val="18"/>
              </w:rPr>
              <w:t>Иные параметры:</w:t>
            </w:r>
          </w:p>
          <w:p w:rsidR="00C40C65" w:rsidRPr="0073036D" w:rsidRDefault="00C40C65" w:rsidP="00834208">
            <w:pPr>
              <w:spacing w:line="276" w:lineRule="auto"/>
              <w:jc w:val="center"/>
              <w:rPr>
                <w:sz w:val="18"/>
                <w:szCs w:val="18"/>
              </w:rPr>
            </w:pPr>
            <w:r w:rsidRPr="0073036D">
              <w:rPr>
                <w:sz w:val="18"/>
                <w:szCs w:val="18"/>
              </w:rPr>
              <w:t>Минимальный процент спортивно-</w:t>
            </w:r>
            <w:r>
              <w:rPr>
                <w:sz w:val="18"/>
                <w:szCs w:val="18"/>
              </w:rPr>
              <w:t xml:space="preserve"> </w:t>
            </w:r>
            <w:r w:rsidRPr="0073036D">
              <w:rPr>
                <w:sz w:val="18"/>
                <w:szCs w:val="18"/>
              </w:rPr>
              <w:t>игровых площадок – 20</w:t>
            </w:r>
            <w:r>
              <w:rPr>
                <w:sz w:val="18"/>
                <w:szCs w:val="18"/>
              </w:rPr>
              <w:t xml:space="preserve"> %</w:t>
            </w:r>
            <w:r w:rsidRPr="0073036D">
              <w:rPr>
                <w:sz w:val="18"/>
                <w:szCs w:val="18"/>
              </w:rPr>
              <w:t>.</w:t>
            </w:r>
          </w:p>
          <w:p w:rsidR="00C40C65" w:rsidRPr="0073036D" w:rsidRDefault="00C40C65" w:rsidP="00834208">
            <w:pPr>
              <w:spacing w:line="276" w:lineRule="auto"/>
              <w:jc w:val="center"/>
              <w:rPr>
                <w:sz w:val="18"/>
                <w:szCs w:val="18"/>
              </w:rPr>
            </w:pPr>
            <w:r w:rsidRPr="0073036D">
              <w:rPr>
                <w:sz w:val="18"/>
                <w:szCs w:val="18"/>
              </w:rPr>
              <w:t>Озе</w:t>
            </w:r>
            <w:r>
              <w:rPr>
                <w:sz w:val="18"/>
                <w:szCs w:val="18"/>
              </w:rPr>
              <w:t>ленение территории участков дет</w:t>
            </w:r>
            <w:r w:rsidRPr="0073036D">
              <w:rPr>
                <w:sz w:val="18"/>
                <w:szCs w:val="18"/>
              </w:rPr>
              <w:t>ских дошкольных учреждений - 50 %</w:t>
            </w:r>
            <w:r>
              <w:rPr>
                <w:sz w:val="18"/>
                <w:szCs w:val="18"/>
              </w:rPr>
              <w:t xml:space="preserve"> </w:t>
            </w:r>
            <w:r w:rsidRPr="0073036D">
              <w:rPr>
                <w:sz w:val="18"/>
                <w:szCs w:val="18"/>
              </w:rPr>
              <w:t>территории участка.</w:t>
            </w:r>
          </w:p>
          <w:p w:rsidR="00C40C65" w:rsidRPr="0073036D" w:rsidRDefault="00C40C65" w:rsidP="00834208">
            <w:pPr>
              <w:spacing w:line="276" w:lineRule="auto"/>
              <w:jc w:val="center"/>
              <w:rPr>
                <w:sz w:val="18"/>
                <w:szCs w:val="18"/>
              </w:rPr>
            </w:pPr>
            <w:r w:rsidRPr="0073036D">
              <w:rPr>
                <w:sz w:val="18"/>
                <w:szCs w:val="18"/>
              </w:rPr>
              <w:t>Территория участка огораживается по</w:t>
            </w:r>
            <w:r>
              <w:rPr>
                <w:sz w:val="18"/>
                <w:szCs w:val="18"/>
              </w:rPr>
              <w:t xml:space="preserve"> </w:t>
            </w:r>
            <w:r w:rsidRPr="0073036D">
              <w:rPr>
                <w:sz w:val="18"/>
                <w:szCs w:val="18"/>
              </w:rPr>
              <w:t>периметру забором высотой не менее</w:t>
            </w:r>
          </w:p>
          <w:p w:rsidR="00C40C65" w:rsidRPr="00F0501D" w:rsidRDefault="00C40C65" w:rsidP="00834208">
            <w:pPr>
              <w:spacing w:line="276" w:lineRule="auto"/>
              <w:jc w:val="center"/>
              <w:rPr>
                <w:sz w:val="18"/>
                <w:szCs w:val="18"/>
              </w:rPr>
            </w:pPr>
            <w:r w:rsidRPr="0073036D">
              <w:rPr>
                <w:sz w:val="18"/>
                <w:szCs w:val="18"/>
              </w:rPr>
              <w:t>1,6 м.</w:t>
            </w:r>
          </w:p>
        </w:tc>
        <w:tc>
          <w:tcPr>
            <w:tcW w:w="2127"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p w:rsidR="00C40C65" w:rsidRPr="00F04E4D" w:rsidRDefault="00C40C65" w:rsidP="00834208">
            <w:pPr>
              <w:spacing w:line="276" w:lineRule="auto"/>
              <w:jc w:val="center"/>
              <w:rPr>
                <w:sz w:val="18"/>
                <w:szCs w:val="18"/>
              </w:rPr>
            </w:pPr>
            <w:r w:rsidRPr="00F04E4D">
              <w:rPr>
                <w:sz w:val="18"/>
                <w:szCs w:val="18"/>
              </w:rPr>
              <w:t>Земельный участок объекта</w:t>
            </w:r>
          </w:p>
          <w:p w:rsidR="00C40C65" w:rsidRPr="00F04E4D" w:rsidRDefault="00C40C65" w:rsidP="00834208">
            <w:pPr>
              <w:spacing w:line="276" w:lineRule="auto"/>
              <w:jc w:val="center"/>
              <w:rPr>
                <w:sz w:val="18"/>
                <w:szCs w:val="18"/>
              </w:rPr>
            </w:pPr>
            <w:r w:rsidRPr="00F04E4D">
              <w:rPr>
                <w:sz w:val="18"/>
                <w:szCs w:val="18"/>
              </w:rPr>
              <w:t>основного вида использования</w:t>
            </w:r>
          </w:p>
          <w:p w:rsidR="00C40C65" w:rsidRPr="00F04E4D" w:rsidRDefault="00C40C65" w:rsidP="00834208">
            <w:pPr>
              <w:spacing w:line="276" w:lineRule="auto"/>
              <w:jc w:val="center"/>
              <w:rPr>
                <w:sz w:val="18"/>
                <w:szCs w:val="18"/>
              </w:rPr>
            </w:pPr>
            <w:r w:rsidRPr="00F04E4D">
              <w:rPr>
                <w:sz w:val="18"/>
                <w:szCs w:val="18"/>
              </w:rPr>
              <w:t>неделим.</w:t>
            </w:r>
          </w:p>
          <w:p w:rsidR="00C40C65" w:rsidRPr="00F04E4D" w:rsidRDefault="00C40C65" w:rsidP="00834208">
            <w:pPr>
              <w:spacing w:line="276" w:lineRule="auto"/>
              <w:jc w:val="center"/>
              <w:rPr>
                <w:sz w:val="18"/>
                <w:szCs w:val="18"/>
              </w:rPr>
            </w:pPr>
            <w:r w:rsidRPr="00F04E4D">
              <w:rPr>
                <w:sz w:val="18"/>
                <w:szCs w:val="18"/>
              </w:rPr>
              <w:t>Перепрофилирование объектов</w:t>
            </w:r>
          </w:p>
          <w:p w:rsidR="00C40C65" w:rsidRPr="00F0501D" w:rsidRDefault="00C40C65" w:rsidP="00834208">
            <w:pPr>
              <w:spacing w:line="276" w:lineRule="auto"/>
              <w:jc w:val="center"/>
              <w:rPr>
                <w:sz w:val="18"/>
                <w:szCs w:val="18"/>
              </w:rPr>
            </w:pPr>
            <w:r w:rsidRPr="00F04E4D">
              <w:rPr>
                <w:sz w:val="18"/>
                <w:szCs w:val="18"/>
              </w:rPr>
              <w:t>недопустимо.</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73036D" w:rsidRDefault="00C40C65" w:rsidP="00834208">
            <w:pPr>
              <w:spacing w:line="276" w:lineRule="auto"/>
              <w:jc w:val="center"/>
              <w:rPr>
                <w:sz w:val="18"/>
                <w:szCs w:val="18"/>
              </w:rPr>
            </w:pPr>
            <w:r w:rsidRPr="0073036D">
              <w:rPr>
                <w:sz w:val="18"/>
                <w:szCs w:val="18"/>
              </w:rPr>
              <w:t>Дошкольное, начальное</w:t>
            </w:r>
          </w:p>
          <w:p w:rsidR="00C40C65" w:rsidRPr="00F0501D" w:rsidRDefault="00C40C65" w:rsidP="00834208">
            <w:pPr>
              <w:spacing w:line="276" w:lineRule="auto"/>
              <w:jc w:val="center"/>
              <w:rPr>
                <w:sz w:val="18"/>
                <w:szCs w:val="18"/>
              </w:rPr>
            </w:pPr>
            <w:r>
              <w:rPr>
                <w:sz w:val="18"/>
                <w:szCs w:val="18"/>
              </w:rPr>
              <w:t>и среднее общее образо</w:t>
            </w:r>
            <w:r w:rsidRPr="0073036D">
              <w:rPr>
                <w:sz w:val="18"/>
                <w:szCs w:val="18"/>
              </w:rPr>
              <w:t xml:space="preserve">вание </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73036D">
              <w:rPr>
                <w:sz w:val="18"/>
                <w:szCs w:val="18"/>
              </w:rPr>
              <w:t>Размещение объектов капи</w:t>
            </w:r>
            <w:r>
              <w:rPr>
                <w:sz w:val="18"/>
                <w:szCs w:val="18"/>
              </w:rPr>
              <w:t>тального строительства, пред</w:t>
            </w:r>
            <w:r w:rsidRPr="0073036D">
              <w:rPr>
                <w:sz w:val="18"/>
                <w:szCs w:val="18"/>
              </w:rPr>
              <w:t>назначенных для просвещения, дошкольного, начального</w:t>
            </w:r>
            <w:r>
              <w:rPr>
                <w:sz w:val="18"/>
                <w:szCs w:val="18"/>
              </w:rPr>
              <w:t xml:space="preserve"> </w:t>
            </w:r>
            <w:r w:rsidRPr="0073036D">
              <w:rPr>
                <w:sz w:val="18"/>
                <w:szCs w:val="18"/>
              </w:rPr>
              <w:t>и среднего общего образования (детские ясли, детские сады, школы, лицеи, гимназии,</w:t>
            </w:r>
            <w:r>
              <w:rPr>
                <w:sz w:val="18"/>
                <w:szCs w:val="18"/>
              </w:rPr>
              <w:t xml:space="preserve"> </w:t>
            </w:r>
            <w:r w:rsidRPr="0073036D">
              <w:rPr>
                <w:sz w:val="18"/>
                <w:szCs w:val="18"/>
              </w:rPr>
              <w:t>художественные, музыкальные школы, образовательные</w:t>
            </w:r>
            <w:r>
              <w:rPr>
                <w:sz w:val="18"/>
                <w:szCs w:val="18"/>
              </w:rPr>
              <w:t xml:space="preserve"> </w:t>
            </w:r>
            <w:r w:rsidRPr="0073036D">
              <w:rPr>
                <w:sz w:val="18"/>
                <w:szCs w:val="18"/>
              </w:rPr>
              <w:t>кружки и иные организации,</w:t>
            </w:r>
            <w:r>
              <w:rPr>
                <w:sz w:val="18"/>
                <w:szCs w:val="18"/>
              </w:rPr>
              <w:t xml:space="preserve"> </w:t>
            </w:r>
            <w:r w:rsidRPr="0073036D">
              <w:rPr>
                <w:sz w:val="18"/>
                <w:szCs w:val="18"/>
              </w:rPr>
              <w:t>осуществляющие деятельность по воспитанию, образованию и просвещению)</w:t>
            </w:r>
          </w:p>
        </w:tc>
        <w:tc>
          <w:tcPr>
            <w:tcW w:w="2552" w:type="dxa"/>
            <w:tcBorders>
              <w:top w:val="single" w:sz="4" w:space="0" w:color="000000"/>
              <w:left w:val="single" w:sz="4" w:space="0" w:color="000000"/>
              <w:bottom w:val="single" w:sz="4" w:space="0" w:color="000000"/>
              <w:right w:val="single" w:sz="4" w:space="0" w:color="000000"/>
            </w:tcBorders>
          </w:tcPr>
          <w:p w:rsidR="00C40C65" w:rsidRPr="00684C51" w:rsidRDefault="00C40C65" w:rsidP="00834208">
            <w:pPr>
              <w:spacing w:line="276" w:lineRule="auto"/>
              <w:jc w:val="center"/>
              <w:rPr>
                <w:sz w:val="18"/>
                <w:szCs w:val="18"/>
              </w:rPr>
            </w:pPr>
            <w:r w:rsidRPr="00684C51">
              <w:rPr>
                <w:sz w:val="18"/>
                <w:szCs w:val="18"/>
              </w:rPr>
              <w:t>Объекты начального и</w:t>
            </w:r>
          </w:p>
          <w:p w:rsidR="00C40C65" w:rsidRPr="0073036D" w:rsidRDefault="00C40C65" w:rsidP="00834208">
            <w:pPr>
              <w:spacing w:line="276" w:lineRule="auto"/>
              <w:jc w:val="center"/>
              <w:rPr>
                <w:sz w:val="18"/>
                <w:szCs w:val="18"/>
              </w:rPr>
            </w:pPr>
            <w:r>
              <w:rPr>
                <w:sz w:val="18"/>
                <w:szCs w:val="18"/>
              </w:rPr>
              <w:t>среднего общего обра</w:t>
            </w:r>
            <w:r w:rsidRPr="00684C51">
              <w:rPr>
                <w:sz w:val="18"/>
                <w:szCs w:val="18"/>
              </w:rPr>
              <w:t>зования</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3.5.1</w:t>
            </w:r>
          </w:p>
        </w:tc>
        <w:tc>
          <w:tcPr>
            <w:tcW w:w="2835" w:type="dxa"/>
            <w:tcBorders>
              <w:top w:val="single" w:sz="4" w:space="0" w:color="000000"/>
              <w:left w:val="single" w:sz="4" w:space="0" w:color="000000"/>
              <w:bottom w:val="single" w:sz="4" w:space="0" w:color="000000"/>
              <w:right w:val="single" w:sz="4" w:space="0" w:color="000000"/>
            </w:tcBorders>
          </w:tcPr>
          <w:p w:rsidR="00C40C65" w:rsidRPr="00684C51" w:rsidRDefault="00C40C65" w:rsidP="00834208">
            <w:pPr>
              <w:spacing w:line="276" w:lineRule="auto"/>
              <w:jc w:val="center"/>
              <w:rPr>
                <w:sz w:val="18"/>
                <w:szCs w:val="18"/>
              </w:rPr>
            </w:pPr>
            <w:r w:rsidRPr="00684C51">
              <w:rPr>
                <w:sz w:val="18"/>
                <w:szCs w:val="18"/>
              </w:rPr>
              <w:t>1.Максимальный размер земельного</w:t>
            </w:r>
            <w:r>
              <w:rPr>
                <w:sz w:val="18"/>
                <w:szCs w:val="18"/>
              </w:rPr>
              <w:t xml:space="preserve"> </w:t>
            </w:r>
            <w:r w:rsidRPr="00684C51">
              <w:rPr>
                <w:sz w:val="18"/>
                <w:szCs w:val="18"/>
              </w:rPr>
              <w:t>участка 3,3 га.</w:t>
            </w:r>
          </w:p>
          <w:p w:rsidR="00C40C65" w:rsidRPr="00684C51" w:rsidRDefault="00C40C65" w:rsidP="00834208">
            <w:pPr>
              <w:spacing w:line="276" w:lineRule="auto"/>
              <w:jc w:val="center"/>
              <w:rPr>
                <w:sz w:val="18"/>
                <w:szCs w:val="18"/>
              </w:rPr>
            </w:pPr>
            <w:r w:rsidRPr="00684C51">
              <w:rPr>
                <w:sz w:val="18"/>
                <w:szCs w:val="18"/>
              </w:rPr>
              <w:t>2. Минима</w:t>
            </w:r>
            <w:r>
              <w:rPr>
                <w:sz w:val="18"/>
                <w:szCs w:val="18"/>
              </w:rPr>
              <w:t>льный отступ от границ зе</w:t>
            </w:r>
            <w:r w:rsidRPr="00684C51">
              <w:rPr>
                <w:sz w:val="18"/>
                <w:szCs w:val="18"/>
              </w:rPr>
              <w:t>мельного участка не устанавливается.</w:t>
            </w:r>
          </w:p>
          <w:p w:rsidR="00C40C65" w:rsidRDefault="00C40C65" w:rsidP="00834208">
            <w:pPr>
              <w:spacing w:line="276" w:lineRule="auto"/>
              <w:jc w:val="center"/>
              <w:rPr>
                <w:sz w:val="18"/>
                <w:szCs w:val="18"/>
              </w:rPr>
            </w:pPr>
            <w:r w:rsidRPr="00684C51">
              <w:rPr>
                <w:sz w:val="18"/>
                <w:szCs w:val="18"/>
              </w:rPr>
              <w:t>3. Максимальное количество этажей- 3.</w:t>
            </w:r>
          </w:p>
          <w:p w:rsidR="00C40C65" w:rsidRPr="00684C51" w:rsidRDefault="00C40C65" w:rsidP="00834208">
            <w:pPr>
              <w:spacing w:line="276" w:lineRule="auto"/>
              <w:jc w:val="center"/>
              <w:rPr>
                <w:sz w:val="18"/>
                <w:szCs w:val="18"/>
              </w:rPr>
            </w:pPr>
            <w:r w:rsidRPr="00684C51">
              <w:rPr>
                <w:sz w:val="18"/>
                <w:szCs w:val="18"/>
              </w:rPr>
              <w:t xml:space="preserve"> Максимальная высота зданий,</w:t>
            </w:r>
          </w:p>
          <w:p w:rsidR="00C40C65" w:rsidRPr="00684C51" w:rsidRDefault="00C40C65" w:rsidP="00834208">
            <w:pPr>
              <w:spacing w:line="276" w:lineRule="auto"/>
              <w:jc w:val="center"/>
              <w:rPr>
                <w:sz w:val="18"/>
                <w:szCs w:val="18"/>
              </w:rPr>
            </w:pPr>
            <w:r w:rsidRPr="00684C51">
              <w:rPr>
                <w:sz w:val="18"/>
                <w:szCs w:val="18"/>
              </w:rPr>
              <w:t>строений, сооружений до конька 15 м.</w:t>
            </w:r>
          </w:p>
          <w:p w:rsidR="00C40C65" w:rsidRPr="00684C51" w:rsidRDefault="00C40C65" w:rsidP="00834208">
            <w:pPr>
              <w:spacing w:line="276" w:lineRule="auto"/>
              <w:jc w:val="center"/>
              <w:rPr>
                <w:sz w:val="18"/>
                <w:szCs w:val="18"/>
              </w:rPr>
            </w:pPr>
            <w:r w:rsidRPr="00684C51">
              <w:rPr>
                <w:sz w:val="18"/>
                <w:szCs w:val="18"/>
              </w:rPr>
              <w:t>4. Максимальный процент застройки</w:t>
            </w:r>
            <w:r>
              <w:rPr>
                <w:sz w:val="18"/>
                <w:szCs w:val="18"/>
              </w:rPr>
              <w:t xml:space="preserve"> </w:t>
            </w:r>
            <w:r w:rsidRPr="00684C51">
              <w:rPr>
                <w:sz w:val="18"/>
                <w:szCs w:val="18"/>
              </w:rPr>
              <w:t>земельного участка – 50</w:t>
            </w:r>
            <w:r>
              <w:rPr>
                <w:sz w:val="18"/>
                <w:szCs w:val="18"/>
              </w:rPr>
              <w:t xml:space="preserve"> %</w:t>
            </w:r>
            <w:r w:rsidRPr="00684C51">
              <w:rPr>
                <w:sz w:val="18"/>
                <w:szCs w:val="18"/>
              </w:rPr>
              <w:t>.</w:t>
            </w:r>
          </w:p>
          <w:p w:rsidR="00C40C65" w:rsidRPr="00684C51" w:rsidRDefault="00C40C65" w:rsidP="00834208">
            <w:pPr>
              <w:spacing w:line="276" w:lineRule="auto"/>
              <w:jc w:val="center"/>
              <w:rPr>
                <w:sz w:val="18"/>
                <w:szCs w:val="18"/>
              </w:rPr>
            </w:pPr>
            <w:r w:rsidRPr="00684C51">
              <w:rPr>
                <w:sz w:val="18"/>
                <w:szCs w:val="18"/>
              </w:rPr>
              <w:t>Иные параметры:</w:t>
            </w:r>
          </w:p>
          <w:p w:rsidR="00C40C65" w:rsidRPr="00684C51" w:rsidRDefault="00C40C65" w:rsidP="00834208">
            <w:pPr>
              <w:spacing w:line="276" w:lineRule="auto"/>
              <w:jc w:val="center"/>
              <w:rPr>
                <w:sz w:val="18"/>
                <w:szCs w:val="18"/>
              </w:rPr>
            </w:pPr>
            <w:r w:rsidRPr="00684C51">
              <w:rPr>
                <w:sz w:val="18"/>
                <w:szCs w:val="18"/>
              </w:rPr>
              <w:t xml:space="preserve">Минимальный процент спортивно-игровых площадок </w:t>
            </w:r>
            <w:r>
              <w:rPr>
                <w:sz w:val="18"/>
                <w:szCs w:val="18"/>
              </w:rPr>
              <w:t>–</w:t>
            </w:r>
            <w:r w:rsidRPr="00684C51">
              <w:rPr>
                <w:sz w:val="18"/>
                <w:szCs w:val="18"/>
              </w:rPr>
              <w:t xml:space="preserve"> 20</w:t>
            </w:r>
            <w:r>
              <w:rPr>
                <w:sz w:val="18"/>
                <w:szCs w:val="18"/>
              </w:rPr>
              <w:t xml:space="preserve"> %</w:t>
            </w:r>
            <w:r w:rsidRPr="00684C51">
              <w:rPr>
                <w:sz w:val="18"/>
                <w:szCs w:val="18"/>
              </w:rPr>
              <w:t>.</w:t>
            </w:r>
          </w:p>
          <w:p w:rsidR="00C40C65" w:rsidRPr="00684C51" w:rsidRDefault="00C40C65" w:rsidP="00834208">
            <w:pPr>
              <w:spacing w:line="276" w:lineRule="auto"/>
              <w:jc w:val="center"/>
              <w:rPr>
                <w:sz w:val="18"/>
                <w:szCs w:val="18"/>
              </w:rPr>
            </w:pPr>
            <w:r w:rsidRPr="00684C51">
              <w:rPr>
                <w:sz w:val="18"/>
                <w:szCs w:val="18"/>
              </w:rPr>
              <w:t>Минимальный процент озеленения –20</w:t>
            </w:r>
            <w:r>
              <w:rPr>
                <w:sz w:val="18"/>
                <w:szCs w:val="18"/>
              </w:rPr>
              <w:t xml:space="preserve"> %</w:t>
            </w:r>
            <w:r w:rsidRPr="00684C51">
              <w:rPr>
                <w:sz w:val="18"/>
                <w:szCs w:val="18"/>
              </w:rPr>
              <w:t>.</w:t>
            </w:r>
          </w:p>
          <w:p w:rsidR="00C40C65" w:rsidRPr="00684C51" w:rsidRDefault="00C40C65" w:rsidP="00834208">
            <w:pPr>
              <w:spacing w:line="276" w:lineRule="auto"/>
              <w:jc w:val="center"/>
              <w:rPr>
                <w:sz w:val="18"/>
                <w:szCs w:val="18"/>
              </w:rPr>
            </w:pPr>
            <w:r>
              <w:rPr>
                <w:sz w:val="18"/>
                <w:szCs w:val="18"/>
              </w:rPr>
              <w:t xml:space="preserve">Территория участка </w:t>
            </w:r>
            <w:r w:rsidRPr="00684C51">
              <w:rPr>
                <w:sz w:val="18"/>
                <w:szCs w:val="18"/>
              </w:rPr>
              <w:t>огораживается по</w:t>
            </w:r>
            <w:r>
              <w:rPr>
                <w:sz w:val="18"/>
                <w:szCs w:val="18"/>
              </w:rPr>
              <w:t xml:space="preserve"> </w:t>
            </w:r>
            <w:r w:rsidRPr="00684C51">
              <w:rPr>
                <w:sz w:val="18"/>
                <w:szCs w:val="18"/>
              </w:rPr>
              <w:t>периметру забором высотой не менее</w:t>
            </w:r>
          </w:p>
          <w:p w:rsidR="00C40C65" w:rsidRDefault="00C40C65" w:rsidP="00834208">
            <w:pPr>
              <w:spacing w:line="276" w:lineRule="auto"/>
              <w:jc w:val="center"/>
              <w:rPr>
                <w:sz w:val="18"/>
                <w:szCs w:val="18"/>
              </w:rPr>
            </w:pPr>
            <w:r w:rsidRPr="00684C51">
              <w:rPr>
                <w:sz w:val="18"/>
                <w:szCs w:val="18"/>
              </w:rPr>
              <w:t>1,6 м.</w:t>
            </w:r>
          </w:p>
        </w:tc>
        <w:tc>
          <w:tcPr>
            <w:tcW w:w="2127"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p w:rsidR="00C40C65" w:rsidRPr="00F04E4D" w:rsidRDefault="00C40C65" w:rsidP="00834208">
            <w:pPr>
              <w:spacing w:line="276" w:lineRule="auto"/>
              <w:jc w:val="center"/>
              <w:rPr>
                <w:sz w:val="18"/>
                <w:szCs w:val="18"/>
              </w:rPr>
            </w:pPr>
            <w:r w:rsidRPr="00F04E4D">
              <w:rPr>
                <w:sz w:val="18"/>
                <w:szCs w:val="18"/>
              </w:rPr>
              <w:t>Земельный участок объекта</w:t>
            </w:r>
          </w:p>
          <w:p w:rsidR="00C40C65" w:rsidRPr="00F04E4D" w:rsidRDefault="00C40C65" w:rsidP="00834208">
            <w:pPr>
              <w:spacing w:line="276" w:lineRule="auto"/>
              <w:jc w:val="center"/>
              <w:rPr>
                <w:sz w:val="18"/>
                <w:szCs w:val="18"/>
              </w:rPr>
            </w:pPr>
            <w:r w:rsidRPr="00F04E4D">
              <w:rPr>
                <w:sz w:val="18"/>
                <w:szCs w:val="18"/>
              </w:rPr>
              <w:t>основного вида использования</w:t>
            </w:r>
          </w:p>
          <w:p w:rsidR="00C40C65" w:rsidRPr="00F04E4D" w:rsidRDefault="00C40C65" w:rsidP="00834208">
            <w:pPr>
              <w:spacing w:line="276" w:lineRule="auto"/>
              <w:jc w:val="center"/>
              <w:rPr>
                <w:sz w:val="18"/>
                <w:szCs w:val="18"/>
              </w:rPr>
            </w:pPr>
            <w:r w:rsidRPr="00F04E4D">
              <w:rPr>
                <w:sz w:val="18"/>
                <w:szCs w:val="18"/>
              </w:rPr>
              <w:t>неделим.</w:t>
            </w:r>
          </w:p>
          <w:p w:rsidR="00C40C65" w:rsidRPr="00684C51" w:rsidRDefault="00C40C65" w:rsidP="00834208">
            <w:pPr>
              <w:spacing w:line="276" w:lineRule="auto"/>
              <w:jc w:val="center"/>
              <w:rPr>
                <w:sz w:val="18"/>
                <w:szCs w:val="18"/>
              </w:rPr>
            </w:pPr>
            <w:r>
              <w:rPr>
                <w:sz w:val="18"/>
                <w:szCs w:val="18"/>
              </w:rPr>
              <w:t>Проектирование объекта обще</w:t>
            </w:r>
            <w:r w:rsidRPr="00684C51">
              <w:rPr>
                <w:sz w:val="18"/>
                <w:szCs w:val="18"/>
              </w:rPr>
              <w:t>образовательного назначения</w:t>
            </w:r>
            <w:r>
              <w:rPr>
                <w:sz w:val="18"/>
                <w:szCs w:val="18"/>
              </w:rPr>
              <w:t xml:space="preserve"> допускается в комплексе с от</w:t>
            </w:r>
            <w:r w:rsidRPr="00684C51">
              <w:rPr>
                <w:sz w:val="18"/>
                <w:szCs w:val="18"/>
              </w:rPr>
              <w:t>дельно-стоящими, встроено-</w:t>
            </w:r>
          </w:p>
          <w:p w:rsidR="00C40C65" w:rsidRPr="00684C51" w:rsidRDefault="00C40C65" w:rsidP="00834208">
            <w:pPr>
              <w:spacing w:line="276" w:lineRule="auto"/>
              <w:jc w:val="center"/>
              <w:rPr>
                <w:sz w:val="18"/>
                <w:szCs w:val="18"/>
              </w:rPr>
            </w:pPr>
            <w:r w:rsidRPr="00684C51">
              <w:rPr>
                <w:sz w:val="18"/>
                <w:szCs w:val="18"/>
              </w:rPr>
              <w:t>пристроенными спортивными</w:t>
            </w:r>
            <w:r>
              <w:rPr>
                <w:sz w:val="18"/>
                <w:szCs w:val="18"/>
              </w:rPr>
              <w:t xml:space="preserve"> </w:t>
            </w:r>
            <w:r w:rsidRPr="00684C51">
              <w:rPr>
                <w:sz w:val="18"/>
                <w:szCs w:val="18"/>
              </w:rPr>
              <w:t>залами, бассейном, объектами</w:t>
            </w:r>
          </w:p>
          <w:p w:rsidR="00C40C65" w:rsidRPr="00684C51" w:rsidRDefault="00C40C65" w:rsidP="00834208">
            <w:pPr>
              <w:spacing w:line="276" w:lineRule="auto"/>
              <w:jc w:val="center"/>
              <w:rPr>
                <w:sz w:val="18"/>
                <w:szCs w:val="18"/>
              </w:rPr>
            </w:pPr>
            <w:r>
              <w:rPr>
                <w:sz w:val="18"/>
                <w:szCs w:val="18"/>
              </w:rPr>
              <w:t>инженерно-технического и ад</w:t>
            </w:r>
            <w:r w:rsidRPr="00684C51">
              <w:rPr>
                <w:sz w:val="18"/>
                <w:szCs w:val="18"/>
              </w:rPr>
              <w:t>министративного назначения,</w:t>
            </w:r>
            <w:r>
              <w:rPr>
                <w:sz w:val="18"/>
                <w:szCs w:val="18"/>
              </w:rPr>
              <w:t xml:space="preserve"> </w:t>
            </w:r>
            <w:r w:rsidRPr="00684C51">
              <w:rPr>
                <w:sz w:val="18"/>
                <w:szCs w:val="18"/>
              </w:rPr>
              <w:t>необходимых для обеспечения</w:t>
            </w:r>
          </w:p>
          <w:p w:rsidR="00C40C65" w:rsidRPr="00684C51" w:rsidRDefault="00C40C65" w:rsidP="00834208">
            <w:pPr>
              <w:spacing w:line="276" w:lineRule="auto"/>
              <w:jc w:val="center"/>
              <w:rPr>
                <w:sz w:val="18"/>
                <w:szCs w:val="18"/>
              </w:rPr>
            </w:pPr>
            <w:r>
              <w:rPr>
                <w:sz w:val="18"/>
                <w:szCs w:val="18"/>
              </w:rPr>
              <w:t xml:space="preserve">объектов </w:t>
            </w:r>
            <w:r w:rsidRPr="00684C51">
              <w:rPr>
                <w:sz w:val="18"/>
                <w:szCs w:val="18"/>
              </w:rPr>
              <w:t>общеобразовате</w:t>
            </w:r>
            <w:r>
              <w:rPr>
                <w:sz w:val="18"/>
                <w:szCs w:val="18"/>
              </w:rPr>
              <w:t>льно</w:t>
            </w:r>
            <w:r w:rsidRPr="00684C51">
              <w:rPr>
                <w:sz w:val="18"/>
                <w:szCs w:val="18"/>
              </w:rPr>
              <w:t>го обеспечения.</w:t>
            </w:r>
          </w:p>
          <w:p w:rsidR="00C40C65" w:rsidRPr="00E77EB5" w:rsidRDefault="00C40C65" w:rsidP="00834208">
            <w:pPr>
              <w:spacing w:line="276" w:lineRule="auto"/>
              <w:jc w:val="center"/>
              <w:rPr>
                <w:sz w:val="18"/>
                <w:szCs w:val="18"/>
              </w:rPr>
            </w:pPr>
            <w:r w:rsidRPr="00684C51">
              <w:rPr>
                <w:sz w:val="18"/>
                <w:szCs w:val="18"/>
              </w:rPr>
              <w:t>Перепрофилирование объектов</w:t>
            </w:r>
            <w:r>
              <w:rPr>
                <w:sz w:val="18"/>
                <w:szCs w:val="18"/>
              </w:rPr>
              <w:t xml:space="preserve"> </w:t>
            </w:r>
            <w:r w:rsidRPr="00684C51">
              <w:rPr>
                <w:sz w:val="18"/>
                <w:szCs w:val="18"/>
              </w:rPr>
              <w:t>недопустимо.</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73036D" w:rsidRDefault="00C40C65" w:rsidP="00834208">
            <w:pPr>
              <w:spacing w:line="276" w:lineRule="auto"/>
              <w:jc w:val="center"/>
              <w:rPr>
                <w:sz w:val="18"/>
                <w:szCs w:val="18"/>
              </w:rPr>
            </w:pPr>
            <w:r w:rsidRPr="0073036D">
              <w:rPr>
                <w:sz w:val="18"/>
                <w:szCs w:val="18"/>
              </w:rPr>
              <w:t>Дошкольное, начальное</w:t>
            </w:r>
          </w:p>
          <w:p w:rsidR="00C40C65" w:rsidRPr="00F0501D" w:rsidRDefault="00C40C65" w:rsidP="00834208">
            <w:pPr>
              <w:spacing w:line="276" w:lineRule="auto"/>
              <w:jc w:val="center"/>
              <w:rPr>
                <w:sz w:val="18"/>
                <w:szCs w:val="18"/>
              </w:rPr>
            </w:pPr>
            <w:r>
              <w:rPr>
                <w:sz w:val="18"/>
                <w:szCs w:val="18"/>
              </w:rPr>
              <w:t>и среднее общее образо</w:t>
            </w:r>
            <w:r w:rsidRPr="0073036D">
              <w:rPr>
                <w:sz w:val="18"/>
                <w:szCs w:val="18"/>
              </w:rPr>
              <w:t xml:space="preserve">вание </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73036D">
              <w:rPr>
                <w:sz w:val="18"/>
                <w:szCs w:val="18"/>
              </w:rPr>
              <w:t>Размещение объектов капи</w:t>
            </w:r>
            <w:r>
              <w:rPr>
                <w:sz w:val="18"/>
                <w:szCs w:val="18"/>
              </w:rPr>
              <w:t>тального строительства, пред</w:t>
            </w:r>
            <w:r w:rsidRPr="0073036D">
              <w:rPr>
                <w:sz w:val="18"/>
                <w:szCs w:val="18"/>
              </w:rPr>
              <w:t>назначенных для просвещения, дошкольного, начального</w:t>
            </w:r>
            <w:r>
              <w:rPr>
                <w:sz w:val="18"/>
                <w:szCs w:val="18"/>
              </w:rPr>
              <w:t xml:space="preserve"> </w:t>
            </w:r>
            <w:r w:rsidRPr="0073036D">
              <w:rPr>
                <w:sz w:val="18"/>
                <w:szCs w:val="18"/>
              </w:rPr>
              <w:t>и среднего общего образования (детские ясли, детские сады, школы, лицеи, гимназии,</w:t>
            </w:r>
            <w:r>
              <w:rPr>
                <w:sz w:val="18"/>
                <w:szCs w:val="18"/>
              </w:rPr>
              <w:t xml:space="preserve"> </w:t>
            </w:r>
            <w:r w:rsidRPr="0073036D">
              <w:rPr>
                <w:sz w:val="18"/>
                <w:szCs w:val="18"/>
              </w:rPr>
              <w:t>художественные, музыкальные школы, образовательные</w:t>
            </w:r>
            <w:r>
              <w:rPr>
                <w:sz w:val="18"/>
                <w:szCs w:val="18"/>
              </w:rPr>
              <w:t xml:space="preserve"> </w:t>
            </w:r>
            <w:r w:rsidRPr="0073036D">
              <w:rPr>
                <w:sz w:val="18"/>
                <w:szCs w:val="18"/>
              </w:rPr>
              <w:t>кружки и иные организации,</w:t>
            </w:r>
            <w:r>
              <w:rPr>
                <w:sz w:val="18"/>
                <w:szCs w:val="18"/>
              </w:rPr>
              <w:t xml:space="preserve"> </w:t>
            </w:r>
            <w:r w:rsidRPr="0073036D">
              <w:rPr>
                <w:sz w:val="18"/>
                <w:szCs w:val="18"/>
              </w:rPr>
              <w:t>осуществляющие деятельность по воспитанию, образованию и просвещению)</w:t>
            </w:r>
          </w:p>
        </w:tc>
        <w:tc>
          <w:tcPr>
            <w:tcW w:w="2552" w:type="dxa"/>
            <w:tcBorders>
              <w:top w:val="single" w:sz="4" w:space="0" w:color="000000"/>
              <w:left w:val="single" w:sz="4" w:space="0" w:color="000000"/>
              <w:bottom w:val="single" w:sz="4" w:space="0" w:color="000000"/>
              <w:right w:val="single" w:sz="4" w:space="0" w:color="000000"/>
            </w:tcBorders>
          </w:tcPr>
          <w:p w:rsidR="00C40C65" w:rsidRPr="00684C51" w:rsidRDefault="00C40C65" w:rsidP="00834208">
            <w:pPr>
              <w:spacing w:line="276" w:lineRule="auto"/>
              <w:jc w:val="center"/>
              <w:rPr>
                <w:sz w:val="18"/>
                <w:szCs w:val="18"/>
              </w:rPr>
            </w:pPr>
            <w:r>
              <w:rPr>
                <w:sz w:val="18"/>
                <w:szCs w:val="18"/>
              </w:rPr>
              <w:t>Внешкольные учре</w:t>
            </w:r>
            <w:r w:rsidRPr="0037411A">
              <w:rPr>
                <w:sz w:val="18"/>
                <w:szCs w:val="18"/>
              </w:rPr>
              <w:t>ждения</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3.5.1</w:t>
            </w:r>
          </w:p>
        </w:tc>
        <w:tc>
          <w:tcPr>
            <w:tcW w:w="2835" w:type="dxa"/>
            <w:tcBorders>
              <w:top w:val="single" w:sz="4" w:space="0" w:color="000000"/>
              <w:left w:val="single" w:sz="4" w:space="0" w:color="000000"/>
              <w:bottom w:val="single" w:sz="4" w:space="0" w:color="000000"/>
              <w:right w:val="single" w:sz="4" w:space="0" w:color="000000"/>
            </w:tcBorders>
          </w:tcPr>
          <w:p w:rsidR="00C40C65" w:rsidRPr="0037411A" w:rsidRDefault="00C40C65" w:rsidP="00834208">
            <w:pPr>
              <w:spacing w:line="276" w:lineRule="auto"/>
              <w:jc w:val="center"/>
              <w:rPr>
                <w:sz w:val="18"/>
                <w:szCs w:val="18"/>
              </w:rPr>
            </w:pPr>
            <w:r>
              <w:rPr>
                <w:sz w:val="18"/>
                <w:szCs w:val="18"/>
              </w:rPr>
              <w:t xml:space="preserve">1.Предельные размеры земельных </w:t>
            </w:r>
            <w:r w:rsidRPr="0037411A">
              <w:rPr>
                <w:sz w:val="18"/>
                <w:szCs w:val="18"/>
              </w:rPr>
              <w:t>участков не устанавливаются.</w:t>
            </w:r>
          </w:p>
          <w:p w:rsidR="00C40C65" w:rsidRPr="0037411A" w:rsidRDefault="00C40C65" w:rsidP="00834208">
            <w:pPr>
              <w:spacing w:line="276" w:lineRule="auto"/>
              <w:jc w:val="center"/>
              <w:rPr>
                <w:sz w:val="18"/>
                <w:szCs w:val="18"/>
              </w:rPr>
            </w:pPr>
            <w:r w:rsidRPr="0037411A">
              <w:rPr>
                <w:sz w:val="18"/>
                <w:szCs w:val="18"/>
              </w:rPr>
              <w:t xml:space="preserve">2. </w:t>
            </w:r>
            <w:r>
              <w:rPr>
                <w:sz w:val="18"/>
                <w:szCs w:val="18"/>
              </w:rPr>
              <w:t>Минимальный отступ от границ зе</w:t>
            </w:r>
            <w:r w:rsidRPr="0037411A">
              <w:rPr>
                <w:sz w:val="18"/>
                <w:szCs w:val="18"/>
              </w:rPr>
              <w:t>мельного участка не устанавливается.</w:t>
            </w:r>
          </w:p>
          <w:p w:rsidR="00C40C65" w:rsidRPr="0037411A" w:rsidRDefault="00C40C65" w:rsidP="00834208">
            <w:pPr>
              <w:spacing w:line="276" w:lineRule="auto"/>
              <w:jc w:val="center"/>
              <w:rPr>
                <w:sz w:val="18"/>
                <w:szCs w:val="18"/>
              </w:rPr>
            </w:pPr>
            <w:r w:rsidRPr="0037411A">
              <w:rPr>
                <w:sz w:val="18"/>
                <w:szCs w:val="18"/>
              </w:rPr>
              <w:t>3. Максимальное количество этажей –</w:t>
            </w:r>
            <w:r>
              <w:rPr>
                <w:sz w:val="18"/>
                <w:szCs w:val="18"/>
              </w:rPr>
              <w:t xml:space="preserve"> </w:t>
            </w:r>
            <w:r w:rsidRPr="0037411A">
              <w:rPr>
                <w:sz w:val="18"/>
                <w:szCs w:val="18"/>
              </w:rPr>
              <w:t>2.</w:t>
            </w:r>
          </w:p>
          <w:p w:rsidR="00C40C65" w:rsidRPr="0037411A" w:rsidRDefault="00C40C65" w:rsidP="00834208">
            <w:pPr>
              <w:spacing w:line="276" w:lineRule="auto"/>
              <w:jc w:val="center"/>
              <w:rPr>
                <w:sz w:val="18"/>
                <w:szCs w:val="18"/>
              </w:rPr>
            </w:pPr>
            <w:r w:rsidRPr="0037411A">
              <w:rPr>
                <w:sz w:val="18"/>
                <w:szCs w:val="18"/>
              </w:rPr>
              <w:t>Мак</w:t>
            </w:r>
            <w:r>
              <w:rPr>
                <w:sz w:val="18"/>
                <w:szCs w:val="18"/>
              </w:rPr>
              <w:t xml:space="preserve">симальная высота здания до конька – </w:t>
            </w:r>
            <w:r w:rsidRPr="0037411A">
              <w:rPr>
                <w:sz w:val="18"/>
                <w:szCs w:val="18"/>
              </w:rPr>
              <w:t>25 м.</w:t>
            </w:r>
          </w:p>
          <w:p w:rsidR="00C40C65" w:rsidRPr="0037411A" w:rsidRDefault="00C40C65" w:rsidP="00834208">
            <w:pPr>
              <w:spacing w:line="276" w:lineRule="auto"/>
              <w:jc w:val="center"/>
              <w:rPr>
                <w:sz w:val="18"/>
                <w:szCs w:val="18"/>
              </w:rPr>
            </w:pPr>
            <w:r w:rsidRPr="0037411A">
              <w:rPr>
                <w:sz w:val="18"/>
                <w:szCs w:val="18"/>
              </w:rPr>
              <w:t>4. Максимальный процент застройки</w:t>
            </w:r>
          </w:p>
          <w:p w:rsidR="00C40C65" w:rsidRPr="0037411A" w:rsidRDefault="00C40C65" w:rsidP="00834208">
            <w:pPr>
              <w:spacing w:line="276" w:lineRule="auto"/>
              <w:jc w:val="center"/>
              <w:rPr>
                <w:sz w:val="18"/>
                <w:szCs w:val="18"/>
              </w:rPr>
            </w:pPr>
            <w:r w:rsidRPr="0037411A">
              <w:rPr>
                <w:sz w:val="18"/>
                <w:szCs w:val="18"/>
              </w:rPr>
              <w:t>земельного участка – 50</w:t>
            </w:r>
            <w:r>
              <w:rPr>
                <w:sz w:val="18"/>
                <w:szCs w:val="18"/>
              </w:rPr>
              <w:t xml:space="preserve"> %</w:t>
            </w:r>
            <w:r w:rsidRPr="0037411A">
              <w:rPr>
                <w:sz w:val="18"/>
                <w:szCs w:val="18"/>
              </w:rPr>
              <w:t>.</w:t>
            </w:r>
          </w:p>
          <w:p w:rsidR="00C40C65" w:rsidRDefault="00C40C65" w:rsidP="00834208">
            <w:pPr>
              <w:spacing w:line="276" w:lineRule="auto"/>
              <w:jc w:val="center"/>
              <w:rPr>
                <w:sz w:val="18"/>
                <w:szCs w:val="18"/>
              </w:rPr>
            </w:pPr>
            <w:r w:rsidRPr="0037411A">
              <w:rPr>
                <w:sz w:val="18"/>
                <w:szCs w:val="18"/>
              </w:rPr>
              <w:t>Иные параметры:</w:t>
            </w:r>
          </w:p>
          <w:p w:rsidR="00C40C65" w:rsidRPr="00690DE3" w:rsidRDefault="00C40C65" w:rsidP="00834208">
            <w:pPr>
              <w:spacing w:line="276" w:lineRule="auto"/>
              <w:jc w:val="center"/>
              <w:rPr>
                <w:sz w:val="18"/>
                <w:szCs w:val="18"/>
              </w:rPr>
            </w:pPr>
            <w:r w:rsidRPr="00690DE3">
              <w:rPr>
                <w:sz w:val="18"/>
                <w:szCs w:val="18"/>
              </w:rPr>
              <w:t>Вн</w:t>
            </w:r>
            <w:r>
              <w:rPr>
                <w:sz w:val="18"/>
                <w:szCs w:val="18"/>
              </w:rPr>
              <w:t xml:space="preserve">ешкольные учреждения – не более </w:t>
            </w:r>
            <w:r w:rsidRPr="00690DE3">
              <w:rPr>
                <w:sz w:val="18"/>
                <w:szCs w:val="18"/>
              </w:rPr>
              <w:t>50 мест.</w:t>
            </w:r>
          </w:p>
          <w:p w:rsidR="00C40C65" w:rsidRPr="00690DE3" w:rsidRDefault="00C40C65" w:rsidP="00834208">
            <w:pPr>
              <w:spacing w:line="276" w:lineRule="auto"/>
              <w:jc w:val="center"/>
              <w:rPr>
                <w:sz w:val="18"/>
                <w:szCs w:val="18"/>
              </w:rPr>
            </w:pPr>
            <w:r w:rsidRPr="00690DE3">
              <w:rPr>
                <w:sz w:val="18"/>
                <w:szCs w:val="18"/>
              </w:rPr>
              <w:t>Размер земельного участка определять</w:t>
            </w:r>
            <w:r>
              <w:rPr>
                <w:sz w:val="18"/>
                <w:szCs w:val="18"/>
              </w:rPr>
              <w:t xml:space="preserve"> </w:t>
            </w:r>
            <w:r w:rsidRPr="00690DE3">
              <w:rPr>
                <w:sz w:val="18"/>
                <w:szCs w:val="18"/>
              </w:rPr>
              <w:t>в зависимости от задания на проектирование и количества мест.</w:t>
            </w:r>
          </w:p>
          <w:p w:rsidR="00C40C65" w:rsidRPr="00690DE3" w:rsidRDefault="00C40C65" w:rsidP="00834208">
            <w:pPr>
              <w:spacing w:line="276" w:lineRule="auto"/>
              <w:jc w:val="center"/>
              <w:rPr>
                <w:sz w:val="18"/>
                <w:szCs w:val="18"/>
              </w:rPr>
            </w:pPr>
            <w:r w:rsidRPr="00690DE3">
              <w:rPr>
                <w:sz w:val="18"/>
                <w:szCs w:val="18"/>
              </w:rPr>
              <w:t>Максимальная высота оград – 1,5 м</w:t>
            </w:r>
          </w:p>
          <w:p w:rsidR="00C40C65" w:rsidRPr="00690DE3" w:rsidRDefault="00C40C65" w:rsidP="00834208">
            <w:pPr>
              <w:spacing w:line="276" w:lineRule="auto"/>
              <w:jc w:val="center"/>
              <w:rPr>
                <w:sz w:val="18"/>
                <w:szCs w:val="18"/>
              </w:rPr>
            </w:pPr>
            <w:r w:rsidRPr="00690DE3">
              <w:rPr>
                <w:sz w:val="18"/>
                <w:szCs w:val="18"/>
              </w:rPr>
              <w:t>Минимальный процент спортивно-</w:t>
            </w:r>
            <w:r>
              <w:rPr>
                <w:sz w:val="18"/>
                <w:szCs w:val="18"/>
              </w:rPr>
              <w:t xml:space="preserve"> </w:t>
            </w:r>
            <w:r w:rsidRPr="00690DE3">
              <w:rPr>
                <w:sz w:val="18"/>
                <w:szCs w:val="18"/>
              </w:rPr>
              <w:t>игровых площадок – 20</w:t>
            </w:r>
            <w:r>
              <w:rPr>
                <w:sz w:val="18"/>
                <w:szCs w:val="18"/>
              </w:rPr>
              <w:t xml:space="preserve"> %</w:t>
            </w:r>
            <w:r w:rsidRPr="00690DE3">
              <w:rPr>
                <w:sz w:val="18"/>
                <w:szCs w:val="18"/>
              </w:rPr>
              <w:t>.</w:t>
            </w:r>
          </w:p>
          <w:p w:rsidR="00C40C65" w:rsidRPr="00684C51" w:rsidRDefault="00C40C65" w:rsidP="00834208">
            <w:pPr>
              <w:spacing w:line="276" w:lineRule="auto"/>
              <w:jc w:val="center"/>
              <w:rPr>
                <w:sz w:val="18"/>
                <w:szCs w:val="18"/>
              </w:rPr>
            </w:pPr>
            <w:r w:rsidRPr="00690DE3">
              <w:rPr>
                <w:sz w:val="18"/>
                <w:szCs w:val="18"/>
              </w:rPr>
              <w:t>Минимальный процент озеленения –</w:t>
            </w:r>
            <w:r>
              <w:rPr>
                <w:sz w:val="18"/>
                <w:szCs w:val="18"/>
              </w:rPr>
              <w:t xml:space="preserve"> </w:t>
            </w:r>
            <w:r w:rsidRPr="00690DE3">
              <w:rPr>
                <w:sz w:val="18"/>
                <w:szCs w:val="18"/>
              </w:rPr>
              <w:t>30</w:t>
            </w:r>
            <w:r>
              <w:rPr>
                <w:sz w:val="18"/>
                <w:szCs w:val="18"/>
              </w:rPr>
              <w:t xml:space="preserve"> %</w:t>
            </w:r>
            <w:r w:rsidRPr="00690DE3">
              <w:rPr>
                <w:sz w:val="18"/>
                <w:szCs w:val="18"/>
              </w:rPr>
              <w:t>.</w:t>
            </w:r>
          </w:p>
        </w:tc>
        <w:tc>
          <w:tcPr>
            <w:tcW w:w="2127"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p w:rsidR="00C40C65" w:rsidRPr="00E77EB5" w:rsidRDefault="00C40C65" w:rsidP="00834208">
            <w:pPr>
              <w:spacing w:line="276" w:lineRule="auto"/>
              <w:jc w:val="center"/>
              <w:rPr>
                <w:sz w:val="18"/>
                <w:szCs w:val="18"/>
              </w:rPr>
            </w:pP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b/>
                <w:sz w:val="18"/>
                <w:szCs w:val="18"/>
              </w:rPr>
              <w:t>Вспомогательные</w:t>
            </w:r>
            <w:r w:rsidRPr="00F0501D">
              <w:rPr>
                <w:b/>
                <w:sz w:val="18"/>
                <w:szCs w:val="18"/>
              </w:rPr>
              <w:t xml:space="preserve"> виды разреше</w:t>
            </w:r>
            <w:r>
              <w:rPr>
                <w:b/>
                <w:sz w:val="18"/>
                <w:szCs w:val="18"/>
              </w:rPr>
              <w:t>нного использования</w:t>
            </w:r>
            <w:r w:rsidRPr="00F0501D">
              <w:rPr>
                <w:b/>
                <w:sz w:val="18"/>
                <w:szCs w:val="18"/>
              </w:rPr>
              <w:t>:</w:t>
            </w:r>
            <w:r>
              <w:rPr>
                <w:b/>
                <w:sz w:val="18"/>
                <w:szCs w:val="18"/>
              </w:rPr>
              <w:t xml:space="preserve"> </w:t>
            </w:r>
            <w:r w:rsidRPr="00D424E2">
              <w:rPr>
                <w:sz w:val="18"/>
                <w:szCs w:val="18"/>
              </w:rPr>
              <w:t>нет</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9E1CE0">
              <w:rPr>
                <w:b/>
                <w:sz w:val="18"/>
                <w:szCs w:val="18"/>
              </w:rPr>
              <w:t>Условно разрешенные виды использования:</w:t>
            </w:r>
            <w:r>
              <w:rPr>
                <w:b/>
                <w:sz w:val="18"/>
                <w:szCs w:val="18"/>
              </w:rPr>
              <w:t xml:space="preserve"> </w:t>
            </w:r>
            <w:r w:rsidRPr="00D424E2">
              <w:rPr>
                <w:sz w:val="18"/>
                <w:szCs w:val="18"/>
              </w:rPr>
              <w:t>нет</w:t>
            </w:r>
          </w:p>
        </w:tc>
      </w:tr>
    </w:tbl>
    <w:p w:rsidR="00C40C65" w:rsidRDefault="00C40C65" w:rsidP="00865C8B">
      <w:pPr>
        <w:rPr>
          <w:lang w:eastAsia="ru-RU"/>
        </w:rPr>
      </w:pPr>
    </w:p>
    <w:p w:rsidR="00C40C65" w:rsidRDefault="00C40C65">
      <w:pPr>
        <w:suppressAutoHyphens w:val="0"/>
        <w:rPr>
          <w:b/>
        </w:rPr>
      </w:pPr>
      <w:r>
        <w:rPr>
          <w:b/>
        </w:rPr>
        <w:br w:type="page"/>
      </w:r>
    </w:p>
    <w:p w:rsidR="00C40C65" w:rsidRPr="00E82189" w:rsidRDefault="00C40C65" w:rsidP="008F00BF">
      <w:pPr>
        <w:pStyle w:val="32"/>
      </w:pPr>
      <w:r>
        <w:t xml:space="preserve">3. ОД-3 - </w:t>
      </w:r>
      <w:r w:rsidRPr="008F00BF">
        <w:t>Зона спортивных сооружений</w:t>
      </w:r>
    </w:p>
    <w:tbl>
      <w:tblPr>
        <w:tblW w:w="14851" w:type="dxa"/>
        <w:tblLayout w:type="fixed"/>
        <w:tblLook w:val="00A0"/>
      </w:tblPr>
      <w:tblGrid>
        <w:gridCol w:w="1526"/>
        <w:gridCol w:w="4252"/>
        <w:gridCol w:w="2552"/>
        <w:gridCol w:w="1559"/>
        <w:gridCol w:w="2835"/>
        <w:gridCol w:w="2127"/>
      </w:tblGrid>
      <w:tr w:rsidR="00C40C65" w:rsidRPr="00F0501D" w:rsidTr="008F00BF">
        <w:trPr>
          <w:tblHeader/>
        </w:trPr>
        <w:tc>
          <w:tcPr>
            <w:tcW w:w="1526" w:type="dxa"/>
            <w:tcBorders>
              <w:top w:val="single" w:sz="4" w:space="0" w:color="000000"/>
              <w:left w:val="single" w:sz="4" w:space="0" w:color="000000"/>
              <w:bottom w:val="single" w:sz="4" w:space="0" w:color="000000"/>
              <w:right w:val="nil"/>
            </w:tcBorders>
            <w:vAlign w:val="center"/>
          </w:tcPr>
          <w:p w:rsidR="00C40C65" w:rsidRPr="00F0501D" w:rsidRDefault="00C40C65" w:rsidP="008F00BF">
            <w:pPr>
              <w:spacing w:line="276" w:lineRule="auto"/>
              <w:jc w:val="center"/>
              <w:rPr>
                <w:sz w:val="18"/>
                <w:szCs w:val="18"/>
              </w:rPr>
            </w:pPr>
            <w:r w:rsidRPr="00F0501D">
              <w:rPr>
                <w:b/>
                <w:sz w:val="18"/>
                <w:szCs w:val="18"/>
              </w:rPr>
              <w:t>Наименование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nil"/>
            </w:tcBorders>
            <w:vAlign w:val="center"/>
          </w:tcPr>
          <w:p w:rsidR="00C40C65" w:rsidRPr="00F0501D" w:rsidRDefault="00C40C65" w:rsidP="008F00BF">
            <w:pPr>
              <w:spacing w:line="276" w:lineRule="auto"/>
              <w:jc w:val="center"/>
              <w:rPr>
                <w:b/>
                <w:sz w:val="18"/>
                <w:szCs w:val="18"/>
              </w:rPr>
            </w:pPr>
            <w:r w:rsidRPr="00F0501D">
              <w:rPr>
                <w:b/>
                <w:sz w:val="18"/>
                <w:szCs w:val="18"/>
              </w:rPr>
              <w:t>Описание вида разрешенного использования земельного участка</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8F00BF">
            <w:pPr>
              <w:spacing w:line="276" w:lineRule="auto"/>
              <w:jc w:val="center"/>
              <w:rPr>
                <w:b/>
                <w:sz w:val="18"/>
                <w:szCs w:val="18"/>
              </w:rPr>
            </w:pPr>
            <w:r w:rsidRPr="00F0501D">
              <w:rPr>
                <w:b/>
                <w:sz w:val="18"/>
                <w:szCs w:val="18"/>
              </w:rPr>
              <w:t>Объекты капитального строительства и иные виды объектов</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Код вида в соответствии с классификатором видов разрешенного использования земельных участков, утвержденным Приказом Минэкономразвития России от 01.09.2014 N 540</w:t>
            </w:r>
          </w:p>
        </w:tc>
        <w:tc>
          <w:tcPr>
            <w:tcW w:w="2835"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8F00BF">
            <w:pPr>
              <w:spacing w:line="276" w:lineRule="auto"/>
              <w:jc w:val="center"/>
              <w:rPr>
                <w:b/>
                <w:sz w:val="18"/>
                <w:szCs w:val="18"/>
              </w:rPr>
            </w:pPr>
            <w:r w:rsidRPr="00F0501D">
              <w:rPr>
                <w:b/>
                <w:sz w:val="18"/>
                <w:szCs w:val="18"/>
              </w:rPr>
              <w:t>Параметры разрешенного использования</w:t>
            </w:r>
          </w:p>
        </w:tc>
        <w:tc>
          <w:tcPr>
            <w:tcW w:w="2127" w:type="dxa"/>
            <w:tcBorders>
              <w:top w:val="single" w:sz="4" w:space="0" w:color="000000"/>
              <w:left w:val="single" w:sz="4" w:space="0" w:color="000000"/>
              <w:bottom w:val="single" w:sz="4" w:space="0" w:color="000000"/>
              <w:right w:val="single" w:sz="4" w:space="0" w:color="000000"/>
            </w:tcBorders>
            <w:vAlign w:val="center"/>
          </w:tcPr>
          <w:p w:rsidR="00C40C65" w:rsidRPr="00622F7F" w:rsidRDefault="00C40C65" w:rsidP="008F00BF">
            <w:pPr>
              <w:spacing w:line="276" w:lineRule="auto"/>
              <w:jc w:val="center"/>
              <w:rPr>
                <w:b/>
                <w:sz w:val="18"/>
                <w:szCs w:val="18"/>
              </w:rPr>
            </w:pPr>
            <w:r w:rsidRPr="00622F7F">
              <w:rPr>
                <w:b/>
                <w:sz w:val="18"/>
                <w:szCs w:val="18"/>
              </w:rPr>
              <w:t>Особые условия реализации регламента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b/>
                <w:sz w:val="18"/>
                <w:szCs w:val="18"/>
              </w:rPr>
              <w:t>Основные</w:t>
            </w:r>
            <w:r w:rsidRPr="00F0501D">
              <w:rPr>
                <w:b/>
                <w:sz w:val="18"/>
                <w:szCs w:val="18"/>
              </w:rPr>
              <w:t xml:space="preserve"> виды разреше</w:t>
            </w:r>
            <w:r>
              <w:rPr>
                <w:b/>
                <w:sz w:val="18"/>
                <w:szCs w:val="18"/>
              </w:rPr>
              <w:t>нного использования</w:t>
            </w:r>
            <w:r w:rsidRPr="00F0501D">
              <w:rPr>
                <w:b/>
                <w:sz w:val="18"/>
                <w:szCs w:val="18"/>
              </w:rPr>
              <w:t>:</w:t>
            </w:r>
          </w:p>
        </w:tc>
      </w:tr>
      <w:tr w:rsidR="00C40C65" w:rsidRPr="00F0501D" w:rsidTr="00834208">
        <w:trPr>
          <w:trHeight w:val="4523"/>
        </w:trPr>
        <w:tc>
          <w:tcPr>
            <w:tcW w:w="1526" w:type="dxa"/>
            <w:tcBorders>
              <w:top w:val="single" w:sz="4" w:space="0" w:color="000000"/>
              <w:left w:val="single" w:sz="4" w:space="0" w:color="000000"/>
              <w:right w:val="nil"/>
            </w:tcBorders>
          </w:tcPr>
          <w:p w:rsidR="00C40C65" w:rsidRPr="00F0501D" w:rsidRDefault="00C40C65" w:rsidP="00834208">
            <w:pPr>
              <w:spacing w:line="276" w:lineRule="auto"/>
              <w:jc w:val="center"/>
              <w:rPr>
                <w:sz w:val="18"/>
                <w:szCs w:val="18"/>
              </w:rPr>
            </w:pPr>
            <w:r w:rsidRPr="00E723B0">
              <w:rPr>
                <w:sz w:val="18"/>
                <w:szCs w:val="18"/>
              </w:rPr>
              <w:t xml:space="preserve">Спорт </w:t>
            </w:r>
          </w:p>
        </w:tc>
        <w:tc>
          <w:tcPr>
            <w:tcW w:w="4252" w:type="dxa"/>
            <w:tcBorders>
              <w:top w:val="single" w:sz="4" w:space="0" w:color="000000"/>
              <w:left w:val="single" w:sz="4" w:space="0" w:color="000000"/>
              <w:right w:val="nil"/>
            </w:tcBorders>
          </w:tcPr>
          <w:p w:rsidR="00C40C65" w:rsidRPr="00F0501D" w:rsidRDefault="00C40C65" w:rsidP="00834208">
            <w:pPr>
              <w:spacing w:line="276" w:lineRule="auto"/>
              <w:jc w:val="center"/>
              <w:rPr>
                <w:sz w:val="18"/>
                <w:szCs w:val="18"/>
              </w:rPr>
            </w:pPr>
            <w:r>
              <w:rPr>
                <w:sz w:val="18"/>
                <w:szCs w:val="18"/>
              </w:rPr>
              <w:t>Размещение объектов капи</w:t>
            </w:r>
            <w:r w:rsidRPr="00E723B0">
              <w:rPr>
                <w:sz w:val="18"/>
                <w:szCs w:val="18"/>
              </w:rPr>
              <w:t>тального строительства в качестве спортивных клубов,</w:t>
            </w:r>
            <w:r>
              <w:rPr>
                <w:sz w:val="18"/>
                <w:szCs w:val="18"/>
              </w:rPr>
              <w:t xml:space="preserve"> </w:t>
            </w:r>
            <w:r w:rsidRPr="00E723B0">
              <w:rPr>
                <w:sz w:val="18"/>
                <w:szCs w:val="18"/>
              </w:rPr>
              <w:t>спортивных залов, бассейнов,</w:t>
            </w:r>
            <w:r>
              <w:rPr>
                <w:sz w:val="18"/>
                <w:szCs w:val="18"/>
              </w:rPr>
              <w:t xml:space="preserve"> </w:t>
            </w:r>
            <w:r w:rsidRPr="00E723B0">
              <w:rPr>
                <w:sz w:val="18"/>
                <w:szCs w:val="18"/>
              </w:rPr>
              <w:t>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w:t>
            </w:r>
            <w:r>
              <w:rPr>
                <w:sz w:val="18"/>
                <w:szCs w:val="18"/>
              </w:rPr>
              <w:t xml:space="preserve"> </w:t>
            </w:r>
            <w:r w:rsidRPr="00E723B0">
              <w:rPr>
                <w:sz w:val="18"/>
                <w:szCs w:val="18"/>
              </w:rPr>
              <w:t>спортивные стрельбища), в</w:t>
            </w:r>
            <w:r>
              <w:rPr>
                <w:sz w:val="18"/>
                <w:szCs w:val="18"/>
              </w:rPr>
              <w:t xml:space="preserve"> </w:t>
            </w:r>
            <w:r w:rsidRPr="00E723B0">
              <w:rPr>
                <w:sz w:val="18"/>
                <w:szCs w:val="18"/>
              </w:rPr>
              <w:t>том числе водным (причалы и</w:t>
            </w:r>
            <w:r>
              <w:rPr>
                <w:sz w:val="18"/>
                <w:szCs w:val="18"/>
              </w:rPr>
              <w:t xml:space="preserve"> </w:t>
            </w:r>
            <w:r w:rsidRPr="00E723B0">
              <w:rPr>
                <w:sz w:val="18"/>
                <w:szCs w:val="18"/>
              </w:rPr>
              <w:t>сооружения, необходимые</w:t>
            </w:r>
            <w:r>
              <w:rPr>
                <w:sz w:val="18"/>
                <w:szCs w:val="18"/>
              </w:rPr>
              <w:t xml:space="preserve"> </w:t>
            </w:r>
            <w:r w:rsidRPr="00E723B0">
              <w:rPr>
                <w:sz w:val="18"/>
                <w:szCs w:val="18"/>
              </w:rPr>
              <w:t>для водных видов спорта и</w:t>
            </w:r>
            <w:r>
              <w:rPr>
                <w:sz w:val="18"/>
                <w:szCs w:val="18"/>
              </w:rPr>
              <w:t xml:space="preserve"> </w:t>
            </w:r>
            <w:r w:rsidRPr="00E723B0">
              <w:rPr>
                <w:sz w:val="18"/>
                <w:szCs w:val="18"/>
              </w:rPr>
              <w:t>хранения соответствующего</w:t>
            </w:r>
            <w:r>
              <w:rPr>
                <w:sz w:val="18"/>
                <w:szCs w:val="18"/>
              </w:rPr>
              <w:t xml:space="preserve"> </w:t>
            </w:r>
            <w:r w:rsidRPr="00E723B0">
              <w:rPr>
                <w:sz w:val="18"/>
                <w:szCs w:val="18"/>
              </w:rPr>
              <w:t>инвентаря);</w:t>
            </w:r>
            <w:r>
              <w:rPr>
                <w:sz w:val="18"/>
                <w:szCs w:val="18"/>
              </w:rPr>
              <w:t xml:space="preserve"> </w:t>
            </w:r>
            <w:r w:rsidRPr="00E723B0">
              <w:rPr>
                <w:sz w:val="18"/>
                <w:szCs w:val="18"/>
              </w:rPr>
              <w:t>размещение спортивных баз и</w:t>
            </w:r>
            <w:r>
              <w:rPr>
                <w:sz w:val="18"/>
                <w:szCs w:val="18"/>
              </w:rPr>
              <w:t xml:space="preserve"> </w:t>
            </w:r>
            <w:r w:rsidRPr="00E723B0">
              <w:rPr>
                <w:sz w:val="18"/>
                <w:szCs w:val="18"/>
              </w:rPr>
              <w:t>лагерей</w:t>
            </w:r>
          </w:p>
        </w:tc>
        <w:tc>
          <w:tcPr>
            <w:tcW w:w="2552" w:type="dxa"/>
            <w:tcBorders>
              <w:top w:val="single" w:sz="4" w:space="0" w:color="000000"/>
              <w:left w:val="single" w:sz="4" w:space="0" w:color="000000"/>
              <w:right w:val="single" w:sz="4" w:space="0" w:color="000000"/>
            </w:tcBorders>
          </w:tcPr>
          <w:p w:rsidR="00C40C65" w:rsidRPr="00E723B0" w:rsidRDefault="00C40C65" w:rsidP="00834208">
            <w:pPr>
              <w:spacing w:line="276" w:lineRule="auto"/>
              <w:jc w:val="center"/>
              <w:rPr>
                <w:sz w:val="18"/>
                <w:szCs w:val="18"/>
              </w:rPr>
            </w:pPr>
            <w:r>
              <w:rPr>
                <w:sz w:val="18"/>
                <w:szCs w:val="18"/>
              </w:rPr>
              <w:t>Спортивные сооруже</w:t>
            </w:r>
            <w:r w:rsidRPr="00E723B0">
              <w:rPr>
                <w:sz w:val="18"/>
                <w:szCs w:val="18"/>
              </w:rPr>
              <w:t>ния (открытые, крытые).</w:t>
            </w:r>
          </w:p>
          <w:p w:rsidR="00C40C65" w:rsidRPr="00E723B0" w:rsidRDefault="00C40C65" w:rsidP="00834208">
            <w:pPr>
              <w:spacing w:line="276" w:lineRule="auto"/>
              <w:jc w:val="center"/>
              <w:rPr>
                <w:sz w:val="18"/>
                <w:szCs w:val="18"/>
              </w:rPr>
            </w:pPr>
            <w:r w:rsidRPr="00E723B0">
              <w:rPr>
                <w:sz w:val="18"/>
                <w:szCs w:val="18"/>
              </w:rPr>
              <w:t>Спортивные клубы,</w:t>
            </w:r>
          </w:p>
          <w:p w:rsidR="00C40C65" w:rsidRDefault="00C40C65" w:rsidP="00834208">
            <w:pPr>
              <w:spacing w:line="276" w:lineRule="auto"/>
              <w:jc w:val="center"/>
              <w:rPr>
                <w:sz w:val="18"/>
                <w:szCs w:val="18"/>
              </w:rPr>
            </w:pPr>
            <w:r>
              <w:rPr>
                <w:sz w:val="18"/>
                <w:szCs w:val="18"/>
              </w:rPr>
              <w:t>спортивные залы, бас</w:t>
            </w:r>
            <w:r w:rsidRPr="00E723B0">
              <w:rPr>
                <w:sz w:val="18"/>
                <w:szCs w:val="18"/>
              </w:rPr>
              <w:t>сейны</w:t>
            </w:r>
            <w:r>
              <w:rPr>
                <w:sz w:val="18"/>
                <w:szCs w:val="18"/>
              </w:rPr>
              <w:t>.</w:t>
            </w:r>
          </w:p>
          <w:p w:rsidR="00C40C65" w:rsidRPr="00F0501D" w:rsidRDefault="00C40C65" w:rsidP="00834208">
            <w:pPr>
              <w:spacing w:line="276" w:lineRule="auto"/>
              <w:jc w:val="center"/>
              <w:rPr>
                <w:sz w:val="18"/>
                <w:szCs w:val="18"/>
              </w:rPr>
            </w:pPr>
            <w:r>
              <w:rPr>
                <w:sz w:val="18"/>
                <w:szCs w:val="18"/>
              </w:rPr>
              <w:t>Автостоянки для посетителей.</w:t>
            </w:r>
          </w:p>
        </w:tc>
        <w:tc>
          <w:tcPr>
            <w:tcW w:w="1559" w:type="dxa"/>
            <w:tcBorders>
              <w:top w:val="single" w:sz="4" w:space="0" w:color="000000"/>
              <w:left w:val="single" w:sz="4" w:space="0" w:color="000000"/>
              <w:right w:val="single" w:sz="4" w:space="0" w:color="000000"/>
            </w:tcBorders>
          </w:tcPr>
          <w:p w:rsidR="00C40C65" w:rsidRDefault="00C40C65" w:rsidP="00834208">
            <w:pPr>
              <w:spacing w:line="276" w:lineRule="auto"/>
              <w:jc w:val="center"/>
              <w:rPr>
                <w:sz w:val="18"/>
                <w:szCs w:val="18"/>
              </w:rPr>
            </w:pPr>
          </w:p>
          <w:p w:rsidR="00C40C65" w:rsidRPr="00734FF8" w:rsidRDefault="00C40C65" w:rsidP="00834208">
            <w:pPr>
              <w:jc w:val="center"/>
              <w:rPr>
                <w:sz w:val="18"/>
                <w:szCs w:val="18"/>
              </w:rPr>
            </w:pPr>
            <w:r>
              <w:rPr>
                <w:sz w:val="18"/>
                <w:szCs w:val="18"/>
              </w:rPr>
              <w:t>5.1</w:t>
            </w:r>
          </w:p>
        </w:tc>
        <w:tc>
          <w:tcPr>
            <w:tcW w:w="2835" w:type="dxa"/>
            <w:tcBorders>
              <w:top w:val="single" w:sz="4" w:space="0" w:color="000000"/>
              <w:left w:val="single" w:sz="4" w:space="0" w:color="000000"/>
              <w:right w:val="single" w:sz="4" w:space="0" w:color="000000"/>
            </w:tcBorders>
          </w:tcPr>
          <w:p w:rsidR="00C40C65" w:rsidRPr="00612573" w:rsidRDefault="00C40C65" w:rsidP="00834208">
            <w:pPr>
              <w:spacing w:line="276" w:lineRule="auto"/>
              <w:jc w:val="center"/>
              <w:rPr>
                <w:sz w:val="18"/>
                <w:szCs w:val="18"/>
              </w:rPr>
            </w:pPr>
            <w:r>
              <w:rPr>
                <w:sz w:val="18"/>
                <w:szCs w:val="18"/>
              </w:rPr>
              <w:t>1.Минимальный размер земельно</w:t>
            </w:r>
            <w:r w:rsidRPr="00612573">
              <w:rPr>
                <w:sz w:val="18"/>
                <w:szCs w:val="18"/>
              </w:rPr>
              <w:t>го участка – 0,01 га.</w:t>
            </w:r>
          </w:p>
          <w:p w:rsidR="00C40C65" w:rsidRPr="00612573" w:rsidRDefault="00C40C65" w:rsidP="00834208">
            <w:pPr>
              <w:spacing w:line="276" w:lineRule="auto"/>
              <w:jc w:val="center"/>
              <w:rPr>
                <w:sz w:val="18"/>
                <w:szCs w:val="18"/>
              </w:rPr>
            </w:pPr>
            <w:r w:rsidRPr="00612573">
              <w:rPr>
                <w:sz w:val="18"/>
                <w:szCs w:val="18"/>
              </w:rPr>
              <w:t>Максимальный размер земельного</w:t>
            </w:r>
            <w:r>
              <w:rPr>
                <w:sz w:val="18"/>
                <w:szCs w:val="18"/>
              </w:rPr>
              <w:t xml:space="preserve"> </w:t>
            </w:r>
            <w:r w:rsidRPr="00612573">
              <w:rPr>
                <w:sz w:val="18"/>
                <w:szCs w:val="18"/>
              </w:rPr>
              <w:t>участка – 20 га.</w:t>
            </w:r>
          </w:p>
          <w:p w:rsidR="00C40C65" w:rsidRPr="00612573" w:rsidRDefault="00C40C65" w:rsidP="00834208">
            <w:pPr>
              <w:spacing w:line="276" w:lineRule="auto"/>
              <w:jc w:val="center"/>
              <w:rPr>
                <w:sz w:val="18"/>
                <w:szCs w:val="18"/>
              </w:rPr>
            </w:pPr>
            <w:r w:rsidRPr="00612573">
              <w:rPr>
                <w:sz w:val="18"/>
                <w:szCs w:val="18"/>
              </w:rPr>
              <w:t>2. Минимальный отступ от границ</w:t>
            </w:r>
            <w:r>
              <w:rPr>
                <w:sz w:val="18"/>
                <w:szCs w:val="18"/>
              </w:rPr>
              <w:t xml:space="preserve"> земельного участка не устанавли</w:t>
            </w:r>
            <w:r w:rsidRPr="00612573">
              <w:rPr>
                <w:sz w:val="18"/>
                <w:szCs w:val="18"/>
              </w:rPr>
              <w:t>вается.</w:t>
            </w:r>
          </w:p>
          <w:p w:rsidR="00C40C65" w:rsidRPr="00612573" w:rsidRDefault="00C40C65" w:rsidP="00834208">
            <w:pPr>
              <w:spacing w:line="276" w:lineRule="auto"/>
              <w:jc w:val="center"/>
              <w:rPr>
                <w:sz w:val="18"/>
                <w:szCs w:val="18"/>
              </w:rPr>
            </w:pPr>
            <w:r w:rsidRPr="00612573">
              <w:rPr>
                <w:sz w:val="18"/>
                <w:szCs w:val="18"/>
              </w:rPr>
              <w:t>3. Максимальная высота зданий,</w:t>
            </w:r>
          </w:p>
          <w:p w:rsidR="00C40C65" w:rsidRPr="00612573" w:rsidRDefault="00C40C65" w:rsidP="00834208">
            <w:pPr>
              <w:spacing w:line="276" w:lineRule="auto"/>
              <w:jc w:val="center"/>
              <w:rPr>
                <w:sz w:val="18"/>
                <w:szCs w:val="18"/>
              </w:rPr>
            </w:pPr>
            <w:r w:rsidRPr="00612573">
              <w:rPr>
                <w:sz w:val="18"/>
                <w:szCs w:val="18"/>
              </w:rPr>
              <w:t>строений, сооружений – 25 м.</w:t>
            </w:r>
          </w:p>
          <w:p w:rsidR="00C40C65" w:rsidRPr="00612573" w:rsidRDefault="00C40C65" w:rsidP="00834208">
            <w:pPr>
              <w:spacing w:line="276" w:lineRule="auto"/>
              <w:jc w:val="center"/>
              <w:rPr>
                <w:sz w:val="18"/>
                <w:szCs w:val="18"/>
              </w:rPr>
            </w:pPr>
            <w:r>
              <w:rPr>
                <w:sz w:val="18"/>
                <w:szCs w:val="18"/>
              </w:rPr>
              <w:t>4.Максимальный процент застрой</w:t>
            </w:r>
            <w:r w:rsidRPr="00612573">
              <w:rPr>
                <w:sz w:val="18"/>
                <w:szCs w:val="18"/>
              </w:rPr>
              <w:t>ки надземной части - 50%.</w:t>
            </w:r>
          </w:p>
          <w:p w:rsidR="00C40C65" w:rsidRPr="00612573" w:rsidRDefault="00C40C65" w:rsidP="00834208">
            <w:pPr>
              <w:spacing w:line="276" w:lineRule="auto"/>
              <w:jc w:val="center"/>
              <w:rPr>
                <w:sz w:val="18"/>
                <w:szCs w:val="18"/>
              </w:rPr>
            </w:pPr>
            <w:r w:rsidRPr="00612573">
              <w:rPr>
                <w:sz w:val="18"/>
                <w:szCs w:val="18"/>
              </w:rPr>
              <w:t>Иные параметры:</w:t>
            </w:r>
          </w:p>
          <w:p w:rsidR="00C40C65" w:rsidRPr="00612573" w:rsidRDefault="00C40C65" w:rsidP="00834208">
            <w:pPr>
              <w:spacing w:line="276" w:lineRule="auto"/>
              <w:jc w:val="center"/>
              <w:rPr>
                <w:sz w:val="18"/>
                <w:szCs w:val="18"/>
              </w:rPr>
            </w:pPr>
            <w:r w:rsidRPr="00612573">
              <w:rPr>
                <w:sz w:val="18"/>
                <w:szCs w:val="18"/>
              </w:rPr>
              <w:t>Минимальный процент озеленения</w:t>
            </w:r>
            <w:r>
              <w:rPr>
                <w:sz w:val="18"/>
                <w:szCs w:val="18"/>
              </w:rPr>
              <w:t xml:space="preserve"> </w:t>
            </w:r>
            <w:r w:rsidRPr="00612573">
              <w:rPr>
                <w:sz w:val="18"/>
                <w:szCs w:val="18"/>
              </w:rPr>
              <w:t>земельного участка – 20%.</w:t>
            </w:r>
          </w:p>
          <w:p w:rsidR="00C40C65" w:rsidRPr="00612573" w:rsidRDefault="00C40C65" w:rsidP="00834208">
            <w:pPr>
              <w:spacing w:line="276" w:lineRule="auto"/>
              <w:jc w:val="center"/>
              <w:rPr>
                <w:sz w:val="18"/>
                <w:szCs w:val="18"/>
              </w:rPr>
            </w:pPr>
            <w:r w:rsidRPr="00612573">
              <w:rPr>
                <w:sz w:val="18"/>
                <w:szCs w:val="18"/>
              </w:rPr>
              <w:t>Высота ограждения (забора) не</w:t>
            </w:r>
          </w:p>
          <w:p w:rsidR="00C40C65" w:rsidRPr="00612573" w:rsidRDefault="00C40C65" w:rsidP="00834208">
            <w:pPr>
              <w:spacing w:line="276" w:lineRule="auto"/>
              <w:jc w:val="center"/>
              <w:rPr>
                <w:sz w:val="18"/>
                <w:szCs w:val="18"/>
              </w:rPr>
            </w:pPr>
            <w:r w:rsidRPr="00612573">
              <w:rPr>
                <w:sz w:val="18"/>
                <w:szCs w:val="18"/>
              </w:rPr>
              <w:t>должна превышать</w:t>
            </w:r>
            <w:r>
              <w:rPr>
                <w:sz w:val="18"/>
                <w:szCs w:val="18"/>
              </w:rPr>
              <w:t xml:space="preserve"> 1,8 метра.</w:t>
            </w:r>
          </w:p>
          <w:p w:rsidR="00C40C65" w:rsidRPr="00F0501D" w:rsidRDefault="00C40C65" w:rsidP="00834208">
            <w:pPr>
              <w:spacing w:line="276" w:lineRule="auto"/>
              <w:jc w:val="center"/>
              <w:rPr>
                <w:sz w:val="18"/>
                <w:szCs w:val="18"/>
              </w:rPr>
            </w:pPr>
          </w:p>
        </w:tc>
        <w:tc>
          <w:tcPr>
            <w:tcW w:w="2127" w:type="dxa"/>
            <w:tcBorders>
              <w:top w:val="single" w:sz="4" w:space="0" w:color="000000"/>
              <w:left w:val="single" w:sz="4" w:space="0" w:color="000000"/>
              <w:right w:val="single" w:sz="4" w:space="0" w:color="000000"/>
            </w:tcBorders>
          </w:tcPr>
          <w:p w:rsidR="00C40C65"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p w:rsidR="00C40C65" w:rsidRPr="00F0501D" w:rsidRDefault="00C40C65" w:rsidP="00834208">
            <w:pPr>
              <w:spacing w:line="276" w:lineRule="auto"/>
              <w:jc w:val="center"/>
              <w:rPr>
                <w:sz w:val="18"/>
                <w:szCs w:val="18"/>
              </w:rPr>
            </w:pP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b/>
                <w:sz w:val="18"/>
                <w:szCs w:val="18"/>
              </w:rPr>
              <w:t>Вспомогательные</w:t>
            </w:r>
            <w:r w:rsidRPr="00F0501D">
              <w:rPr>
                <w:b/>
                <w:sz w:val="18"/>
                <w:szCs w:val="18"/>
              </w:rPr>
              <w:t xml:space="preserve">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E77EB5">
              <w:rPr>
                <w:sz w:val="18"/>
                <w:szCs w:val="18"/>
              </w:rPr>
              <w:t>Коммунальное обслу</w:t>
            </w:r>
            <w:r>
              <w:rPr>
                <w:sz w:val="18"/>
                <w:szCs w:val="18"/>
              </w:rPr>
              <w:t>живание</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E77EB5">
              <w:rPr>
                <w:sz w:val="18"/>
                <w:szCs w:val="18"/>
              </w:rPr>
              <w:t>Размещен</w:t>
            </w:r>
            <w:r>
              <w:rPr>
                <w:sz w:val="18"/>
                <w:szCs w:val="18"/>
              </w:rPr>
              <w:t>ие объектов капи</w:t>
            </w:r>
            <w:r w:rsidRPr="00E77EB5">
              <w:rPr>
                <w:sz w:val="18"/>
                <w:szCs w:val="18"/>
              </w:rPr>
              <w:t>тального строительства в целях</w:t>
            </w:r>
            <w:r>
              <w:rPr>
                <w:sz w:val="18"/>
                <w:szCs w:val="18"/>
              </w:rPr>
              <w:t xml:space="preserve"> </w:t>
            </w:r>
            <w:r w:rsidRPr="00E77EB5">
              <w:rPr>
                <w:sz w:val="18"/>
                <w:szCs w:val="18"/>
              </w:rPr>
              <w:t>обеспечения физических и</w:t>
            </w:r>
            <w:r>
              <w:rPr>
                <w:sz w:val="18"/>
                <w:szCs w:val="18"/>
              </w:rPr>
              <w:t xml:space="preserve"> </w:t>
            </w:r>
            <w:r w:rsidRPr="00E77EB5">
              <w:rPr>
                <w:sz w:val="18"/>
                <w:szCs w:val="18"/>
              </w:rPr>
              <w:t>юридических лиц коммунальными услугами, в частности:</w:t>
            </w:r>
            <w:r>
              <w:rPr>
                <w:sz w:val="18"/>
                <w:szCs w:val="18"/>
              </w:rPr>
              <w:t xml:space="preserve"> </w:t>
            </w:r>
            <w:r w:rsidRPr="00E77EB5">
              <w:rPr>
                <w:sz w:val="18"/>
                <w:szCs w:val="18"/>
              </w:rPr>
              <w:t>поставки воды, тепла, электричества, газа, предоставления</w:t>
            </w:r>
            <w:r>
              <w:rPr>
                <w:sz w:val="18"/>
                <w:szCs w:val="18"/>
              </w:rPr>
              <w:t xml:space="preserve"> </w:t>
            </w:r>
            <w:r w:rsidRPr="00E77EB5">
              <w:rPr>
                <w:sz w:val="18"/>
                <w:szCs w:val="18"/>
              </w:rPr>
              <w:t>услуг связи, отвода канализационных стоков, очистки и</w:t>
            </w:r>
            <w:r>
              <w:rPr>
                <w:sz w:val="18"/>
                <w:szCs w:val="18"/>
              </w:rPr>
              <w:t xml:space="preserve"> </w:t>
            </w:r>
            <w:r w:rsidRPr="00E77EB5">
              <w:rPr>
                <w:sz w:val="18"/>
                <w:szCs w:val="18"/>
              </w:rPr>
              <w:t>уборки объектов недвижимости</w:t>
            </w:r>
          </w:p>
        </w:tc>
        <w:tc>
          <w:tcPr>
            <w:tcW w:w="2552" w:type="dxa"/>
            <w:tcBorders>
              <w:top w:val="single" w:sz="4" w:space="0" w:color="000000"/>
              <w:left w:val="single" w:sz="4" w:space="0" w:color="000000"/>
              <w:bottom w:val="single" w:sz="4" w:space="0" w:color="000000"/>
              <w:right w:val="single" w:sz="4" w:space="0" w:color="000000"/>
            </w:tcBorders>
          </w:tcPr>
          <w:p w:rsidR="00C40C65" w:rsidRPr="00FD1354" w:rsidRDefault="00C40C65" w:rsidP="00834208">
            <w:pPr>
              <w:spacing w:line="276" w:lineRule="auto"/>
              <w:jc w:val="center"/>
              <w:rPr>
                <w:sz w:val="18"/>
                <w:szCs w:val="18"/>
              </w:rPr>
            </w:pPr>
            <w:r w:rsidRPr="00E77EB5">
              <w:rPr>
                <w:sz w:val="18"/>
                <w:szCs w:val="18"/>
              </w:rPr>
              <w:t>Котельные, водозаборы,</w:t>
            </w:r>
            <w:r>
              <w:rPr>
                <w:sz w:val="18"/>
                <w:szCs w:val="18"/>
              </w:rPr>
              <w:t xml:space="preserve"> </w:t>
            </w:r>
            <w:r w:rsidRPr="00E77EB5">
              <w:rPr>
                <w:sz w:val="18"/>
                <w:szCs w:val="18"/>
              </w:rPr>
              <w:t>очистные сооружения,</w:t>
            </w:r>
            <w:r>
              <w:rPr>
                <w:sz w:val="18"/>
                <w:szCs w:val="18"/>
              </w:rPr>
              <w:t xml:space="preserve"> </w:t>
            </w:r>
            <w:r w:rsidRPr="00E77EB5">
              <w:rPr>
                <w:sz w:val="18"/>
                <w:szCs w:val="18"/>
              </w:rPr>
              <w:t>насосные станции, водопроводы, линии электропередач, трансформаторные подстанции,</w:t>
            </w:r>
            <w:r>
              <w:rPr>
                <w:sz w:val="18"/>
                <w:szCs w:val="18"/>
              </w:rPr>
              <w:t xml:space="preserve"> </w:t>
            </w:r>
            <w:r w:rsidRPr="00E77EB5">
              <w:rPr>
                <w:sz w:val="18"/>
                <w:szCs w:val="18"/>
              </w:rPr>
              <w:t>газопроводы, линии связи, телефонные станции,</w:t>
            </w:r>
            <w:r>
              <w:rPr>
                <w:sz w:val="18"/>
                <w:szCs w:val="18"/>
              </w:rPr>
              <w:t xml:space="preserve"> </w:t>
            </w:r>
            <w:r w:rsidRPr="00E77EB5">
              <w:rPr>
                <w:sz w:val="18"/>
                <w:szCs w:val="18"/>
              </w:rPr>
              <w:t>канализация</w:t>
            </w:r>
            <w:r>
              <w:rPr>
                <w:sz w:val="18"/>
                <w:szCs w:val="18"/>
              </w:rPr>
              <w:t>, ж</w:t>
            </w:r>
            <w:r w:rsidRPr="00FD1354">
              <w:rPr>
                <w:sz w:val="18"/>
                <w:szCs w:val="18"/>
              </w:rPr>
              <w:t>илищно-</w:t>
            </w:r>
          </w:p>
          <w:p w:rsidR="00C40C65" w:rsidRPr="00F0501D" w:rsidRDefault="00C40C65" w:rsidP="00834208">
            <w:pPr>
              <w:spacing w:line="276" w:lineRule="auto"/>
              <w:jc w:val="center"/>
              <w:rPr>
                <w:sz w:val="18"/>
                <w:szCs w:val="18"/>
              </w:rPr>
            </w:pPr>
            <w:r>
              <w:rPr>
                <w:sz w:val="18"/>
                <w:szCs w:val="18"/>
              </w:rPr>
              <w:t>эксплуатационные организации (админи</w:t>
            </w:r>
            <w:r w:rsidRPr="00FD1354">
              <w:rPr>
                <w:sz w:val="18"/>
                <w:szCs w:val="18"/>
              </w:rPr>
              <w:t>стративное здание)</w:t>
            </w:r>
            <w:r>
              <w:rPr>
                <w:sz w:val="18"/>
                <w:szCs w:val="18"/>
              </w:rPr>
              <w:t>, общественный туалет.</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3.1</w:t>
            </w:r>
          </w:p>
        </w:tc>
        <w:tc>
          <w:tcPr>
            <w:tcW w:w="2835" w:type="dxa"/>
            <w:tcBorders>
              <w:top w:val="single" w:sz="4" w:space="0" w:color="000000"/>
              <w:left w:val="single" w:sz="4" w:space="0" w:color="000000"/>
              <w:bottom w:val="single" w:sz="4" w:space="0" w:color="000000"/>
              <w:right w:val="single" w:sz="4" w:space="0" w:color="000000"/>
            </w:tcBorders>
          </w:tcPr>
          <w:p w:rsidR="00C40C65" w:rsidRPr="00E77EB5" w:rsidRDefault="00C40C65" w:rsidP="00834208">
            <w:pPr>
              <w:spacing w:line="276" w:lineRule="auto"/>
              <w:jc w:val="center"/>
              <w:rPr>
                <w:sz w:val="18"/>
                <w:szCs w:val="18"/>
              </w:rPr>
            </w:pPr>
            <w:r w:rsidRPr="00E77EB5">
              <w:rPr>
                <w:sz w:val="18"/>
                <w:szCs w:val="18"/>
              </w:rPr>
              <w:t>1. Предельные размеры земельных</w:t>
            </w:r>
            <w:r>
              <w:rPr>
                <w:sz w:val="18"/>
                <w:szCs w:val="18"/>
              </w:rPr>
              <w:t xml:space="preserve"> участков не </w:t>
            </w:r>
            <w:r w:rsidRPr="00E77EB5">
              <w:rPr>
                <w:sz w:val="18"/>
                <w:szCs w:val="18"/>
              </w:rPr>
              <w:t>устанавливаются.</w:t>
            </w:r>
          </w:p>
          <w:p w:rsidR="00C40C65" w:rsidRPr="00E77EB5" w:rsidRDefault="00C40C65" w:rsidP="00834208">
            <w:pPr>
              <w:spacing w:line="276" w:lineRule="auto"/>
              <w:jc w:val="center"/>
              <w:rPr>
                <w:sz w:val="18"/>
                <w:szCs w:val="18"/>
              </w:rPr>
            </w:pPr>
            <w:r>
              <w:rPr>
                <w:sz w:val="18"/>
                <w:szCs w:val="18"/>
              </w:rPr>
              <w:t xml:space="preserve">2. Максимальное количество </w:t>
            </w:r>
            <w:r w:rsidRPr="00E77EB5">
              <w:rPr>
                <w:sz w:val="18"/>
                <w:szCs w:val="18"/>
              </w:rPr>
              <w:t>этажей- 1.</w:t>
            </w:r>
          </w:p>
          <w:p w:rsidR="00C40C65" w:rsidRPr="00E77EB5" w:rsidRDefault="00C40C65" w:rsidP="00834208">
            <w:pPr>
              <w:spacing w:line="276" w:lineRule="auto"/>
              <w:jc w:val="center"/>
              <w:rPr>
                <w:sz w:val="18"/>
                <w:szCs w:val="18"/>
              </w:rPr>
            </w:pPr>
            <w:r w:rsidRPr="00E77EB5">
              <w:rPr>
                <w:sz w:val="18"/>
                <w:szCs w:val="18"/>
              </w:rPr>
              <w:t>3. Предельное количество этажей, пре-</w:t>
            </w:r>
          </w:p>
          <w:p w:rsidR="00C40C65" w:rsidRPr="00E77EB5" w:rsidRDefault="00C40C65" w:rsidP="00834208">
            <w:pPr>
              <w:spacing w:line="276" w:lineRule="auto"/>
              <w:jc w:val="center"/>
              <w:rPr>
                <w:sz w:val="18"/>
                <w:szCs w:val="18"/>
              </w:rPr>
            </w:pPr>
            <w:r w:rsidRPr="00E77EB5">
              <w:rPr>
                <w:sz w:val="18"/>
                <w:szCs w:val="18"/>
              </w:rPr>
              <w:t>дельная высота зданий, строений, сооружений не устанавливается.</w:t>
            </w:r>
          </w:p>
          <w:p w:rsidR="00C40C65" w:rsidRPr="00E77EB5" w:rsidRDefault="00C40C65" w:rsidP="00834208">
            <w:pPr>
              <w:spacing w:line="276" w:lineRule="auto"/>
              <w:jc w:val="center"/>
              <w:rPr>
                <w:sz w:val="18"/>
                <w:szCs w:val="18"/>
              </w:rPr>
            </w:pPr>
            <w:r>
              <w:rPr>
                <w:sz w:val="18"/>
                <w:szCs w:val="18"/>
              </w:rPr>
              <w:t xml:space="preserve">4. Максимальный процент </w:t>
            </w:r>
            <w:r w:rsidRPr="00E77EB5">
              <w:rPr>
                <w:sz w:val="18"/>
                <w:szCs w:val="18"/>
              </w:rPr>
              <w:t>застройки не</w:t>
            </w:r>
            <w:r>
              <w:rPr>
                <w:sz w:val="18"/>
                <w:szCs w:val="18"/>
              </w:rPr>
              <w:t xml:space="preserve"> </w:t>
            </w:r>
            <w:r w:rsidRPr="00E77EB5">
              <w:rPr>
                <w:sz w:val="18"/>
                <w:szCs w:val="18"/>
              </w:rPr>
              <w:t>устанавливается</w:t>
            </w:r>
          </w:p>
          <w:p w:rsidR="00C40C65" w:rsidRPr="00E77EB5" w:rsidRDefault="00C40C65" w:rsidP="00834208">
            <w:pPr>
              <w:spacing w:line="276" w:lineRule="auto"/>
              <w:jc w:val="center"/>
              <w:rPr>
                <w:sz w:val="18"/>
                <w:szCs w:val="18"/>
              </w:rPr>
            </w:pPr>
            <w:r w:rsidRPr="00E77EB5">
              <w:rPr>
                <w:sz w:val="18"/>
                <w:szCs w:val="18"/>
              </w:rPr>
              <w:t>Иные параметры:</w:t>
            </w:r>
          </w:p>
          <w:p w:rsidR="00C40C65" w:rsidRPr="00F0501D" w:rsidRDefault="00C40C65" w:rsidP="00834208">
            <w:pPr>
              <w:spacing w:line="276" w:lineRule="auto"/>
              <w:jc w:val="center"/>
              <w:rPr>
                <w:sz w:val="18"/>
                <w:szCs w:val="18"/>
              </w:rPr>
            </w:pPr>
            <w:r w:rsidRPr="00E77EB5">
              <w:rPr>
                <w:sz w:val="18"/>
                <w:szCs w:val="18"/>
              </w:rPr>
              <w:t>Площадь земельных участков принимать</w:t>
            </w:r>
            <w:r>
              <w:rPr>
                <w:sz w:val="18"/>
                <w:szCs w:val="18"/>
              </w:rPr>
              <w:t xml:space="preserve"> </w:t>
            </w:r>
            <w:r w:rsidRPr="00E77EB5">
              <w:rPr>
                <w:sz w:val="18"/>
                <w:szCs w:val="18"/>
              </w:rPr>
              <w:t xml:space="preserve">при проектировании объектов в соответствии с требованиями к размещению таких объектов в </w:t>
            </w:r>
            <w:r>
              <w:rPr>
                <w:sz w:val="18"/>
                <w:szCs w:val="18"/>
              </w:rPr>
              <w:t xml:space="preserve">общественно-деловой </w:t>
            </w:r>
            <w:r w:rsidRPr="00E77EB5">
              <w:rPr>
                <w:sz w:val="18"/>
                <w:szCs w:val="18"/>
              </w:rPr>
              <w:t>зоне.</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9E1CE0">
              <w:rPr>
                <w:b/>
                <w:sz w:val="18"/>
                <w:szCs w:val="18"/>
              </w:rPr>
              <w:t>Условно разрешенные виды использования:</w:t>
            </w:r>
            <w:r>
              <w:rPr>
                <w:b/>
                <w:sz w:val="18"/>
                <w:szCs w:val="18"/>
              </w:rPr>
              <w:t xml:space="preserve"> </w:t>
            </w:r>
            <w:r w:rsidRPr="00A23A07">
              <w:rPr>
                <w:sz w:val="18"/>
                <w:szCs w:val="18"/>
              </w:rPr>
              <w:t>нет</w:t>
            </w:r>
          </w:p>
        </w:tc>
      </w:tr>
    </w:tbl>
    <w:p w:rsidR="00C40C65" w:rsidRDefault="00C40C65" w:rsidP="00865C8B">
      <w:pPr>
        <w:rPr>
          <w:b/>
        </w:rPr>
      </w:pPr>
    </w:p>
    <w:p w:rsidR="00C40C65" w:rsidRDefault="00C40C65">
      <w:pPr>
        <w:suppressAutoHyphens w:val="0"/>
        <w:rPr>
          <w:b/>
        </w:rPr>
      </w:pPr>
      <w:r>
        <w:rPr>
          <w:b/>
        </w:rPr>
        <w:br w:type="page"/>
      </w:r>
    </w:p>
    <w:p w:rsidR="00C40C65" w:rsidRPr="00E82189" w:rsidRDefault="00C40C65" w:rsidP="001E6B3F">
      <w:pPr>
        <w:pStyle w:val="32"/>
      </w:pPr>
      <w:r>
        <w:t xml:space="preserve">4. ОД-4 - </w:t>
      </w:r>
      <w:r w:rsidRPr="001E6B3F">
        <w:t>Зона учреждений здравоохранения</w:t>
      </w:r>
    </w:p>
    <w:tbl>
      <w:tblPr>
        <w:tblW w:w="14851" w:type="dxa"/>
        <w:tblLayout w:type="fixed"/>
        <w:tblLook w:val="00A0"/>
      </w:tblPr>
      <w:tblGrid>
        <w:gridCol w:w="1526"/>
        <w:gridCol w:w="4252"/>
        <w:gridCol w:w="2552"/>
        <w:gridCol w:w="1559"/>
        <w:gridCol w:w="2835"/>
        <w:gridCol w:w="2127"/>
      </w:tblGrid>
      <w:tr w:rsidR="00C40C65" w:rsidRPr="00F0501D" w:rsidTr="001E6B3F">
        <w:trPr>
          <w:tblHeader/>
        </w:trPr>
        <w:tc>
          <w:tcPr>
            <w:tcW w:w="1526" w:type="dxa"/>
            <w:tcBorders>
              <w:top w:val="single" w:sz="4" w:space="0" w:color="000000"/>
              <w:left w:val="single" w:sz="4" w:space="0" w:color="000000"/>
              <w:bottom w:val="single" w:sz="4" w:space="0" w:color="000000"/>
              <w:right w:val="nil"/>
            </w:tcBorders>
            <w:vAlign w:val="center"/>
          </w:tcPr>
          <w:p w:rsidR="00C40C65" w:rsidRPr="00F0501D" w:rsidRDefault="00C40C65" w:rsidP="001E6B3F">
            <w:pPr>
              <w:spacing w:line="276" w:lineRule="auto"/>
              <w:jc w:val="center"/>
              <w:rPr>
                <w:sz w:val="18"/>
                <w:szCs w:val="18"/>
              </w:rPr>
            </w:pPr>
            <w:r w:rsidRPr="00F0501D">
              <w:rPr>
                <w:b/>
                <w:sz w:val="18"/>
                <w:szCs w:val="18"/>
              </w:rPr>
              <w:t>Наименование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nil"/>
            </w:tcBorders>
            <w:vAlign w:val="center"/>
          </w:tcPr>
          <w:p w:rsidR="00C40C65" w:rsidRPr="00F0501D" w:rsidRDefault="00C40C65" w:rsidP="001E6B3F">
            <w:pPr>
              <w:spacing w:line="276" w:lineRule="auto"/>
              <w:jc w:val="center"/>
              <w:rPr>
                <w:b/>
                <w:sz w:val="18"/>
                <w:szCs w:val="18"/>
              </w:rPr>
            </w:pPr>
            <w:r w:rsidRPr="00F0501D">
              <w:rPr>
                <w:b/>
                <w:sz w:val="18"/>
                <w:szCs w:val="18"/>
              </w:rPr>
              <w:t>Описание вида разрешенного использования земельного участка</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1E6B3F">
            <w:pPr>
              <w:spacing w:line="276" w:lineRule="auto"/>
              <w:jc w:val="center"/>
              <w:rPr>
                <w:b/>
                <w:sz w:val="18"/>
                <w:szCs w:val="18"/>
              </w:rPr>
            </w:pPr>
            <w:r w:rsidRPr="00F0501D">
              <w:rPr>
                <w:b/>
                <w:sz w:val="18"/>
                <w:szCs w:val="18"/>
              </w:rPr>
              <w:t>Объекты капитального строительства и иные виды объектов</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Код вида в соответствии с классификатором видов разрешенного использования земельных участков, утвержденным Приказом Минэкономразвития России от 01.09.2014 N 540</w:t>
            </w:r>
          </w:p>
        </w:tc>
        <w:tc>
          <w:tcPr>
            <w:tcW w:w="2835"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1E6B3F">
            <w:pPr>
              <w:spacing w:line="276" w:lineRule="auto"/>
              <w:jc w:val="center"/>
              <w:rPr>
                <w:b/>
                <w:sz w:val="18"/>
                <w:szCs w:val="18"/>
              </w:rPr>
            </w:pPr>
            <w:r w:rsidRPr="00F0501D">
              <w:rPr>
                <w:b/>
                <w:sz w:val="18"/>
                <w:szCs w:val="18"/>
              </w:rPr>
              <w:t>Параметры разрешенного использования</w:t>
            </w:r>
          </w:p>
        </w:tc>
        <w:tc>
          <w:tcPr>
            <w:tcW w:w="2127" w:type="dxa"/>
            <w:tcBorders>
              <w:top w:val="single" w:sz="4" w:space="0" w:color="000000"/>
              <w:left w:val="single" w:sz="4" w:space="0" w:color="000000"/>
              <w:bottom w:val="single" w:sz="4" w:space="0" w:color="000000"/>
              <w:right w:val="single" w:sz="4" w:space="0" w:color="000000"/>
            </w:tcBorders>
            <w:vAlign w:val="center"/>
          </w:tcPr>
          <w:p w:rsidR="00C40C65" w:rsidRPr="00622F7F" w:rsidRDefault="00C40C65" w:rsidP="001E6B3F">
            <w:pPr>
              <w:spacing w:line="276" w:lineRule="auto"/>
              <w:jc w:val="center"/>
              <w:rPr>
                <w:b/>
                <w:sz w:val="18"/>
                <w:szCs w:val="18"/>
              </w:rPr>
            </w:pPr>
            <w:r w:rsidRPr="00622F7F">
              <w:rPr>
                <w:b/>
                <w:sz w:val="18"/>
                <w:szCs w:val="18"/>
              </w:rPr>
              <w:t>Особые условия реализации регламента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b/>
                <w:sz w:val="18"/>
                <w:szCs w:val="18"/>
              </w:rPr>
              <w:t>Основные</w:t>
            </w:r>
            <w:r w:rsidRPr="00F0501D">
              <w:rPr>
                <w:b/>
                <w:sz w:val="18"/>
                <w:szCs w:val="18"/>
              </w:rPr>
              <w:t xml:space="preserve">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0C61B9">
              <w:rPr>
                <w:sz w:val="18"/>
                <w:szCs w:val="18"/>
              </w:rPr>
              <w:t xml:space="preserve">Здравоохранение </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0C61B9">
              <w:rPr>
                <w:sz w:val="18"/>
                <w:szCs w:val="18"/>
              </w:rPr>
              <w:t>Размещение объектов капитального строительства, предназначенных для оказания</w:t>
            </w:r>
            <w:r>
              <w:rPr>
                <w:sz w:val="18"/>
                <w:szCs w:val="18"/>
              </w:rPr>
              <w:t xml:space="preserve"> </w:t>
            </w:r>
            <w:r w:rsidRPr="000C61B9">
              <w:rPr>
                <w:sz w:val="18"/>
                <w:szCs w:val="18"/>
              </w:rPr>
              <w:t>гражданам медицинской помощ</w:t>
            </w:r>
            <w:r>
              <w:rPr>
                <w:sz w:val="18"/>
                <w:szCs w:val="18"/>
              </w:rPr>
              <w:t>и</w:t>
            </w:r>
          </w:p>
        </w:tc>
        <w:tc>
          <w:tcPr>
            <w:tcW w:w="2552" w:type="dxa"/>
            <w:tcBorders>
              <w:top w:val="single" w:sz="4" w:space="0" w:color="000000"/>
              <w:left w:val="single" w:sz="4" w:space="0" w:color="000000"/>
              <w:bottom w:val="single" w:sz="4" w:space="0" w:color="000000"/>
              <w:right w:val="single" w:sz="4" w:space="0" w:color="000000"/>
            </w:tcBorders>
          </w:tcPr>
          <w:p w:rsidR="00C40C65" w:rsidRPr="000C61B9" w:rsidRDefault="00C40C65" w:rsidP="00834208">
            <w:pPr>
              <w:spacing w:line="276" w:lineRule="auto"/>
              <w:jc w:val="center"/>
              <w:rPr>
                <w:sz w:val="18"/>
                <w:szCs w:val="18"/>
              </w:rPr>
            </w:pPr>
            <w:r w:rsidRPr="000C61B9">
              <w:rPr>
                <w:sz w:val="18"/>
                <w:szCs w:val="18"/>
              </w:rPr>
              <w:t>Больницы, поликлиники,  подстанции скорой медицинско</w:t>
            </w:r>
            <w:r>
              <w:rPr>
                <w:sz w:val="18"/>
                <w:szCs w:val="18"/>
              </w:rPr>
              <w:t>й помощи, аптеки, профилактории.</w:t>
            </w:r>
          </w:p>
          <w:p w:rsidR="00C40C65" w:rsidRPr="000C61B9" w:rsidRDefault="00C40C65" w:rsidP="00834208">
            <w:pPr>
              <w:spacing w:line="276" w:lineRule="auto"/>
              <w:jc w:val="center"/>
              <w:rPr>
                <w:sz w:val="18"/>
                <w:szCs w:val="18"/>
              </w:rPr>
            </w:pPr>
            <w:r>
              <w:rPr>
                <w:sz w:val="18"/>
                <w:szCs w:val="18"/>
              </w:rPr>
              <w:t>Учреждения здравоохранения. Стационары.</w:t>
            </w:r>
          </w:p>
          <w:p w:rsidR="00C40C65" w:rsidRPr="000C61B9" w:rsidRDefault="00C40C65" w:rsidP="00834208">
            <w:pPr>
              <w:spacing w:line="276" w:lineRule="auto"/>
              <w:jc w:val="center"/>
              <w:rPr>
                <w:sz w:val="18"/>
                <w:szCs w:val="18"/>
              </w:rPr>
            </w:pPr>
            <w:r w:rsidRPr="000C61B9">
              <w:rPr>
                <w:sz w:val="18"/>
                <w:szCs w:val="18"/>
              </w:rPr>
              <w:t>Пункты ока</w:t>
            </w:r>
            <w:r>
              <w:rPr>
                <w:sz w:val="18"/>
                <w:szCs w:val="18"/>
              </w:rPr>
              <w:t>зания первой медицинской помощи.</w:t>
            </w:r>
          </w:p>
          <w:p w:rsidR="00C40C65" w:rsidRPr="00F0501D" w:rsidRDefault="00C40C65" w:rsidP="00834208">
            <w:pPr>
              <w:spacing w:line="276" w:lineRule="auto"/>
              <w:jc w:val="center"/>
              <w:rPr>
                <w:sz w:val="18"/>
                <w:szCs w:val="18"/>
              </w:rPr>
            </w:pPr>
            <w:r w:rsidRPr="000C61B9">
              <w:rPr>
                <w:sz w:val="18"/>
                <w:szCs w:val="18"/>
              </w:rPr>
              <w:t>Ветеринарные клиники</w:t>
            </w: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p>
          <w:p w:rsidR="00C40C65" w:rsidRPr="00734FF8" w:rsidRDefault="00C40C65" w:rsidP="00834208">
            <w:pPr>
              <w:jc w:val="center"/>
              <w:rPr>
                <w:sz w:val="18"/>
                <w:szCs w:val="18"/>
              </w:rPr>
            </w:pPr>
            <w:r>
              <w:rPr>
                <w:sz w:val="18"/>
                <w:szCs w:val="18"/>
              </w:rPr>
              <w:t>3.4</w:t>
            </w:r>
          </w:p>
        </w:tc>
        <w:tc>
          <w:tcPr>
            <w:tcW w:w="2835" w:type="dxa"/>
            <w:tcBorders>
              <w:top w:val="single" w:sz="4" w:space="0" w:color="000000"/>
              <w:left w:val="single" w:sz="4" w:space="0" w:color="000000"/>
              <w:bottom w:val="single" w:sz="4" w:space="0" w:color="000000"/>
              <w:right w:val="single" w:sz="4" w:space="0" w:color="000000"/>
            </w:tcBorders>
          </w:tcPr>
          <w:p w:rsidR="00C40C65" w:rsidRPr="000C4FE0" w:rsidRDefault="00C40C65" w:rsidP="00834208">
            <w:pPr>
              <w:spacing w:line="276" w:lineRule="auto"/>
              <w:jc w:val="center"/>
              <w:rPr>
                <w:sz w:val="18"/>
                <w:szCs w:val="18"/>
              </w:rPr>
            </w:pPr>
            <w:r w:rsidRPr="000C4FE0">
              <w:rPr>
                <w:sz w:val="18"/>
                <w:szCs w:val="18"/>
              </w:rPr>
              <w:t>1. Предельные размеры земельных</w:t>
            </w:r>
            <w:r>
              <w:rPr>
                <w:sz w:val="18"/>
                <w:szCs w:val="18"/>
              </w:rPr>
              <w:t xml:space="preserve"> </w:t>
            </w:r>
            <w:r w:rsidRPr="000C4FE0">
              <w:rPr>
                <w:sz w:val="18"/>
                <w:szCs w:val="18"/>
              </w:rPr>
              <w:t>участков не устанавливаются.</w:t>
            </w:r>
          </w:p>
          <w:p w:rsidR="00C40C65" w:rsidRPr="000C4FE0" w:rsidRDefault="00C40C65" w:rsidP="00834208">
            <w:pPr>
              <w:spacing w:line="276" w:lineRule="auto"/>
              <w:jc w:val="center"/>
              <w:rPr>
                <w:sz w:val="18"/>
                <w:szCs w:val="18"/>
              </w:rPr>
            </w:pPr>
            <w:r w:rsidRPr="000C4FE0">
              <w:rPr>
                <w:sz w:val="18"/>
                <w:szCs w:val="18"/>
              </w:rPr>
              <w:t xml:space="preserve">2. </w:t>
            </w:r>
            <w:r>
              <w:rPr>
                <w:sz w:val="18"/>
                <w:szCs w:val="18"/>
              </w:rPr>
              <w:t>Минимальный отступ от границ зе</w:t>
            </w:r>
            <w:r w:rsidRPr="000C4FE0">
              <w:rPr>
                <w:sz w:val="18"/>
                <w:szCs w:val="18"/>
              </w:rPr>
              <w:t>мельного участка не устанавливается.</w:t>
            </w:r>
          </w:p>
          <w:p w:rsidR="00C40C65" w:rsidRPr="000C4FE0" w:rsidRDefault="00C40C65" w:rsidP="00834208">
            <w:pPr>
              <w:spacing w:line="276" w:lineRule="auto"/>
              <w:jc w:val="center"/>
              <w:rPr>
                <w:sz w:val="18"/>
                <w:szCs w:val="18"/>
              </w:rPr>
            </w:pPr>
            <w:r w:rsidRPr="000C4FE0">
              <w:rPr>
                <w:sz w:val="18"/>
                <w:szCs w:val="18"/>
              </w:rPr>
              <w:t>3. Пр</w:t>
            </w:r>
            <w:r>
              <w:rPr>
                <w:sz w:val="18"/>
                <w:szCs w:val="18"/>
              </w:rPr>
              <w:t>едельное количество этажей, пре</w:t>
            </w:r>
            <w:r w:rsidRPr="000C4FE0">
              <w:rPr>
                <w:sz w:val="18"/>
                <w:szCs w:val="18"/>
              </w:rPr>
              <w:t>дель</w:t>
            </w:r>
            <w:r>
              <w:rPr>
                <w:sz w:val="18"/>
                <w:szCs w:val="18"/>
              </w:rPr>
              <w:t>ная высота зданий, строений, со</w:t>
            </w:r>
            <w:r w:rsidRPr="000C4FE0">
              <w:rPr>
                <w:sz w:val="18"/>
                <w:szCs w:val="18"/>
              </w:rPr>
              <w:t>оружений не устанавливается.</w:t>
            </w:r>
          </w:p>
          <w:p w:rsidR="00C40C65" w:rsidRPr="00F0501D" w:rsidRDefault="00C40C65" w:rsidP="00834208">
            <w:pPr>
              <w:spacing w:line="276" w:lineRule="auto"/>
              <w:jc w:val="center"/>
              <w:rPr>
                <w:sz w:val="18"/>
                <w:szCs w:val="18"/>
              </w:rPr>
            </w:pPr>
            <w:r>
              <w:rPr>
                <w:sz w:val="18"/>
                <w:szCs w:val="18"/>
              </w:rPr>
              <w:t xml:space="preserve">4. Максимальный процент </w:t>
            </w:r>
            <w:r w:rsidRPr="000C4FE0">
              <w:rPr>
                <w:sz w:val="18"/>
                <w:szCs w:val="18"/>
              </w:rPr>
              <w:t>застройки не</w:t>
            </w:r>
            <w:r>
              <w:rPr>
                <w:sz w:val="18"/>
                <w:szCs w:val="18"/>
              </w:rPr>
              <w:t xml:space="preserve"> </w:t>
            </w:r>
            <w:r w:rsidRPr="000C4FE0">
              <w:rPr>
                <w:sz w:val="18"/>
                <w:szCs w:val="18"/>
              </w:rPr>
              <w:t>устанавливается</w:t>
            </w:r>
            <w:r w:rsidRPr="00F0501D">
              <w:rPr>
                <w:sz w:val="18"/>
                <w:szCs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p w:rsidR="00C40C65" w:rsidRPr="00F0501D" w:rsidRDefault="00C40C65" w:rsidP="00834208">
            <w:pPr>
              <w:spacing w:line="276" w:lineRule="auto"/>
              <w:jc w:val="center"/>
              <w:rPr>
                <w:sz w:val="18"/>
                <w:szCs w:val="18"/>
              </w:rPr>
            </w:pP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b/>
                <w:sz w:val="18"/>
                <w:szCs w:val="18"/>
              </w:rPr>
              <w:t>Вспомогательные</w:t>
            </w:r>
            <w:r w:rsidRPr="00F0501D">
              <w:rPr>
                <w:b/>
                <w:sz w:val="18"/>
                <w:szCs w:val="18"/>
              </w:rPr>
              <w:t xml:space="preserve">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E77EB5">
              <w:rPr>
                <w:sz w:val="18"/>
                <w:szCs w:val="18"/>
              </w:rPr>
              <w:t>Коммунальное обслу</w:t>
            </w:r>
            <w:r>
              <w:rPr>
                <w:sz w:val="18"/>
                <w:szCs w:val="18"/>
              </w:rPr>
              <w:t>живание</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E77EB5">
              <w:rPr>
                <w:sz w:val="18"/>
                <w:szCs w:val="18"/>
              </w:rPr>
              <w:t>Размещен</w:t>
            </w:r>
            <w:r>
              <w:rPr>
                <w:sz w:val="18"/>
                <w:szCs w:val="18"/>
              </w:rPr>
              <w:t>ие объектов капи</w:t>
            </w:r>
            <w:r w:rsidRPr="00E77EB5">
              <w:rPr>
                <w:sz w:val="18"/>
                <w:szCs w:val="18"/>
              </w:rPr>
              <w:t>тального строительства в целях</w:t>
            </w:r>
            <w:r>
              <w:rPr>
                <w:sz w:val="18"/>
                <w:szCs w:val="18"/>
              </w:rPr>
              <w:t xml:space="preserve"> </w:t>
            </w:r>
            <w:r w:rsidRPr="00E77EB5">
              <w:rPr>
                <w:sz w:val="18"/>
                <w:szCs w:val="18"/>
              </w:rPr>
              <w:t>обеспечения физических и</w:t>
            </w:r>
            <w:r>
              <w:rPr>
                <w:sz w:val="18"/>
                <w:szCs w:val="18"/>
              </w:rPr>
              <w:t xml:space="preserve"> </w:t>
            </w:r>
            <w:r w:rsidRPr="00E77EB5">
              <w:rPr>
                <w:sz w:val="18"/>
                <w:szCs w:val="18"/>
              </w:rPr>
              <w:t>юридических лиц коммунальными услугами, в частности:</w:t>
            </w:r>
            <w:r>
              <w:rPr>
                <w:sz w:val="18"/>
                <w:szCs w:val="18"/>
              </w:rPr>
              <w:t xml:space="preserve"> </w:t>
            </w:r>
            <w:r w:rsidRPr="00E77EB5">
              <w:rPr>
                <w:sz w:val="18"/>
                <w:szCs w:val="18"/>
              </w:rPr>
              <w:t>поставки воды, тепла, электричества, газа, предоставления</w:t>
            </w:r>
            <w:r>
              <w:rPr>
                <w:sz w:val="18"/>
                <w:szCs w:val="18"/>
              </w:rPr>
              <w:t xml:space="preserve"> </w:t>
            </w:r>
            <w:r w:rsidRPr="00E77EB5">
              <w:rPr>
                <w:sz w:val="18"/>
                <w:szCs w:val="18"/>
              </w:rPr>
              <w:t>услуг связи, отвода канализационных стоков, очистки и</w:t>
            </w:r>
            <w:r>
              <w:rPr>
                <w:sz w:val="18"/>
                <w:szCs w:val="18"/>
              </w:rPr>
              <w:t xml:space="preserve"> </w:t>
            </w:r>
            <w:r w:rsidRPr="00E77EB5">
              <w:rPr>
                <w:sz w:val="18"/>
                <w:szCs w:val="18"/>
              </w:rPr>
              <w:t>уборки объектов недвижимости</w:t>
            </w:r>
          </w:p>
        </w:tc>
        <w:tc>
          <w:tcPr>
            <w:tcW w:w="2552"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E77EB5">
              <w:rPr>
                <w:sz w:val="18"/>
                <w:szCs w:val="18"/>
              </w:rPr>
              <w:t>Котельные, водозаборы,</w:t>
            </w:r>
            <w:r>
              <w:rPr>
                <w:sz w:val="18"/>
                <w:szCs w:val="18"/>
              </w:rPr>
              <w:t xml:space="preserve"> </w:t>
            </w:r>
            <w:r w:rsidRPr="00E77EB5">
              <w:rPr>
                <w:sz w:val="18"/>
                <w:szCs w:val="18"/>
              </w:rPr>
              <w:t>очистные сооружения,</w:t>
            </w:r>
            <w:r>
              <w:rPr>
                <w:sz w:val="18"/>
                <w:szCs w:val="18"/>
              </w:rPr>
              <w:t xml:space="preserve"> </w:t>
            </w:r>
            <w:r w:rsidRPr="00E77EB5">
              <w:rPr>
                <w:sz w:val="18"/>
                <w:szCs w:val="18"/>
              </w:rPr>
              <w:t>насосные станции, водопроводы, линии электропередач, трансформаторные подстанции,</w:t>
            </w:r>
            <w:r>
              <w:rPr>
                <w:sz w:val="18"/>
                <w:szCs w:val="18"/>
              </w:rPr>
              <w:t xml:space="preserve"> </w:t>
            </w:r>
            <w:r w:rsidRPr="00E77EB5">
              <w:rPr>
                <w:sz w:val="18"/>
                <w:szCs w:val="18"/>
              </w:rPr>
              <w:t>газопроводы, линии связи, телефонные станции,</w:t>
            </w:r>
            <w:r>
              <w:rPr>
                <w:sz w:val="18"/>
                <w:szCs w:val="18"/>
              </w:rPr>
              <w:t xml:space="preserve"> </w:t>
            </w:r>
            <w:r w:rsidRPr="00E77EB5">
              <w:rPr>
                <w:sz w:val="18"/>
                <w:szCs w:val="18"/>
              </w:rPr>
              <w:t>канализация</w:t>
            </w:r>
            <w:r>
              <w:rPr>
                <w:sz w:val="18"/>
                <w:szCs w:val="18"/>
              </w:rPr>
              <w:t>, общественный туалет.</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3.1</w:t>
            </w:r>
          </w:p>
        </w:tc>
        <w:tc>
          <w:tcPr>
            <w:tcW w:w="2835" w:type="dxa"/>
            <w:tcBorders>
              <w:top w:val="single" w:sz="4" w:space="0" w:color="000000"/>
              <w:left w:val="single" w:sz="4" w:space="0" w:color="000000"/>
              <w:bottom w:val="single" w:sz="4" w:space="0" w:color="000000"/>
              <w:right w:val="single" w:sz="4" w:space="0" w:color="000000"/>
            </w:tcBorders>
          </w:tcPr>
          <w:p w:rsidR="00C40C65" w:rsidRPr="00E77EB5" w:rsidRDefault="00C40C65" w:rsidP="00834208">
            <w:pPr>
              <w:spacing w:line="276" w:lineRule="auto"/>
              <w:jc w:val="center"/>
              <w:rPr>
                <w:sz w:val="18"/>
                <w:szCs w:val="18"/>
              </w:rPr>
            </w:pPr>
            <w:r w:rsidRPr="00E77EB5">
              <w:rPr>
                <w:sz w:val="18"/>
                <w:szCs w:val="18"/>
              </w:rPr>
              <w:t>1. Предельные размеры земельных</w:t>
            </w:r>
            <w:r>
              <w:rPr>
                <w:sz w:val="18"/>
                <w:szCs w:val="18"/>
              </w:rPr>
              <w:t xml:space="preserve"> участков не </w:t>
            </w:r>
            <w:r w:rsidRPr="00E77EB5">
              <w:rPr>
                <w:sz w:val="18"/>
                <w:szCs w:val="18"/>
              </w:rPr>
              <w:t>устанавливаются.</w:t>
            </w:r>
          </w:p>
          <w:p w:rsidR="00C40C65" w:rsidRPr="00E77EB5" w:rsidRDefault="00C40C65" w:rsidP="00834208">
            <w:pPr>
              <w:spacing w:line="276" w:lineRule="auto"/>
              <w:jc w:val="center"/>
              <w:rPr>
                <w:sz w:val="18"/>
                <w:szCs w:val="18"/>
              </w:rPr>
            </w:pPr>
            <w:r>
              <w:rPr>
                <w:sz w:val="18"/>
                <w:szCs w:val="18"/>
              </w:rPr>
              <w:t xml:space="preserve">2. Максимальное количество </w:t>
            </w:r>
            <w:r w:rsidRPr="00E77EB5">
              <w:rPr>
                <w:sz w:val="18"/>
                <w:szCs w:val="18"/>
              </w:rPr>
              <w:t>этажей- 1.</w:t>
            </w:r>
          </w:p>
          <w:p w:rsidR="00C40C65" w:rsidRPr="00E77EB5" w:rsidRDefault="00C40C65" w:rsidP="00834208">
            <w:pPr>
              <w:spacing w:line="276" w:lineRule="auto"/>
              <w:jc w:val="center"/>
              <w:rPr>
                <w:sz w:val="18"/>
                <w:szCs w:val="18"/>
              </w:rPr>
            </w:pPr>
            <w:r w:rsidRPr="00E77EB5">
              <w:rPr>
                <w:sz w:val="18"/>
                <w:szCs w:val="18"/>
              </w:rPr>
              <w:t>3. Предельное количество этажей, пре-</w:t>
            </w:r>
          </w:p>
          <w:p w:rsidR="00C40C65" w:rsidRPr="00E77EB5" w:rsidRDefault="00C40C65" w:rsidP="00834208">
            <w:pPr>
              <w:spacing w:line="276" w:lineRule="auto"/>
              <w:jc w:val="center"/>
              <w:rPr>
                <w:sz w:val="18"/>
                <w:szCs w:val="18"/>
              </w:rPr>
            </w:pPr>
            <w:r w:rsidRPr="00E77EB5">
              <w:rPr>
                <w:sz w:val="18"/>
                <w:szCs w:val="18"/>
              </w:rPr>
              <w:t>дельная высота зданий, строений, сооружений не устанавливается.</w:t>
            </w:r>
          </w:p>
          <w:p w:rsidR="00C40C65" w:rsidRPr="00E77EB5" w:rsidRDefault="00C40C65" w:rsidP="00834208">
            <w:pPr>
              <w:spacing w:line="276" w:lineRule="auto"/>
              <w:jc w:val="center"/>
              <w:rPr>
                <w:sz w:val="18"/>
                <w:szCs w:val="18"/>
              </w:rPr>
            </w:pPr>
            <w:r>
              <w:rPr>
                <w:sz w:val="18"/>
                <w:szCs w:val="18"/>
              </w:rPr>
              <w:t xml:space="preserve">4. Максимальный процент </w:t>
            </w:r>
            <w:r w:rsidRPr="00E77EB5">
              <w:rPr>
                <w:sz w:val="18"/>
                <w:szCs w:val="18"/>
              </w:rPr>
              <w:t>застройки не</w:t>
            </w:r>
            <w:r>
              <w:rPr>
                <w:sz w:val="18"/>
                <w:szCs w:val="18"/>
              </w:rPr>
              <w:t xml:space="preserve"> </w:t>
            </w:r>
            <w:r w:rsidRPr="00E77EB5">
              <w:rPr>
                <w:sz w:val="18"/>
                <w:szCs w:val="18"/>
              </w:rPr>
              <w:t>устанавливается</w:t>
            </w:r>
          </w:p>
          <w:p w:rsidR="00C40C65" w:rsidRPr="00E77EB5" w:rsidRDefault="00C40C65" w:rsidP="00834208">
            <w:pPr>
              <w:spacing w:line="276" w:lineRule="auto"/>
              <w:jc w:val="center"/>
              <w:rPr>
                <w:sz w:val="18"/>
                <w:szCs w:val="18"/>
              </w:rPr>
            </w:pPr>
            <w:r w:rsidRPr="00E77EB5">
              <w:rPr>
                <w:sz w:val="18"/>
                <w:szCs w:val="18"/>
              </w:rPr>
              <w:t>Иные параметры:</w:t>
            </w:r>
          </w:p>
          <w:p w:rsidR="00C40C65" w:rsidRPr="00F0501D" w:rsidRDefault="00C40C65" w:rsidP="00834208">
            <w:pPr>
              <w:spacing w:line="276" w:lineRule="auto"/>
              <w:jc w:val="center"/>
              <w:rPr>
                <w:sz w:val="18"/>
                <w:szCs w:val="18"/>
              </w:rPr>
            </w:pPr>
            <w:r w:rsidRPr="00E77EB5">
              <w:rPr>
                <w:sz w:val="18"/>
                <w:szCs w:val="18"/>
              </w:rPr>
              <w:t>Площадь земельных участков принимать</w:t>
            </w:r>
            <w:r>
              <w:rPr>
                <w:sz w:val="18"/>
                <w:szCs w:val="18"/>
              </w:rPr>
              <w:t xml:space="preserve"> </w:t>
            </w:r>
            <w:r w:rsidRPr="00E77EB5">
              <w:rPr>
                <w:sz w:val="18"/>
                <w:szCs w:val="18"/>
              </w:rPr>
              <w:t xml:space="preserve">при проектировании объектов в соответствии с требованиями к размещению таких объектов в </w:t>
            </w:r>
            <w:r>
              <w:rPr>
                <w:sz w:val="18"/>
                <w:szCs w:val="18"/>
              </w:rPr>
              <w:t xml:space="preserve">общественно-деловой </w:t>
            </w:r>
            <w:r w:rsidRPr="00E77EB5">
              <w:rPr>
                <w:sz w:val="18"/>
                <w:szCs w:val="18"/>
              </w:rPr>
              <w:t>зоне.</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9E1CE0">
              <w:rPr>
                <w:b/>
                <w:sz w:val="18"/>
                <w:szCs w:val="18"/>
              </w:rPr>
              <w:t>Условно разрешенные виды использования:</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9E1CE0">
              <w:rPr>
                <w:sz w:val="18"/>
                <w:szCs w:val="18"/>
              </w:rPr>
              <w:t>Магазины</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ind w:firstLine="268"/>
              <w:jc w:val="center"/>
              <w:rPr>
                <w:sz w:val="18"/>
                <w:szCs w:val="18"/>
              </w:rPr>
            </w:pPr>
            <w:r>
              <w:rPr>
                <w:sz w:val="18"/>
                <w:szCs w:val="18"/>
              </w:rPr>
              <w:t>Размещение объектов, предназначенных для продажи товаров, торговая площадь кото</w:t>
            </w:r>
            <w:r w:rsidRPr="009E1CE0">
              <w:rPr>
                <w:sz w:val="18"/>
                <w:szCs w:val="18"/>
              </w:rPr>
              <w:t>рых составляет до 5000 кв. м</w:t>
            </w:r>
          </w:p>
        </w:tc>
        <w:tc>
          <w:tcPr>
            <w:tcW w:w="2552" w:type="dxa"/>
            <w:tcBorders>
              <w:top w:val="single" w:sz="4" w:space="0" w:color="000000"/>
              <w:left w:val="single" w:sz="4" w:space="0" w:color="000000"/>
              <w:bottom w:val="single" w:sz="4" w:space="0" w:color="000000"/>
              <w:right w:val="single" w:sz="4" w:space="0" w:color="000000"/>
            </w:tcBorders>
          </w:tcPr>
          <w:p w:rsidR="00C40C65" w:rsidRPr="00E05FDB" w:rsidRDefault="00C40C65" w:rsidP="00834208">
            <w:pPr>
              <w:spacing w:line="276" w:lineRule="auto"/>
              <w:jc w:val="center"/>
              <w:rPr>
                <w:sz w:val="18"/>
                <w:szCs w:val="18"/>
              </w:rPr>
            </w:pPr>
            <w:r w:rsidRPr="00E05FDB">
              <w:rPr>
                <w:sz w:val="18"/>
                <w:szCs w:val="18"/>
              </w:rPr>
              <w:t>Магази</w:t>
            </w:r>
            <w:r>
              <w:rPr>
                <w:sz w:val="18"/>
                <w:szCs w:val="18"/>
              </w:rPr>
              <w:t>ны товаров первой необходимости.</w:t>
            </w:r>
          </w:p>
          <w:p w:rsidR="00C40C65" w:rsidRPr="00F0501D" w:rsidRDefault="00C40C65" w:rsidP="00834208">
            <w:pPr>
              <w:spacing w:line="276" w:lineRule="auto"/>
              <w:jc w:val="center"/>
              <w:rPr>
                <w:sz w:val="18"/>
                <w:szCs w:val="18"/>
              </w:rPr>
            </w:pPr>
            <w:r w:rsidRPr="00E05FDB">
              <w:rPr>
                <w:sz w:val="18"/>
                <w:szCs w:val="18"/>
              </w:rPr>
              <w:t>Киоски, временные павильоны розничной торговли</w:t>
            </w: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4.4</w:t>
            </w:r>
          </w:p>
        </w:tc>
        <w:tc>
          <w:tcPr>
            <w:tcW w:w="2835" w:type="dxa"/>
            <w:tcBorders>
              <w:top w:val="single" w:sz="4" w:space="0" w:color="000000"/>
              <w:left w:val="single" w:sz="4" w:space="0" w:color="000000"/>
              <w:bottom w:val="single" w:sz="4" w:space="0" w:color="000000"/>
              <w:right w:val="single" w:sz="4" w:space="0" w:color="000000"/>
            </w:tcBorders>
          </w:tcPr>
          <w:p w:rsidR="00C40C65" w:rsidRPr="009E1CE0" w:rsidRDefault="00C40C65" w:rsidP="00834208">
            <w:pPr>
              <w:spacing w:line="276" w:lineRule="auto"/>
              <w:jc w:val="center"/>
              <w:rPr>
                <w:sz w:val="18"/>
                <w:szCs w:val="18"/>
              </w:rPr>
            </w:pPr>
            <w:r w:rsidRPr="009E1CE0">
              <w:rPr>
                <w:sz w:val="18"/>
                <w:szCs w:val="18"/>
              </w:rPr>
              <w:t>1. Минимальный размер земельного</w:t>
            </w:r>
            <w:r>
              <w:rPr>
                <w:sz w:val="18"/>
                <w:szCs w:val="18"/>
              </w:rPr>
              <w:t xml:space="preserve"> </w:t>
            </w:r>
            <w:r w:rsidRPr="009E1CE0">
              <w:rPr>
                <w:sz w:val="18"/>
                <w:szCs w:val="18"/>
              </w:rPr>
              <w:t>участка 100 кв. м. Максимальный размер</w:t>
            </w:r>
          </w:p>
          <w:p w:rsidR="00C40C65" w:rsidRPr="009E1CE0" w:rsidRDefault="00C40C65" w:rsidP="00834208">
            <w:pPr>
              <w:spacing w:line="276" w:lineRule="auto"/>
              <w:jc w:val="center"/>
              <w:rPr>
                <w:sz w:val="18"/>
                <w:szCs w:val="18"/>
              </w:rPr>
            </w:pPr>
            <w:r w:rsidRPr="009E1CE0">
              <w:rPr>
                <w:sz w:val="18"/>
                <w:szCs w:val="18"/>
              </w:rPr>
              <w:t>земельного участка 0,1 га.</w:t>
            </w:r>
          </w:p>
          <w:p w:rsidR="00C40C65" w:rsidRPr="009E1CE0" w:rsidRDefault="00C40C65" w:rsidP="00834208">
            <w:pPr>
              <w:spacing w:line="276" w:lineRule="auto"/>
              <w:jc w:val="center"/>
              <w:rPr>
                <w:sz w:val="18"/>
                <w:szCs w:val="18"/>
              </w:rPr>
            </w:pPr>
            <w:r>
              <w:rPr>
                <w:sz w:val="18"/>
                <w:szCs w:val="18"/>
              </w:rPr>
              <w:t>М</w:t>
            </w:r>
            <w:r w:rsidRPr="009E1CE0">
              <w:rPr>
                <w:sz w:val="18"/>
                <w:szCs w:val="18"/>
              </w:rPr>
              <w:t>ин</w:t>
            </w:r>
            <w:r>
              <w:rPr>
                <w:sz w:val="18"/>
                <w:szCs w:val="18"/>
              </w:rPr>
              <w:t>имальный размер фронтальной сто</w:t>
            </w:r>
            <w:r w:rsidRPr="009E1CE0">
              <w:rPr>
                <w:sz w:val="18"/>
                <w:szCs w:val="18"/>
              </w:rPr>
              <w:t>роны земельного участка 12 м.</w:t>
            </w:r>
          </w:p>
          <w:p w:rsidR="00C40C65" w:rsidRPr="009E1CE0" w:rsidRDefault="00C40C65" w:rsidP="00834208">
            <w:pPr>
              <w:spacing w:line="276" w:lineRule="auto"/>
              <w:jc w:val="center"/>
              <w:rPr>
                <w:sz w:val="18"/>
                <w:szCs w:val="18"/>
              </w:rPr>
            </w:pPr>
            <w:r w:rsidRPr="009E1CE0">
              <w:rPr>
                <w:sz w:val="18"/>
                <w:szCs w:val="18"/>
              </w:rPr>
              <w:t>Мини</w:t>
            </w:r>
            <w:r>
              <w:rPr>
                <w:sz w:val="18"/>
                <w:szCs w:val="18"/>
              </w:rPr>
              <w:t>мальный размер земельного участ</w:t>
            </w:r>
            <w:r w:rsidRPr="009E1CE0">
              <w:rPr>
                <w:sz w:val="18"/>
                <w:szCs w:val="18"/>
              </w:rPr>
              <w:t>ка для существующих объектов в целях</w:t>
            </w:r>
            <w:r>
              <w:rPr>
                <w:sz w:val="18"/>
                <w:szCs w:val="18"/>
              </w:rPr>
              <w:t xml:space="preserve"> </w:t>
            </w:r>
            <w:r w:rsidRPr="009E1CE0">
              <w:rPr>
                <w:sz w:val="18"/>
                <w:szCs w:val="18"/>
              </w:rPr>
              <w:t>оформления прав на земельный участок в</w:t>
            </w:r>
          </w:p>
          <w:p w:rsidR="00C40C65" w:rsidRPr="009E1CE0" w:rsidRDefault="00C40C65" w:rsidP="00834208">
            <w:pPr>
              <w:spacing w:line="276" w:lineRule="auto"/>
              <w:jc w:val="center"/>
              <w:rPr>
                <w:sz w:val="18"/>
                <w:szCs w:val="18"/>
              </w:rPr>
            </w:pPr>
            <w:r w:rsidRPr="009E1CE0">
              <w:rPr>
                <w:sz w:val="18"/>
                <w:szCs w:val="18"/>
              </w:rPr>
              <w:t>порядке, установленном статьей 39.20</w:t>
            </w:r>
            <w:r>
              <w:rPr>
                <w:sz w:val="18"/>
                <w:szCs w:val="18"/>
              </w:rPr>
              <w:t xml:space="preserve"> </w:t>
            </w:r>
            <w:r w:rsidRPr="009E1CE0">
              <w:rPr>
                <w:sz w:val="18"/>
                <w:szCs w:val="18"/>
              </w:rPr>
              <w:t>Земельного кодекса</w:t>
            </w:r>
            <w:r>
              <w:rPr>
                <w:sz w:val="18"/>
                <w:szCs w:val="18"/>
              </w:rPr>
              <w:t xml:space="preserve"> РФ -  не регламентирует</w:t>
            </w:r>
            <w:r w:rsidRPr="009E1CE0">
              <w:rPr>
                <w:sz w:val="18"/>
                <w:szCs w:val="18"/>
              </w:rPr>
              <w:t>ся.</w:t>
            </w:r>
          </w:p>
          <w:p w:rsidR="00C40C65" w:rsidRPr="009E1CE0" w:rsidRDefault="00C40C65" w:rsidP="00834208">
            <w:pPr>
              <w:spacing w:line="276" w:lineRule="auto"/>
              <w:jc w:val="center"/>
              <w:rPr>
                <w:sz w:val="18"/>
                <w:szCs w:val="18"/>
              </w:rPr>
            </w:pPr>
            <w:r w:rsidRPr="009E1CE0">
              <w:rPr>
                <w:sz w:val="18"/>
                <w:szCs w:val="18"/>
              </w:rPr>
              <w:t xml:space="preserve">2. </w:t>
            </w:r>
            <w:r>
              <w:rPr>
                <w:sz w:val="18"/>
                <w:szCs w:val="18"/>
              </w:rPr>
              <w:t>Минимальный отступ от границ зе</w:t>
            </w:r>
            <w:r w:rsidRPr="009E1CE0">
              <w:rPr>
                <w:sz w:val="18"/>
                <w:szCs w:val="18"/>
              </w:rPr>
              <w:t>мельного участка - 3 м.</w:t>
            </w:r>
          </w:p>
          <w:p w:rsidR="00C40C65" w:rsidRDefault="00C40C65" w:rsidP="00834208">
            <w:pPr>
              <w:spacing w:line="276" w:lineRule="auto"/>
              <w:jc w:val="center"/>
              <w:rPr>
                <w:sz w:val="18"/>
                <w:szCs w:val="18"/>
              </w:rPr>
            </w:pPr>
            <w:r w:rsidRPr="009E1CE0">
              <w:rPr>
                <w:sz w:val="18"/>
                <w:szCs w:val="18"/>
              </w:rPr>
              <w:t>3. Максимальное количество этажей- 2.</w:t>
            </w:r>
          </w:p>
          <w:p w:rsidR="00C40C65" w:rsidRPr="00233BE4" w:rsidRDefault="00C40C65" w:rsidP="00834208">
            <w:pPr>
              <w:spacing w:line="276" w:lineRule="auto"/>
              <w:jc w:val="center"/>
              <w:rPr>
                <w:sz w:val="18"/>
                <w:szCs w:val="18"/>
              </w:rPr>
            </w:pPr>
            <w:r w:rsidRPr="00233BE4">
              <w:rPr>
                <w:sz w:val="18"/>
                <w:szCs w:val="18"/>
              </w:rPr>
              <w:t>Максимальная высота зданий, строений,</w:t>
            </w:r>
            <w:r>
              <w:rPr>
                <w:sz w:val="18"/>
                <w:szCs w:val="18"/>
              </w:rPr>
              <w:t xml:space="preserve"> </w:t>
            </w:r>
            <w:r w:rsidRPr="00233BE4">
              <w:rPr>
                <w:sz w:val="18"/>
                <w:szCs w:val="18"/>
              </w:rPr>
              <w:t>сооружений –10 м.</w:t>
            </w:r>
          </w:p>
          <w:p w:rsidR="00C40C65" w:rsidRPr="00233BE4" w:rsidRDefault="00C40C65" w:rsidP="00834208">
            <w:pPr>
              <w:spacing w:line="276" w:lineRule="auto"/>
              <w:jc w:val="center"/>
              <w:rPr>
                <w:sz w:val="18"/>
                <w:szCs w:val="18"/>
              </w:rPr>
            </w:pPr>
            <w:r w:rsidRPr="00233BE4">
              <w:rPr>
                <w:sz w:val="18"/>
                <w:szCs w:val="18"/>
              </w:rPr>
              <w:t>4. Максимальный процент застройки -</w:t>
            </w:r>
            <w:r>
              <w:rPr>
                <w:sz w:val="18"/>
                <w:szCs w:val="18"/>
              </w:rPr>
              <w:t xml:space="preserve"> </w:t>
            </w:r>
            <w:r w:rsidRPr="00233BE4">
              <w:rPr>
                <w:sz w:val="18"/>
                <w:szCs w:val="18"/>
              </w:rPr>
              <w:t>30.</w:t>
            </w:r>
          </w:p>
          <w:p w:rsidR="00C40C65" w:rsidRPr="00233BE4" w:rsidRDefault="00C40C65" w:rsidP="00834208">
            <w:pPr>
              <w:spacing w:line="276" w:lineRule="auto"/>
              <w:jc w:val="center"/>
              <w:rPr>
                <w:sz w:val="18"/>
                <w:szCs w:val="18"/>
              </w:rPr>
            </w:pPr>
            <w:r w:rsidRPr="00233BE4">
              <w:rPr>
                <w:sz w:val="18"/>
                <w:szCs w:val="18"/>
              </w:rPr>
              <w:t>Иные параметры:</w:t>
            </w:r>
          </w:p>
          <w:p w:rsidR="00C40C65" w:rsidRPr="00233BE4" w:rsidRDefault="00C40C65" w:rsidP="00834208">
            <w:pPr>
              <w:spacing w:line="276" w:lineRule="auto"/>
              <w:jc w:val="center"/>
              <w:rPr>
                <w:sz w:val="18"/>
                <w:szCs w:val="18"/>
              </w:rPr>
            </w:pPr>
            <w:r w:rsidRPr="00233BE4">
              <w:rPr>
                <w:sz w:val="18"/>
                <w:szCs w:val="18"/>
              </w:rPr>
              <w:t>Минимальный процент озеленения – 10.</w:t>
            </w:r>
          </w:p>
          <w:p w:rsidR="00C40C65" w:rsidRPr="00233BE4" w:rsidRDefault="00C40C65" w:rsidP="00834208">
            <w:pPr>
              <w:spacing w:line="276" w:lineRule="auto"/>
              <w:jc w:val="center"/>
              <w:rPr>
                <w:sz w:val="18"/>
                <w:szCs w:val="18"/>
              </w:rPr>
            </w:pPr>
            <w:r w:rsidRPr="00233BE4">
              <w:rPr>
                <w:sz w:val="18"/>
                <w:szCs w:val="18"/>
              </w:rPr>
              <w:t>Минимальное количество парковочных</w:t>
            </w:r>
            <w:r>
              <w:rPr>
                <w:sz w:val="18"/>
                <w:szCs w:val="18"/>
              </w:rPr>
              <w:t xml:space="preserve"> </w:t>
            </w:r>
            <w:r w:rsidRPr="00233BE4">
              <w:rPr>
                <w:sz w:val="18"/>
                <w:szCs w:val="18"/>
              </w:rPr>
              <w:t>мест - 3.</w:t>
            </w:r>
          </w:p>
          <w:p w:rsidR="00C40C65" w:rsidRPr="00F0501D" w:rsidRDefault="00C40C65" w:rsidP="00834208">
            <w:pPr>
              <w:spacing w:line="276" w:lineRule="auto"/>
              <w:jc w:val="center"/>
              <w:rPr>
                <w:sz w:val="18"/>
                <w:szCs w:val="18"/>
              </w:rPr>
            </w:pPr>
            <w:r w:rsidRPr="00233BE4">
              <w:rPr>
                <w:sz w:val="18"/>
                <w:szCs w:val="18"/>
              </w:rPr>
              <w:t>Максимальная высота оград – 1,5 м.</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bl>
    <w:p w:rsidR="00C40C65" w:rsidRDefault="00C40C65" w:rsidP="00865C8B">
      <w:pPr>
        <w:rPr>
          <w:b/>
        </w:rPr>
      </w:pPr>
    </w:p>
    <w:p w:rsidR="00C40C65" w:rsidRDefault="00C40C65">
      <w:pPr>
        <w:suppressAutoHyphens w:val="0"/>
        <w:rPr>
          <w:b/>
        </w:rPr>
      </w:pPr>
      <w:r>
        <w:rPr>
          <w:b/>
        </w:rPr>
        <w:br w:type="page"/>
      </w:r>
    </w:p>
    <w:p w:rsidR="00C40C65" w:rsidRPr="00E82189" w:rsidRDefault="00C40C65" w:rsidP="005E3451">
      <w:pPr>
        <w:pStyle w:val="32"/>
      </w:pPr>
      <w:bookmarkStart w:id="261" w:name="_Toc15894262"/>
      <w:bookmarkStart w:id="262" w:name="_Toc24032133"/>
      <w:bookmarkStart w:id="263" w:name="_Toc25340061"/>
      <w:bookmarkStart w:id="264" w:name="_Toc42672582"/>
      <w:bookmarkStart w:id="265" w:name="_Toc529951971"/>
      <w:bookmarkStart w:id="266" w:name="_Toc4763305"/>
      <w:r w:rsidRPr="00E82189">
        <w:t>Статья 3</w:t>
      </w:r>
      <w:r>
        <w:t>8</w:t>
      </w:r>
      <w:r w:rsidRPr="00E82189">
        <w:t>. Градостроительные регламенты. Производственные зоны - "П".</w:t>
      </w:r>
      <w:bookmarkEnd w:id="261"/>
      <w:bookmarkEnd w:id="262"/>
      <w:bookmarkEnd w:id="263"/>
      <w:bookmarkEnd w:id="264"/>
    </w:p>
    <w:p w:rsidR="00C40C65" w:rsidRPr="00E82189" w:rsidRDefault="00C40C65" w:rsidP="00865C8B">
      <w:pPr>
        <w:overflowPunct w:val="0"/>
        <w:autoSpaceDN w:val="0"/>
        <w:adjustRightInd w:val="0"/>
      </w:pPr>
      <w:r>
        <w:t xml:space="preserve"> </w:t>
      </w:r>
      <w:r w:rsidRPr="00E82189">
        <w:t>Производственные зоны предназначены для размещения промышленных, коммунальных и складских объектов, размещения объектов инженерной и транспортной инфраструктур.</w:t>
      </w:r>
    </w:p>
    <w:p w:rsidR="00C40C65" w:rsidRPr="00E82189" w:rsidRDefault="00C40C65" w:rsidP="00865C8B">
      <w:pPr>
        <w:overflowPunct w:val="0"/>
        <w:autoSpaceDN w:val="0"/>
        <w:adjustRightInd w:val="0"/>
        <w:ind w:firstLine="459"/>
      </w:pPr>
      <w:r w:rsidRPr="00E82189">
        <w:t>Благоустройство территории производственной и санитарно-защитной зон осуществляется за счет собственников производственных объектов.</w:t>
      </w:r>
    </w:p>
    <w:p w:rsidR="00C40C65" w:rsidRPr="00E82189" w:rsidRDefault="00C40C65" w:rsidP="00865C8B">
      <w:pPr>
        <w:overflowPunct w:val="0"/>
        <w:autoSpaceDN w:val="0"/>
        <w:adjustRightInd w:val="0"/>
        <w:ind w:firstLine="459"/>
      </w:pPr>
      <w:r w:rsidRPr="00E82189">
        <w:t>Размер расчетной санитарно-защитной зоны для предприятий I-V классов опасности может быть изменен Главным государственным санитарным врачом Российской Федерации или его заместителем в порядке, установленном СанПиН 2.2.1/2.1.1.1200-03 (новая редакция).</w:t>
      </w:r>
    </w:p>
    <w:p w:rsidR="00C40C65" w:rsidRPr="00E82189" w:rsidRDefault="00C40C65" w:rsidP="00865C8B">
      <w:pPr>
        <w:overflowPunct w:val="0"/>
        <w:autoSpaceDN w:val="0"/>
        <w:adjustRightInd w:val="0"/>
        <w:ind w:firstLine="459"/>
      </w:pPr>
      <w:r w:rsidRPr="00E82189">
        <w:t>В случае несовпадения размера расчетной санитарно-защитной зоны и полученной на основании оценки риска (для предприятий I, II класса опасности), натурных исследований и измерений химического, биологического и физического воздействия на атмосферный воздух, решение по размеру санитарно-защитной зоны принимается по варианту, обеспечивающему наибольшую безопасность для здоровья населения.</w:t>
      </w:r>
    </w:p>
    <w:p w:rsidR="00C40C65" w:rsidRPr="00E82189" w:rsidRDefault="00C40C65" w:rsidP="00865C8B">
      <w:pPr>
        <w:overflowPunct w:val="0"/>
        <w:autoSpaceDN w:val="0"/>
        <w:adjustRightInd w:val="0"/>
        <w:ind w:firstLine="459"/>
      </w:pPr>
      <w:r w:rsidRPr="00E82189">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C40C65" w:rsidRPr="00E82189" w:rsidRDefault="00C40C65" w:rsidP="00865C8B">
      <w:pPr>
        <w:overflowPunct w:val="0"/>
        <w:autoSpaceDN w:val="0"/>
        <w:adjustRightInd w:val="0"/>
        <w:ind w:firstLine="459"/>
      </w:pPr>
      <w:r w:rsidRPr="00E82189">
        <w:t>Оценка риска для здоровья населения проводится для групп промышленных объектов и производств или промышленного узла (комплекса), с учетом класса опасности, в состав которых входят эти объекты.</w:t>
      </w:r>
    </w:p>
    <w:p w:rsidR="00C40C65" w:rsidRPr="00E82189" w:rsidRDefault="00C40C65" w:rsidP="00865C8B">
      <w:pPr>
        <w:overflowPunct w:val="0"/>
        <w:autoSpaceDN w:val="0"/>
        <w:adjustRightInd w:val="0"/>
        <w:ind w:firstLine="459"/>
      </w:pPr>
      <w:r w:rsidRPr="00E82189">
        <w:t>Обязательным условием является внедрение передовых ресурсосберегающих, безотходных и малоотходных технологических решений, позволяющих максимально сократить или избежать поступлений вредных химических или биологических компонентов выбросов в атмосферный воздух, почву и водоемы, предотвратить или снизить воздействие физических факторов до гигиенических нормативов и ниже.</w:t>
      </w:r>
    </w:p>
    <w:p w:rsidR="00C40C65" w:rsidRPr="00E82189" w:rsidRDefault="00C40C65" w:rsidP="00865C8B">
      <w:pPr>
        <w:overflowPunct w:val="0"/>
        <w:autoSpaceDN w:val="0"/>
        <w:adjustRightInd w:val="0"/>
      </w:pPr>
      <w:r w:rsidRPr="00E82189">
        <w:t>Разрабатываемые в проектах строительства и реконструкции технологические и технические решения должны быть обоснованы результатами опытно-промышленных испытаний, при проектировании производств на основе новых технологий - данными опытно-экспериментальных производств, материалами зарубежного опыта по созданию подобного производства.</w:t>
      </w:r>
    </w:p>
    <w:p w:rsidR="00C40C65" w:rsidRPr="00E82189" w:rsidRDefault="00C40C65" w:rsidP="00865C8B">
      <w:pPr>
        <w:overflowPunct w:val="0"/>
        <w:autoSpaceDN w:val="0"/>
        <w:adjustRightInd w:val="0"/>
        <w:ind w:firstLine="459"/>
      </w:pPr>
      <w:r w:rsidRPr="00E82189">
        <w:t>При принятии органами местного самоуправления муниципальных районов решения о характере использования высвобождаемой территории необходимо санитарно-эпидемиологическое заключение о соответствии намечаемой хозяйственной или иной деятельности санитарному законодательству.</w:t>
      </w:r>
    </w:p>
    <w:p w:rsidR="00C40C65" w:rsidRPr="00E82189" w:rsidRDefault="00C40C65" w:rsidP="00865C8B">
      <w:pPr>
        <w:overflowPunct w:val="0"/>
        <w:autoSpaceDN w:val="0"/>
        <w:adjustRightInd w:val="0"/>
        <w:ind w:firstLine="459"/>
      </w:pPr>
      <w:r w:rsidRPr="00E82189">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зонах П-I - П-V устанавливаются в соответствии с утвержденной документацией по планировке территории.</w:t>
      </w:r>
    </w:p>
    <w:p w:rsidR="00C40C65" w:rsidRPr="00E82189" w:rsidRDefault="00C40C65" w:rsidP="00865C8B">
      <w:pPr>
        <w:overflowPunct w:val="0"/>
        <w:autoSpaceDN w:val="0"/>
        <w:adjustRightInd w:val="0"/>
        <w:ind w:firstLine="459"/>
      </w:pPr>
      <w:r w:rsidRPr="00E82189">
        <w:t>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rsidR="00C40C65" w:rsidRPr="00E82189" w:rsidRDefault="00C40C65" w:rsidP="00DE4C9B">
      <w:pPr>
        <w:pStyle w:val="Heading4"/>
      </w:pPr>
      <w:r w:rsidRPr="00E82189">
        <w:t>1.П</w:t>
      </w:r>
      <w:r>
        <w:t xml:space="preserve">-1 - </w:t>
      </w:r>
      <w:r w:rsidRPr="00C85BFD">
        <w:rPr>
          <w:szCs w:val="24"/>
        </w:rPr>
        <w:t>Зона сельскохозяйственных  предприятий и коммунально-складских объектов</w:t>
      </w:r>
    </w:p>
    <w:tbl>
      <w:tblPr>
        <w:tblW w:w="14851" w:type="dxa"/>
        <w:tblLayout w:type="fixed"/>
        <w:tblLook w:val="00A0"/>
      </w:tblPr>
      <w:tblGrid>
        <w:gridCol w:w="1526"/>
        <w:gridCol w:w="4252"/>
        <w:gridCol w:w="2552"/>
        <w:gridCol w:w="1559"/>
        <w:gridCol w:w="2835"/>
        <w:gridCol w:w="2127"/>
      </w:tblGrid>
      <w:tr w:rsidR="00C40C65" w:rsidRPr="00F0501D" w:rsidTr="00C85BFD">
        <w:trPr>
          <w:tblHeader/>
        </w:trPr>
        <w:tc>
          <w:tcPr>
            <w:tcW w:w="1526" w:type="dxa"/>
            <w:tcBorders>
              <w:top w:val="single" w:sz="4" w:space="0" w:color="000000"/>
              <w:left w:val="single" w:sz="4" w:space="0" w:color="000000"/>
              <w:bottom w:val="single" w:sz="4" w:space="0" w:color="000000"/>
              <w:right w:val="nil"/>
            </w:tcBorders>
            <w:vAlign w:val="center"/>
          </w:tcPr>
          <w:p w:rsidR="00C40C65" w:rsidRPr="00F0501D" w:rsidRDefault="00C40C65" w:rsidP="00C85BFD">
            <w:pPr>
              <w:spacing w:line="276" w:lineRule="auto"/>
              <w:jc w:val="center"/>
              <w:rPr>
                <w:sz w:val="18"/>
                <w:szCs w:val="18"/>
              </w:rPr>
            </w:pPr>
            <w:r w:rsidRPr="00F0501D">
              <w:rPr>
                <w:b/>
                <w:sz w:val="18"/>
                <w:szCs w:val="18"/>
              </w:rPr>
              <w:t>Наименование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nil"/>
            </w:tcBorders>
            <w:vAlign w:val="center"/>
          </w:tcPr>
          <w:p w:rsidR="00C40C65" w:rsidRPr="00F0501D" w:rsidRDefault="00C40C65" w:rsidP="00C85BFD">
            <w:pPr>
              <w:spacing w:line="276" w:lineRule="auto"/>
              <w:jc w:val="center"/>
              <w:rPr>
                <w:b/>
                <w:sz w:val="18"/>
                <w:szCs w:val="18"/>
              </w:rPr>
            </w:pPr>
            <w:r w:rsidRPr="00F0501D">
              <w:rPr>
                <w:b/>
                <w:sz w:val="18"/>
                <w:szCs w:val="18"/>
              </w:rPr>
              <w:t>Описание вида разрешенного использования земельного участка</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C85BFD">
            <w:pPr>
              <w:spacing w:line="276" w:lineRule="auto"/>
              <w:jc w:val="center"/>
              <w:rPr>
                <w:b/>
                <w:sz w:val="18"/>
                <w:szCs w:val="18"/>
              </w:rPr>
            </w:pPr>
            <w:r w:rsidRPr="00F0501D">
              <w:rPr>
                <w:b/>
                <w:sz w:val="18"/>
                <w:szCs w:val="18"/>
              </w:rPr>
              <w:t>Объекты капитального строительства и иные виды объектов</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Код вида в соответствии с классификатором видов разрешенного использования земельных участков, утвержденным Приказом Минэкономразвития России от 01.09.2014 N 540</w:t>
            </w:r>
          </w:p>
        </w:tc>
        <w:tc>
          <w:tcPr>
            <w:tcW w:w="2835"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C85BFD">
            <w:pPr>
              <w:spacing w:line="276" w:lineRule="auto"/>
              <w:jc w:val="center"/>
              <w:rPr>
                <w:b/>
                <w:sz w:val="18"/>
                <w:szCs w:val="18"/>
              </w:rPr>
            </w:pPr>
            <w:r w:rsidRPr="00F0501D">
              <w:rPr>
                <w:b/>
                <w:sz w:val="18"/>
                <w:szCs w:val="18"/>
              </w:rPr>
              <w:t>Параметры разрешенного использования</w:t>
            </w:r>
          </w:p>
        </w:tc>
        <w:tc>
          <w:tcPr>
            <w:tcW w:w="2127" w:type="dxa"/>
            <w:tcBorders>
              <w:top w:val="single" w:sz="4" w:space="0" w:color="000000"/>
              <w:left w:val="single" w:sz="4" w:space="0" w:color="000000"/>
              <w:bottom w:val="single" w:sz="4" w:space="0" w:color="000000"/>
              <w:right w:val="single" w:sz="4" w:space="0" w:color="000000"/>
            </w:tcBorders>
            <w:vAlign w:val="center"/>
          </w:tcPr>
          <w:p w:rsidR="00C40C65" w:rsidRPr="00622F7F" w:rsidRDefault="00C40C65" w:rsidP="00C85BFD">
            <w:pPr>
              <w:spacing w:line="276" w:lineRule="auto"/>
              <w:jc w:val="center"/>
              <w:rPr>
                <w:b/>
                <w:sz w:val="18"/>
                <w:szCs w:val="18"/>
              </w:rPr>
            </w:pPr>
            <w:r w:rsidRPr="00622F7F">
              <w:rPr>
                <w:b/>
                <w:sz w:val="18"/>
                <w:szCs w:val="18"/>
              </w:rPr>
              <w:t>Особые условия реализации регламента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Основные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734FF8" w:rsidRDefault="00C40C65" w:rsidP="00834208">
            <w:pPr>
              <w:autoSpaceDE w:val="0"/>
              <w:autoSpaceDN w:val="0"/>
              <w:adjustRightInd w:val="0"/>
              <w:jc w:val="center"/>
              <w:rPr>
                <w:sz w:val="18"/>
                <w:szCs w:val="18"/>
              </w:rPr>
            </w:pPr>
            <w:r>
              <w:rPr>
                <w:sz w:val="18"/>
                <w:szCs w:val="18"/>
              </w:rPr>
              <w:t>Хранение и переработ</w:t>
            </w:r>
            <w:r w:rsidRPr="00B40975">
              <w:rPr>
                <w:sz w:val="18"/>
                <w:szCs w:val="18"/>
              </w:rPr>
              <w:t>ка сельскохозяйственной продукции</w:t>
            </w:r>
          </w:p>
        </w:tc>
        <w:tc>
          <w:tcPr>
            <w:tcW w:w="4252" w:type="dxa"/>
            <w:tcBorders>
              <w:top w:val="single" w:sz="4" w:space="0" w:color="000000"/>
              <w:left w:val="single" w:sz="4" w:space="0" w:color="000000"/>
              <w:bottom w:val="single" w:sz="4" w:space="0" w:color="000000"/>
              <w:right w:val="nil"/>
            </w:tcBorders>
          </w:tcPr>
          <w:p w:rsidR="00C40C65" w:rsidRPr="00B40975" w:rsidRDefault="00C40C65" w:rsidP="00834208">
            <w:pPr>
              <w:spacing w:line="276" w:lineRule="auto"/>
              <w:jc w:val="center"/>
              <w:rPr>
                <w:sz w:val="18"/>
                <w:szCs w:val="18"/>
              </w:rPr>
            </w:pPr>
            <w:r>
              <w:rPr>
                <w:sz w:val="18"/>
                <w:szCs w:val="18"/>
              </w:rPr>
              <w:t>Размещение зданий, со</w:t>
            </w:r>
            <w:r w:rsidRPr="00B40975">
              <w:rPr>
                <w:sz w:val="18"/>
                <w:szCs w:val="18"/>
              </w:rPr>
              <w:t>оружений, используемых</w:t>
            </w:r>
          </w:p>
          <w:p w:rsidR="00C40C65" w:rsidRPr="00734FF8" w:rsidRDefault="00C40C65" w:rsidP="00834208">
            <w:pPr>
              <w:spacing w:line="276" w:lineRule="auto"/>
              <w:jc w:val="center"/>
              <w:rPr>
                <w:sz w:val="18"/>
                <w:szCs w:val="18"/>
              </w:rPr>
            </w:pPr>
            <w:r>
              <w:rPr>
                <w:sz w:val="18"/>
                <w:szCs w:val="18"/>
              </w:rPr>
              <w:t>для производства, хранения, первичной и глубокой переработки сельско</w:t>
            </w:r>
            <w:r w:rsidRPr="00B40975">
              <w:rPr>
                <w:sz w:val="18"/>
                <w:szCs w:val="18"/>
              </w:rPr>
              <w:t>хозяйственной продукции</w:t>
            </w:r>
          </w:p>
        </w:tc>
        <w:tc>
          <w:tcPr>
            <w:tcW w:w="2552"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Pr>
                <w:sz w:val="18"/>
                <w:szCs w:val="18"/>
              </w:rPr>
              <w:t xml:space="preserve">Здания, сооружения, используемые для производства, </w:t>
            </w:r>
            <w:r w:rsidRPr="00B40975">
              <w:rPr>
                <w:sz w:val="18"/>
                <w:szCs w:val="18"/>
              </w:rPr>
              <w:t>хранения, первичной и глу</w:t>
            </w:r>
            <w:r>
              <w:rPr>
                <w:sz w:val="18"/>
                <w:szCs w:val="18"/>
              </w:rPr>
              <w:t>бокой переработки сельско</w:t>
            </w:r>
            <w:r w:rsidRPr="00B40975">
              <w:rPr>
                <w:sz w:val="18"/>
                <w:szCs w:val="18"/>
              </w:rPr>
              <w:t>хозяйственной продукции</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1.15</w:t>
            </w:r>
          </w:p>
        </w:tc>
        <w:tc>
          <w:tcPr>
            <w:tcW w:w="2835" w:type="dxa"/>
            <w:tcBorders>
              <w:top w:val="single" w:sz="4" w:space="0" w:color="000000"/>
              <w:left w:val="single" w:sz="4" w:space="0" w:color="000000"/>
              <w:bottom w:val="single" w:sz="4" w:space="0" w:color="000000"/>
              <w:right w:val="single" w:sz="4" w:space="0" w:color="000000"/>
            </w:tcBorders>
          </w:tcPr>
          <w:p w:rsidR="00C40C65" w:rsidRPr="00B40975" w:rsidRDefault="00C40C65" w:rsidP="00834208">
            <w:pPr>
              <w:spacing w:line="276" w:lineRule="auto"/>
              <w:jc w:val="center"/>
              <w:rPr>
                <w:sz w:val="18"/>
                <w:szCs w:val="18"/>
              </w:rPr>
            </w:pPr>
            <w:r>
              <w:rPr>
                <w:sz w:val="18"/>
                <w:szCs w:val="18"/>
              </w:rPr>
              <w:t>1. Минимальная площадь земель</w:t>
            </w:r>
            <w:r w:rsidRPr="00B40975">
              <w:rPr>
                <w:sz w:val="18"/>
                <w:szCs w:val="18"/>
              </w:rPr>
              <w:t>ных участков – 0,06 га.</w:t>
            </w:r>
          </w:p>
          <w:p w:rsidR="00C40C65" w:rsidRPr="00B40975" w:rsidRDefault="00C40C65" w:rsidP="00834208">
            <w:pPr>
              <w:spacing w:line="276" w:lineRule="auto"/>
              <w:jc w:val="center"/>
              <w:rPr>
                <w:sz w:val="18"/>
                <w:szCs w:val="18"/>
              </w:rPr>
            </w:pPr>
            <w:r w:rsidRPr="00B40975">
              <w:rPr>
                <w:sz w:val="18"/>
                <w:szCs w:val="18"/>
              </w:rPr>
              <w:t>2. Минимальный отступ от границ</w:t>
            </w:r>
          </w:p>
          <w:p w:rsidR="00C40C65" w:rsidRPr="00B40975" w:rsidRDefault="00C40C65" w:rsidP="00834208">
            <w:pPr>
              <w:spacing w:line="276" w:lineRule="auto"/>
              <w:jc w:val="center"/>
              <w:rPr>
                <w:sz w:val="18"/>
                <w:szCs w:val="18"/>
              </w:rPr>
            </w:pPr>
            <w:r>
              <w:rPr>
                <w:sz w:val="18"/>
                <w:szCs w:val="18"/>
              </w:rPr>
              <w:t>земельного участка не устанавли</w:t>
            </w:r>
            <w:r w:rsidRPr="00B40975">
              <w:rPr>
                <w:sz w:val="18"/>
                <w:szCs w:val="18"/>
              </w:rPr>
              <w:t>вается.</w:t>
            </w:r>
          </w:p>
          <w:p w:rsidR="00C40C65" w:rsidRPr="00B40975" w:rsidRDefault="00C40C65" w:rsidP="00834208">
            <w:pPr>
              <w:spacing w:line="276" w:lineRule="auto"/>
              <w:jc w:val="center"/>
              <w:rPr>
                <w:sz w:val="18"/>
                <w:szCs w:val="18"/>
              </w:rPr>
            </w:pPr>
            <w:r w:rsidRPr="00B40975">
              <w:rPr>
                <w:sz w:val="18"/>
                <w:szCs w:val="18"/>
              </w:rPr>
              <w:t>3. Предельное количество этажей,</w:t>
            </w:r>
          </w:p>
          <w:p w:rsidR="00C40C65" w:rsidRPr="00B40975" w:rsidRDefault="00C40C65" w:rsidP="00834208">
            <w:pPr>
              <w:spacing w:line="276" w:lineRule="auto"/>
              <w:jc w:val="center"/>
              <w:rPr>
                <w:sz w:val="18"/>
                <w:szCs w:val="18"/>
              </w:rPr>
            </w:pPr>
            <w:r w:rsidRPr="00B40975">
              <w:rPr>
                <w:sz w:val="18"/>
                <w:szCs w:val="18"/>
              </w:rPr>
              <w:t>предельная вы</w:t>
            </w:r>
            <w:r>
              <w:rPr>
                <w:sz w:val="18"/>
                <w:szCs w:val="18"/>
              </w:rPr>
              <w:t>сота зданий, строений, сооружений не устанавлива</w:t>
            </w:r>
            <w:r w:rsidRPr="00B40975">
              <w:rPr>
                <w:sz w:val="18"/>
                <w:szCs w:val="18"/>
              </w:rPr>
              <w:t>ется.</w:t>
            </w:r>
          </w:p>
          <w:p w:rsidR="00C40C65" w:rsidRPr="00B40975" w:rsidRDefault="00C40C65" w:rsidP="00834208">
            <w:pPr>
              <w:spacing w:line="276" w:lineRule="auto"/>
              <w:jc w:val="center"/>
              <w:rPr>
                <w:sz w:val="18"/>
                <w:szCs w:val="18"/>
              </w:rPr>
            </w:pPr>
            <w:r w:rsidRPr="00B40975">
              <w:rPr>
                <w:sz w:val="18"/>
                <w:szCs w:val="18"/>
              </w:rPr>
              <w:t>4. Максимальный процент за-</w:t>
            </w:r>
          </w:p>
          <w:p w:rsidR="00C40C65" w:rsidRPr="00734FF8" w:rsidRDefault="00C40C65" w:rsidP="00834208">
            <w:pPr>
              <w:spacing w:line="276" w:lineRule="auto"/>
              <w:jc w:val="center"/>
              <w:rPr>
                <w:sz w:val="18"/>
                <w:szCs w:val="18"/>
              </w:rPr>
            </w:pPr>
            <w:r w:rsidRPr="00B40975">
              <w:rPr>
                <w:sz w:val="18"/>
                <w:szCs w:val="18"/>
              </w:rPr>
              <w:t>стройки не устанавливается</w:t>
            </w:r>
          </w:p>
        </w:tc>
        <w:tc>
          <w:tcPr>
            <w:tcW w:w="2127"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Pr>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174A3" w:rsidRDefault="00C40C65" w:rsidP="00834208">
            <w:pPr>
              <w:pStyle w:val="afff8"/>
              <w:contextualSpacing/>
              <w:rPr>
                <w:rFonts w:ascii="Times New Roman" w:hAnsi="Times New Roman" w:cs="Times New Roman"/>
                <w:sz w:val="18"/>
                <w:szCs w:val="18"/>
              </w:rPr>
            </w:pPr>
            <w:r w:rsidRPr="00F174A3">
              <w:rPr>
                <w:rFonts w:ascii="Times New Roman" w:hAnsi="Times New Roman" w:cs="Times New Roman"/>
                <w:sz w:val="18"/>
                <w:szCs w:val="18"/>
              </w:rPr>
              <w:t>Хранение автотранспорта</w:t>
            </w:r>
          </w:p>
        </w:tc>
        <w:tc>
          <w:tcPr>
            <w:tcW w:w="4252" w:type="dxa"/>
            <w:tcBorders>
              <w:top w:val="single" w:sz="4" w:space="0" w:color="000000"/>
              <w:left w:val="single" w:sz="4" w:space="0" w:color="000000"/>
              <w:bottom w:val="single" w:sz="4" w:space="0" w:color="000000"/>
              <w:right w:val="nil"/>
            </w:tcBorders>
          </w:tcPr>
          <w:p w:rsidR="00C40C65" w:rsidRPr="002A5465" w:rsidRDefault="00C40C65" w:rsidP="00834208">
            <w:pPr>
              <w:pStyle w:val="afff6"/>
              <w:contextualSpacing/>
              <w:rPr>
                <w:sz w:val="18"/>
                <w:szCs w:val="18"/>
              </w:rPr>
            </w:pPr>
            <w:r w:rsidRPr="002A5465">
              <w:rPr>
                <w:sz w:val="18"/>
                <w:szCs w:val="18"/>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2A5465">
                <w:rPr>
                  <w:rStyle w:val="afff2"/>
                  <w:sz w:val="18"/>
                  <w:szCs w:val="18"/>
                </w:rPr>
                <w:t>кодом 4.9</w:t>
              </w:r>
            </w:hyperlink>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2A5465" w:rsidRDefault="00C40C65" w:rsidP="00834208">
            <w:pPr>
              <w:pStyle w:val="afff6"/>
              <w:contextualSpacing/>
              <w:jc w:val="center"/>
              <w:rPr>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2A5465">
              <w:rPr>
                <w:sz w:val="18"/>
                <w:szCs w:val="18"/>
              </w:rPr>
              <w:t>2.7.1</w:t>
            </w:r>
          </w:p>
        </w:tc>
        <w:tc>
          <w:tcPr>
            <w:tcW w:w="2835" w:type="dxa"/>
            <w:tcBorders>
              <w:top w:val="single" w:sz="4" w:space="0" w:color="000000"/>
              <w:left w:val="single" w:sz="4" w:space="0" w:color="000000"/>
              <w:bottom w:val="single" w:sz="4" w:space="0" w:color="000000"/>
              <w:right w:val="single" w:sz="4" w:space="0" w:color="000000"/>
            </w:tcBorders>
          </w:tcPr>
          <w:p w:rsidR="00C40C65" w:rsidRPr="00B40975" w:rsidRDefault="00C40C65" w:rsidP="00513F94">
            <w:pPr>
              <w:spacing w:line="276" w:lineRule="auto"/>
              <w:jc w:val="center"/>
              <w:rPr>
                <w:sz w:val="18"/>
                <w:szCs w:val="18"/>
              </w:rPr>
            </w:pPr>
            <w:r>
              <w:rPr>
                <w:sz w:val="18"/>
                <w:szCs w:val="18"/>
              </w:rPr>
              <w:t>1. Минимальная площадь земель</w:t>
            </w:r>
            <w:r w:rsidRPr="00B40975">
              <w:rPr>
                <w:sz w:val="18"/>
                <w:szCs w:val="18"/>
              </w:rPr>
              <w:t>ных участков – 0,06 га.</w:t>
            </w:r>
          </w:p>
          <w:p w:rsidR="00C40C65" w:rsidRPr="00B40975" w:rsidRDefault="00C40C65" w:rsidP="00513F94">
            <w:pPr>
              <w:spacing w:line="276" w:lineRule="auto"/>
              <w:jc w:val="center"/>
              <w:rPr>
                <w:sz w:val="18"/>
                <w:szCs w:val="18"/>
              </w:rPr>
            </w:pPr>
            <w:r w:rsidRPr="00B40975">
              <w:rPr>
                <w:sz w:val="18"/>
                <w:szCs w:val="18"/>
              </w:rPr>
              <w:t>2. Минимальный отступ от границ</w:t>
            </w:r>
          </w:p>
          <w:p w:rsidR="00C40C65" w:rsidRPr="00B40975" w:rsidRDefault="00C40C65" w:rsidP="00513F94">
            <w:pPr>
              <w:spacing w:line="276" w:lineRule="auto"/>
              <w:jc w:val="center"/>
              <w:rPr>
                <w:sz w:val="18"/>
                <w:szCs w:val="18"/>
              </w:rPr>
            </w:pPr>
            <w:r>
              <w:rPr>
                <w:sz w:val="18"/>
                <w:szCs w:val="18"/>
              </w:rPr>
              <w:t>земельного участка не устанавли</w:t>
            </w:r>
            <w:r w:rsidRPr="00B40975">
              <w:rPr>
                <w:sz w:val="18"/>
                <w:szCs w:val="18"/>
              </w:rPr>
              <w:t>вается.</w:t>
            </w:r>
          </w:p>
          <w:p w:rsidR="00C40C65" w:rsidRPr="00B40975" w:rsidRDefault="00C40C65" w:rsidP="00513F94">
            <w:pPr>
              <w:spacing w:line="276" w:lineRule="auto"/>
              <w:jc w:val="center"/>
              <w:rPr>
                <w:sz w:val="18"/>
                <w:szCs w:val="18"/>
              </w:rPr>
            </w:pPr>
            <w:r w:rsidRPr="00B40975">
              <w:rPr>
                <w:sz w:val="18"/>
                <w:szCs w:val="18"/>
              </w:rPr>
              <w:t>3. Предельное количество этажей,</w:t>
            </w:r>
          </w:p>
          <w:p w:rsidR="00C40C65" w:rsidRPr="00B40975" w:rsidRDefault="00C40C65" w:rsidP="00513F94">
            <w:pPr>
              <w:spacing w:line="276" w:lineRule="auto"/>
              <w:jc w:val="center"/>
              <w:rPr>
                <w:sz w:val="18"/>
                <w:szCs w:val="18"/>
              </w:rPr>
            </w:pPr>
            <w:r w:rsidRPr="00B40975">
              <w:rPr>
                <w:sz w:val="18"/>
                <w:szCs w:val="18"/>
              </w:rPr>
              <w:t>предельная вы</w:t>
            </w:r>
            <w:r>
              <w:rPr>
                <w:sz w:val="18"/>
                <w:szCs w:val="18"/>
              </w:rPr>
              <w:t>сота зданий, строений, сооружений не устанавлива</w:t>
            </w:r>
            <w:r w:rsidRPr="00B40975">
              <w:rPr>
                <w:sz w:val="18"/>
                <w:szCs w:val="18"/>
              </w:rPr>
              <w:t>ется.</w:t>
            </w:r>
          </w:p>
          <w:p w:rsidR="00C40C65" w:rsidRPr="00B40975" w:rsidRDefault="00C40C65" w:rsidP="00513F94">
            <w:pPr>
              <w:spacing w:line="276" w:lineRule="auto"/>
              <w:jc w:val="center"/>
              <w:rPr>
                <w:sz w:val="18"/>
                <w:szCs w:val="18"/>
              </w:rPr>
            </w:pPr>
            <w:r w:rsidRPr="00B40975">
              <w:rPr>
                <w:sz w:val="18"/>
                <w:szCs w:val="18"/>
              </w:rPr>
              <w:t>4. Максимальный процент за-</w:t>
            </w:r>
          </w:p>
          <w:p w:rsidR="00C40C65" w:rsidRDefault="00C40C65" w:rsidP="00513F94">
            <w:pPr>
              <w:spacing w:line="276" w:lineRule="auto"/>
              <w:jc w:val="center"/>
              <w:rPr>
                <w:sz w:val="18"/>
                <w:szCs w:val="18"/>
              </w:rPr>
            </w:pPr>
            <w:r w:rsidRPr="00B40975">
              <w:rPr>
                <w:sz w:val="18"/>
                <w:szCs w:val="18"/>
              </w:rPr>
              <w:t>стройки не устанавливается</w:t>
            </w:r>
          </w:p>
        </w:tc>
        <w:tc>
          <w:tcPr>
            <w:tcW w:w="2127"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2A5465" w:rsidRDefault="00C40C65" w:rsidP="00834208">
            <w:pPr>
              <w:pStyle w:val="afff6"/>
              <w:rPr>
                <w:sz w:val="18"/>
                <w:szCs w:val="18"/>
              </w:rPr>
            </w:pPr>
            <w:r w:rsidRPr="002A5465">
              <w:rPr>
                <w:sz w:val="18"/>
                <w:szCs w:val="18"/>
              </w:rPr>
              <w:t>Коммунальное обслуживание</w:t>
            </w:r>
          </w:p>
        </w:tc>
        <w:tc>
          <w:tcPr>
            <w:tcW w:w="4252" w:type="dxa"/>
            <w:tcBorders>
              <w:top w:val="single" w:sz="4" w:space="0" w:color="000000"/>
              <w:left w:val="single" w:sz="4" w:space="0" w:color="000000"/>
              <w:bottom w:val="single" w:sz="4" w:space="0" w:color="000000"/>
              <w:right w:val="nil"/>
            </w:tcBorders>
          </w:tcPr>
          <w:p w:rsidR="00C40C65" w:rsidRPr="002A5465" w:rsidRDefault="00C40C65" w:rsidP="00834208">
            <w:pPr>
              <w:pStyle w:val="afff6"/>
              <w:rPr>
                <w:sz w:val="18"/>
                <w:szCs w:val="18"/>
              </w:rPr>
            </w:pPr>
            <w:r w:rsidRPr="002A5465">
              <w:rPr>
                <w:sz w:val="18"/>
                <w:szCs w:val="1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2A5465">
                <w:rPr>
                  <w:rStyle w:val="afff2"/>
                  <w:sz w:val="18"/>
                  <w:szCs w:val="18"/>
                </w:rPr>
                <w:t>кодами 3.1.1-3.1.2</w:t>
              </w:r>
            </w:hyperlink>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2A5465" w:rsidRDefault="00C40C65" w:rsidP="00834208">
            <w:pPr>
              <w:pStyle w:val="afff6"/>
              <w:jc w:val="center"/>
              <w:rPr>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40C65" w:rsidRPr="002A5465" w:rsidRDefault="00C40C65" w:rsidP="00834208">
            <w:pPr>
              <w:pStyle w:val="afff6"/>
              <w:jc w:val="center"/>
              <w:rPr>
                <w:sz w:val="18"/>
                <w:szCs w:val="18"/>
              </w:rPr>
            </w:pPr>
            <w:r w:rsidRPr="002A5465">
              <w:rPr>
                <w:sz w:val="18"/>
                <w:szCs w:val="18"/>
              </w:rPr>
              <w:t>3.1</w:t>
            </w:r>
          </w:p>
        </w:tc>
        <w:tc>
          <w:tcPr>
            <w:tcW w:w="2835" w:type="dxa"/>
            <w:tcBorders>
              <w:top w:val="single" w:sz="4" w:space="0" w:color="000000"/>
              <w:left w:val="single" w:sz="4" w:space="0" w:color="000000"/>
              <w:bottom w:val="single" w:sz="4" w:space="0" w:color="000000"/>
              <w:right w:val="single" w:sz="4" w:space="0" w:color="000000"/>
            </w:tcBorders>
          </w:tcPr>
          <w:p w:rsidR="00C40C65" w:rsidRPr="00B40975" w:rsidRDefault="00C40C65" w:rsidP="00513F94">
            <w:pPr>
              <w:spacing w:line="276" w:lineRule="auto"/>
              <w:jc w:val="center"/>
              <w:rPr>
                <w:sz w:val="18"/>
                <w:szCs w:val="18"/>
              </w:rPr>
            </w:pPr>
            <w:r>
              <w:rPr>
                <w:sz w:val="18"/>
                <w:szCs w:val="18"/>
              </w:rPr>
              <w:t>1. Минимальная площадь земель</w:t>
            </w:r>
            <w:r w:rsidRPr="00B40975">
              <w:rPr>
                <w:sz w:val="18"/>
                <w:szCs w:val="18"/>
              </w:rPr>
              <w:t>ных участков – 0,06 га.</w:t>
            </w:r>
          </w:p>
          <w:p w:rsidR="00C40C65" w:rsidRPr="00B40975" w:rsidRDefault="00C40C65" w:rsidP="00513F94">
            <w:pPr>
              <w:spacing w:line="276" w:lineRule="auto"/>
              <w:jc w:val="center"/>
              <w:rPr>
                <w:sz w:val="18"/>
                <w:szCs w:val="18"/>
              </w:rPr>
            </w:pPr>
            <w:r w:rsidRPr="00B40975">
              <w:rPr>
                <w:sz w:val="18"/>
                <w:szCs w:val="18"/>
              </w:rPr>
              <w:t>2. Минимальный отступ от границ</w:t>
            </w:r>
          </w:p>
          <w:p w:rsidR="00C40C65" w:rsidRPr="00B40975" w:rsidRDefault="00C40C65" w:rsidP="00513F94">
            <w:pPr>
              <w:spacing w:line="276" w:lineRule="auto"/>
              <w:jc w:val="center"/>
              <w:rPr>
                <w:sz w:val="18"/>
                <w:szCs w:val="18"/>
              </w:rPr>
            </w:pPr>
            <w:r>
              <w:rPr>
                <w:sz w:val="18"/>
                <w:szCs w:val="18"/>
              </w:rPr>
              <w:t>земельного участка не устанавли</w:t>
            </w:r>
            <w:r w:rsidRPr="00B40975">
              <w:rPr>
                <w:sz w:val="18"/>
                <w:szCs w:val="18"/>
              </w:rPr>
              <w:t>вается.</w:t>
            </w:r>
          </w:p>
          <w:p w:rsidR="00C40C65" w:rsidRPr="00B40975" w:rsidRDefault="00C40C65" w:rsidP="00513F94">
            <w:pPr>
              <w:spacing w:line="276" w:lineRule="auto"/>
              <w:jc w:val="center"/>
              <w:rPr>
                <w:sz w:val="18"/>
                <w:szCs w:val="18"/>
              </w:rPr>
            </w:pPr>
            <w:r w:rsidRPr="00B40975">
              <w:rPr>
                <w:sz w:val="18"/>
                <w:szCs w:val="18"/>
              </w:rPr>
              <w:t>3. Предельное количество этажей,</w:t>
            </w:r>
          </w:p>
          <w:p w:rsidR="00C40C65" w:rsidRPr="00B40975" w:rsidRDefault="00C40C65" w:rsidP="00513F94">
            <w:pPr>
              <w:spacing w:line="276" w:lineRule="auto"/>
              <w:jc w:val="center"/>
              <w:rPr>
                <w:sz w:val="18"/>
                <w:szCs w:val="18"/>
              </w:rPr>
            </w:pPr>
            <w:r w:rsidRPr="00B40975">
              <w:rPr>
                <w:sz w:val="18"/>
                <w:szCs w:val="18"/>
              </w:rPr>
              <w:t>предельная вы</w:t>
            </w:r>
            <w:r>
              <w:rPr>
                <w:sz w:val="18"/>
                <w:szCs w:val="18"/>
              </w:rPr>
              <w:t>сота зданий, строений, сооружений не устанавлива</w:t>
            </w:r>
            <w:r w:rsidRPr="00B40975">
              <w:rPr>
                <w:sz w:val="18"/>
                <w:szCs w:val="18"/>
              </w:rPr>
              <w:t>ется.</w:t>
            </w:r>
          </w:p>
          <w:p w:rsidR="00C40C65" w:rsidRPr="00B40975" w:rsidRDefault="00C40C65" w:rsidP="00513F94">
            <w:pPr>
              <w:spacing w:line="276" w:lineRule="auto"/>
              <w:jc w:val="center"/>
              <w:rPr>
                <w:sz w:val="18"/>
                <w:szCs w:val="18"/>
              </w:rPr>
            </w:pPr>
            <w:r w:rsidRPr="00B40975">
              <w:rPr>
                <w:sz w:val="18"/>
                <w:szCs w:val="18"/>
              </w:rPr>
              <w:t>4. Максимальный процент за-</w:t>
            </w:r>
          </w:p>
          <w:p w:rsidR="00C40C65" w:rsidRDefault="00C40C65" w:rsidP="00513F94">
            <w:pPr>
              <w:spacing w:line="276" w:lineRule="auto"/>
              <w:jc w:val="center"/>
              <w:rPr>
                <w:sz w:val="18"/>
                <w:szCs w:val="18"/>
              </w:rPr>
            </w:pPr>
            <w:r w:rsidRPr="00B40975">
              <w:rPr>
                <w:sz w:val="18"/>
                <w:szCs w:val="18"/>
              </w:rPr>
              <w:t>стройки не устанавливается</w:t>
            </w:r>
          </w:p>
        </w:tc>
        <w:tc>
          <w:tcPr>
            <w:tcW w:w="2127"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174A3" w:rsidRDefault="00C40C65" w:rsidP="00834208">
            <w:pPr>
              <w:pStyle w:val="afff8"/>
              <w:contextualSpacing/>
              <w:rPr>
                <w:rFonts w:ascii="Times New Roman" w:hAnsi="Times New Roman" w:cs="Times New Roman"/>
                <w:sz w:val="18"/>
                <w:szCs w:val="18"/>
              </w:rPr>
            </w:pPr>
            <w:r w:rsidRPr="00F174A3">
              <w:rPr>
                <w:rFonts w:ascii="Times New Roman" w:hAnsi="Times New Roman" w:cs="Times New Roman"/>
                <w:sz w:val="18"/>
                <w:szCs w:val="18"/>
              </w:rPr>
              <w:t>Предоставление коммунальных услуг</w:t>
            </w:r>
          </w:p>
        </w:tc>
        <w:tc>
          <w:tcPr>
            <w:tcW w:w="4252" w:type="dxa"/>
            <w:tcBorders>
              <w:top w:val="single" w:sz="4" w:space="0" w:color="000000"/>
              <w:left w:val="single" w:sz="4" w:space="0" w:color="000000"/>
              <w:bottom w:val="single" w:sz="4" w:space="0" w:color="000000"/>
              <w:right w:val="nil"/>
            </w:tcBorders>
          </w:tcPr>
          <w:p w:rsidR="00C40C65" w:rsidRPr="002A5465" w:rsidRDefault="00C40C65" w:rsidP="00834208">
            <w:pPr>
              <w:pStyle w:val="afff6"/>
              <w:contextualSpacing/>
              <w:rPr>
                <w:sz w:val="18"/>
                <w:szCs w:val="18"/>
              </w:rPr>
            </w:pPr>
            <w:r w:rsidRPr="002A5465">
              <w:rPr>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2A5465" w:rsidRDefault="00C40C65" w:rsidP="00834208">
            <w:pPr>
              <w:pStyle w:val="afff6"/>
              <w:contextualSpacing/>
              <w:jc w:val="center"/>
              <w:rPr>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40C65" w:rsidRPr="002A5465" w:rsidRDefault="00C40C65" w:rsidP="00834208">
            <w:pPr>
              <w:pStyle w:val="afff6"/>
              <w:contextualSpacing/>
              <w:jc w:val="center"/>
              <w:rPr>
                <w:sz w:val="18"/>
                <w:szCs w:val="18"/>
              </w:rPr>
            </w:pPr>
            <w:r w:rsidRPr="002A5465">
              <w:rPr>
                <w:sz w:val="18"/>
                <w:szCs w:val="18"/>
              </w:rPr>
              <w:t>3.1.1</w:t>
            </w:r>
          </w:p>
        </w:tc>
        <w:tc>
          <w:tcPr>
            <w:tcW w:w="2835" w:type="dxa"/>
            <w:tcBorders>
              <w:top w:val="single" w:sz="4" w:space="0" w:color="000000"/>
              <w:left w:val="single" w:sz="4" w:space="0" w:color="000000"/>
              <w:bottom w:val="single" w:sz="4" w:space="0" w:color="000000"/>
              <w:right w:val="single" w:sz="4" w:space="0" w:color="000000"/>
            </w:tcBorders>
          </w:tcPr>
          <w:p w:rsidR="00C40C65" w:rsidRPr="00B40975" w:rsidRDefault="00C40C65" w:rsidP="00513F94">
            <w:pPr>
              <w:spacing w:line="276" w:lineRule="auto"/>
              <w:jc w:val="center"/>
              <w:rPr>
                <w:sz w:val="18"/>
                <w:szCs w:val="18"/>
              </w:rPr>
            </w:pPr>
            <w:r>
              <w:rPr>
                <w:sz w:val="18"/>
                <w:szCs w:val="18"/>
              </w:rPr>
              <w:t>1. Минимальная площадь земель</w:t>
            </w:r>
            <w:r w:rsidRPr="00B40975">
              <w:rPr>
                <w:sz w:val="18"/>
                <w:szCs w:val="18"/>
              </w:rPr>
              <w:t>ных участков – 0,06 га.</w:t>
            </w:r>
          </w:p>
          <w:p w:rsidR="00C40C65" w:rsidRPr="00B40975" w:rsidRDefault="00C40C65" w:rsidP="00513F94">
            <w:pPr>
              <w:spacing w:line="276" w:lineRule="auto"/>
              <w:jc w:val="center"/>
              <w:rPr>
                <w:sz w:val="18"/>
                <w:szCs w:val="18"/>
              </w:rPr>
            </w:pPr>
            <w:r w:rsidRPr="00B40975">
              <w:rPr>
                <w:sz w:val="18"/>
                <w:szCs w:val="18"/>
              </w:rPr>
              <w:t>2. Минимальный отступ от границ</w:t>
            </w:r>
          </w:p>
          <w:p w:rsidR="00C40C65" w:rsidRPr="00B40975" w:rsidRDefault="00C40C65" w:rsidP="00513F94">
            <w:pPr>
              <w:spacing w:line="276" w:lineRule="auto"/>
              <w:jc w:val="center"/>
              <w:rPr>
                <w:sz w:val="18"/>
                <w:szCs w:val="18"/>
              </w:rPr>
            </w:pPr>
            <w:r>
              <w:rPr>
                <w:sz w:val="18"/>
                <w:szCs w:val="18"/>
              </w:rPr>
              <w:t>земельного участка не устанавли</w:t>
            </w:r>
            <w:r w:rsidRPr="00B40975">
              <w:rPr>
                <w:sz w:val="18"/>
                <w:szCs w:val="18"/>
              </w:rPr>
              <w:t>вается.</w:t>
            </w:r>
          </w:p>
          <w:p w:rsidR="00C40C65" w:rsidRPr="00B40975" w:rsidRDefault="00C40C65" w:rsidP="00513F94">
            <w:pPr>
              <w:spacing w:line="276" w:lineRule="auto"/>
              <w:jc w:val="center"/>
              <w:rPr>
                <w:sz w:val="18"/>
                <w:szCs w:val="18"/>
              </w:rPr>
            </w:pPr>
            <w:r w:rsidRPr="00B40975">
              <w:rPr>
                <w:sz w:val="18"/>
                <w:szCs w:val="18"/>
              </w:rPr>
              <w:t>3. Предельное количество этажей,</w:t>
            </w:r>
          </w:p>
          <w:p w:rsidR="00C40C65" w:rsidRPr="00B40975" w:rsidRDefault="00C40C65" w:rsidP="00513F94">
            <w:pPr>
              <w:spacing w:line="276" w:lineRule="auto"/>
              <w:jc w:val="center"/>
              <w:rPr>
                <w:sz w:val="18"/>
                <w:szCs w:val="18"/>
              </w:rPr>
            </w:pPr>
            <w:r w:rsidRPr="00B40975">
              <w:rPr>
                <w:sz w:val="18"/>
                <w:szCs w:val="18"/>
              </w:rPr>
              <w:t>предельная вы</w:t>
            </w:r>
            <w:r>
              <w:rPr>
                <w:sz w:val="18"/>
                <w:szCs w:val="18"/>
              </w:rPr>
              <w:t>сота зданий, строений, сооружений не устанавлива</w:t>
            </w:r>
            <w:r w:rsidRPr="00B40975">
              <w:rPr>
                <w:sz w:val="18"/>
                <w:szCs w:val="18"/>
              </w:rPr>
              <w:t>ется.</w:t>
            </w:r>
          </w:p>
          <w:p w:rsidR="00C40C65" w:rsidRPr="00B40975" w:rsidRDefault="00C40C65" w:rsidP="00513F94">
            <w:pPr>
              <w:spacing w:line="276" w:lineRule="auto"/>
              <w:jc w:val="center"/>
              <w:rPr>
                <w:sz w:val="18"/>
                <w:szCs w:val="18"/>
              </w:rPr>
            </w:pPr>
            <w:r w:rsidRPr="00B40975">
              <w:rPr>
                <w:sz w:val="18"/>
                <w:szCs w:val="18"/>
              </w:rPr>
              <w:t>4. Максимальный процент за-</w:t>
            </w:r>
          </w:p>
          <w:p w:rsidR="00C40C65" w:rsidRDefault="00C40C65" w:rsidP="00513F94">
            <w:pPr>
              <w:spacing w:line="276" w:lineRule="auto"/>
              <w:jc w:val="center"/>
              <w:rPr>
                <w:sz w:val="18"/>
                <w:szCs w:val="18"/>
              </w:rPr>
            </w:pPr>
            <w:r w:rsidRPr="00B40975">
              <w:rPr>
                <w:sz w:val="18"/>
                <w:szCs w:val="18"/>
              </w:rPr>
              <w:t>стройки не устанавливается</w:t>
            </w:r>
          </w:p>
        </w:tc>
        <w:tc>
          <w:tcPr>
            <w:tcW w:w="2127"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174A3" w:rsidRDefault="00C40C65" w:rsidP="00834208">
            <w:pPr>
              <w:pStyle w:val="afff8"/>
              <w:contextualSpacing/>
              <w:rPr>
                <w:rFonts w:ascii="Times New Roman" w:hAnsi="Times New Roman" w:cs="Times New Roman"/>
                <w:sz w:val="18"/>
                <w:szCs w:val="18"/>
              </w:rPr>
            </w:pPr>
            <w:r w:rsidRPr="00F174A3">
              <w:rPr>
                <w:rFonts w:ascii="Times New Roman" w:hAnsi="Times New Roman" w:cs="Times New Roman"/>
                <w:sz w:val="18"/>
                <w:szCs w:val="18"/>
              </w:rPr>
              <w:t>Административные здания организаций, обеспечивающих предоставление коммунальных услуг</w:t>
            </w:r>
          </w:p>
        </w:tc>
        <w:tc>
          <w:tcPr>
            <w:tcW w:w="4252" w:type="dxa"/>
            <w:tcBorders>
              <w:top w:val="single" w:sz="4" w:space="0" w:color="000000"/>
              <w:left w:val="single" w:sz="4" w:space="0" w:color="000000"/>
              <w:bottom w:val="single" w:sz="4" w:space="0" w:color="000000"/>
              <w:right w:val="nil"/>
            </w:tcBorders>
          </w:tcPr>
          <w:p w:rsidR="00C40C65" w:rsidRPr="002A5465" w:rsidRDefault="00C40C65" w:rsidP="00834208">
            <w:pPr>
              <w:pStyle w:val="afff6"/>
              <w:contextualSpacing/>
              <w:rPr>
                <w:sz w:val="18"/>
                <w:szCs w:val="18"/>
              </w:rPr>
            </w:pPr>
            <w:r w:rsidRPr="002A5465">
              <w:rPr>
                <w:sz w:val="18"/>
                <w:szCs w:val="18"/>
              </w:rPr>
              <w:t>Размещение зданий, предназначенных для приема физических и юридических лиц в связи с предоставлением им коммунальных услуг</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2A5465" w:rsidRDefault="00C40C65" w:rsidP="00834208">
            <w:pPr>
              <w:pStyle w:val="afff6"/>
              <w:contextualSpacing/>
              <w:jc w:val="center"/>
              <w:rPr>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40C65" w:rsidRPr="002A5465" w:rsidRDefault="00C40C65" w:rsidP="00834208">
            <w:pPr>
              <w:pStyle w:val="afff6"/>
              <w:contextualSpacing/>
              <w:jc w:val="center"/>
              <w:rPr>
                <w:sz w:val="18"/>
                <w:szCs w:val="18"/>
              </w:rPr>
            </w:pPr>
            <w:r w:rsidRPr="002A5465">
              <w:rPr>
                <w:sz w:val="18"/>
                <w:szCs w:val="18"/>
              </w:rPr>
              <w:t>3.1.2</w:t>
            </w:r>
          </w:p>
        </w:tc>
        <w:tc>
          <w:tcPr>
            <w:tcW w:w="2835" w:type="dxa"/>
            <w:tcBorders>
              <w:top w:val="single" w:sz="4" w:space="0" w:color="000000"/>
              <w:left w:val="single" w:sz="4" w:space="0" w:color="000000"/>
              <w:bottom w:val="single" w:sz="4" w:space="0" w:color="000000"/>
              <w:right w:val="single" w:sz="4" w:space="0" w:color="000000"/>
            </w:tcBorders>
          </w:tcPr>
          <w:p w:rsidR="00C40C65" w:rsidRPr="00B40975" w:rsidRDefault="00C40C65" w:rsidP="00513F94">
            <w:pPr>
              <w:spacing w:line="276" w:lineRule="auto"/>
              <w:jc w:val="center"/>
              <w:rPr>
                <w:sz w:val="18"/>
                <w:szCs w:val="18"/>
              </w:rPr>
            </w:pPr>
            <w:r>
              <w:rPr>
                <w:sz w:val="18"/>
                <w:szCs w:val="18"/>
              </w:rPr>
              <w:t>1. Минимальная площадь земель</w:t>
            </w:r>
            <w:r w:rsidRPr="00B40975">
              <w:rPr>
                <w:sz w:val="18"/>
                <w:szCs w:val="18"/>
              </w:rPr>
              <w:t>ных участков – 0,06 га.</w:t>
            </w:r>
          </w:p>
          <w:p w:rsidR="00C40C65" w:rsidRPr="00B40975" w:rsidRDefault="00C40C65" w:rsidP="00513F94">
            <w:pPr>
              <w:spacing w:line="276" w:lineRule="auto"/>
              <w:jc w:val="center"/>
              <w:rPr>
                <w:sz w:val="18"/>
                <w:szCs w:val="18"/>
              </w:rPr>
            </w:pPr>
            <w:r w:rsidRPr="00B40975">
              <w:rPr>
                <w:sz w:val="18"/>
                <w:szCs w:val="18"/>
              </w:rPr>
              <w:t>2. Минимальный отступ от границ</w:t>
            </w:r>
          </w:p>
          <w:p w:rsidR="00C40C65" w:rsidRPr="00B40975" w:rsidRDefault="00C40C65" w:rsidP="00513F94">
            <w:pPr>
              <w:spacing w:line="276" w:lineRule="auto"/>
              <w:jc w:val="center"/>
              <w:rPr>
                <w:sz w:val="18"/>
                <w:szCs w:val="18"/>
              </w:rPr>
            </w:pPr>
            <w:r>
              <w:rPr>
                <w:sz w:val="18"/>
                <w:szCs w:val="18"/>
              </w:rPr>
              <w:t>земельного участка не устанавли</w:t>
            </w:r>
            <w:r w:rsidRPr="00B40975">
              <w:rPr>
                <w:sz w:val="18"/>
                <w:szCs w:val="18"/>
              </w:rPr>
              <w:t>вается.</w:t>
            </w:r>
          </w:p>
          <w:p w:rsidR="00C40C65" w:rsidRPr="00B40975" w:rsidRDefault="00C40C65" w:rsidP="00513F94">
            <w:pPr>
              <w:spacing w:line="276" w:lineRule="auto"/>
              <w:jc w:val="center"/>
              <w:rPr>
                <w:sz w:val="18"/>
                <w:szCs w:val="18"/>
              </w:rPr>
            </w:pPr>
            <w:r w:rsidRPr="00B40975">
              <w:rPr>
                <w:sz w:val="18"/>
                <w:szCs w:val="18"/>
              </w:rPr>
              <w:t>3. Предельное количество этажей,</w:t>
            </w:r>
          </w:p>
          <w:p w:rsidR="00C40C65" w:rsidRPr="00B40975" w:rsidRDefault="00C40C65" w:rsidP="00513F94">
            <w:pPr>
              <w:spacing w:line="276" w:lineRule="auto"/>
              <w:jc w:val="center"/>
              <w:rPr>
                <w:sz w:val="18"/>
                <w:szCs w:val="18"/>
              </w:rPr>
            </w:pPr>
            <w:r w:rsidRPr="00B40975">
              <w:rPr>
                <w:sz w:val="18"/>
                <w:szCs w:val="18"/>
              </w:rPr>
              <w:t>предельная вы</w:t>
            </w:r>
            <w:r>
              <w:rPr>
                <w:sz w:val="18"/>
                <w:szCs w:val="18"/>
              </w:rPr>
              <w:t>сота зданий, строений, сооружений не устанавлива</w:t>
            </w:r>
            <w:r w:rsidRPr="00B40975">
              <w:rPr>
                <w:sz w:val="18"/>
                <w:szCs w:val="18"/>
              </w:rPr>
              <w:t>ется.</w:t>
            </w:r>
          </w:p>
          <w:p w:rsidR="00C40C65" w:rsidRPr="00B40975" w:rsidRDefault="00C40C65" w:rsidP="00513F94">
            <w:pPr>
              <w:spacing w:line="276" w:lineRule="auto"/>
              <w:jc w:val="center"/>
              <w:rPr>
                <w:sz w:val="18"/>
                <w:szCs w:val="18"/>
              </w:rPr>
            </w:pPr>
            <w:r w:rsidRPr="00B40975">
              <w:rPr>
                <w:sz w:val="18"/>
                <w:szCs w:val="18"/>
              </w:rPr>
              <w:t>4. Максимальный процент за-</w:t>
            </w:r>
          </w:p>
          <w:p w:rsidR="00C40C65" w:rsidRDefault="00C40C65" w:rsidP="00513F94">
            <w:pPr>
              <w:spacing w:line="276" w:lineRule="auto"/>
              <w:jc w:val="center"/>
              <w:rPr>
                <w:sz w:val="18"/>
                <w:szCs w:val="18"/>
              </w:rPr>
            </w:pPr>
            <w:r w:rsidRPr="00B40975">
              <w:rPr>
                <w:sz w:val="18"/>
                <w:szCs w:val="18"/>
              </w:rPr>
              <w:t>стройки не устанавливается</w:t>
            </w:r>
          </w:p>
        </w:tc>
        <w:tc>
          <w:tcPr>
            <w:tcW w:w="2127"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174A3" w:rsidRDefault="00C40C65" w:rsidP="00834208">
            <w:pPr>
              <w:pStyle w:val="afff8"/>
              <w:contextualSpacing/>
              <w:rPr>
                <w:rFonts w:ascii="Times New Roman" w:hAnsi="Times New Roman" w:cs="Times New Roman"/>
                <w:sz w:val="18"/>
                <w:szCs w:val="18"/>
              </w:rPr>
            </w:pPr>
            <w:r w:rsidRPr="00F174A3">
              <w:rPr>
                <w:rFonts w:ascii="Times New Roman" w:hAnsi="Times New Roman" w:cs="Times New Roman"/>
                <w:sz w:val="18"/>
                <w:szCs w:val="18"/>
              </w:rPr>
              <w:t>Служебные гаражи</w:t>
            </w:r>
          </w:p>
        </w:tc>
        <w:tc>
          <w:tcPr>
            <w:tcW w:w="4252" w:type="dxa"/>
            <w:tcBorders>
              <w:top w:val="single" w:sz="4" w:space="0" w:color="000000"/>
              <w:left w:val="single" w:sz="4" w:space="0" w:color="000000"/>
              <w:bottom w:val="single" w:sz="4" w:space="0" w:color="000000"/>
              <w:right w:val="nil"/>
            </w:tcBorders>
          </w:tcPr>
          <w:p w:rsidR="00C40C65" w:rsidRPr="004E2FCE" w:rsidRDefault="00C40C65" w:rsidP="00834208">
            <w:pPr>
              <w:pStyle w:val="afff6"/>
              <w:contextualSpacing/>
              <w:rPr>
                <w:sz w:val="18"/>
                <w:szCs w:val="18"/>
              </w:rPr>
            </w:pPr>
            <w:r w:rsidRPr="004E2FCE">
              <w:rPr>
                <w:sz w:val="18"/>
                <w:szCs w:val="1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4E2FCE">
                <w:rPr>
                  <w:rStyle w:val="afff2"/>
                  <w:sz w:val="18"/>
                  <w:szCs w:val="18"/>
                </w:rPr>
                <w:t>кодами 3.0</w:t>
              </w:r>
            </w:hyperlink>
            <w:r w:rsidRPr="004E2FCE">
              <w:rPr>
                <w:sz w:val="18"/>
                <w:szCs w:val="18"/>
              </w:rPr>
              <w:t xml:space="preserve">, </w:t>
            </w:r>
            <w:hyperlink w:anchor="sub_1040" w:history="1">
              <w:r w:rsidRPr="004E2FCE">
                <w:rPr>
                  <w:rStyle w:val="afff2"/>
                  <w:sz w:val="18"/>
                  <w:szCs w:val="18"/>
                </w:rPr>
                <w:t>4.0</w:t>
              </w:r>
            </w:hyperlink>
            <w:r w:rsidRPr="004E2FCE">
              <w:rPr>
                <w:sz w:val="18"/>
                <w:szCs w:val="18"/>
              </w:rPr>
              <w:t>, а также для стоянки и хранения транспортных средств общего пользования, в том числе в депо</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4E2FCE" w:rsidRDefault="00C40C65" w:rsidP="00834208">
            <w:pPr>
              <w:pStyle w:val="afff6"/>
              <w:contextualSpacing/>
              <w:jc w:val="center"/>
              <w:rPr>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40C65" w:rsidRPr="002A5465" w:rsidRDefault="00C40C65" w:rsidP="00834208">
            <w:pPr>
              <w:pStyle w:val="afff6"/>
              <w:contextualSpacing/>
              <w:jc w:val="center"/>
              <w:rPr>
                <w:sz w:val="18"/>
                <w:szCs w:val="18"/>
              </w:rPr>
            </w:pPr>
            <w:r w:rsidRPr="004E2FCE">
              <w:rPr>
                <w:sz w:val="18"/>
                <w:szCs w:val="18"/>
              </w:rPr>
              <w:t>4.9</w:t>
            </w:r>
          </w:p>
        </w:tc>
        <w:tc>
          <w:tcPr>
            <w:tcW w:w="2835" w:type="dxa"/>
            <w:tcBorders>
              <w:top w:val="single" w:sz="4" w:space="0" w:color="000000"/>
              <w:left w:val="single" w:sz="4" w:space="0" w:color="000000"/>
              <w:bottom w:val="single" w:sz="4" w:space="0" w:color="000000"/>
              <w:right w:val="single" w:sz="4" w:space="0" w:color="000000"/>
            </w:tcBorders>
          </w:tcPr>
          <w:p w:rsidR="00C40C65" w:rsidRPr="00B40975" w:rsidRDefault="00C40C65" w:rsidP="00513F94">
            <w:pPr>
              <w:spacing w:line="276" w:lineRule="auto"/>
              <w:jc w:val="center"/>
              <w:rPr>
                <w:sz w:val="18"/>
                <w:szCs w:val="18"/>
              </w:rPr>
            </w:pPr>
            <w:r>
              <w:rPr>
                <w:sz w:val="18"/>
                <w:szCs w:val="18"/>
              </w:rPr>
              <w:t>1. Минимальная площадь земель</w:t>
            </w:r>
            <w:r w:rsidRPr="00B40975">
              <w:rPr>
                <w:sz w:val="18"/>
                <w:szCs w:val="18"/>
              </w:rPr>
              <w:t>ных участков – 0,06 га.</w:t>
            </w:r>
          </w:p>
          <w:p w:rsidR="00C40C65" w:rsidRPr="00B40975" w:rsidRDefault="00C40C65" w:rsidP="00513F94">
            <w:pPr>
              <w:spacing w:line="276" w:lineRule="auto"/>
              <w:jc w:val="center"/>
              <w:rPr>
                <w:sz w:val="18"/>
                <w:szCs w:val="18"/>
              </w:rPr>
            </w:pPr>
            <w:r w:rsidRPr="00B40975">
              <w:rPr>
                <w:sz w:val="18"/>
                <w:szCs w:val="18"/>
              </w:rPr>
              <w:t>2. Минимальный отступ от границ</w:t>
            </w:r>
          </w:p>
          <w:p w:rsidR="00C40C65" w:rsidRPr="00B40975" w:rsidRDefault="00C40C65" w:rsidP="00513F94">
            <w:pPr>
              <w:spacing w:line="276" w:lineRule="auto"/>
              <w:jc w:val="center"/>
              <w:rPr>
                <w:sz w:val="18"/>
                <w:szCs w:val="18"/>
              </w:rPr>
            </w:pPr>
            <w:r>
              <w:rPr>
                <w:sz w:val="18"/>
                <w:szCs w:val="18"/>
              </w:rPr>
              <w:t>земельного участка не устанавли</w:t>
            </w:r>
            <w:r w:rsidRPr="00B40975">
              <w:rPr>
                <w:sz w:val="18"/>
                <w:szCs w:val="18"/>
              </w:rPr>
              <w:t>вается.</w:t>
            </w:r>
          </w:p>
          <w:p w:rsidR="00C40C65" w:rsidRPr="00B40975" w:rsidRDefault="00C40C65" w:rsidP="00513F94">
            <w:pPr>
              <w:spacing w:line="276" w:lineRule="auto"/>
              <w:jc w:val="center"/>
              <w:rPr>
                <w:sz w:val="18"/>
                <w:szCs w:val="18"/>
              </w:rPr>
            </w:pPr>
            <w:r w:rsidRPr="00B40975">
              <w:rPr>
                <w:sz w:val="18"/>
                <w:szCs w:val="18"/>
              </w:rPr>
              <w:t>3. Предельное количество этажей,</w:t>
            </w:r>
          </w:p>
          <w:p w:rsidR="00C40C65" w:rsidRPr="00B40975" w:rsidRDefault="00C40C65" w:rsidP="00513F94">
            <w:pPr>
              <w:spacing w:line="276" w:lineRule="auto"/>
              <w:jc w:val="center"/>
              <w:rPr>
                <w:sz w:val="18"/>
                <w:szCs w:val="18"/>
              </w:rPr>
            </w:pPr>
            <w:r w:rsidRPr="00B40975">
              <w:rPr>
                <w:sz w:val="18"/>
                <w:szCs w:val="18"/>
              </w:rPr>
              <w:t>предельная вы</w:t>
            </w:r>
            <w:r>
              <w:rPr>
                <w:sz w:val="18"/>
                <w:szCs w:val="18"/>
              </w:rPr>
              <w:t>сота зданий, строений, сооружений не устанавлива</w:t>
            </w:r>
            <w:r w:rsidRPr="00B40975">
              <w:rPr>
                <w:sz w:val="18"/>
                <w:szCs w:val="18"/>
              </w:rPr>
              <w:t>ется.</w:t>
            </w:r>
          </w:p>
          <w:p w:rsidR="00C40C65" w:rsidRPr="00B40975" w:rsidRDefault="00C40C65" w:rsidP="00513F94">
            <w:pPr>
              <w:spacing w:line="276" w:lineRule="auto"/>
              <w:jc w:val="center"/>
              <w:rPr>
                <w:sz w:val="18"/>
                <w:szCs w:val="18"/>
              </w:rPr>
            </w:pPr>
            <w:r w:rsidRPr="00B40975">
              <w:rPr>
                <w:sz w:val="18"/>
                <w:szCs w:val="18"/>
              </w:rPr>
              <w:t>4. Максимальный процент за-</w:t>
            </w:r>
          </w:p>
          <w:p w:rsidR="00C40C65" w:rsidRDefault="00C40C65" w:rsidP="00513F94">
            <w:pPr>
              <w:spacing w:line="276" w:lineRule="auto"/>
              <w:jc w:val="center"/>
              <w:rPr>
                <w:sz w:val="18"/>
                <w:szCs w:val="18"/>
              </w:rPr>
            </w:pPr>
            <w:r w:rsidRPr="00B40975">
              <w:rPr>
                <w:sz w:val="18"/>
                <w:szCs w:val="18"/>
              </w:rPr>
              <w:t>стройки не устанавливается</w:t>
            </w:r>
          </w:p>
        </w:tc>
        <w:tc>
          <w:tcPr>
            <w:tcW w:w="2127"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p>
        </w:tc>
      </w:tr>
      <w:tr w:rsidR="00C40C65" w:rsidRPr="00F0501D" w:rsidTr="00834208">
        <w:trPr>
          <w:trHeight w:val="135"/>
        </w:trPr>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b/>
                <w:sz w:val="18"/>
                <w:szCs w:val="18"/>
              </w:rPr>
              <w:t>Вспомогательные</w:t>
            </w:r>
            <w:r w:rsidRPr="009E1CE0">
              <w:rPr>
                <w:b/>
                <w:sz w:val="18"/>
                <w:szCs w:val="18"/>
              </w:rPr>
              <w:t xml:space="preserve"> виды использования:</w:t>
            </w:r>
            <w:r>
              <w:rPr>
                <w:b/>
                <w:sz w:val="18"/>
                <w:szCs w:val="18"/>
              </w:rPr>
              <w:t xml:space="preserve"> </w:t>
            </w:r>
            <w:r w:rsidRPr="002A3170">
              <w:rPr>
                <w:sz w:val="18"/>
                <w:szCs w:val="18"/>
              </w:rPr>
              <w:t>нет</w:t>
            </w:r>
          </w:p>
        </w:tc>
      </w:tr>
      <w:tr w:rsidR="00C40C65" w:rsidRPr="00F0501D" w:rsidTr="00834208">
        <w:trPr>
          <w:trHeight w:val="309"/>
        </w:trPr>
        <w:tc>
          <w:tcPr>
            <w:tcW w:w="14851" w:type="dxa"/>
            <w:gridSpan w:val="6"/>
            <w:tcBorders>
              <w:top w:val="single" w:sz="4" w:space="0" w:color="000000"/>
              <w:left w:val="single" w:sz="4" w:space="0" w:color="000000"/>
              <w:bottom w:val="single" w:sz="4" w:space="0" w:color="000000"/>
              <w:right w:val="single" w:sz="4" w:space="0" w:color="000000"/>
            </w:tcBorders>
          </w:tcPr>
          <w:p w:rsidR="00C40C65" w:rsidRPr="009E1CE0" w:rsidRDefault="00C40C65" w:rsidP="00834208">
            <w:pPr>
              <w:spacing w:line="276" w:lineRule="auto"/>
              <w:jc w:val="center"/>
              <w:rPr>
                <w:b/>
                <w:sz w:val="18"/>
                <w:szCs w:val="18"/>
              </w:rPr>
            </w:pPr>
            <w:r w:rsidRPr="009E1CE0">
              <w:rPr>
                <w:b/>
                <w:sz w:val="18"/>
                <w:szCs w:val="18"/>
              </w:rPr>
              <w:t>Условно разрешенные виды использования:</w:t>
            </w:r>
            <w:r>
              <w:rPr>
                <w:b/>
                <w:sz w:val="18"/>
                <w:szCs w:val="18"/>
              </w:rPr>
              <w:t xml:space="preserve"> </w:t>
            </w:r>
            <w:r w:rsidRPr="002A3170">
              <w:rPr>
                <w:sz w:val="18"/>
                <w:szCs w:val="18"/>
              </w:rPr>
              <w:t>нет</w:t>
            </w:r>
          </w:p>
        </w:tc>
      </w:tr>
    </w:tbl>
    <w:p w:rsidR="00C40C65" w:rsidRDefault="00C40C65" w:rsidP="00865C8B"/>
    <w:p w:rsidR="00C40C65" w:rsidRPr="00E82189" w:rsidRDefault="00C40C65" w:rsidP="005E3451">
      <w:pPr>
        <w:pStyle w:val="32"/>
      </w:pPr>
      <w:bookmarkStart w:id="267" w:name="_Toc24032134"/>
      <w:bookmarkStart w:id="268" w:name="_Toc25340062"/>
      <w:bookmarkStart w:id="269" w:name="_Toc42672583"/>
      <w:r w:rsidRPr="00E82189">
        <w:t>Статья 3</w:t>
      </w:r>
      <w:r>
        <w:t>9</w:t>
      </w:r>
      <w:r w:rsidRPr="00E82189">
        <w:t>. Градостроительные регламенты. Зона инженерной инфраструктуры - "И".</w:t>
      </w:r>
      <w:bookmarkEnd w:id="265"/>
      <w:bookmarkEnd w:id="266"/>
      <w:bookmarkEnd w:id="267"/>
      <w:bookmarkEnd w:id="268"/>
      <w:bookmarkEnd w:id="269"/>
    </w:p>
    <w:p w:rsidR="00C40C65" w:rsidRDefault="00C40C65" w:rsidP="00DE4C9B">
      <w:pPr>
        <w:pStyle w:val="Heading4"/>
        <w:rPr>
          <w:spacing w:val="2"/>
          <w:szCs w:val="24"/>
        </w:rPr>
      </w:pPr>
      <w:r w:rsidRPr="00E82189">
        <w:t>1.И</w:t>
      </w:r>
      <w:r>
        <w:t xml:space="preserve">-1 - </w:t>
      </w:r>
      <w:r w:rsidRPr="00E82189">
        <w:t xml:space="preserve">. </w:t>
      </w:r>
      <w:r w:rsidRPr="001A4AC0">
        <w:rPr>
          <w:spacing w:val="2"/>
          <w:szCs w:val="24"/>
        </w:rPr>
        <w:t>Зо</w:t>
      </w:r>
      <w:r w:rsidRPr="001A4AC0">
        <w:rPr>
          <w:spacing w:val="-2"/>
          <w:szCs w:val="24"/>
        </w:rPr>
        <w:t>н</w:t>
      </w:r>
      <w:r w:rsidRPr="001A4AC0">
        <w:rPr>
          <w:szCs w:val="24"/>
        </w:rPr>
        <w:t>а</w:t>
      </w:r>
      <w:r w:rsidRPr="001A4AC0">
        <w:rPr>
          <w:spacing w:val="-2"/>
          <w:szCs w:val="24"/>
        </w:rPr>
        <w:t xml:space="preserve"> </w:t>
      </w:r>
      <w:r w:rsidRPr="001A4AC0">
        <w:rPr>
          <w:spacing w:val="1"/>
          <w:szCs w:val="24"/>
        </w:rPr>
        <w:t>и</w:t>
      </w:r>
      <w:r w:rsidRPr="001A4AC0">
        <w:rPr>
          <w:spacing w:val="-2"/>
          <w:szCs w:val="24"/>
        </w:rPr>
        <w:t>н</w:t>
      </w:r>
      <w:r w:rsidRPr="001A4AC0">
        <w:rPr>
          <w:spacing w:val="1"/>
          <w:szCs w:val="24"/>
        </w:rPr>
        <w:t>ж</w:t>
      </w:r>
      <w:r w:rsidRPr="001A4AC0">
        <w:rPr>
          <w:spacing w:val="2"/>
          <w:szCs w:val="24"/>
        </w:rPr>
        <w:t>е</w:t>
      </w:r>
      <w:r w:rsidRPr="001A4AC0">
        <w:rPr>
          <w:spacing w:val="-2"/>
          <w:szCs w:val="24"/>
        </w:rPr>
        <w:t>н</w:t>
      </w:r>
      <w:r w:rsidRPr="001A4AC0">
        <w:rPr>
          <w:spacing w:val="-3"/>
          <w:szCs w:val="24"/>
        </w:rPr>
        <w:t>е</w:t>
      </w:r>
      <w:r w:rsidRPr="001A4AC0">
        <w:rPr>
          <w:spacing w:val="2"/>
          <w:szCs w:val="24"/>
        </w:rPr>
        <w:t>р</w:t>
      </w:r>
      <w:r w:rsidRPr="001A4AC0">
        <w:rPr>
          <w:spacing w:val="-2"/>
          <w:szCs w:val="24"/>
        </w:rPr>
        <w:t>н</w:t>
      </w:r>
      <w:r w:rsidRPr="001A4AC0">
        <w:rPr>
          <w:spacing w:val="-3"/>
          <w:szCs w:val="24"/>
        </w:rPr>
        <w:t>о</w:t>
      </w:r>
      <w:r w:rsidRPr="001A4AC0">
        <w:rPr>
          <w:szCs w:val="24"/>
        </w:rPr>
        <w:t>й</w:t>
      </w:r>
      <w:r w:rsidRPr="001A4AC0">
        <w:rPr>
          <w:spacing w:val="2"/>
          <w:szCs w:val="24"/>
        </w:rPr>
        <w:t xml:space="preserve"> </w:t>
      </w:r>
      <w:r w:rsidRPr="001A4AC0">
        <w:rPr>
          <w:spacing w:val="1"/>
          <w:szCs w:val="24"/>
        </w:rPr>
        <w:t>и</w:t>
      </w:r>
      <w:r w:rsidRPr="001A4AC0">
        <w:rPr>
          <w:spacing w:val="-2"/>
          <w:szCs w:val="24"/>
        </w:rPr>
        <w:t>н</w:t>
      </w:r>
      <w:r w:rsidRPr="001A4AC0">
        <w:rPr>
          <w:spacing w:val="-5"/>
          <w:szCs w:val="24"/>
        </w:rPr>
        <w:t>ф</w:t>
      </w:r>
      <w:r w:rsidRPr="001A4AC0">
        <w:rPr>
          <w:spacing w:val="2"/>
          <w:szCs w:val="24"/>
        </w:rPr>
        <w:t>ра</w:t>
      </w:r>
      <w:r w:rsidRPr="001A4AC0">
        <w:rPr>
          <w:szCs w:val="24"/>
        </w:rPr>
        <w:t>с</w:t>
      </w:r>
      <w:r w:rsidRPr="001A4AC0">
        <w:rPr>
          <w:spacing w:val="-6"/>
          <w:szCs w:val="24"/>
        </w:rPr>
        <w:t>т</w:t>
      </w:r>
      <w:r w:rsidRPr="001A4AC0">
        <w:rPr>
          <w:spacing w:val="2"/>
          <w:szCs w:val="24"/>
        </w:rPr>
        <w:t>р</w:t>
      </w:r>
      <w:r w:rsidRPr="001A4AC0">
        <w:rPr>
          <w:szCs w:val="24"/>
        </w:rPr>
        <w:t>у</w:t>
      </w:r>
      <w:r w:rsidRPr="001A4AC0">
        <w:rPr>
          <w:spacing w:val="-1"/>
          <w:szCs w:val="24"/>
        </w:rPr>
        <w:t>кт</w:t>
      </w:r>
      <w:r w:rsidRPr="001A4AC0">
        <w:rPr>
          <w:spacing w:val="-5"/>
          <w:szCs w:val="24"/>
        </w:rPr>
        <w:t>у</w:t>
      </w:r>
      <w:r w:rsidRPr="001A4AC0">
        <w:rPr>
          <w:spacing w:val="2"/>
          <w:szCs w:val="24"/>
        </w:rPr>
        <w:t>ры</w:t>
      </w:r>
    </w:p>
    <w:p w:rsidR="00C40C65" w:rsidRPr="00A076AD" w:rsidRDefault="00C40C65" w:rsidP="00A076AD">
      <w:pPr>
        <w:ind w:firstLine="709"/>
        <w:jc w:val="both"/>
        <w:rPr>
          <w:rFonts w:cs="Times New Roman"/>
          <w:lang w:eastAsia="ru-RU"/>
        </w:rPr>
      </w:pPr>
      <w:r w:rsidRPr="00A076AD">
        <w:rPr>
          <w:rFonts w:cs="Times New Roman"/>
          <w:lang w:eastAsia="ru-RU"/>
        </w:rPr>
        <w:t>Зона, выделенная для обеспечения правовых условий использования участков с размещенными на них источниками водоснабжения, площадок водопроводных сооружений. Разрешается размещение зданий, сооружений и коммуникаций, связанных только с эксплуатацией источников водоснабжения.</w:t>
      </w:r>
    </w:p>
    <w:p w:rsidR="00C40C65" w:rsidRPr="00A076AD" w:rsidRDefault="00C40C65" w:rsidP="00A076AD">
      <w:pPr>
        <w:ind w:firstLine="709"/>
        <w:jc w:val="both"/>
        <w:rPr>
          <w:rFonts w:cs="Times New Roman"/>
          <w:lang w:eastAsia="ru-RU"/>
        </w:rPr>
      </w:pPr>
      <w:r w:rsidRPr="00A076AD">
        <w:rPr>
          <w:rFonts w:cs="Times New Roman"/>
          <w:lang w:eastAsia="ru-RU"/>
        </w:rPr>
        <w:t>Зона, выделенная для обеспечения правовых условий использования участков очистных сооружений. Разрешается размещение зданий, сооружений и коммуникаций, связанных только с эксплуатацией очистных сооружений по согласованию.</w:t>
      </w:r>
    </w:p>
    <w:p w:rsidR="00C40C65" w:rsidRPr="00A076AD" w:rsidRDefault="00C40C65" w:rsidP="00A076AD">
      <w:pPr>
        <w:ind w:firstLine="709"/>
        <w:jc w:val="both"/>
        <w:rPr>
          <w:rFonts w:cs="Times New Roman"/>
          <w:lang w:eastAsia="ru-RU"/>
        </w:rPr>
      </w:pPr>
      <w:r w:rsidRPr="00A076AD">
        <w:rPr>
          <w:rFonts w:cs="Times New Roman"/>
          <w:lang w:eastAsia="ru-RU"/>
        </w:rPr>
        <w:t>Зона, выделенная для обеспечения правовых условий для размещения котельных. Разрешается размещение зданий, сооружений и коммуникаций, связанных только с эксплуатацией кительной.</w:t>
      </w:r>
    </w:p>
    <w:p w:rsidR="00C40C65" w:rsidRPr="00A076AD" w:rsidRDefault="00C40C65" w:rsidP="00A076AD">
      <w:pPr>
        <w:ind w:firstLine="709"/>
        <w:jc w:val="both"/>
        <w:rPr>
          <w:rFonts w:cs="Times New Roman"/>
          <w:lang w:eastAsia="ru-RU"/>
        </w:rPr>
      </w:pPr>
      <w:r w:rsidRPr="00A076AD">
        <w:rPr>
          <w:rFonts w:cs="Times New Roman"/>
          <w:lang w:eastAsia="ru-RU"/>
        </w:rPr>
        <w:t>Зона, выделенная для обеспечения правовых условий для размещения ГРП.</w:t>
      </w:r>
    </w:p>
    <w:p w:rsidR="00C40C65" w:rsidRDefault="00C40C65" w:rsidP="00A076AD">
      <w:pPr>
        <w:ind w:firstLine="709"/>
        <w:jc w:val="both"/>
        <w:rPr>
          <w:rFonts w:cs="Times New Roman"/>
          <w:lang w:eastAsia="ru-RU"/>
        </w:rPr>
      </w:pPr>
      <w:r w:rsidRPr="00A076AD">
        <w:rPr>
          <w:rFonts w:cs="Times New Roman"/>
          <w:lang w:eastAsia="ru-RU"/>
        </w:rPr>
        <w:t>Зона, выделенная для обеспечения правовых условий для размещения отдельно-стоящих объектов электро-сетевого хозяйства (ТП, КТП).</w:t>
      </w:r>
    </w:p>
    <w:p w:rsidR="00C40C65" w:rsidRPr="006778DB" w:rsidRDefault="00C40C65" w:rsidP="00A076AD">
      <w:pPr>
        <w:ind w:firstLine="709"/>
        <w:jc w:val="both"/>
        <w:rPr>
          <w:rFonts w:cs="Times New Roman"/>
          <w:lang w:eastAsia="ru-RU"/>
        </w:rPr>
      </w:pPr>
    </w:p>
    <w:tbl>
      <w:tblPr>
        <w:tblW w:w="14851" w:type="dxa"/>
        <w:tblLayout w:type="fixed"/>
        <w:tblLook w:val="00A0"/>
      </w:tblPr>
      <w:tblGrid>
        <w:gridCol w:w="1526"/>
        <w:gridCol w:w="4252"/>
        <w:gridCol w:w="2552"/>
        <w:gridCol w:w="1559"/>
        <w:gridCol w:w="2835"/>
        <w:gridCol w:w="2127"/>
      </w:tblGrid>
      <w:tr w:rsidR="00C40C65" w:rsidRPr="00F0501D" w:rsidTr="00513F94">
        <w:trPr>
          <w:tblHeader/>
        </w:trPr>
        <w:tc>
          <w:tcPr>
            <w:tcW w:w="1526" w:type="dxa"/>
            <w:tcBorders>
              <w:top w:val="single" w:sz="4" w:space="0" w:color="000000"/>
              <w:left w:val="single" w:sz="4" w:space="0" w:color="000000"/>
              <w:bottom w:val="single" w:sz="4" w:space="0" w:color="000000"/>
              <w:right w:val="nil"/>
            </w:tcBorders>
            <w:vAlign w:val="center"/>
          </w:tcPr>
          <w:p w:rsidR="00C40C65" w:rsidRPr="00F0501D" w:rsidRDefault="00C40C65" w:rsidP="00513F94">
            <w:pPr>
              <w:spacing w:line="276" w:lineRule="auto"/>
              <w:jc w:val="center"/>
              <w:rPr>
                <w:sz w:val="18"/>
                <w:szCs w:val="18"/>
              </w:rPr>
            </w:pPr>
            <w:bookmarkStart w:id="270" w:name="_Toc529951972"/>
            <w:bookmarkStart w:id="271" w:name="_Toc4763306"/>
            <w:r w:rsidRPr="00F0501D">
              <w:rPr>
                <w:b/>
                <w:sz w:val="18"/>
                <w:szCs w:val="18"/>
              </w:rPr>
              <w:t>Наименование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nil"/>
            </w:tcBorders>
            <w:vAlign w:val="center"/>
          </w:tcPr>
          <w:p w:rsidR="00C40C65" w:rsidRPr="00F0501D" w:rsidRDefault="00C40C65" w:rsidP="00513F94">
            <w:pPr>
              <w:spacing w:line="276" w:lineRule="auto"/>
              <w:jc w:val="center"/>
              <w:rPr>
                <w:b/>
                <w:sz w:val="18"/>
                <w:szCs w:val="18"/>
              </w:rPr>
            </w:pPr>
            <w:r w:rsidRPr="00F0501D">
              <w:rPr>
                <w:b/>
                <w:sz w:val="18"/>
                <w:szCs w:val="18"/>
              </w:rPr>
              <w:t>Описание вида разрешенного использования земельного участка</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513F94">
            <w:pPr>
              <w:spacing w:line="276" w:lineRule="auto"/>
              <w:jc w:val="center"/>
              <w:rPr>
                <w:b/>
                <w:sz w:val="18"/>
                <w:szCs w:val="18"/>
              </w:rPr>
            </w:pPr>
            <w:r w:rsidRPr="00F0501D">
              <w:rPr>
                <w:b/>
                <w:sz w:val="18"/>
                <w:szCs w:val="18"/>
              </w:rPr>
              <w:t>Объекты капитального строительства и иные виды объектов</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Код вида в соответствии с классификатором видов разрешенного использования земельных участков, утвержденным Приказом Минэкономразвития России от 01.09.2014 N 540</w:t>
            </w:r>
          </w:p>
        </w:tc>
        <w:tc>
          <w:tcPr>
            <w:tcW w:w="2835"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513F94">
            <w:pPr>
              <w:spacing w:line="276" w:lineRule="auto"/>
              <w:jc w:val="center"/>
              <w:rPr>
                <w:b/>
                <w:sz w:val="18"/>
                <w:szCs w:val="18"/>
              </w:rPr>
            </w:pPr>
            <w:r w:rsidRPr="00F0501D">
              <w:rPr>
                <w:b/>
                <w:sz w:val="18"/>
                <w:szCs w:val="18"/>
              </w:rPr>
              <w:t>Параметры разрешенного использования</w:t>
            </w:r>
          </w:p>
        </w:tc>
        <w:tc>
          <w:tcPr>
            <w:tcW w:w="2127" w:type="dxa"/>
            <w:tcBorders>
              <w:top w:val="single" w:sz="4" w:space="0" w:color="000000"/>
              <w:left w:val="single" w:sz="4" w:space="0" w:color="000000"/>
              <w:bottom w:val="single" w:sz="4" w:space="0" w:color="000000"/>
              <w:right w:val="single" w:sz="4" w:space="0" w:color="000000"/>
            </w:tcBorders>
            <w:vAlign w:val="center"/>
          </w:tcPr>
          <w:p w:rsidR="00C40C65" w:rsidRPr="00622F7F" w:rsidRDefault="00C40C65" w:rsidP="00513F94">
            <w:pPr>
              <w:spacing w:line="276" w:lineRule="auto"/>
              <w:jc w:val="center"/>
              <w:rPr>
                <w:b/>
                <w:sz w:val="18"/>
                <w:szCs w:val="18"/>
              </w:rPr>
            </w:pPr>
            <w:r w:rsidRPr="00622F7F">
              <w:rPr>
                <w:b/>
                <w:sz w:val="18"/>
                <w:szCs w:val="18"/>
              </w:rPr>
              <w:t>Особые условия реализации регламента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b/>
                <w:sz w:val="18"/>
                <w:szCs w:val="18"/>
              </w:rPr>
              <w:t>Основные</w:t>
            </w:r>
            <w:r w:rsidRPr="00F0501D">
              <w:rPr>
                <w:b/>
                <w:sz w:val="18"/>
                <w:szCs w:val="18"/>
              </w:rPr>
              <w:t xml:space="preserve">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E77EB5">
              <w:rPr>
                <w:sz w:val="18"/>
                <w:szCs w:val="18"/>
              </w:rPr>
              <w:t>Коммунальное обслу</w:t>
            </w:r>
            <w:r>
              <w:rPr>
                <w:sz w:val="18"/>
                <w:szCs w:val="18"/>
              </w:rPr>
              <w:t>живание</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E77EB5">
              <w:rPr>
                <w:sz w:val="18"/>
                <w:szCs w:val="18"/>
              </w:rPr>
              <w:t>Размещен</w:t>
            </w:r>
            <w:r>
              <w:rPr>
                <w:sz w:val="18"/>
                <w:szCs w:val="18"/>
              </w:rPr>
              <w:t>ие объектов капи</w:t>
            </w:r>
            <w:r w:rsidRPr="00E77EB5">
              <w:rPr>
                <w:sz w:val="18"/>
                <w:szCs w:val="18"/>
              </w:rPr>
              <w:t>тального строительства в целях</w:t>
            </w:r>
            <w:r>
              <w:rPr>
                <w:sz w:val="18"/>
                <w:szCs w:val="18"/>
              </w:rPr>
              <w:t xml:space="preserve"> </w:t>
            </w:r>
            <w:r w:rsidRPr="00E77EB5">
              <w:rPr>
                <w:sz w:val="18"/>
                <w:szCs w:val="18"/>
              </w:rPr>
              <w:t>обеспечения физических и</w:t>
            </w:r>
            <w:r>
              <w:rPr>
                <w:sz w:val="18"/>
                <w:szCs w:val="18"/>
              </w:rPr>
              <w:t xml:space="preserve"> </w:t>
            </w:r>
            <w:r w:rsidRPr="00E77EB5">
              <w:rPr>
                <w:sz w:val="18"/>
                <w:szCs w:val="18"/>
              </w:rPr>
              <w:t>юридических лиц коммунальными услугами, в частности:</w:t>
            </w:r>
            <w:r>
              <w:rPr>
                <w:sz w:val="18"/>
                <w:szCs w:val="18"/>
              </w:rPr>
              <w:t xml:space="preserve"> </w:t>
            </w:r>
            <w:r w:rsidRPr="00E77EB5">
              <w:rPr>
                <w:sz w:val="18"/>
                <w:szCs w:val="18"/>
              </w:rPr>
              <w:t>поставки воды, тепла, электричества, газа, предоставления</w:t>
            </w:r>
            <w:r>
              <w:rPr>
                <w:sz w:val="18"/>
                <w:szCs w:val="18"/>
              </w:rPr>
              <w:t xml:space="preserve"> </w:t>
            </w:r>
            <w:r w:rsidRPr="00E77EB5">
              <w:rPr>
                <w:sz w:val="18"/>
                <w:szCs w:val="18"/>
              </w:rPr>
              <w:t>услуг связи, отвода канализационных стоков, очистки и</w:t>
            </w:r>
            <w:r>
              <w:rPr>
                <w:sz w:val="18"/>
                <w:szCs w:val="18"/>
              </w:rPr>
              <w:t xml:space="preserve"> </w:t>
            </w:r>
            <w:r w:rsidRPr="00E77EB5">
              <w:rPr>
                <w:sz w:val="18"/>
                <w:szCs w:val="18"/>
              </w:rPr>
              <w:t>уборки объектов недвижимости</w:t>
            </w:r>
          </w:p>
        </w:tc>
        <w:tc>
          <w:tcPr>
            <w:tcW w:w="2552"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F37D17">
              <w:rPr>
                <w:sz w:val="18"/>
                <w:szCs w:val="18"/>
              </w:rPr>
              <w:t>Головные сооружения инженерной инфраструкту</w:t>
            </w:r>
            <w:r>
              <w:rPr>
                <w:sz w:val="18"/>
                <w:szCs w:val="18"/>
              </w:rPr>
              <w:t>ры                          (электрические</w:t>
            </w:r>
            <w:r w:rsidRPr="00F37D17">
              <w:rPr>
                <w:sz w:val="18"/>
                <w:szCs w:val="18"/>
              </w:rPr>
              <w:t xml:space="preserve"> подстанции, котельные, газораспределительные станции)</w:t>
            </w:r>
            <w:r>
              <w:rPr>
                <w:sz w:val="18"/>
                <w:szCs w:val="18"/>
              </w:rPr>
              <w:t>.</w:t>
            </w:r>
          </w:p>
          <w:p w:rsidR="00C40C65" w:rsidRPr="00F0501D" w:rsidRDefault="00C40C65" w:rsidP="00834208">
            <w:pPr>
              <w:spacing w:line="276" w:lineRule="auto"/>
              <w:jc w:val="center"/>
              <w:rPr>
                <w:sz w:val="18"/>
                <w:szCs w:val="18"/>
              </w:rPr>
            </w:pPr>
            <w:r w:rsidRPr="00E77EB5">
              <w:rPr>
                <w:sz w:val="18"/>
                <w:szCs w:val="18"/>
              </w:rPr>
              <w:t>Котельные, водозаборы,</w:t>
            </w:r>
            <w:r>
              <w:rPr>
                <w:sz w:val="18"/>
                <w:szCs w:val="18"/>
              </w:rPr>
              <w:t xml:space="preserve"> </w:t>
            </w:r>
            <w:r w:rsidRPr="00E77EB5">
              <w:rPr>
                <w:sz w:val="18"/>
                <w:szCs w:val="18"/>
              </w:rPr>
              <w:t>очистные сооружения,</w:t>
            </w:r>
            <w:r>
              <w:rPr>
                <w:sz w:val="18"/>
                <w:szCs w:val="18"/>
              </w:rPr>
              <w:t xml:space="preserve"> </w:t>
            </w:r>
            <w:r w:rsidRPr="00E77EB5">
              <w:rPr>
                <w:sz w:val="18"/>
                <w:szCs w:val="18"/>
              </w:rPr>
              <w:t>насосные станции, водопроводы, линии электропередач, трансформаторные подстанции,</w:t>
            </w:r>
            <w:r>
              <w:rPr>
                <w:sz w:val="18"/>
                <w:szCs w:val="18"/>
              </w:rPr>
              <w:t xml:space="preserve"> </w:t>
            </w:r>
            <w:r w:rsidRPr="00E77EB5">
              <w:rPr>
                <w:sz w:val="18"/>
                <w:szCs w:val="18"/>
              </w:rPr>
              <w:t>газопроводы, линии связи, телефонные станции,</w:t>
            </w:r>
            <w:r>
              <w:rPr>
                <w:sz w:val="18"/>
                <w:szCs w:val="18"/>
              </w:rPr>
              <w:t xml:space="preserve"> </w:t>
            </w:r>
            <w:r w:rsidRPr="00E77EB5">
              <w:rPr>
                <w:sz w:val="18"/>
                <w:szCs w:val="18"/>
              </w:rPr>
              <w:t>канализация</w:t>
            </w:r>
            <w:r>
              <w:rPr>
                <w:sz w:val="18"/>
                <w:szCs w:val="18"/>
              </w:rPr>
              <w:t>, стоянки для хранения автотранспорта.</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3.1</w:t>
            </w:r>
          </w:p>
        </w:tc>
        <w:tc>
          <w:tcPr>
            <w:tcW w:w="2835"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E77EB5">
              <w:rPr>
                <w:sz w:val="18"/>
                <w:szCs w:val="18"/>
              </w:rPr>
              <w:t>1. Предельные размеры земельных</w:t>
            </w:r>
            <w:r>
              <w:rPr>
                <w:sz w:val="18"/>
                <w:szCs w:val="18"/>
              </w:rPr>
              <w:t xml:space="preserve"> участков не </w:t>
            </w:r>
            <w:r w:rsidRPr="00E77EB5">
              <w:rPr>
                <w:sz w:val="18"/>
                <w:szCs w:val="18"/>
              </w:rPr>
              <w:t>устанавливаются.</w:t>
            </w:r>
          </w:p>
          <w:p w:rsidR="00C40C65" w:rsidRPr="00E77EB5" w:rsidRDefault="00C40C65" w:rsidP="00834208">
            <w:pPr>
              <w:spacing w:line="276" w:lineRule="auto"/>
              <w:jc w:val="center"/>
              <w:rPr>
                <w:sz w:val="18"/>
                <w:szCs w:val="18"/>
              </w:rPr>
            </w:pPr>
            <w:r>
              <w:rPr>
                <w:sz w:val="18"/>
                <w:szCs w:val="18"/>
              </w:rPr>
              <w:t>2. Минимальные отступы от границ земельных участков не устанавливаются.</w:t>
            </w:r>
          </w:p>
          <w:p w:rsidR="00C40C65" w:rsidRPr="00E77EB5" w:rsidRDefault="00C40C65" w:rsidP="00834208">
            <w:pPr>
              <w:spacing w:line="276" w:lineRule="auto"/>
              <w:jc w:val="center"/>
              <w:rPr>
                <w:sz w:val="18"/>
                <w:szCs w:val="18"/>
              </w:rPr>
            </w:pPr>
            <w:r>
              <w:rPr>
                <w:sz w:val="18"/>
                <w:szCs w:val="18"/>
              </w:rPr>
              <w:t>3</w:t>
            </w:r>
            <w:r w:rsidRPr="00E77EB5">
              <w:rPr>
                <w:sz w:val="18"/>
                <w:szCs w:val="18"/>
              </w:rPr>
              <w:t>. Предельное количество этажей, пре-</w:t>
            </w:r>
          </w:p>
          <w:p w:rsidR="00C40C65" w:rsidRPr="00E77EB5" w:rsidRDefault="00C40C65" w:rsidP="00834208">
            <w:pPr>
              <w:spacing w:line="276" w:lineRule="auto"/>
              <w:jc w:val="center"/>
              <w:rPr>
                <w:sz w:val="18"/>
                <w:szCs w:val="18"/>
              </w:rPr>
            </w:pPr>
            <w:r w:rsidRPr="00E77EB5">
              <w:rPr>
                <w:sz w:val="18"/>
                <w:szCs w:val="18"/>
              </w:rPr>
              <w:t>дельная высота зданий, строений, сооружений не устанавливается.</w:t>
            </w:r>
          </w:p>
          <w:p w:rsidR="00C40C65" w:rsidRPr="00E77EB5" w:rsidRDefault="00C40C65" w:rsidP="00834208">
            <w:pPr>
              <w:spacing w:line="276" w:lineRule="auto"/>
              <w:jc w:val="center"/>
              <w:rPr>
                <w:sz w:val="18"/>
                <w:szCs w:val="18"/>
              </w:rPr>
            </w:pPr>
            <w:r>
              <w:rPr>
                <w:sz w:val="18"/>
                <w:szCs w:val="18"/>
              </w:rPr>
              <w:t xml:space="preserve">4. Максимальный процент </w:t>
            </w:r>
            <w:r w:rsidRPr="00E77EB5">
              <w:rPr>
                <w:sz w:val="18"/>
                <w:szCs w:val="18"/>
              </w:rPr>
              <w:t>застройки не</w:t>
            </w:r>
            <w:r>
              <w:rPr>
                <w:sz w:val="18"/>
                <w:szCs w:val="18"/>
              </w:rPr>
              <w:t xml:space="preserve"> </w:t>
            </w:r>
            <w:r w:rsidRPr="00E77EB5">
              <w:rPr>
                <w:sz w:val="18"/>
                <w:szCs w:val="18"/>
              </w:rPr>
              <w:t>устанавливается</w:t>
            </w:r>
          </w:p>
          <w:p w:rsidR="00C40C65" w:rsidRPr="00E77EB5" w:rsidRDefault="00C40C65" w:rsidP="00834208">
            <w:pPr>
              <w:spacing w:line="276" w:lineRule="auto"/>
              <w:jc w:val="center"/>
              <w:rPr>
                <w:sz w:val="18"/>
                <w:szCs w:val="18"/>
              </w:rPr>
            </w:pPr>
            <w:r w:rsidRPr="00E77EB5">
              <w:rPr>
                <w:sz w:val="18"/>
                <w:szCs w:val="18"/>
              </w:rPr>
              <w:t>Иные параметры:</w:t>
            </w:r>
          </w:p>
          <w:p w:rsidR="00C40C65" w:rsidRPr="00F0501D" w:rsidRDefault="00C40C65" w:rsidP="00834208">
            <w:pPr>
              <w:spacing w:line="276" w:lineRule="auto"/>
              <w:jc w:val="center"/>
              <w:rPr>
                <w:sz w:val="18"/>
                <w:szCs w:val="18"/>
              </w:rPr>
            </w:pPr>
            <w:r w:rsidRPr="00E77EB5">
              <w:rPr>
                <w:sz w:val="18"/>
                <w:szCs w:val="18"/>
              </w:rPr>
              <w:t>Площадь земельных участков принимать</w:t>
            </w:r>
            <w:r>
              <w:rPr>
                <w:sz w:val="18"/>
                <w:szCs w:val="18"/>
              </w:rPr>
              <w:t xml:space="preserve"> </w:t>
            </w:r>
            <w:r w:rsidRPr="00E77EB5">
              <w:rPr>
                <w:sz w:val="18"/>
                <w:szCs w:val="18"/>
              </w:rPr>
              <w:t xml:space="preserve">при проектировании объектов в соответствии с требованиями к размещению таких объектов в  </w:t>
            </w:r>
            <w:r>
              <w:rPr>
                <w:sz w:val="18"/>
                <w:szCs w:val="18"/>
              </w:rPr>
              <w:t>зоне инженерных инфраструктур.</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b/>
                <w:sz w:val="18"/>
                <w:szCs w:val="18"/>
              </w:rPr>
              <w:t>Вспомогательные</w:t>
            </w:r>
            <w:r w:rsidRPr="00F0501D">
              <w:rPr>
                <w:b/>
                <w:sz w:val="18"/>
                <w:szCs w:val="18"/>
              </w:rPr>
              <w:t xml:space="preserve"> виды разреше</w:t>
            </w:r>
            <w:r>
              <w:rPr>
                <w:b/>
                <w:sz w:val="18"/>
                <w:szCs w:val="18"/>
              </w:rPr>
              <w:t>нного использования</w:t>
            </w:r>
            <w:r w:rsidRPr="00F0501D">
              <w:rPr>
                <w:b/>
                <w:sz w:val="18"/>
                <w:szCs w:val="18"/>
              </w:rPr>
              <w:t>:</w:t>
            </w:r>
            <w:r>
              <w:rPr>
                <w:b/>
                <w:sz w:val="18"/>
                <w:szCs w:val="18"/>
              </w:rPr>
              <w:t xml:space="preserve"> </w:t>
            </w:r>
            <w:r w:rsidRPr="00634425">
              <w:rPr>
                <w:sz w:val="18"/>
                <w:szCs w:val="18"/>
              </w:rPr>
              <w:t>нет</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9E1CE0">
              <w:rPr>
                <w:b/>
                <w:sz w:val="18"/>
                <w:szCs w:val="18"/>
              </w:rPr>
              <w:t>Условно разрешенные виды использования:</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634425">
              <w:rPr>
                <w:sz w:val="18"/>
                <w:szCs w:val="18"/>
              </w:rPr>
              <w:t xml:space="preserve">Склады </w:t>
            </w:r>
          </w:p>
        </w:tc>
        <w:tc>
          <w:tcPr>
            <w:tcW w:w="4252" w:type="dxa"/>
            <w:tcBorders>
              <w:top w:val="single" w:sz="4" w:space="0" w:color="000000"/>
              <w:left w:val="single" w:sz="4" w:space="0" w:color="000000"/>
              <w:bottom w:val="single" w:sz="4" w:space="0" w:color="000000"/>
              <w:right w:val="nil"/>
            </w:tcBorders>
          </w:tcPr>
          <w:p w:rsidR="00C40C65" w:rsidRPr="00634425" w:rsidRDefault="00C40C65" w:rsidP="00834208">
            <w:pPr>
              <w:spacing w:line="276" w:lineRule="auto"/>
              <w:ind w:firstLine="268"/>
              <w:jc w:val="center"/>
              <w:rPr>
                <w:sz w:val="18"/>
                <w:szCs w:val="18"/>
              </w:rPr>
            </w:pPr>
            <w:r>
              <w:rPr>
                <w:sz w:val="18"/>
                <w:szCs w:val="18"/>
              </w:rPr>
              <w:t xml:space="preserve">Размещение сооружений, </w:t>
            </w:r>
            <w:r w:rsidRPr="00634425">
              <w:rPr>
                <w:sz w:val="18"/>
                <w:szCs w:val="18"/>
              </w:rPr>
              <w:t>имеющих назначение по</w:t>
            </w:r>
            <w:r>
              <w:rPr>
                <w:sz w:val="18"/>
                <w:szCs w:val="18"/>
              </w:rPr>
              <w:t xml:space="preserve"> </w:t>
            </w:r>
            <w:r w:rsidRPr="00634425">
              <w:rPr>
                <w:sz w:val="18"/>
                <w:szCs w:val="18"/>
              </w:rPr>
              <w:t>временному хранению, распределению и перевалке</w:t>
            </w:r>
            <w:r>
              <w:rPr>
                <w:sz w:val="18"/>
                <w:szCs w:val="18"/>
              </w:rPr>
              <w:t xml:space="preserve"> </w:t>
            </w:r>
            <w:r w:rsidRPr="00634425">
              <w:rPr>
                <w:sz w:val="18"/>
                <w:szCs w:val="18"/>
              </w:rPr>
              <w:t>грузов (за исключением</w:t>
            </w:r>
            <w:r>
              <w:rPr>
                <w:sz w:val="18"/>
                <w:szCs w:val="18"/>
              </w:rPr>
              <w:t xml:space="preserve"> </w:t>
            </w:r>
            <w:r w:rsidRPr="00634425">
              <w:rPr>
                <w:sz w:val="18"/>
                <w:szCs w:val="18"/>
              </w:rPr>
              <w:t>хранения стратегических</w:t>
            </w:r>
            <w:r>
              <w:rPr>
                <w:sz w:val="18"/>
                <w:szCs w:val="18"/>
              </w:rPr>
              <w:t xml:space="preserve"> </w:t>
            </w:r>
            <w:r w:rsidRPr="00634425">
              <w:rPr>
                <w:sz w:val="18"/>
                <w:szCs w:val="18"/>
              </w:rPr>
              <w:t>запасов), не являющихся</w:t>
            </w:r>
            <w:r>
              <w:rPr>
                <w:sz w:val="18"/>
                <w:szCs w:val="18"/>
              </w:rPr>
              <w:t xml:space="preserve"> </w:t>
            </w:r>
            <w:r w:rsidRPr="00634425">
              <w:rPr>
                <w:sz w:val="18"/>
                <w:szCs w:val="18"/>
              </w:rPr>
              <w:t>частями производственных</w:t>
            </w:r>
            <w:r>
              <w:rPr>
                <w:sz w:val="18"/>
                <w:szCs w:val="18"/>
              </w:rPr>
              <w:t xml:space="preserve"> </w:t>
            </w:r>
            <w:r w:rsidRPr="00634425">
              <w:rPr>
                <w:sz w:val="18"/>
                <w:szCs w:val="18"/>
              </w:rPr>
              <w:t>комплексов, на которых</w:t>
            </w:r>
            <w:r>
              <w:rPr>
                <w:sz w:val="18"/>
                <w:szCs w:val="18"/>
              </w:rPr>
              <w:t xml:space="preserve"> </w:t>
            </w:r>
            <w:r w:rsidRPr="00634425">
              <w:rPr>
                <w:sz w:val="18"/>
                <w:szCs w:val="18"/>
              </w:rPr>
              <w:t>был создан гр</w:t>
            </w:r>
            <w:r>
              <w:rPr>
                <w:sz w:val="18"/>
                <w:szCs w:val="18"/>
              </w:rPr>
              <w:t>уз: промышленные базы, склады, погрузочные терминалы и до</w:t>
            </w:r>
            <w:r w:rsidRPr="00634425">
              <w:rPr>
                <w:sz w:val="18"/>
                <w:szCs w:val="18"/>
              </w:rPr>
              <w:t>ки, нефтехранилища и</w:t>
            </w:r>
            <w:r>
              <w:rPr>
                <w:sz w:val="18"/>
                <w:szCs w:val="18"/>
              </w:rPr>
              <w:t xml:space="preserve"> </w:t>
            </w:r>
            <w:r w:rsidRPr="00634425">
              <w:rPr>
                <w:sz w:val="18"/>
                <w:szCs w:val="18"/>
              </w:rPr>
              <w:t>нефтеналивные станции,</w:t>
            </w:r>
            <w:r>
              <w:rPr>
                <w:sz w:val="18"/>
                <w:szCs w:val="18"/>
              </w:rPr>
              <w:t xml:space="preserve"> газовые хранилища и обслуживающие их газоконденсатные и газоперекачи</w:t>
            </w:r>
            <w:r w:rsidRPr="00634425">
              <w:rPr>
                <w:sz w:val="18"/>
                <w:szCs w:val="18"/>
              </w:rPr>
              <w:t>вающие станции, элеваторы</w:t>
            </w:r>
            <w:r>
              <w:rPr>
                <w:sz w:val="18"/>
                <w:szCs w:val="18"/>
              </w:rPr>
              <w:t xml:space="preserve"> и продовольственные скла</w:t>
            </w:r>
            <w:r w:rsidRPr="00634425">
              <w:rPr>
                <w:sz w:val="18"/>
                <w:szCs w:val="18"/>
              </w:rPr>
              <w:t>ды, за исключением желе</w:t>
            </w:r>
            <w:r>
              <w:rPr>
                <w:sz w:val="18"/>
                <w:szCs w:val="18"/>
              </w:rPr>
              <w:t>з</w:t>
            </w:r>
            <w:r w:rsidRPr="00634425">
              <w:rPr>
                <w:sz w:val="18"/>
                <w:szCs w:val="18"/>
              </w:rPr>
              <w:t>нодорожных перевалочных</w:t>
            </w:r>
          </w:p>
          <w:p w:rsidR="00C40C65" w:rsidRPr="00F0501D" w:rsidRDefault="00C40C65" w:rsidP="00834208">
            <w:pPr>
              <w:spacing w:line="276" w:lineRule="auto"/>
              <w:ind w:firstLine="268"/>
              <w:jc w:val="center"/>
              <w:rPr>
                <w:sz w:val="18"/>
                <w:szCs w:val="18"/>
              </w:rPr>
            </w:pPr>
            <w:r w:rsidRPr="00634425">
              <w:rPr>
                <w:sz w:val="18"/>
                <w:szCs w:val="18"/>
              </w:rPr>
              <w:t>складов</w:t>
            </w:r>
          </w:p>
        </w:tc>
        <w:tc>
          <w:tcPr>
            <w:tcW w:w="2552"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Коммунальные и складские объекты</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6.8</w:t>
            </w:r>
          </w:p>
        </w:tc>
        <w:tc>
          <w:tcPr>
            <w:tcW w:w="2835" w:type="dxa"/>
            <w:tcBorders>
              <w:top w:val="single" w:sz="4" w:space="0" w:color="000000"/>
              <w:left w:val="single" w:sz="4" w:space="0" w:color="000000"/>
              <w:bottom w:val="single" w:sz="4" w:space="0" w:color="000000"/>
              <w:right w:val="single" w:sz="4" w:space="0" w:color="000000"/>
            </w:tcBorders>
          </w:tcPr>
          <w:p w:rsidR="00C40C65" w:rsidRPr="00634425" w:rsidRDefault="00C40C65" w:rsidP="00834208">
            <w:pPr>
              <w:spacing w:line="276" w:lineRule="auto"/>
              <w:jc w:val="center"/>
              <w:rPr>
                <w:sz w:val="18"/>
                <w:szCs w:val="18"/>
              </w:rPr>
            </w:pPr>
            <w:r w:rsidRPr="00634425">
              <w:rPr>
                <w:sz w:val="18"/>
                <w:szCs w:val="18"/>
              </w:rPr>
              <w:t>1. Минимальный размер земельного</w:t>
            </w:r>
            <w:r>
              <w:rPr>
                <w:sz w:val="18"/>
                <w:szCs w:val="18"/>
              </w:rPr>
              <w:t xml:space="preserve"> </w:t>
            </w:r>
            <w:r w:rsidRPr="00634425">
              <w:rPr>
                <w:sz w:val="18"/>
                <w:szCs w:val="18"/>
              </w:rPr>
              <w:t>участка – не менее 0,02 га.</w:t>
            </w:r>
          </w:p>
          <w:p w:rsidR="00C40C65" w:rsidRPr="00634425" w:rsidRDefault="00C40C65" w:rsidP="00834208">
            <w:pPr>
              <w:spacing w:line="276" w:lineRule="auto"/>
              <w:jc w:val="center"/>
              <w:rPr>
                <w:sz w:val="18"/>
                <w:szCs w:val="18"/>
              </w:rPr>
            </w:pPr>
            <w:r w:rsidRPr="00634425">
              <w:rPr>
                <w:sz w:val="18"/>
                <w:szCs w:val="18"/>
              </w:rPr>
              <w:t xml:space="preserve">2. </w:t>
            </w:r>
            <w:r>
              <w:rPr>
                <w:sz w:val="18"/>
                <w:szCs w:val="18"/>
              </w:rPr>
              <w:t>Минимальный отступ от границ зе</w:t>
            </w:r>
            <w:r w:rsidRPr="00634425">
              <w:rPr>
                <w:sz w:val="18"/>
                <w:szCs w:val="18"/>
              </w:rPr>
              <w:t>мельного участка не устанавливается.</w:t>
            </w:r>
          </w:p>
          <w:p w:rsidR="00C40C65" w:rsidRDefault="00C40C65" w:rsidP="00834208">
            <w:pPr>
              <w:spacing w:line="276" w:lineRule="auto"/>
              <w:jc w:val="center"/>
              <w:rPr>
                <w:sz w:val="18"/>
                <w:szCs w:val="18"/>
              </w:rPr>
            </w:pPr>
            <w:r w:rsidRPr="00634425">
              <w:rPr>
                <w:sz w:val="18"/>
                <w:szCs w:val="18"/>
              </w:rPr>
              <w:t>3. Максимальное количество этажей</w:t>
            </w:r>
            <w:r>
              <w:rPr>
                <w:sz w:val="18"/>
                <w:szCs w:val="18"/>
              </w:rPr>
              <w:t xml:space="preserve"> </w:t>
            </w:r>
            <w:r w:rsidRPr="00634425">
              <w:rPr>
                <w:sz w:val="18"/>
                <w:szCs w:val="18"/>
              </w:rPr>
              <w:t>- 3.</w:t>
            </w:r>
          </w:p>
          <w:p w:rsidR="00C40C65" w:rsidRPr="00634425" w:rsidRDefault="00C40C65" w:rsidP="00834208">
            <w:pPr>
              <w:spacing w:line="276" w:lineRule="auto"/>
              <w:jc w:val="center"/>
              <w:rPr>
                <w:sz w:val="18"/>
                <w:szCs w:val="18"/>
              </w:rPr>
            </w:pPr>
            <w:r w:rsidRPr="00634425">
              <w:rPr>
                <w:sz w:val="18"/>
                <w:szCs w:val="18"/>
              </w:rPr>
              <w:t>Мак</w:t>
            </w:r>
            <w:r>
              <w:rPr>
                <w:sz w:val="18"/>
                <w:szCs w:val="18"/>
              </w:rPr>
              <w:t>симальная высота зданий, строе</w:t>
            </w:r>
            <w:r w:rsidRPr="00634425">
              <w:rPr>
                <w:sz w:val="18"/>
                <w:szCs w:val="18"/>
              </w:rPr>
              <w:t>ний, сооружений - 15 м.</w:t>
            </w:r>
          </w:p>
          <w:p w:rsidR="00C40C65" w:rsidRPr="00634425" w:rsidRDefault="00C40C65" w:rsidP="00834208">
            <w:pPr>
              <w:spacing w:line="276" w:lineRule="auto"/>
              <w:jc w:val="center"/>
              <w:rPr>
                <w:sz w:val="18"/>
                <w:szCs w:val="18"/>
              </w:rPr>
            </w:pPr>
            <w:r w:rsidRPr="00634425">
              <w:rPr>
                <w:sz w:val="18"/>
                <w:szCs w:val="18"/>
              </w:rPr>
              <w:t>4. М</w:t>
            </w:r>
            <w:r>
              <w:rPr>
                <w:sz w:val="18"/>
                <w:szCs w:val="18"/>
              </w:rPr>
              <w:t xml:space="preserve">аксимальный процент застройки – </w:t>
            </w:r>
            <w:r w:rsidRPr="00634425">
              <w:rPr>
                <w:sz w:val="18"/>
                <w:szCs w:val="18"/>
              </w:rPr>
              <w:t>70</w:t>
            </w:r>
            <w:r>
              <w:rPr>
                <w:sz w:val="18"/>
                <w:szCs w:val="18"/>
              </w:rPr>
              <w:t xml:space="preserve"> %</w:t>
            </w:r>
            <w:r w:rsidRPr="00634425">
              <w:rPr>
                <w:sz w:val="18"/>
                <w:szCs w:val="18"/>
              </w:rPr>
              <w:t>.</w:t>
            </w:r>
          </w:p>
          <w:p w:rsidR="00C40C65" w:rsidRPr="00634425" w:rsidRDefault="00C40C65" w:rsidP="00834208">
            <w:pPr>
              <w:spacing w:line="276" w:lineRule="auto"/>
              <w:jc w:val="center"/>
              <w:rPr>
                <w:sz w:val="18"/>
                <w:szCs w:val="18"/>
              </w:rPr>
            </w:pPr>
            <w:r w:rsidRPr="00634425">
              <w:rPr>
                <w:sz w:val="18"/>
                <w:szCs w:val="18"/>
              </w:rPr>
              <w:t>Иные параметры:</w:t>
            </w:r>
          </w:p>
          <w:p w:rsidR="00C40C65" w:rsidRPr="00634425" w:rsidRDefault="00C40C65" w:rsidP="00834208">
            <w:pPr>
              <w:spacing w:line="276" w:lineRule="auto"/>
              <w:jc w:val="center"/>
              <w:rPr>
                <w:sz w:val="18"/>
                <w:szCs w:val="18"/>
              </w:rPr>
            </w:pPr>
            <w:r w:rsidRPr="00634425">
              <w:rPr>
                <w:sz w:val="18"/>
                <w:szCs w:val="18"/>
              </w:rPr>
              <w:t>Максимальная высота оград – 1,5 м.</w:t>
            </w:r>
          </w:p>
          <w:p w:rsidR="00C40C65" w:rsidRPr="00F0501D" w:rsidRDefault="00C40C65" w:rsidP="00834208">
            <w:pPr>
              <w:spacing w:line="276" w:lineRule="auto"/>
              <w:jc w:val="center"/>
              <w:rPr>
                <w:sz w:val="18"/>
                <w:szCs w:val="18"/>
              </w:rPr>
            </w:pPr>
            <w:r w:rsidRPr="00634425">
              <w:rPr>
                <w:sz w:val="18"/>
                <w:szCs w:val="18"/>
              </w:rPr>
              <w:t>Минимальный процент озеленения –</w:t>
            </w:r>
            <w:r>
              <w:rPr>
                <w:sz w:val="18"/>
                <w:szCs w:val="18"/>
              </w:rPr>
              <w:t xml:space="preserve"> </w:t>
            </w:r>
            <w:r w:rsidRPr="00634425">
              <w:rPr>
                <w:sz w:val="18"/>
                <w:szCs w:val="18"/>
              </w:rPr>
              <w:t>10%.</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E77EB5">
              <w:rPr>
                <w:sz w:val="18"/>
                <w:szCs w:val="18"/>
              </w:rPr>
              <w:t>Строительство осуществлять в</w:t>
            </w:r>
            <w:r>
              <w:rPr>
                <w:sz w:val="18"/>
                <w:szCs w:val="18"/>
              </w:rPr>
              <w:t xml:space="preserve"> </w:t>
            </w:r>
            <w:r w:rsidRPr="00E77EB5">
              <w:rPr>
                <w:sz w:val="18"/>
                <w:szCs w:val="18"/>
              </w:rPr>
              <w:t>соответствии с СП 42.13330.2011</w:t>
            </w:r>
            <w:r>
              <w:rPr>
                <w:sz w:val="18"/>
                <w:szCs w:val="18"/>
              </w:rPr>
              <w:t xml:space="preserve"> </w:t>
            </w:r>
            <w:r w:rsidRPr="00E77EB5">
              <w:rPr>
                <w:sz w:val="18"/>
                <w:szCs w:val="18"/>
              </w:rPr>
              <w:t>(Актуализированная редакция</w:t>
            </w:r>
            <w:r>
              <w:rPr>
                <w:sz w:val="18"/>
                <w:szCs w:val="18"/>
              </w:rPr>
              <w:t xml:space="preserve"> </w:t>
            </w:r>
            <w:r w:rsidRPr="00E77EB5">
              <w:rPr>
                <w:sz w:val="18"/>
                <w:szCs w:val="18"/>
              </w:rPr>
              <w:t>СНиП 2.07.0189* «Градостроительство. Планировка и застройка</w:t>
            </w:r>
            <w:r>
              <w:t xml:space="preserve"> </w:t>
            </w:r>
            <w:r w:rsidRPr="00E77EB5">
              <w:rPr>
                <w:sz w:val="18"/>
                <w:szCs w:val="18"/>
              </w:rPr>
              <w:t>городских и сельских поселений»), со строительными нормами и правилами, техническими</w:t>
            </w:r>
            <w:r>
              <w:rPr>
                <w:sz w:val="18"/>
                <w:szCs w:val="18"/>
              </w:rPr>
              <w:t xml:space="preserve"> </w:t>
            </w:r>
            <w:r w:rsidRPr="00E77EB5">
              <w:rPr>
                <w:sz w:val="18"/>
                <w:szCs w:val="18"/>
              </w:rPr>
              <w:t>регламентами</w:t>
            </w:r>
            <w:r>
              <w:rPr>
                <w:sz w:val="18"/>
                <w:szCs w:val="18"/>
              </w:rPr>
              <w:t>.</w:t>
            </w:r>
          </w:p>
        </w:tc>
      </w:tr>
    </w:tbl>
    <w:p w:rsidR="00C40C65" w:rsidRDefault="00C40C65" w:rsidP="00A076AD">
      <w:pPr>
        <w:ind w:firstLine="709"/>
        <w:jc w:val="both"/>
        <w:rPr>
          <w:b/>
        </w:rPr>
      </w:pPr>
    </w:p>
    <w:p w:rsidR="00C40C65" w:rsidRPr="00E82189" w:rsidRDefault="00C40C65" w:rsidP="005E3451">
      <w:pPr>
        <w:pStyle w:val="32"/>
      </w:pPr>
      <w:bookmarkStart w:id="272" w:name="_Toc24032135"/>
      <w:bookmarkStart w:id="273" w:name="_Toc25340063"/>
      <w:bookmarkStart w:id="274" w:name="_Toc42672584"/>
      <w:r w:rsidRPr="00E82189">
        <w:t xml:space="preserve">Статья </w:t>
      </w:r>
      <w:r>
        <w:t>40</w:t>
      </w:r>
      <w:r w:rsidRPr="00E82189">
        <w:t>. Градостроительные регламенты. Зоны т</w:t>
      </w:r>
      <w:r>
        <w:t>ранспортной инфраструктуры – "Т</w:t>
      </w:r>
      <w:r w:rsidRPr="00E82189">
        <w:t>".</w:t>
      </w:r>
      <w:bookmarkEnd w:id="270"/>
      <w:bookmarkEnd w:id="271"/>
      <w:bookmarkEnd w:id="272"/>
      <w:bookmarkEnd w:id="273"/>
      <w:bookmarkEnd w:id="274"/>
    </w:p>
    <w:p w:rsidR="00C40C65" w:rsidRPr="00E82189" w:rsidRDefault="00C40C65" w:rsidP="00FB4D94">
      <w:pPr>
        <w:pStyle w:val="Heading4"/>
      </w:pPr>
      <w:r>
        <w:t>1.</w:t>
      </w:r>
      <w:r w:rsidRPr="00E82189">
        <w:t>Т</w:t>
      </w:r>
      <w:r>
        <w:t>-1</w:t>
      </w:r>
      <w:r w:rsidRPr="00E82189">
        <w:t xml:space="preserve"> – Зона транспортной инфраструктуры.</w:t>
      </w:r>
    </w:p>
    <w:p w:rsidR="00C40C65" w:rsidRPr="00FB4D94" w:rsidRDefault="00C40C65" w:rsidP="00FB4D94">
      <w:pPr>
        <w:ind w:firstLine="709"/>
        <w:jc w:val="both"/>
        <w:rPr>
          <w:rFonts w:cs="Times New Roman"/>
          <w:lang w:eastAsia="ru-RU"/>
        </w:rPr>
      </w:pPr>
      <w:r w:rsidRPr="00FB4D94">
        <w:rPr>
          <w:rFonts w:cs="Times New Roman"/>
          <w:lang w:eastAsia="ru-RU"/>
        </w:rPr>
        <w:t>Зона обслуживания и производственной активности объектов транспорта для обеспечения правовых условий их размещения и функционирования. Зона полосы отвода железной дороги. Зоны, предназначенные для размещения основных путей, путевого развития и сооружений железнодорожного транспорта. Зона транспортной инфраструктуры предназначена для размещения и функционирования сооружений и коммуникаций автомобильного транспорта.</w:t>
      </w:r>
    </w:p>
    <w:tbl>
      <w:tblPr>
        <w:tblW w:w="14851" w:type="dxa"/>
        <w:tblLayout w:type="fixed"/>
        <w:tblLook w:val="00A0"/>
      </w:tblPr>
      <w:tblGrid>
        <w:gridCol w:w="1526"/>
        <w:gridCol w:w="4252"/>
        <w:gridCol w:w="2552"/>
        <w:gridCol w:w="1559"/>
        <w:gridCol w:w="2835"/>
        <w:gridCol w:w="2127"/>
      </w:tblGrid>
      <w:tr w:rsidR="00C40C65" w:rsidRPr="00F0501D" w:rsidTr="00513F94">
        <w:trPr>
          <w:tblHeader/>
        </w:trPr>
        <w:tc>
          <w:tcPr>
            <w:tcW w:w="1526" w:type="dxa"/>
            <w:tcBorders>
              <w:top w:val="single" w:sz="4" w:space="0" w:color="000000"/>
              <w:left w:val="single" w:sz="4" w:space="0" w:color="000000"/>
              <w:bottom w:val="single" w:sz="4" w:space="0" w:color="000000"/>
              <w:right w:val="nil"/>
            </w:tcBorders>
            <w:vAlign w:val="center"/>
          </w:tcPr>
          <w:p w:rsidR="00C40C65" w:rsidRPr="00F0501D" w:rsidRDefault="00C40C65" w:rsidP="00513F94">
            <w:pPr>
              <w:spacing w:line="276" w:lineRule="auto"/>
              <w:jc w:val="center"/>
              <w:rPr>
                <w:sz w:val="18"/>
                <w:szCs w:val="18"/>
              </w:rPr>
            </w:pPr>
            <w:bookmarkStart w:id="275" w:name="_Toc529951973"/>
            <w:r w:rsidRPr="00F0501D">
              <w:rPr>
                <w:b/>
                <w:sz w:val="18"/>
                <w:szCs w:val="18"/>
              </w:rPr>
              <w:t>Наименование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nil"/>
            </w:tcBorders>
            <w:vAlign w:val="center"/>
          </w:tcPr>
          <w:p w:rsidR="00C40C65" w:rsidRPr="00F0501D" w:rsidRDefault="00C40C65" w:rsidP="00513F94">
            <w:pPr>
              <w:spacing w:line="276" w:lineRule="auto"/>
              <w:jc w:val="center"/>
              <w:rPr>
                <w:b/>
                <w:sz w:val="18"/>
                <w:szCs w:val="18"/>
              </w:rPr>
            </w:pPr>
            <w:r w:rsidRPr="00F0501D">
              <w:rPr>
                <w:b/>
                <w:sz w:val="18"/>
                <w:szCs w:val="18"/>
              </w:rPr>
              <w:t>Описание вида разрешенного использования земельного участка</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513F94">
            <w:pPr>
              <w:spacing w:line="276" w:lineRule="auto"/>
              <w:jc w:val="center"/>
              <w:rPr>
                <w:b/>
                <w:sz w:val="18"/>
                <w:szCs w:val="18"/>
              </w:rPr>
            </w:pPr>
            <w:r w:rsidRPr="00F0501D">
              <w:rPr>
                <w:b/>
                <w:sz w:val="18"/>
                <w:szCs w:val="18"/>
              </w:rPr>
              <w:t>Объекты капитального строительства и иные виды объектов</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Код вида в соответствии с классификатором видов разрешенного использования земельных участков, утвержденным Приказом Минэкономразвития России от 01.09.2014 N 540</w:t>
            </w:r>
          </w:p>
        </w:tc>
        <w:tc>
          <w:tcPr>
            <w:tcW w:w="2835"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513F94">
            <w:pPr>
              <w:spacing w:line="276" w:lineRule="auto"/>
              <w:jc w:val="center"/>
              <w:rPr>
                <w:b/>
                <w:sz w:val="18"/>
                <w:szCs w:val="18"/>
              </w:rPr>
            </w:pPr>
            <w:r w:rsidRPr="00F0501D">
              <w:rPr>
                <w:b/>
                <w:sz w:val="18"/>
                <w:szCs w:val="18"/>
              </w:rPr>
              <w:t>Параметры разрешенного использования</w:t>
            </w:r>
          </w:p>
        </w:tc>
        <w:tc>
          <w:tcPr>
            <w:tcW w:w="2127" w:type="dxa"/>
            <w:tcBorders>
              <w:top w:val="single" w:sz="4" w:space="0" w:color="000000"/>
              <w:left w:val="single" w:sz="4" w:space="0" w:color="000000"/>
              <w:bottom w:val="single" w:sz="4" w:space="0" w:color="000000"/>
              <w:right w:val="single" w:sz="4" w:space="0" w:color="000000"/>
            </w:tcBorders>
            <w:vAlign w:val="center"/>
          </w:tcPr>
          <w:p w:rsidR="00C40C65" w:rsidRPr="00622F7F" w:rsidRDefault="00C40C65" w:rsidP="00513F94">
            <w:pPr>
              <w:spacing w:line="276" w:lineRule="auto"/>
              <w:jc w:val="center"/>
              <w:rPr>
                <w:b/>
                <w:sz w:val="18"/>
                <w:szCs w:val="18"/>
              </w:rPr>
            </w:pPr>
            <w:r w:rsidRPr="00622F7F">
              <w:rPr>
                <w:b/>
                <w:sz w:val="18"/>
                <w:szCs w:val="18"/>
              </w:rPr>
              <w:t>Особые условия реализации регламента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Основные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0C4FE0" w:rsidRDefault="00C40C65" w:rsidP="00834208">
            <w:pPr>
              <w:spacing w:line="276" w:lineRule="auto"/>
              <w:jc w:val="center"/>
              <w:rPr>
                <w:sz w:val="18"/>
                <w:szCs w:val="18"/>
              </w:rPr>
            </w:pPr>
            <w:r w:rsidRPr="000C4FE0">
              <w:rPr>
                <w:sz w:val="18"/>
                <w:szCs w:val="18"/>
              </w:rPr>
              <w:t>Земельные участки</w:t>
            </w:r>
          </w:p>
          <w:p w:rsidR="00C40C65" w:rsidRPr="000C4FE0" w:rsidRDefault="00C40C65" w:rsidP="00834208">
            <w:pPr>
              <w:spacing w:line="276" w:lineRule="auto"/>
              <w:jc w:val="center"/>
              <w:rPr>
                <w:sz w:val="18"/>
                <w:szCs w:val="18"/>
              </w:rPr>
            </w:pPr>
            <w:r w:rsidRPr="000C4FE0">
              <w:rPr>
                <w:sz w:val="18"/>
                <w:szCs w:val="18"/>
              </w:rPr>
              <w:t>(территории) общего</w:t>
            </w:r>
          </w:p>
          <w:p w:rsidR="00C40C65" w:rsidRPr="00F0501D" w:rsidRDefault="00C40C65" w:rsidP="00834208">
            <w:pPr>
              <w:spacing w:line="276" w:lineRule="auto"/>
              <w:jc w:val="center"/>
              <w:rPr>
                <w:sz w:val="18"/>
                <w:szCs w:val="18"/>
              </w:rPr>
            </w:pPr>
            <w:r w:rsidRPr="000C4FE0">
              <w:rPr>
                <w:sz w:val="18"/>
                <w:szCs w:val="18"/>
              </w:rPr>
              <w:t>пользования</w:t>
            </w:r>
          </w:p>
        </w:tc>
        <w:tc>
          <w:tcPr>
            <w:tcW w:w="4252" w:type="dxa"/>
            <w:tcBorders>
              <w:top w:val="single" w:sz="4" w:space="0" w:color="000000"/>
              <w:left w:val="single" w:sz="4" w:space="0" w:color="000000"/>
              <w:bottom w:val="single" w:sz="4" w:space="0" w:color="000000"/>
              <w:right w:val="nil"/>
            </w:tcBorders>
          </w:tcPr>
          <w:p w:rsidR="00C40C65" w:rsidRPr="00162814" w:rsidRDefault="00C40C65" w:rsidP="00834208">
            <w:pPr>
              <w:spacing w:line="276" w:lineRule="auto"/>
              <w:ind w:firstLine="268"/>
              <w:jc w:val="center"/>
              <w:rPr>
                <w:sz w:val="18"/>
                <w:szCs w:val="18"/>
              </w:rPr>
            </w:pPr>
            <w:r w:rsidRPr="00162814">
              <w:rPr>
                <w:sz w:val="18"/>
                <w:szCs w:val="18"/>
              </w:rPr>
              <w:t>Размещение объектов</w:t>
            </w:r>
            <w:r>
              <w:rPr>
                <w:sz w:val="18"/>
                <w:szCs w:val="18"/>
              </w:rPr>
              <w:t xml:space="preserve"> </w:t>
            </w:r>
            <w:r w:rsidRPr="00162814">
              <w:rPr>
                <w:sz w:val="18"/>
                <w:szCs w:val="18"/>
              </w:rPr>
              <w:t>улично-дорожной сети,</w:t>
            </w:r>
          </w:p>
          <w:p w:rsidR="00C40C65" w:rsidRPr="00162814" w:rsidRDefault="00C40C65" w:rsidP="00834208">
            <w:pPr>
              <w:spacing w:line="276" w:lineRule="auto"/>
              <w:ind w:firstLine="268"/>
              <w:jc w:val="center"/>
              <w:rPr>
                <w:sz w:val="18"/>
                <w:szCs w:val="18"/>
              </w:rPr>
            </w:pPr>
            <w:r w:rsidRPr="00162814">
              <w:rPr>
                <w:sz w:val="18"/>
                <w:szCs w:val="18"/>
              </w:rPr>
              <w:t>автомобильных дорог и</w:t>
            </w:r>
            <w:r>
              <w:rPr>
                <w:sz w:val="18"/>
                <w:szCs w:val="18"/>
              </w:rPr>
              <w:t xml:space="preserve"> </w:t>
            </w:r>
            <w:r w:rsidRPr="00162814">
              <w:rPr>
                <w:sz w:val="18"/>
                <w:szCs w:val="18"/>
              </w:rPr>
              <w:t>пешеходных тротуаров в</w:t>
            </w:r>
            <w:r>
              <w:rPr>
                <w:sz w:val="18"/>
                <w:szCs w:val="18"/>
              </w:rPr>
              <w:t xml:space="preserve"> </w:t>
            </w:r>
            <w:r w:rsidRPr="00162814">
              <w:rPr>
                <w:sz w:val="18"/>
                <w:szCs w:val="18"/>
              </w:rPr>
              <w:t>границах населенных</w:t>
            </w:r>
            <w:r>
              <w:rPr>
                <w:sz w:val="18"/>
                <w:szCs w:val="18"/>
              </w:rPr>
              <w:t xml:space="preserve"> пунктов, пешеходных переходов,  скверов, бульва</w:t>
            </w:r>
            <w:r w:rsidRPr="00162814">
              <w:rPr>
                <w:sz w:val="18"/>
                <w:szCs w:val="18"/>
              </w:rPr>
              <w:t>ров, площадей, проездов,</w:t>
            </w:r>
            <w:r>
              <w:rPr>
                <w:sz w:val="18"/>
                <w:szCs w:val="18"/>
              </w:rPr>
              <w:t xml:space="preserve"> </w:t>
            </w:r>
            <w:r w:rsidRPr="00162814">
              <w:rPr>
                <w:sz w:val="18"/>
                <w:szCs w:val="18"/>
              </w:rPr>
              <w:t>малых архитектурных</w:t>
            </w:r>
          </w:p>
          <w:p w:rsidR="00C40C65" w:rsidRPr="00F0501D" w:rsidRDefault="00C40C65" w:rsidP="00834208">
            <w:pPr>
              <w:spacing w:line="276" w:lineRule="auto"/>
              <w:ind w:firstLine="268"/>
              <w:jc w:val="center"/>
              <w:rPr>
                <w:sz w:val="18"/>
                <w:szCs w:val="18"/>
              </w:rPr>
            </w:pPr>
            <w:r w:rsidRPr="00162814">
              <w:rPr>
                <w:sz w:val="18"/>
                <w:szCs w:val="18"/>
              </w:rPr>
              <w:t>форм благоустройства</w:t>
            </w:r>
          </w:p>
        </w:tc>
        <w:tc>
          <w:tcPr>
            <w:tcW w:w="2552"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504D34">
              <w:rPr>
                <w:sz w:val="18"/>
                <w:szCs w:val="18"/>
              </w:rPr>
              <w:t>Существующие и проектируемые магистрали и дороги для движения  транспорта</w:t>
            </w:r>
            <w:r>
              <w:rPr>
                <w:sz w:val="18"/>
                <w:szCs w:val="18"/>
              </w:rPr>
              <w:t>.</w:t>
            </w:r>
          </w:p>
          <w:p w:rsidR="00C40C65" w:rsidRDefault="00C40C65" w:rsidP="00834208">
            <w:pPr>
              <w:spacing w:line="276" w:lineRule="auto"/>
              <w:jc w:val="center"/>
              <w:rPr>
                <w:sz w:val="18"/>
                <w:szCs w:val="18"/>
              </w:rPr>
            </w:pPr>
            <w:r w:rsidRPr="00153FD7">
              <w:rPr>
                <w:sz w:val="18"/>
                <w:szCs w:val="18"/>
              </w:rPr>
              <w:t xml:space="preserve"> </w:t>
            </w:r>
            <w:r w:rsidRPr="0017060F">
              <w:rPr>
                <w:sz w:val="18"/>
                <w:szCs w:val="18"/>
              </w:rPr>
              <w:t>Пешеходные тротуары</w:t>
            </w:r>
            <w:r>
              <w:rPr>
                <w:sz w:val="18"/>
                <w:szCs w:val="18"/>
              </w:rPr>
              <w:t>; п</w:t>
            </w:r>
            <w:r w:rsidRPr="0017060F">
              <w:rPr>
                <w:sz w:val="18"/>
                <w:szCs w:val="18"/>
              </w:rPr>
              <w:t>ешеходные переходы</w:t>
            </w:r>
            <w:r>
              <w:rPr>
                <w:sz w:val="18"/>
                <w:szCs w:val="18"/>
              </w:rPr>
              <w:t>; д</w:t>
            </w:r>
            <w:r w:rsidRPr="0017060F">
              <w:rPr>
                <w:sz w:val="18"/>
                <w:szCs w:val="18"/>
              </w:rPr>
              <w:t xml:space="preserve">ороги. </w:t>
            </w:r>
            <w:r w:rsidRPr="00140CA1">
              <w:rPr>
                <w:sz w:val="18"/>
                <w:szCs w:val="18"/>
              </w:rPr>
              <w:t>Остановочные павильоны, места для остановки транспорта (местные уширения), карманы</w:t>
            </w:r>
            <w:r>
              <w:rPr>
                <w:sz w:val="18"/>
                <w:szCs w:val="18"/>
              </w:rPr>
              <w:t xml:space="preserve">. </w:t>
            </w:r>
          </w:p>
          <w:p w:rsidR="00C40C65" w:rsidRPr="0017060F" w:rsidRDefault="00C40C65" w:rsidP="00834208">
            <w:pPr>
              <w:spacing w:line="276" w:lineRule="auto"/>
              <w:jc w:val="center"/>
              <w:rPr>
                <w:sz w:val="18"/>
                <w:szCs w:val="18"/>
              </w:rPr>
            </w:pPr>
            <w:r w:rsidRPr="00140CA1">
              <w:rPr>
                <w:sz w:val="18"/>
                <w:szCs w:val="18"/>
              </w:rPr>
              <w:t>Элементы внешнего благоустройства и инженерного оборудования</w:t>
            </w:r>
          </w:p>
          <w:p w:rsidR="00C40C65" w:rsidRPr="0017060F" w:rsidRDefault="00C40C65" w:rsidP="00834208">
            <w:pPr>
              <w:spacing w:line="276" w:lineRule="auto"/>
              <w:jc w:val="center"/>
              <w:rPr>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0C4FE0">
              <w:rPr>
                <w:sz w:val="18"/>
                <w:szCs w:val="18"/>
              </w:rPr>
              <w:t>12.0</w:t>
            </w:r>
          </w:p>
        </w:tc>
        <w:tc>
          <w:tcPr>
            <w:tcW w:w="2835" w:type="dxa"/>
            <w:tcBorders>
              <w:top w:val="single" w:sz="4" w:space="0" w:color="000000"/>
              <w:left w:val="single" w:sz="4" w:space="0" w:color="000000"/>
              <w:bottom w:val="single" w:sz="4" w:space="0" w:color="000000"/>
              <w:right w:val="single" w:sz="4" w:space="0" w:color="000000"/>
            </w:tcBorders>
          </w:tcPr>
          <w:p w:rsidR="00C40C65" w:rsidRPr="000C4FE0" w:rsidRDefault="00C40C65" w:rsidP="00834208">
            <w:pPr>
              <w:spacing w:line="276" w:lineRule="auto"/>
              <w:jc w:val="center"/>
              <w:rPr>
                <w:sz w:val="18"/>
                <w:szCs w:val="18"/>
              </w:rPr>
            </w:pPr>
            <w:r w:rsidRPr="000C4FE0">
              <w:rPr>
                <w:sz w:val="18"/>
                <w:szCs w:val="18"/>
              </w:rPr>
              <w:t>1. Предельные размеры земельных</w:t>
            </w:r>
            <w:r>
              <w:rPr>
                <w:sz w:val="18"/>
                <w:szCs w:val="18"/>
              </w:rPr>
              <w:t xml:space="preserve"> </w:t>
            </w:r>
            <w:r w:rsidRPr="000C4FE0">
              <w:rPr>
                <w:sz w:val="18"/>
                <w:szCs w:val="18"/>
              </w:rPr>
              <w:t>участков не устанавливаются.</w:t>
            </w:r>
          </w:p>
          <w:p w:rsidR="00C40C65" w:rsidRPr="000C4FE0" w:rsidRDefault="00C40C65" w:rsidP="00834208">
            <w:pPr>
              <w:spacing w:line="276" w:lineRule="auto"/>
              <w:jc w:val="center"/>
              <w:rPr>
                <w:sz w:val="18"/>
                <w:szCs w:val="18"/>
              </w:rPr>
            </w:pPr>
            <w:r w:rsidRPr="000C4FE0">
              <w:rPr>
                <w:sz w:val="18"/>
                <w:szCs w:val="18"/>
              </w:rPr>
              <w:t xml:space="preserve">2. </w:t>
            </w:r>
            <w:r>
              <w:rPr>
                <w:sz w:val="18"/>
                <w:szCs w:val="18"/>
              </w:rPr>
              <w:t>Минимальный отступ от границ зе</w:t>
            </w:r>
            <w:r w:rsidRPr="000C4FE0">
              <w:rPr>
                <w:sz w:val="18"/>
                <w:szCs w:val="18"/>
              </w:rPr>
              <w:t>мельного участка не устанавливается.</w:t>
            </w:r>
          </w:p>
          <w:p w:rsidR="00C40C65" w:rsidRPr="000C4FE0" w:rsidRDefault="00C40C65" w:rsidP="00834208">
            <w:pPr>
              <w:spacing w:line="276" w:lineRule="auto"/>
              <w:jc w:val="center"/>
              <w:rPr>
                <w:sz w:val="18"/>
                <w:szCs w:val="18"/>
              </w:rPr>
            </w:pPr>
            <w:r w:rsidRPr="000C4FE0">
              <w:rPr>
                <w:sz w:val="18"/>
                <w:szCs w:val="18"/>
              </w:rPr>
              <w:t>3. Пр</w:t>
            </w:r>
            <w:r>
              <w:rPr>
                <w:sz w:val="18"/>
                <w:szCs w:val="18"/>
              </w:rPr>
              <w:t>едельное количество этажей, пре</w:t>
            </w:r>
            <w:r w:rsidRPr="000C4FE0">
              <w:rPr>
                <w:sz w:val="18"/>
                <w:szCs w:val="18"/>
              </w:rPr>
              <w:t>дель</w:t>
            </w:r>
            <w:r>
              <w:rPr>
                <w:sz w:val="18"/>
                <w:szCs w:val="18"/>
              </w:rPr>
              <w:t>ная высота зданий, строений, со</w:t>
            </w:r>
            <w:r w:rsidRPr="000C4FE0">
              <w:rPr>
                <w:sz w:val="18"/>
                <w:szCs w:val="18"/>
              </w:rPr>
              <w:t>оружений не устанавливается.</w:t>
            </w:r>
          </w:p>
          <w:p w:rsidR="00C40C65" w:rsidRPr="00F0501D" w:rsidRDefault="00C40C65" w:rsidP="00834208">
            <w:pPr>
              <w:spacing w:line="276" w:lineRule="auto"/>
              <w:jc w:val="center"/>
              <w:rPr>
                <w:sz w:val="18"/>
                <w:szCs w:val="18"/>
              </w:rPr>
            </w:pPr>
            <w:r>
              <w:rPr>
                <w:sz w:val="18"/>
                <w:szCs w:val="18"/>
              </w:rPr>
              <w:t xml:space="preserve">4. Максимальный процент </w:t>
            </w:r>
            <w:r w:rsidRPr="000C4FE0">
              <w:rPr>
                <w:sz w:val="18"/>
                <w:szCs w:val="18"/>
              </w:rPr>
              <w:t>застройки не</w:t>
            </w:r>
            <w:r>
              <w:rPr>
                <w:sz w:val="18"/>
                <w:szCs w:val="18"/>
              </w:rPr>
              <w:t xml:space="preserve"> </w:t>
            </w:r>
            <w:r w:rsidRPr="000C4FE0">
              <w:rPr>
                <w:sz w:val="18"/>
                <w:szCs w:val="18"/>
              </w:rPr>
              <w:t>устанавливается</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140CA1">
              <w:rPr>
                <w:sz w:val="18"/>
                <w:szCs w:val="18"/>
              </w:rPr>
              <w:t>Допускается размещение площадей обслуживания и торговли сезонного характера на тротуарах, при этом для  пешеходного движения должно оставаться не менее 0,5 ширины тротуара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140CA1" w:rsidRDefault="00C40C65" w:rsidP="00834208">
            <w:pPr>
              <w:spacing w:line="276" w:lineRule="auto"/>
              <w:jc w:val="center"/>
              <w:rPr>
                <w:sz w:val="18"/>
                <w:szCs w:val="18"/>
              </w:rPr>
            </w:pPr>
            <w:r>
              <w:rPr>
                <w:b/>
                <w:sz w:val="18"/>
                <w:szCs w:val="18"/>
              </w:rPr>
              <w:t>Вспомогательные</w:t>
            </w:r>
            <w:r w:rsidRPr="009E1CE0">
              <w:rPr>
                <w:b/>
                <w:sz w:val="18"/>
                <w:szCs w:val="18"/>
              </w:rPr>
              <w:t xml:space="preserve"> виды использования:</w:t>
            </w:r>
            <w:r>
              <w:rPr>
                <w:b/>
                <w:sz w:val="18"/>
                <w:szCs w:val="18"/>
              </w:rPr>
              <w:t xml:space="preserve"> </w:t>
            </w:r>
            <w:r w:rsidRPr="002A3170">
              <w:rPr>
                <w:sz w:val="18"/>
                <w:szCs w:val="18"/>
              </w:rPr>
              <w:t>нет</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140CA1" w:rsidRDefault="00C40C65" w:rsidP="00834208">
            <w:pPr>
              <w:spacing w:line="276" w:lineRule="auto"/>
              <w:jc w:val="center"/>
              <w:rPr>
                <w:sz w:val="18"/>
                <w:szCs w:val="18"/>
              </w:rPr>
            </w:pPr>
            <w:r w:rsidRPr="009E1CE0">
              <w:rPr>
                <w:b/>
                <w:sz w:val="18"/>
                <w:szCs w:val="18"/>
              </w:rPr>
              <w:t>Условно разрешенные виды использования:</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140CA1" w:rsidRDefault="00C40C65" w:rsidP="00834208">
            <w:pPr>
              <w:spacing w:line="276" w:lineRule="auto"/>
              <w:jc w:val="center"/>
              <w:rPr>
                <w:sz w:val="18"/>
                <w:szCs w:val="18"/>
              </w:rPr>
            </w:pPr>
            <w:r w:rsidRPr="00140CA1">
              <w:rPr>
                <w:sz w:val="18"/>
                <w:szCs w:val="18"/>
              </w:rPr>
              <w:t>Объекты придорожного</w:t>
            </w:r>
          </w:p>
          <w:p w:rsidR="00C40C65" w:rsidRPr="000C4FE0" w:rsidRDefault="00C40C65" w:rsidP="00834208">
            <w:pPr>
              <w:spacing w:line="276" w:lineRule="auto"/>
              <w:jc w:val="center"/>
              <w:rPr>
                <w:sz w:val="18"/>
                <w:szCs w:val="18"/>
              </w:rPr>
            </w:pPr>
            <w:r w:rsidRPr="00140CA1">
              <w:rPr>
                <w:sz w:val="18"/>
                <w:szCs w:val="18"/>
              </w:rPr>
              <w:t xml:space="preserve">сервиса </w:t>
            </w:r>
          </w:p>
        </w:tc>
        <w:tc>
          <w:tcPr>
            <w:tcW w:w="4252" w:type="dxa"/>
            <w:tcBorders>
              <w:top w:val="single" w:sz="4" w:space="0" w:color="000000"/>
              <w:left w:val="single" w:sz="4" w:space="0" w:color="000000"/>
              <w:bottom w:val="single" w:sz="4" w:space="0" w:color="000000"/>
              <w:right w:val="nil"/>
            </w:tcBorders>
          </w:tcPr>
          <w:p w:rsidR="00C40C65" w:rsidRPr="00162814" w:rsidRDefault="00C40C65" w:rsidP="00834208">
            <w:pPr>
              <w:spacing w:line="276" w:lineRule="auto"/>
              <w:jc w:val="center"/>
              <w:rPr>
                <w:sz w:val="18"/>
                <w:szCs w:val="18"/>
              </w:rPr>
            </w:pPr>
            <w:r w:rsidRPr="00140CA1">
              <w:rPr>
                <w:sz w:val="18"/>
                <w:szCs w:val="18"/>
              </w:rPr>
              <w:t>Размещение автозаправочных станций (бензиновых, газовых);</w:t>
            </w:r>
            <w:r>
              <w:rPr>
                <w:sz w:val="18"/>
                <w:szCs w:val="18"/>
              </w:rPr>
              <w:t xml:space="preserve"> </w:t>
            </w:r>
            <w:r w:rsidRPr="00140CA1">
              <w:rPr>
                <w:sz w:val="18"/>
                <w:szCs w:val="18"/>
              </w:rPr>
              <w:t>размещение магазинов</w:t>
            </w:r>
            <w:r>
              <w:rPr>
                <w:sz w:val="18"/>
                <w:szCs w:val="18"/>
              </w:rPr>
              <w:t xml:space="preserve"> </w:t>
            </w:r>
            <w:r w:rsidRPr="00140CA1">
              <w:rPr>
                <w:sz w:val="18"/>
                <w:szCs w:val="18"/>
              </w:rPr>
              <w:t>сопутствующей торговли,</w:t>
            </w:r>
            <w:r>
              <w:rPr>
                <w:sz w:val="18"/>
                <w:szCs w:val="18"/>
              </w:rPr>
              <w:t xml:space="preserve"> </w:t>
            </w:r>
            <w:r w:rsidRPr="00140CA1">
              <w:rPr>
                <w:sz w:val="18"/>
                <w:szCs w:val="18"/>
              </w:rPr>
              <w:t>зданий для организации</w:t>
            </w:r>
            <w:r>
              <w:rPr>
                <w:sz w:val="18"/>
                <w:szCs w:val="18"/>
              </w:rPr>
              <w:t xml:space="preserve"> </w:t>
            </w:r>
            <w:r w:rsidRPr="00140CA1">
              <w:rPr>
                <w:sz w:val="18"/>
                <w:szCs w:val="18"/>
              </w:rPr>
              <w:t>общественного питания в</w:t>
            </w:r>
            <w:r>
              <w:rPr>
                <w:sz w:val="18"/>
                <w:szCs w:val="18"/>
              </w:rPr>
              <w:t xml:space="preserve"> </w:t>
            </w:r>
            <w:r w:rsidRPr="00140CA1">
              <w:rPr>
                <w:sz w:val="18"/>
                <w:szCs w:val="18"/>
              </w:rPr>
              <w:t>качестве объектов придорожного сервиса;</w:t>
            </w:r>
            <w:r>
              <w:rPr>
                <w:sz w:val="18"/>
                <w:szCs w:val="18"/>
              </w:rPr>
              <w:t xml:space="preserve"> </w:t>
            </w:r>
            <w:r w:rsidRPr="00140CA1">
              <w:rPr>
                <w:sz w:val="18"/>
                <w:szCs w:val="18"/>
              </w:rPr>
              <w:t>предоставление гостиничных услуг в качестве</w:t>
            </w:r>
            <w:r>
              <w:rPr>
                <w:sz w:val="18"/>
                <w:szCs w:val="18"/>
              </w:rPr>
              <w:t xml:space="preserve"> </w:t>
            </w:r>
            <w:r w:rsidRPr="00140CA1">
              <w:rPr>
                <w:sz w:val="18"/>
                <w:szCs w:val="18"/>
              </w:rPr>
              <w:t>придорожного сервиса;</w:t>
            </w:r>
            <w:r>
              <w:rPr>
                <w:sz w:val="18"/>
                <w:szCs w:val="18"/>
              </w:rPr>
              <w:t xml:space="preserve"> </w:t>
            </w:r>
            <w:r w:rsidRPr="00140CA1">
              <w:rPr>
                <w:sz w:val="18"/>
                <w:szCs w:val="18"/>
              </w:rPr>
              <w:t>размещение автомобильных моек и прачечных</w:t>
            </w:r>
            <w:r>
              <w:rPr>
                <w:sz w:val="18"/>
                <w:szCs w:val="18"/>
              </w:rPr>
              <w:t xml:space="preserve"> </w:t>
            </w:r>
            <w:r w:rsidRPr="00140CA1">
              <w:rPr>
                <w:sz w:val="18"/>
                <w:szCs w:val="18"/>
              </w:rPr>
              <w:t>для автомобильных принадлежностей, мастерских, предназначенных</w:t>
            </w:r>
            <w:r>
              <w:rPr>
                <w:sz w:val="18"/>
                <w:szCs w:val="18"/>
              </w:rPr>
              <w:t xml:space="preserve"> </w:t>
            </w:r>
            <w:r w:rsidRPr="00140CA1">
              <w:rPr>
                <w:sz w:val="18"/>
                <w:szCs w:val="18"/>
              </w:rPr>
              <w:t>для ремонта и обслуживания автомобилей и прочих объектов придорож</w:t>
            </w:r>
            <w:r>
              <w:rPr>
                <w:sz w:val="18"/>
                <w:szCs w:val="18"/>
              </w:rPr>
              <w:t>ного сервиса.</w:t>
            </w:r>
          </w:p>
        </w:tc>
        <w:tc>
          <w:tcPr>
            <w:tcW w:w="2552" w:type="dxa"/>
            <w:tcBorders>
              <w:top w:val="single" w:sz="4" w:space="0" w:color="000000"/>
              <w:left w:val="single" w:sz="4" w:space="0" w:color="000000"/>
              <w:bottom w:val="single" w:sz="4" w:space="0" w:color="000000"/>
              <w:right w:val="single" w:sz="4" w:space="0" w:color="000000"/>
            </w:tcBorders>
          </w:tcPr>
          <w:p w:rsidR="00C40C65" w:rsidRPr="00140CA1" w:rsidRDefault="00C40C65" w:rsidP="00834208">
            <w:pPr>
              <w:spacing w:line="276" w:lineRule="auto"/>
              <w:jc w:val="center"/>
              <w:rPr>
                <w:sz w:val="18"/>
                <w:szCs w:val="18"/>
              </w:rPr>
            </w:pPr>
            <w:r w:rsidRPr="00140CA1">
              <w:rPr>
                <w:sz w:val="18"/>
                <w:szCs w:val="18"/>
              </w:rPr>
              <w:t>Автозаправочные станции.</w:t>
            </w:r>
          </w:p>
          <w:p w:rsidR="00C40C65" w:rsidRPr="00140CA1" w:rsidRDefault="00C40C65" w:rsidP="00834208">
            <w:pPr>
              <w:spacing w:line="276" w:lineRule="auto"/>
              <w:jc w:val="center"/>
              <w:rPr>
                <w:sz w:val="18"/>
                <w:szCs w:val="18"/>
              </w:rPr>
            </w:pPr>
            <w:r w:rsidRPr="00140CA1">
              <w:rPr>
                <w:sz w:val="18"/>
                <w:szCs w:val="18"/>
              </w:rPr>
              <w:t>Магазины сопутствующей</w:t>
            </w:r>
          </w:p>
          <w:p w:rsidR="00C40C65" w:rsidRPr="00140CA1" w:rsidRDefault="00C40C65" w:rsidP="00834208">
            <w:pPr>
              <w:spacing w:line="276" w:lineRule="auto"/>
              <w:jc w:val="center"/>
              <w:rPr>
                <w:sz w:val="18"/>
                <w:szCs w:val="18"/>
              </w:rPr>
            </w:pPr>
            <w:r w:rsidRPr="00140CA1">
              <w:rPr>
                <w:sz w:val="18"/>
                <w:szCs w:val="18"/>
              </w:rPr>
              <w:t>торговли.</w:t>
            </w:r>
          </w:p>
          <w:p w:rsidR="00C40C65" w:rsidRPr="00140CA1" w:rsidRDefault="00C40C65" w:rsidP="00834208">
            <w:pPr>
              <w:spacing w:line="276" w:lineRule="auto"/>
              <w:jc w:val="center"/>
              <w:rPr>
                <w:sz w:val="18"/>
                <w:szCs w:val="18"/>
              </w:rPr>
            </w:pPr>
            <w:r>
              <w:rPr>
                <w:sz w:val="18"/>
                <w:szCs w:val="18"/>
              </w:rPr>
              <w:t>Объекты общественного питания. Гостиницы. Автомо</w:t>
            </w:r>
            <w:r w:rsidRPr="00140CA1">
              <w:rPr>
                <w:sz w:val="18"/>
                <w:szCs w:val="18"/>
              </w:rPr>
              <w:t>бильные мойки и прачечные.</w:t>
            </w:r>
          </w:p>
          <w:p w:rsidR="00C40C65" w:rsidRPr="00504D34" w:rsidRDefault="00C40C65" w:rsidP="00834208">
            <w:pPr>
              <w:spacing w:line="276" w:lineRule="auto"/>
              <w:jc w:val="center"/>
              <w:rPr>
                <w:sz w:val="18"/>
                <w:szCs w:val="18"/>
              </w:rPr>
            </w:pPr>
            <w:r w:rsidRPr="00140CA1">
              <w:rPr>
                <w:sz w:val="18"/>
                <w:szCs w:val="18"/>
              </w:rPr>
              <w:t>Мастерские</w:t>
            </w:r>
          </w:p>
        </w:tc>
        <w:tc>
          <w:tcPr>
            <w:tcW w:w="1559" w:type="dxa"/>
            <w:tcBorders>
              <w:top w:val="single" w:sz="4" w:space="0" w:color="000000"/>
              <w:left w:val="single" w:sz="4" w:space="0" w:color="000000"/>
              <w:bottom w:val="single" w:sz="4" w:space="0" w:color="000000"/>
              <w:right w:val="single" w:sz="4" w:space="0" w:color="000000"/>
            </w:tcBorders>
          </w:tcPr>
          <w:p w:rsidR="00C40C65" w:rsidRPr="000C4FE0" w:rsidRDefault="00C40C65" w:rsidP="00834208">
            <w:pPr>
              <w:spacing w:line="276" w:lineRule="auto"/>
              <w:jc w:val="center"/>
              <w:rPr>
                <w:sz w:val="18"/>
                <w:szCs w:val="18"/>
              </w:rPr>
            </w:pPr>
            <w:r>
              <w:rPr>
                <w:sz w:val="18"/>
                <w:szCs w:val="18"/>
              </w:rPr>
              <w:t>4.9.1</w:t>
            </w:r>
          </w:p>
        </w:tc>
        <w:tc>
          <w:tcPr>
            <w:tcW w:w="2835" w:type="dxa"/>
            <w:tcBorders>
              <w:top w:val="single" w:sz="4" w:space="0" w:color="000000"/>
              <w:left w:val="single" w:sz="4" w:space="0" w:color="000000"/>
              <w:bottom w:val="single" w:sz="4" w:space="0" w:color="000000"/>
              <w:right w:val="single" w:sz="4" w:space="0" w:color="000000"/>
            </w:tcBorders>
          </w:tcPr>
          <w:p w:rsidR="00C40C65" w:rsidRPr="00140CA1" w:rsidRDefault="00C40C65" w:rsidP="00834208">
            <w:pPr>
              <w:spacing w:line="276" w:lineRule="auto"/>
              <w:jc w:val="center"/>
              <w:rPr>
                <w:sz w:val="18"/>
                <w:szCs w:val="18"/>
              </w:rPr>
            </w:pPr>
            <w:r>
              <w:rPr>
                <w:sz w:val="18"/>
                <w:szCs w:val="18"/>
              </w:rPr>
              <w:t>1.Минимальный размер земельно</w:t>
            </w:r>
            <w:r w:rsidRPr="00140CA1">
              <w:rPr>
                <w:sz w:val="18"/>
                <w:szCs w:val="18"/>
              </w:rPr>
              <w:t>го участка – 0,01 га.</w:t>
            </w:r>
          </w:p>
          <w:p w:rsidR="00C40C65" w:rsidRPr="00140CA1" w:rsidRDefault="00C40C65" w:rsidP="00834208">
            <w:pPr>
              <w:spacing w:line="276" w:lineRule="auto"/>
              <w:jc w:val="center"/>
              <w:rPr>
                <w:sz w:val="18"/>
                <w:szCs w:val="18"/>
              </w:rPr>
            </w:pPr>
            <w:r w:rsidRPr="00140CA1">
              <w:rPr>
                <w:sz w:val="18"/>
                <w:szCs w:val="18"/>
              </w:rPr>
              <w:t>Максимальный размер земельного</w:t>
            </w:r>
            <w:r>
              <w:rPr>
                <w:sz w:val="18"/>
                <w:szCs w:val="18"/>
              </w:rPr>
              <w:t xml:space="preserve"> </w:t>
            </w:r>
            <w:r w:rsidRPr="00140CA1">
              <w:rPr>
                <w:sz w:val="18"/>
                <w:szCs w:val="18"/>
              </w:rPr>
              <w:t>участка – 0,5 га.</w:t>
            </w:r>
          </w:p>
          <w:p w:rsidR="00C40C65" w:rsidRPr="00140CA1" w:rsidRDefault="00C40C65" w:rsidP="00834208">
            <w:pPr>
              <w:spacing w:line="276" w:lineRule="auto"/>
              <w:jc w:val="center"/>
              <w:rPr>
                <w:sz w:val="18"/>
                <w:szCs w:val="18"/>
              </w:rPr>
            </w:pPr>
            <w:r w:rsidRPr="00140CA1">
              <w:rPr>
                <w:sz w:val="18"/>
                <w:szCs w:val="18"/>
              </w:rPr>
              <w:t>2. Минимальный отступ от границ</w:t>
            </w:r>
            <w:r>
              <w:rPr>
                <w:sz w:val="18"/>
                <w:szCs w:val="18"/>
              </w:rPr>
              <w:t xml:space="preserve"> земельного участка не устанавли</w:t>
            </w:r>
            <w:r w:rsidRPr="00140CA1">
              <w:rPr>
                <w:sz w:val="18"/>
                <w:szCs w:val="18"/>
              </w:rPr>
              <w:t>вается.</w:t>
            </w:r>
          </w:p>
          <w:p w:rsidR="00C40C65" w:rsidRPr="00140CA1" w:rsidRDefault="00C40C65" w:rsidP="00834208">
            <w:pPr>
              <w:spacing w:line="276" w:lineRule="auto"/>
              <w:jc w:val="center"/>
              <w:rPr>
                <w:sz w:val="18"/>
                <w:szCs w:val="18"/>
              </w:rPr>
            </w:pPr>
            <w:r w:rsidRPr="00140CA1">
              <w:rPr>
                <w:sz w:val="18"/>
                <w:szCs w:val="18"/>
              </w:rPr>
              <w:t>3. Максимальная высота зданий,</w:t>
            </w:r>
          </w:p>
          <w:p w:rsidR="00C40C65" w:rsidRPr="00140CA1" w:rsidRDefault="00C40C65" w:rsidP="00834208">
            <w:pPr>
              <w:spacing w:line="276" w:lineRule="auto"/>
              <w:jc w:val="center"/>
              <w:rPr>
                <w:sz w:val="18"/>
                <w:szCs w:val="18"/>
              </w:rPr>
            </w:pPr>
            <w:r w:rsidRPr="00140CA1">
              <w:rPr>
                <w:sz w:val="18"/>
                <w:szCs w:val="18"/>
              </w:rPr>
              <w:t>строений, сооружений – 15 м.</w:t>
            </w:r>
          </w:p>
          <w:p w:rsidR="00C40C65" w:rsidRPr="00140CA1" w:rsidRDefault="00C40C65" w:rsidP="00834208">
            <w:pPr>
              <w:spacing w:line="276" w:lineRule="auto"/>
              <w:jc w:val="center"/>
              <w:rPr>
                <w:sz w:val="18"/>
                <w:szCs w:val="18"/>
              </w:rPr>
            </w:pPr>
            <w:r w:rsidRPr="00140CA1">
              <w:rPr>
                <w:sz w:val="18"/>
                <w:szCs w:val="18"/>
              </w:rPr>
              <w:t>4. Максимальный процент за-</w:t>
            </w:r>
          </w:p>
          <w:p w:rsidR="00C40C65" w:rsidRPr="00140CA1" w:rsidRDefault="00C40C65" w:rsidP="00834208">
            <w:pPr>
              <w:spacing w:line="276" w:lineRule="auto"/>
              <w:jc w:val="center"/>
              <w:rPr>
                <w:sz w:val="18"/>
                <w:szCs w:val="18"/>
              </w:rPr>
            </w:pPr>
            <w:r w:rsidRPr="00140CA1">
              <w:rPr>
                <w:sz w:val="18"/>
                <w:szCs w:val="18"/>
              </w:rPr>
              <w:t>стройки не устанавливается</w:t>
            </w:r>
          </w:p>
          <w:p w:rsidR="00C40C65" w:rsidRPr="00140CA1" w:rsidRDefault="00C40C65" w:rsidP="00834208">
            <w:pPr>
              <w:spacing w:line="276" w:lineRule="auto"/>
              <w:jc w:val="center"/>
              <w:rPr>
                <w:sz w:val="18"/>
                <w:szCs w:val="18"/>
              </w:rPr>
            </w:pPr>
            <w:r w:rsidRPr="00140CA1">
              <w:rPr>
                <w:sz w:val="18"/>
                <w:szCs w:val="18"/>
              </w:rPr>
              <w:t>Иные параметры:</w:t>
            </w:r>
          </w:p>
          <w:p w:rsidR="00C40C65" w:rsidRPr="00140CA1" w:rsidRDefault="00C40C65" w:rsidP="00834208">
            <w:pPr>
              <w:spacing w:line="276" w:lineRule="auto"/>
              <w:jc w:val="center"/>
              <w:rPr>
                <w:sz w:val="18"/>
                <w:szCs w:val="18"/>
              </w:rPr>
            </w:pPr>
            <w:r>
              <w:rPr>
                <w:sz w:val="18"/>
                <w:szCs w:val="18"/>
              </w:rPr>
              <w:t>Предельные параметры разрешен</w:t>
            </w:r>
            <w:r w:rsidRPr="00140CA1">
              <w:rPr>
                <w:sz w:val="18"/>
                <w:szCs w:val="18"/>
              </w:rPr>
              <w:t>ного строительства принимаются в</w:t>
            </w:r>
          </w:p>
          <w:p w:rsidR="00C40C65" w:rsidRPr="000C4FE0" w:rsidRDefault="00C40C65" w:rsidP="00834208">
            <w:pPr>
              <w:spacing w:line="276" w:lineRule="auto"/>
              <w:jc w:val="center"/>
              <w:rPr>
                <w:sz w:val="18"/>
                <w:szCs w:val="18"/>
              </w:rPr>
            </w:pPr>
            <w:r w:rsidRPr="00140CA1">
              <w:rPr>
                <w:sz w:val="18"/>
                <w:szCs w:val="18"/>
              </w:rPr>
              <w:t>соответствии с утвер</w:t>
            </w:r>
            <w:r>
              <w:rPr>
                <w:sz w:val="18"/>
                <w:szCs w:val="18"/>
              </w:rPr>
              <w:t>жденной документацией по планировке терри</w:t>
            </w:r>
            <w:r w:rsidRPr="00140CA1">
              <w:rPr>
                <w:sz w:val="18"/>
                <w:szCs w:val="18"/>
              </w:rPr>
              <w:t>тории.</w:t>
            </w:r>
          </w:p>
        </w:tc>
        <w:tc>
          <w:tcPr>
            <w:tcW w:w="2127" w:type="dxa"/>
            <w:tcBorders>
              <w:top w:val="single" w:sz="4" w:space="0" w:color="000000"/>
              <w:left w:val="single" w:sz="4" w:space="0" w:color="000000"/>
              <w:bottom w:val="single" w:sz="4" w:space="0" w:color="000000"/>
              <w:right w:val="single" w:sz="4" w:space="0" w:color="000000"/>
            </w:tcBorders>
          </w:tcPr>
          <w:p w:rsidR="00C40C65" w:rsidRPr="00140CA1" w:rsidRDefault="00C40C65" w:rsidP="00834208">
            <w:pPr>
              <w:spacing w:line="276" w:lineRule="auto"/>
              <w:jc w:val="center"/>
              <w:rPr>
                <w:sz w:val="18"/>
                <w:szCs w:val="18"/>
              </w:rPr>
            </w:pPr>
            <w:r>
              <w:rPr>
                <w:sz w:val="18"/>
                <w:szCs w:val="18"/>
              </w:rPr>
              <w:t>-</w:t>
            </w:r>
          </w:p>
        </w:tc>
      </w:tr>
    </w:tbl>
    <w:p w:rsidR="00C40C65" w:rsidRDefault="00C40C65" w:rsidP="00D10E18">
      <w:pPr>
        <w:ind w:firstLine="709"/>
        <w:jc w:val="both"/>
        <w:rPr>
          <w:rFonts w:cs="Times New Roman"/>
          <w:lang w:eastAsia="ru-RU"/>
        </w:rPr>
      </w:pPr>
    </w:p>
    <w:p w:rsidR="00C40C65" w:rsidRPr="00E82189" w:rsidRDefault="00C40C65" w:rsidP="005E3451">
      <w:pPr>
        <w:pStyle w:val="32"/>
      </w:pPr>
      <w:bookmarkStart w:id="276" w:name="_Toc4763307"/>
      <w:bookmarkStart w:id="277" w:name="_Toc24032136"/>
      <w:bookmarkStart w:id="278" w:name="_Toc25340064"/>
      <w:bookmarkStart w:id="279" w:name="_Toc42672585"/>
      <w:r w:rsidRPr="00E82189">
        <w:t xml:space="preserve">Статья </w:t>
      </w:r>
      <w:r>
        <w:t>41</w:t>
      </w:r>
      <w:r w:rsidRPr="00E82189">
        <w:t>. Градостроительные регламенты. Зоны сельскохозяйственного использования – "С</w:t>
      </w:r>
      <w:r>
        <w:t>Х</w:t>
      </w:r>
      <w:r w:rsidRPr="00E82189">
        <w:t>".</w:t>
      </w:r>
      <w:bookmarkEnd w:id="275"/>
      <w:bookmarkEnd w:id="276"/>
      <w:bookmarkEnd w:id="277"/>
      <w:bookmarkEnd w:id="278"/>
      <w:bookmarkEnd w:id="279"/>
    </w:p>
    <w:p w:rsidR="00C40C65" w:rsidRPr="00E82189" w:rsidRDefault="00C40C65" w:rsidP="00DE4C9B">
      <w:pPr>
        <w:pStyle w:val="Heading4"/>
      </w:pPr>
      <w:r w:rsidRPr="00E82189">
        <w:t>1. С</w:t>
      </w:r>
      <w:r>
        <w:t>Х-</w:t>
      </w:r>
      <w:r w:rsidRPr="00E82189">
        <w:t xml:space="preserve">1 – </w:t>
      </w:r>
      <w:r w:rsidRPr="00513F94">
        <w:rPr>
          <w:spacing w:val="1"/>
          <w:szCs w:val="24"/>
        </w:rPr>
        <w:t>Зона земель сельскохозяйственных угодий и объектов сельхозназначения</w:t>
      </w:r>
      <w:r w:rsidRPr="00E82189">
        <w:t>.</w:t>
      </w:r>
    </w:p>
    <w:tbl>
      <w:tblPr>
        <w:tblW w:w="14851" w:type="dxa"/>
        <w:tblLayout w:type="fixed"/>
        <w:tblLook w:val="00A0"/>
      </w:tblPr>
      <w:tblGrid>
        <w:gridCol w:w="1526"/>
        <w:gridCol w:w="4252"/>
        <w:gridCol w:w="2552"/>
        <w:gridCol w:w="1559"/>
        <w:gridCol w:w="2835"/>
        <w:gridCol w:w="2127"/>
      </w:tblGrid>
      <w:tr w:rsidR="00C40C65" w:rsidRPr="00F0501D" w:rsidTr="00513F94">
        <w:trPr>
          <w:tblHeader/>
        </w:trPr>
        <w:tc>
          <w:tcPr>
            <w:tcW w:w="1526" w:type="dxa"/>
            <w:tcBorders>
              <w:top w:val="single" w:sz="4" w:space="0" w:color="000000"/>
              <w:left w:val="single" w:sz="4" w:space="0" w:color="000000"/>
              <w:bottom w:val="single" w:sz="4" w:space="0" w:color="000000"/>
              <w:right w:val="nil"/>
            </w:tcBorders>
            <w:vAlign w:val="center"/>
          </w:tcPr>
          <w:p w:rsidR="00C40C65" w:rsidRPr="00F0501D" w:rsidRDefault="00C40C65" w:rsidP="00513F94">
            <w:pPr>
              <w:spacing w:line="276" w:lineRule="auto"/>
              <w:jc w:val="center"/>
              <w:rPr>
                <w:sz w:val="18"/>
                <w:szCs w:val="18"/>
              </w:rPr>
            </w:pPr>
            <w:r w:rsidRPr="00F0501D">
              <w:rPr>
                <w:b/>
                <w:sz w:val="18"/>
                <w:szCs w:val="18"/>
              </w:rPr>
              <w:t>Наименование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nil"/>
            </w:tcBorders>
            <w:vAlign w:val="center"/>
          </w:tcPr>
          <w:p w:rsidR="00C40C65" w:rsidRPr="00F0501D" w:rsidRDefault="00C40C65" w:rsidP="00513F94">
            <w:pPr>
              <w:spacing w:line="276" w:lineRule="auto"/>
              <w:jc w:val="center"/>
              <w:rPr>
                <w:b/>
                <w:sz w:val="18"/>
                <w:szCs w:val="18"/>
              </w:rPr>
            </w:pPr>
            <w:r w:rsidRPr="00F0501D">
              <w:rPr>
                <w:b/>
                <w:sz w:val="18"/>
                <w:szCs w:val="18"/>
              </w:rPr>
              <w:t>Описание вида разрешенного использования земельного участка</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513F94">
            <w:pPr>
              <w:spacing w:line="276" w:lineRule="auto"/>
              <w:jc w:val="center"/>
              <w:rPr>
                <w:b/>
                <w:sz w:val="18"/>
                <w:szCs w:val="18"/>
              </w:rPr>
            </w:pPr>
            <w:r w:rsidRPr="00F0501D">
              <w:rPr>
                <w:b/>
                <w:sz w:val="18"/>
                <w:szCs w:val="18"/>
              </w:rPr>
              <w:t>Объекты капитального строительства и иные виды объектов</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Код вида в соответствии с классификатором видов разрешенного использования земельных участков, утвержденным Приказом Минэкономразвития России от 01.09.2014 N 540</w:t>
            </w:r>
          </w:p>
        </w:tc>
        <w:tc>
          <w:tcPr>
            <w:tcW w:w="2835"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513F94">
            <w:pPr>
              <w:spacing w:line="276" w:lineRule="auto"/>
              <w:jc w:val="center"/>
              <w:rPr>
                <w:b/>
                <w:sz w:val="18"/>
                <w:szCs w:val="18"/>
              </w:rPr>
            </w:pPr>
            <w:r w:rsidRPr="00F0501D">
              <w:rPr>
                <w:b/>
                <w:sz w:val="18"/>
                <w:szCs w:val="18"/>
              </w:rPr>
              <w:t>Параметры разрешенного использования</w:t>
            </w:r>
          </w:p>
        </w:tc>
        <w:tc>
          <w:tcPr>
            <w:tcW w:w="2127" w:type="dxa"/>
            <w:tcBorders>
              <w:top w:val="single" w:sz="4" w:space="0" w:color="000000"/>
              <w:left w:val="single" w:sz="4" w:space="0" w:color="000000"/>
              <w:bottom w:val="single" w:sz="4" w:space="0" w:color="000000"/>
              <w:right w:val="single" w:sz="4" w:space="0" w:color="000000"/>
            </w:tcBorders>
            <w:vAlign w:val="center"/>
          </w:tcPr>
          <w:p w:rsidR="00C40C65" w:rsidRPr="00622F7F" w:rsidRDefault="00C40C65" w:rsidP="00513F94">
            <w:pPr>
              <w:spacing w:line="276" w:lineRule="auto"/>
              <w:jc w:val="center"/>
              <w:rPr>
                <w:b/>
                <w:sz w:val="18"/>
                <w:szCs w:val="18"/>
              </w:rPr>
            </w:pPr>
            <w:r w:rsidRPr="00622F7F">
              <w:rPr>
                <w:b/>
                <w:sz w:val="18"/>
                <w:szCs w:val="18"/>
              </w:rPr>
              <w:t>Особые условия реализации регламента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b/>
                <w:sz w:val="18"/>
                <w:szCs w:val="18"/>
              </w:rPr>
              <w:t>Основные</w:t>
            </w:r>
            <w:r w:rsidRPr="00F0501D">
              <w:rPr>
                <w:b/>
                <w:sz w:val="18"/>
                <w:szCs w:val="18"/>
              </w:rPr>
              <w:t xml:space="preserve">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26420C">
              <w:rPr>
                <w:sz w:val="18"/>
                <w:szCs w:val="18"/>
              </w:rPr>
              <w:t xml:space="preserve">Скотоводство </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Pr>
                <w:sz w:val="18"/>
                <w:szCs w:val="18"/>
              </w:rPr>
              <w:t>Осуществление хозяй</w:t>
            </w:r>
            <w:r w:rsidRPr="0026420C">
              <w:rPr>
                <w:sz w:val="18"/>
                <w:szCs w:val="18"/>
              </w:rPr>
              <w:t>ственной деятельности, в</w:t>
            </w:r>
            <w:r>
              <w:rPr>
                <w:sz w:val="18"/>
                <w:szCs w:val="18"/>
              </w:rPr>
              <w:t xml:space="preserve"> </w:t>
            </w:r>
            <w:r w:rsidRPr="0026420C">
              <w:rPr>
                <w:sz w:val="18"/>
                <w:szCs w:val="18"/>
              </w:rPr>
              <w:t>том числе на сельскохозяйственных угодьях, связанной с разведением</w:t>
            </w:r>
            <w:r>
              <w:rPr>
                <w:sz w:val="18"/>
                <w:szCs w:val="18"/>
              </w:rPr>
              <w:t xml:space="preserve"> </w:t>
            </w:r>
            <w:r w:rsidRPr="0026420C">
              <w:rPr>
                <w:sz w:val="18"/>
                <w:szCs w:val="18"/>
              </w:rPr>
              <w:t>сельскохозяйственных животных (крупного рогатого</w:t>
            </w:r>
            <w:r>
              <w:rPr>
                <w:sz w:val="18"/>
                <w:szCs w:val="18"/>
              </w:rPr>
              <w:t xml:space="preserve"> </w:t>
            </w:r>
            <w:r w:rsidRPr="0026420C">
              <w:rPr>
                <w:sz w:val="18"/>
                <w:szCs w:val="18"/>
              </w:rPr>
              <w:t>скота, овец, коз, лошадей,</w:t>
            </w:r>
            <w:r>
              <w:rPr>
                <w:sz w:val="18"/>
                <w:szCs w:val="18"/>
              </w:rPr>
              <w:t xml:space="preserve"> </w:t>
            </w:r>
            <w:r w:rsidRPr="0026420C">
              <w:rPr>
                <w:sz w:val="18"/>
                <w:szCs w:val="18"/>
              </w:rPr>
              <w:t>верблюдов, оленей);</w:t>
            </w:r>
            <w:r>
              <w:rPr>
                <w:sz w:val="18"/>
                <w:szCs w:val="18"/>
              </w:rPr>
              <w:t xml:space="preserve"> </w:t>
            </w:r>
            <w:r w:rsidRPr="0026420C">
              <w:rPr>
                <w:sz w:val="18"/>
                <w:szCs w:val="18"/>
              </w:rPr>
              <w:t>сенокошение, выпас сельскохозяйственных животных, производство кормов</w:t>
            </w:r>
          </w:p>
        </w:tc>
        <w:tc>
          <w:tcPr>
            <w:tcW w:w="2552"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p>
          <w:p w:rsidR="00C40C65" w:rsidRPr="00734FF8" w:rsidRDefault="00C40C65" w:rsidP="00834208">
            <w:pPr>
              <w:jc w:val="center"/>
              <w:rPr>
                <w:sz w:val="18"/>
                <w:szCs w:val="18"/>
              </w:rPr>
            </w:pPr>
            <w:r>
              <w:rPr>
                <w:sz w:val="18"/>
                <w:szCs w:val="18"/>
              </w:rPr>
              <w:t>1.8</w:t>
            </w:r>
          </w:p>
        </w:tc>
        <w:tc>
          <w:tcPr>
            <w:tcW w:w="2835" w:type="dxa"/>
            <w:vMerge w:val="restart"/>
            <w:tcBorders>
              <w:top w:val="single" w:sz="4" w:space="0" w:color="000000"/>
              <w:left w:val="single" w:sz="4" w:space="0" w:color="000000"/>
              <w:right w:val="single" w:sz="4" w:space="0" w:color="000000"/>
            </w:tcBorders>
          </w:tcPr>
          <w:p w:rsidR="00C40C65" w:rsidRPr="00A1323F" w:rsidRDefault="00C40C65" w:rsidP="00834208">
            <w:pPr>
              <w:spacing w:line="276" w:lineRule="auto"/>
              <w:jc w:val="center"/>
              <w:rPr>
                <w:sz w:val="18"/>
                <w:szCs w:val="18"/>
              </w:rPr>
            </w:pPr>
            <w:r>
              <w:rPr>
                <w:sz w:val="18"/>
                <w:szCs w:val="18"/>
              </w:rPr>
              <w:t>1.Минимальная площадь земель</w:t>
            </w:r>
            <w:r w:rsidRPr="00A1323F">
              <w:rPr>
                <w:sz w:val="18"/>
                <w:szCs w:val="18"/>
              </w:rPr>
              <w:t>ных участков – 0,06 га.</w:t>
            </w:r>
          </w:p>
          <w:p w:rsidR="00C40C65" w:rsidRPr="00A1323F" w:rsidRDefault="00C40C65" w:rsidP="00834208">
            <w:pPr>
              <w:spacing w:line="276" w:lineRule="auto"/>
              <w:jc w:val="center"/>
              <w:rPr>
                <w:sz w:val="18"/>
                <w:szCs w:val="18"/>
              </w:rPr>
            </w:pPr>
            <w:r w:rsidRPr="00A1323F">
              <w:rPr>
                <w:sz w:val="18"/>
                <w:szCs w:val="18"/>
              </w:rPr>
              <w:t>2. Минимальный отступ от границ</w:t>
            </w:r>
            <w:r>
              <w:rPr>
                <w:sz w:val="18"/>
                <w:szCs w:val="18"/>
              </w:rPr>
              <w:t xml:space="preserve"> земельного участка не устанавли</w:t>
            </w:r>
            <w:r w:rsidRPr="00A1323F">
              <w:rPr>
                <w:sz w:val="18"/>
                <w:szCs w:val="18"/>
              </w:rPr>
              <w:t>вается.</w:t>
            </w:r>
          </w:p>
          <w:p w:rsidR="00C40C65" w:rsidRPr="00A1323F" w:rsidRDefault="00C40C65" w:rsidP="00834208">
            <w:pPr>
              <w:spacing w:line="276" w:lineRule="auto"/>
              <w:jc w:val="center"/>
              <w:rPr>
                <w:sz w:val="18"/>
                <w:szCs w:val="18"/>
              </w:rPr>
            </w:pPr>
            <w:r w:rsidRPr="00A1323F">
              <w:rPr>
                <w:sz w:val="18"/>
                <w:szCs w:val="18"/>
              </w:rPr>
              <w:t>3. Предельное количество этажей,</w:t>
            </w:r>
            <w:r>
              <w:rPr>
                <w:sz w:val="18"/>
                <w:szCs w:val="18"/>
              </w:rPr>
              <w:t xml:space="preserve"> предельная высота зданий, строений, сооружений не устанавлива</w:t>
            </w:r>
            <w:r w:rsidRPr="00A1323F">
              <w:rPr>
                <w:sz w:val="18"/>
                <w:szCs w:val="18"/>
              </w:rPr>
              <w:t>ется.</w:t>
            </w:r>
          </w:p>
          <w:p w:rsidR="00C40C65" w:rsidRPr="00F0501D" w:rsidRDefault="00C40C65" w:rsidP="00834208">
            <w:pPr>
              <w:spacing w:line="276" w:lineRule="auto"/>
              <w:jc w:val="center"/>
              <w:rPr>
                <w:sz w:val="18"/>
                <w:szCs w:val="18"/>
              </w:rPr>
            </w:pPr>
            <w:r>
              <w:rPr>
                <w:sz w:val="18"/>
                <w:szCs w:val="18"/>
              </w:rPr>
              <w:t>4. Максимальный процент за</w:t>
            </w:r>
            <w:r w:rsidRPr="00A1323F">
              <w:rPr>
                <w:sz w:val="18"/>
                <w:szCs w:val="18"/>
              </w:rPr>
              <w:t>стройки не устанавливается</w:t>
            </w:r>
            <w:r>
              <w:rPr>
                <w:sz w:val="18"/>
                <w:szCs w:val="18"/>
              </w:rPr>
              <w:t>.</w:t>
            </w:r>
          </w:p>
        </w:tc>
        <w:tc>
          <w:tcPr>
            <w:tcW w:w="2127" w:type="dxa"/>
            <w:vMerge w:val="restart"/>
            <w:tcBorders>
              <w:top w:val="single" w:sz="4" w:space="0" w:color="000000"/>
              <w:left w:val="single" w:sz="4" w:space="0" w:color="000000"/>
              <w:right w:val="single" w:sz="4" w:space="0" w:color="000000"/>
            </w:tcBorders>
          </w:tcPr>
          <w:p w:rsidR="00C40C65" w:rsidRPr="00F0501D" w:rsidRDefault="00C40C65" w:rsidP="00834208">
            <w:pPr>
              <w:spacing w:line="276" w:lineRule="auto"/>
              <w:jc w:val="center"/>
              <w:rPr>
                <w:sz w:val="18"/>
                <w:szCs w:val="18"/>
              </w:rPr>
            </w:pPr>
            <w:r w:rsidRPr="008B4721">
              <w:rPr>
                <w:sz w:val="18"/>
                <w:szCs w:val="18"/>
              </w:rPr>
              <w:t>Земельные участки, занятые пашней, многолетними насаждениями до момента изменения их использования  для нужд развития населенного пункта</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734FF8" w:rsidRDefault="00C40C65" w:rsidP="00834208">
            <w:pPr>
              <w:spacing w:line="276" w:lineRule="auto"/>
              <w:jc w:val="center"/>
              <w:rPr>
                <w:sz w:val="18"/>
                <w:szCs w:val="18"/>
              </w:rPr>
            </w:pPr>
            <w:r w:rsidRPr="0026420C">
              <w:rPr>
                <w:sz w:val="18"/>
                <w:szCs w:val="18"/>
              </w:rPr>
              <w:t xml:space="preserve">Растениеводство </w:t>
            </w:r>
          </w:p>
        </w:tc>
        <w:tc>
          <w:tcPr>
            <w:tcW w:w="4252" w:type="dxa"/>
            <w:tcBorders>
              <w:top w:val="single" w:sz="4" w:space="0" w:color="000000"/>
              <w:left w:val="single" w:sz="4" w:space="0" w:color="000000"/>
              <w:bottom w:val="single" w:sz="4" w:space="0" w:color="000000"/>
              <w:right w:val="nil"/>
            </w:tcBorders>
          </w:tcPr>
          <w:p w:rsidR="00C40C65" w:rsidRPr="0026420C" w:rsidRDefault="00C40C65" w:rsidP="00834208">
            <w:pPr>
              <w:spacing w:line="276" w:lineRule="auto"/>
              <w:jc w:val="center"/>
              <w:rPr>
                <w:sz w:val="18"/>
                <w:szCs w:val="18"/>
              </w:rPr>
            </w:pPr>
            <w:r>
              <w:rPr>
                <w:sz w:val="18"/>
                <w:szCs w:val="18"/>
              </w:rPr>
              <w:t>Осуществление хозяй</w:t>
            </w:r>
            <w:r w:rsidRPr="0026420C">
              <w:rPr>
                <w:sz w:val="18"/>
                <w:szCs w:val="18"/>
              </w:rPr>
              <w:t>ственной деятельности,</w:t>
            </w:r>
            <w:r>
              <w:rPr>
                <w:sz w:val="18"/>
                <w:szCs w:val="18"/>
              </w:rPr>
              <w:t xml:space="preserve"> </w:t>
            </w:r>
            <w:r w:rsidRPr="0026420C">
              <w:rPr>
                <w:sz w:val="18"/>
                <w:szCs w:val="18"/>
              </w:rPr>
              <w:t>связанной с выращиванием</w:t>
            </w:r>
            <w:r>
              <w:rPr>
                <w:sz w:val="18"/>
                <w:szCs w:val="18"/>
              </w:rPr>
              <w:t xml:space="preserve"> </w:t>
            </w:r>
            <w:r w:rsidRPr="0026420C">
              <w:rPr>
                <w:sz w:val="18"/>
                <w:szCs w:val="18"/>
              </w:rPr>
              <w:t>сельскохозяйственных</w:t>
            </w:r>
          </w:p>
          <w:p w:rsidR="00C40C65" w:rsidRPr="00734FF8" w:rsidRDefault="00C40C65" w:rsidP="00834208">
            <w:pPr>
              <w:spacing w:line="276" w:lineRule="auto"/>
              <w:jc w:val="center"/>
              <w:rPr>
                <w:sz w:val="18"/>
                <w:szCs w:val="18"/>
              </w:rPr>
            </w:pPr>
            <w:r w:rsidRPr="0026420C">
              <w:rPr>
                <w:sz w:val="18"/>
                <w:szCs w:val="18"/>
              </w:rPr>
              <w:t>культур.</w:t>
            </w:r>
            <w:r>
              <w:rPr>
                <w:sz w:val="18"/>
                <w:szCs w:val="18"/>
              </w:rPr>
              <w:t xml:space="preserve"> </w:t>
            </w:r>
            <w:r w:rsidRPr="0026420C">
              <w:rPr>
                <w:sz w:val="18"/>
                <w:szCs w:val="18"/>
              </w:rPr>
              <w:t>Содержание данного вида</w:t>
            </w:r>
            <w:r>
              <w:rPr>
                <w:sz w:val="18"/>
                <w:szCs w:val="18"/>
              </w:rPr>
              <w:t xml:space="preserve"> разрешенного использования включает в себя содержание видов разрешен</w:t>
            </w:r>
            <w:r w:rsidRPr="0026420C">
              <w:rPr>
                <w:sz w:val="18"/>
                <w:szCs w:val="18"/>
              </w:rPr>
              <w:t>ного использования с ко</w:t>
            </w:r>
            <w:r w:rsidRPr="00A1323F">
              <w:rPr>
                <w:sz w:val="18"/>
                <w:szCs w:val="18"/>
              </w:rPr>
              <w:t>дами 1.2 - 1.6</w:t>
            </w:r>
          </w:p>
        </w:tc>
        <w:tc>
          <w:tcPr>
            <w:tcW w:w="2552"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1.1</w:t>
            </w:r>
          </w:p>
        </w:tc>
        <w:tc>
          <w:tcPr>
            <w:tcW w:w="2835" w:type="dxa"/>
            <w:vMerge/>
            <w:tcBorders>
              <w:left w:val="single" w:sz="4" w:space="0" w:color="000000"/>
              <w:right w:val="single" w:sz="4" w:space="0" w:color="000000"/>
            </w:tcBorders>
          </w:tcPr>
          <w:p w:rsidR="00C40C65" w:rsidRPr="00734FF8" w:rsidRDefault="00C40C65" w:rsidP="00834208">
            <w:pPr>
              <w:spacing w:line="276" w:lineRule="auto"/>
              <w:jc w:val="center"/>
              <w:rPr>
                <w:sz w:val="18"/>
                <w:szCs w:val="18"/>
              </w:rPr>
            </w:pPr>
          </w:p>
        </w:tc>
        <w:tc>
          <w:tcPr>
            <w:tcW w:w="2127" w:type="dxa"/>
            <w:vMerge/>
            <w:tcBorders>
              <w:left w:val="single" w:sz="4" w:space="0" w:color="000000"/>
              <w:right w:val="single" w:sz="4" w:space="0" w:color="000000"/>
            </w:tcBorders>
          </w:tcPr>
          <w:p w:rsidR="00C40C65" w:rsidRPr="00734FF8" w:rsidRDefault="00C40C65" w:rsidP="00834208">
            <w:pPr>
              <w:spacing w:line="276" w:lineRule="auto"/>
              <w:jc w:val="center"/>
              <w:rPr>
                <w:sz w:val="18"/>
                <w:szCs w:val="18"/>
              </w:rPr>
            </w:pP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A1323F" w:rsidRDefault="00C40C65" w:rsidP="00834208">
            <w:pPr>
              <w:spacing w:line="276" w:lineRule="auto"/>
              <w:jc w:val="center"/>
              <w:rPr>
                <w:sz w:val="18"/>
                <w:szCs w:val="18"/>
              </w:rPr>
            </w:pPr>
            <w:r>
              <w:rPr>
                <w:sz w:val="18"/>
                <w:szCs w:val="18"/>
              </w:rPr>
              <w:t>Ведение личного под</w:t>
            </w:r>
            <w:r w:rsidRPr="00A1323F">
              <w:rPr>
                <w:sz w:val="18"/>
                <w:szCs w:val="18"/>
              </w:rPr>
              <w:t>собного хозяйства на</w:t>
            </w:r>
          </w:p>
          <w:p w:rsidR="00C40C65" w:rsidRPr="00D8534D" w:rsidRDefault="00C40C65" w:rsidP="00834208">
            <w:pPr>
              <w:spacing w:line="276" w:lineRule="auto"/>
              <w:jc w:val="center"/>
              <w:rPr>
                <w:sz w:val="18"/>
                <w:szCs w:val="18"/>
              </w:rPr>
            </w:pPr>
            <w:r w:rsidRPr="00A1323F">
              <w:rPr>
                <w:sz w:val="18"/>
                <w:szCs w:val="18"/>
              </w:rPr>
              <w:t xml:space="preserve">полевых участках </w:t>
            </w:r>
          </w:p>
        </w:tc>
        <w:tc>
          <w:tcPr>
            <w:tcW w:w="4252" w:type="dxa"/>
            <w:tcBorders>
              <w:top w:val="single" w:sz="4" w:space="0" w:color="000000"/>
              <w:left w:val="single" w:sz="4" w:space="0" w:color="000000"/>
              <w:bottom w:val="single" w:sz="4" w:space="0" w:color="000000"/>
              <w:right w:val="nil"/>
            </w:tcBorders>
          </w:tcPr>
          <w:p w:rsidR="00C40C65" w:rsidRPr="00A1323F" w:rsidRDefault="00C40C65" w:rsidP="00834208">
            <w:pPr>
              <w:spacing w:line="276" w:lineRule="auto"/>
              <w:rPr>
                <w:sz w:val="18"/>
                <w:szCs w:val="18"/>
              </w:rPr>
            </w:pPr>
            <w:r>
              <w:rPr>
                <w:sz w:val="18"/>
                <w:szCs w:val="18"/>
              </w:rPr>
              <w:t>Производство сельскохо</w:t>
            </w:r>
            <w:r w:rsidRPr="00A1323F">
              <w:rPr>
                <w:sz w:val="18"/>
                <w:szCs w:val="18"/>
              </w:rPr>
              <w:t>зяйственной продукции</w:t>
            </w:r>
          </w:p>
          <w:p w:rsidR="00C40C65" w:rsidRPr="00D8534D" w:rsidRDefault="00C40C65" w:rsidP="00834208">
            <w:pPr>
              <w:spacing w:line="276" w:lineRule="auto"/>
              <w:jc w:val="center"/>
              <w:rPr>
                <w:sz w:val="18"/>
                <w:szCs w:val="18"/>
              </w:rPr>
            </w:pPr>
            <w:r>
              <w:rPr>
                <w:sz w:val="18"/>
                <w:szCs w:val="18"/>
              </w:rPr>
              <w:t>без права возведения объектов капитального строи</w:t>
            </w:r>
            <w:r w:rsidRPr="00A1323F">
              <w:rPr>
                <w:sz w:val="18"/>
                <w:szCs w:val="18"/>
              </w:rPr>
              <w:t>тельства</w:t>
            </w:r>
          </w:p>
        </w:tc>
        <w:tc>
          <w:tcPr>
            <w:tcW w:w="2552" w:type="dxa"/>
            <w:tcBorders>
              <w:top w:val="single" w:sz="4" w:space="0" w:color="000000"/>
              <w:left w:val="single" w:sz="4" w:space="0" w:color="000000"/>
              <w:bottom w:val="single" w:sz="4" w:space="0" w:color="000000"/>
              <w:right w:val="single" w:sz="4" w:space="0" w:color="000000"/>
            </w:tcBorders>
          </w:tcPr>
          <w:p w:rsidR="00C40C65" w:rsidRPr="00D8534D" w:rsidRDefault="00C40C65" w:rsidP="00834208">
            <w:pPr>
              <w:spacing w:line="276" w:lineRule="auto"/>
              <w:jc w:val="center"/>
              <w:rPr>
                <w:sz w:val="18"/>
                <w:szCs w:val="18"/>
              </w:rPr>
            </w:pP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1.16</w:t>
            </w:r>
          </w:p>
        </w:tc>
        <w:tc>
          <w:tcPr>
            <w:tcW w:w="2835" w:type="dxa"/>
            <w:vMerge/>
            <w:tcBorders>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p>
        </w:tc>
        <w:tc>
          <w:tcPr>
            <w:tcW w:w="2127" w:type="dxa"/>
            <w:vMerge/>
            <w:tcBorders>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b/>
                <w:sz w:val="18"/>
                <w:szCs w:val="18"/>
              </w:rPr>
              <w:t>Вспомогательные</w:t>
            </w:r>
            <w:r w:rsidRPr="00F0501D">
              <w:rPr>
                <w:b/>
                <w:sz w:val="18"/>
                <w:szCs w:val="18"/>
              </w:rPr>
              <w:t xml:space="preserve"> виды разреше</w:t>
            </w:r>
            <w:r>
              <w:rPr>
                <w:b/>
                <w:sz w:val="18"/>
                <w:szCs w:val="18"/>
              </w:rPr>
              <w:t>нного использования</w:t>
            </w:r>
            <w:r w:rsidRPr="00F0501D">
              <w:rPr>
                <w:b/>
                <w:sz w:val="18"/>
                <w:szCs w:val="18"/>
              </w:rPr>
              <w:t>:</w:t>
            </w:r>
            <w:r w:rsidRPr="00A1323F">
              <w:rPr>
                <w:sz w:val="18"/>
                <w:szCs w:val="18"/>
              </w:rPr>
              <w:t xml:space="preserve"> нет</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9E1CE0">
              <w:rPr>
                <w:b/>
                <w:sz w:val="18"/>
                <w:szCs w:val="18"/>
              </w:rPr>
              <w:t>Условно разрешенные виды использования:</w:t>
            </w:r>
            <w:r>
              <w:rPr>
                <w:b/>
                <w:sz w:val="18"/>
                <w:szCs w:val="18"/>
              </w:rPr>
              <w:t xml:space="preserve"> </w:t>
            </w:r>
            <w:r w:rsidRPr="00A1323F">
              <w:rPr>
                <w:sz w:val="18"/>
                <w:szCs w:val="18"/>
              </w:rPr>
              <w:t>нет</w:t>
            </w:r>
          </w:p>
        </w:tc>
      </w:tr>
    </w:tbl>
    <w:p w:rsidR="00C40C65" w:rsidRDefault="00C40C65">
      <w:pPr>
        <w:suppressAutoHyphens w:val="0"/>
        <w:rPr>
          <w:rFonts w:cs="Times New Roman"/>
          <w:b/>
          <w:bCs/>
          <w:szCs w:val="20"/>
        </w:rPr>
      </w:pPr>
      <w:bookmarkStart w:id="280" w:name="_Toc4763309"/>
      <w:bookmarkStart w:id="281" w:name="_Toc24032137"/>
      <w:bookmarkStart w:id="282" w:name="_Toc25340065"/>
      <w:bookmarkStart w:id="283" w:name="_Toc42672586"/>
      <w:r>
        <w:br w:type="page"/>
      </w:r>
    </w:p>
    <w:p w:rsidR="00C40C65" w:rsidRPr="00E82189" w:rsidRDefault="00C40C65" w:rsidP="005E3451">
      <w:pPr>
        <w:pStyle w:val="32"/>
      </w:pPr>
      <w:r w:rsidRPr="00E82189">
        <w:t>Статья 4</w:t>
      </w:r>
      <w:r>
        <w:t>2</w:t>
      </w:r>
      <w:r w:rsidRPr="00E82189">
        <w:t>. Градостроительные регламенты. Зоны рекреационного назначения – "Р"</w:t>
      </w:r>
      <w:bookmarkEnd w:id="280"/>
      <w:bookmarkEnd w:id="281"/>
      <w:bookmarkEnd w:id="282"/>
      <w:bookmarkEnd w:id="283"/>
    </w:p>
    <w:p w:rsidR="00C40C65" w:rsidRPr="00E82189" w:rsidRDefault="00C40C65" w:rsidP="002A2C8E">
      <w:pPr>
        <w:pStyle w:val="Heading4"/>
      </w:pPr>
      <w:r w:rsidRPr="00A511FF">
        <w:t>1</w:t>
      </w:r>
      <w:r>
        <w:t>. Р-1 -</w:t>
      </w:r>
      <w:r w:rsidRPr="002A2C8E">
        <w:t xml:space="preserve"> Зона сельских озеленённых терр</w:t>
      </w:r>
      <w:r>
        <w:t>иторий общего пользования.</w:t>
      </w:r>
    </w:p>
    <w:tbl>
      <w:tblPr>
        <w:tblW w:w="14851" w:type="dxa"/>
        <w:tblLayout w:type="fixed"/>
        <w:tblLook w:val="00A0"/>
      </w:tblPr>
      <w:tblGrid>
        <w:gridCol w:w="1526"/>
        <w:gridCol w:w="4252"/>
        <w:gridCol w:w="2552"/>
        <w:gridCol w:w="1559"/>
        <w:gridCol w:w="2835"/>
        <w:gridCol w:w="2127"/>
      </w:tblGrid>
      <w:tr w:rsidR="00C40C65" w:rsidRPr="00F0501D" w:rsidTr="002A2C8E">
        <w:trPr>
          <w:tblHeader/>
        </w:trPr>
        <w:tc>
          <w:tcPr>
            <w:tcW w:w="1526" w:type="dxa"/>
            <w:tcBorders>
              <w:top w:val="single" w:sz="4" w:space="0" w:color="000000"/>
              <w:left w:val="single" w:sz="4" w:space="0" w:color="000000"/>
              <w:bottom w:val="single" w:sz="4" w:space="0" w:color="000000"/>
              <w:right w:val="nil"/>
            </w:tcBorders>
            <w:vAlign w:val="center"/>
          </w:tcPr>
          <w:p w:rsidR="00C40C65" w:rsidRPr="00F0501D" w:rsidRDefault="00C40C65" w:rsidP="002A2C8E">
            <w:pPr>
              <w:spacing w:line="276" w:lineRule="auto"/>
              <w:jc w:val="center"/>
              <w:rPr>
                <w:sz w:val="18"/>
                <w:szCs w:val="18"/>
              </w:rPr>
            </w:pPr>
            <w:r w:rsidRPr="00F0501D">
              <w:rPr>
                <w:b/>
                <w:sz w:val="18"/>
                <w:szCs w:val="18"/>
              </w:rPr>
              <w:t>Наименование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nil"/>
            </w:tcBorders>
            <w:vAlign w:val="center"/>
          </w:tcPr>
          <w:p w:rsidR="00C40C65" w:rsidRPr="00F0501D" w:rsidRDefault="00C40C65" w:rsidP="002A2C8E">
            <w:pPr>
              <w:spacing w:line="276" w:lineRule="auto"/>
              <w:jc w:val="center"/>
              <w:rPr>
                <w:b/>
                <w:sz w:val="18"/>
                <w:szCs w:val="18"/>
              </w:rPr>
            </w:pPr>
            <w:r w:rsidRPr="00F0501D">
              <w:rPr>
                <w:b/>
                <w:sz w:val="18"/>
                <w:szCs w:val="18"/>
              </w:rPr>
              <w:t>Описание вида разрешенного использования земельного участка</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2A2C8E">
            <w:pPr>
              <w:spacing w:line="276" w:lineRule="auto"/>
              <w:jc w:val="center"/>
              <w:rPr>
                <w:b/>
                <w:sz w:val="18"/>
                <w:szCs w:val="18"/>
              </w:rPr>
            </w:pPr>
            <w:r w:rsidRPr="00F0501D">
              <w:rPr>
                <w:b/>
                <w:sz w:val="18"/>
                <w:szCs w:val="18"/>
              </w:rPr>
              <w:t>Объекты капитального строительства и иные виды объектов</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Код вида в соответствии с классификатором видов разрешенного использования земельных участков, утвержденным Приказом Минэкономразвития России от 01.09.2014 N 540</w:t>
            </w:r>
          </w:p>
        </w:tc>
        <w:tc>
          <w:tcPr>
            <w:tcW w:w="2835"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2A2C8E">
            <w:pPr>
              <w:spacing w:line="276" w:lineRule="auto"/>
              <w:jc w:val="center"/>
              <w:rPr>
                <w:b/>
                <w:sz w:val="18"/>
                <w:szCs w:val="18"/>
              </w:rPr>
            </w:pPr>
            <w:r w:rsidRPr="00F0501D">
              <w:rPr>
                <w:b/>
                <w:sz w:val="18"/>
                <w:szCs w:val="18"/>
              </w:rPr>
              <w:t>Параметры разрешенного использования</w:t>
            </w:r>
          </w:p>
        </w:tc>
        <w:tc>
          <w:tcPr>
            <w:tcW w:w="2127" w:type="dxa"/>
            <w:tcBorders>
              <w:top w:val="single" w:sz="4" w:space="0" w:color="000000"/>
              <w:left w:val="single" w:sz="4" w:space="0" w:color="000000"/>
              <w:bottom w:val="single" w:sz="4" w:space="0" w:color="000000"/>
              <w:right w:val="single" w:sz="4" w:space="0" w:color="000000"/>
            </w:tcBorders>
            <w:vAlign w:val="center"/>
          </w:tcPr>
          <w:p w:rsidR="00C40C65" w:rsidRPr="00622F7F" w:rsidRDefault="00C40C65" w:rsidP="002A2C8E">
            <w:pPr>
              <w:spacing w:line="276" w:lineRule="auto"/>
              <w:jc w:val="center"/>
              <w:rPr>
                <w:b/>
                <w:sz w:val="18"/>
                <w:szCs w:val="18"/>
              </w:rPr>
            </w:pPr>
            <w:r w:rsidRPr="00622F7F">
              <w:rPr>
                <w:b/>
                <w:sz w:val="18"/>
                <w:szCs w:val="18"/>
              </w:rPr>
              <w:t>Особые условия реализации регламента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Основные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Pr>
                <w:sz w:val="18"/>
                <w:szCs w:val="18"/>
              </w:rPr>
              <w:t>Земельные участки (территории) общего пользо</w:t>
            </w:r>
            <w:r w:rsidRPr="0084531E">
              <w:rPr>
                <w:sz w:val="18"/>
                <w:szCs w:val="18"/>
              </w:rPr>
              <w:t xml:space="preserve">вания </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84531E">
              <w:rPr>
                <w:sz w:val="18"/>
                <w:szCs w:val="18"/>
              </w:rPr>
              <w:t>Размещение объектов</w:t>
            </w:r>
            <w:r>
              <w:rPr>
                <w:sz w:val="18"/>
                <w:szCs w:val="18"/>
              </w:rPr>
              <w:t xml:space="preserve"> </w:t>
            </w:r>
            <w:r w:rsidRPr="0084531E">
              <w:rPr>
                <w:sz w:val="18"/>
                <w:szCs w:val="18"/>
              </w:rPr>
              <w:t>улично-дорожной сети,</w:t>
            </w:r>
            <w:r>
              <w:rPr>
                <w:sz w:val="18"/>
                <w:szCs w:val="18"/>
              </w:rPr>
              <w:t xml:space="preserve"> </w:t>
            </w:r>
            <w:r w:rsidRPr="0084531E">
              <w:rPr>
                <w:sz w:val="18"/>
                <w:szCs w:val="18"/>
              </w:rPr>
              <w:t>автомобильных дорог и</w:t>
            </w:r>
            <w:r>
              <w:rPr>
                <w:sz w:val="18"/>
                <w:szCs w:val="18"/>
              </w:rPr>
              <w:t xml:space="preserve"> </w:t>
            </w:r>
            <w:r w:rsidRPr="0084531E">
              <w:rPr>
                <w:sz w:val="18"/>
                <w:szCs w:val="18"/>
              </w:rPr>
              <w:t>пешеходных тротуаров в</w:t>
            </w:r>
            <w:r>
              <w:rPr>
                <w:sz w:val="18"/>
                <w:szCs w:val="18"/>
              </w:rPr>
              <w:t xml:space="preserve"> </w:t>
            </w:r>
            <w:r w:rsidRPr="0084531E">
              <w:rPr>
                <w:sz w:val="18"/>
                <w:szCs w:val="18"/>
              </w:rPr>
              <w:t>границах населенных</w:t>
            </w:r>
            <w:r>
              <w:rPr>
                <w:sz w:val="18"/>
                <w:szCs w:val="18"/>
              </w:rPr>
              <w:t xml:space="preserve"> </w:t>
            </w:r>
            <w:r w:rsidRPr="0084531E">
              <w:rPr>
                <w:sz w:val="18"/>
                <w:szCs w:val="18"/>
              </w:rPr>
              <w:t>пунктов, пешеходных переходов, набережных, береговых полос водных</w:t>
            </w:r>
            <w:r>
              <w:rPr>
                <w:sz w:val="18"/>
                <w:szCs w:val="18"/>
              </w:rPr>
              <w:t xml:space="preserve"> </w:t>
            </w:r>
            <w:r w:rsidRPr="0084531E">
              <w:rPr>
                <w:sz w:val="18"/>
                <w:szCs w:val="18"/>
              </w:rPr>
              <w:t>объектов общего пользования, скверов, бульваров, площадей, проездов,</w:t>
            </w:r>
            <w:r>
              <w:rPr>
                <w:sz w:val="18"/>
                <w:szCs w:val="18"/>
              </w:rPr>
              <w:t xml:space="preserve"> </w:t>
            </w:r>
            <w:r w:rsidRPr="0084531E">
              <w:rPr>
                <w:sz w:val="18"/>
                <w:szCs w:val="18"/>
              </w:rPr>
              <w:t>малых архитектурных</w:t>
            </w:r>
            <w:r>
              <w:rPr>
                <w:sz w:val="18"/>
                <w:szCs w:val="18"/>
              </w:rPr>
              <w:t xml:space="preserve"> форм благоустройства.</w:t>
            </w:r>
          </w:p>
        </w:tc>
        <w:tc>
          <w:tcPr>
            <w:tcW w:w="2552" w:type="dxa"/>
            <w:tcBorders>
              <w:top w:val="single" w:sz="4" w:space="0" w:color="000000"/>
              <w:left w:val="single" w:sz="4" w:space="0" w:color="000000"/>
              <w:bottom w:val="single" w:sz="4" w:space="0" w:color="000000"/>
              <w:right w:val="single" w:sz="4" w:space="0" w:color="000000"/>
            </w:tcBorders>
          </w:tcPr>
          <w:p w:rsidR="00C40C65" w:rsidRPr="0084531E" w:rsidRDefault="00C40C65" w:rsidP="00834208">
            <w:pPr>
              <w:spacing w:line="276" w:lineRule="auto"/>
              <w:jc w:val="center"/>
              <w:rPr>
                <w:sz w:val="18"/>
                <w:szCs w:val="18"/>
              </w:rPr>
            </w:pPr>
            <w:r w:rsidRPr="0084531E">
              <w:rPr>
                <w:sz w:val="18"/>
                <w:szCs w:val="18"/>
              </w:rPr>
              <w:t>Объекты улично-дорожной</w:t>
            </w:r>
          </w:p>
          <w:p w:rsidR="00C40C65" w:rsidRPr="0084531E" w:rsidRDefault="00C40C65" w:rsidP="00834208">
            <w:pPr>
              <w:spacing w:line="276" w:lineRule="auto"/>
              <w:jc w:val="center"/>
              <w:rPr>
                <w:sz w:val="18"/>
                <w:szCs w:val="18"/>
              </w:rPr>
            </w:pPr>
            <w:r>
              <w:rPr>
                <w:sz w:val="18"/>
                <w:szCs w:val="18"/>
              </w:rPr>
              <w:t>сети, автомобильные доро</w:t>
            </w:r>
            <w:r w:rsidRPr="0084531E">
              <w:rPr>
                <w:sz w:val="18"/>
                <w:szCs w:val="18"/>
              </w:rPr>
              <w:t>ги и пешеходные тротуары</w:t>
            </w:r>
          </w:p>
          <w:p w:rsidR="00C40C65" w:rsidRPr="0084531E" w:rsidRDefault="00C40C65" w:rsidP="00834208">
            <w:pPr>
              <w:spacing w:line="276" w:lineRule="auto"/>
              <w:jc w:val="center"/>
              <w:rPr>
                <w:sz w:val="18"/>
                <w:szCs w:val="18"/>
              </w:rPr>
            </w:pPr>
            <w:r w:rsidRPr="0084531E">
              <w:rPr>
                <w:sz w:val="18"/>
                <w:szCs w:val="18"/>
              </w:rPr>
              <w:t>в границах населенных</w:t>
            </w:r>
          </w:p>
          <w:p w:rsidR="00C40C65" w:rsidRPr="0084531E" w:rsidRDefault="00C40C65" w:rsidP="00834208">
            <w:pPr>
              <w:spacing w:line="276" w:lineRule="auto"/>
              <w:jc w:val="center"/>
              <w:rPr>
                <w:sz w:val="18"/>
                <w:szCs w:val="18"/>
              </w:rPr>
            </w:pPr>
            <w:r w:rsidRPr="0084531E">
              <w:rPr>
                <w:sz w:val="18"/>
                <w:szCs w:val="18"/>
              </w:rPr>
              <w:t>пунктов, пешеходные пере-</w:t>
            </w:r>
          </w:p>
          <w:p w:rsidR="00C40C65" w:rsidRPr="0084531E" w:rsidRDefault="00C40C65" w:rsidP="00834208">
            <w:pPr>
              <w:spacing w:line="276" w:lineRule="auto"/>
              <w:jc w:val="center"/>
              <w:rPr>
                <w:sz w:val="18"/>
                <w:szCs w:val="18"/>
              </w:rPr>
            </w:pPr>
            <w:r>
              <w:rPr>
                <w:sz w:val="18"/>
                <w:szCs w:val="18"/>
              </w:rPr>
              <w:t>ходы, набережные, берего</w:t>
            </w:r>
            <w:r w:rsidRPr="0084531E">
              <w:rPr>
                <w:sz w:val="18"/>
                <w:szCs w:val="18"/>
              </w:rPr>
              <w:t>вые полосы водных объектов общего пользования,</w:t>
            </w:r>
          </w:p>
          <w:p w:rsidR="00C40C65" w:rsidRPr="0084531E" w:rsidRDefault="00C40C65" w:rsidP="00834208">
            <w:pPr>
              <w:spacing w:line="276" w:lineRule="auto"/>
              <w:jc w:val="center"/>
              <w:rPr>
                <w:sz w:val="18"/>
                <w:szCs w:val="18"/>
              </w:rPr>
            </w:pPr>
            <w:r w:rsidRPr="0084531E">
              <w:rPr>
                <w:sz w:val="18"/>
                <w:szCs w:val="18"/>
              </w:rPr>
              <w:t>скверы, бульвары, площади,</w:t>
            </w:r>
          </w:p>
          <w:p w:rsidR="00C40C65" w:rsidRPr="0084531E" w:rsidRDefault="00C40C65" w:rsidP="00834208">
            <w:pPr>
              <w:spacing w:line="276" w:lineRule="auto"/>
              <w:jc w:val="center"/>
              <w:rPr>
                <w:sz w:val="18"/>
                <w:szCs w:val="18"/>
              </w:rPr>
            </w:pPr>
            <w:r>
              <w:rPr>
                <w:sz w:val="18"/>
                <w:szCs w:val="18"/>
              </w:rPr>
              <w:t>проезды, малые архитек</w:t>
            </w:r>
            <w:r w:rsidRPr="0084531E">
              <w:rPr>
                <w:sz w:val="18"/>
                <w:szCs w:val="18"/>
              </w:rPr>
              <w:t>турные формы благо-</w:t>
            </w:r>
          </w:p>
          <w:p w:rsidR="00C40C65" w:rsidRDefault="00C40C65" w:rsidP="00834208">
            <w:pPr>
              <w:spacing w:line="276" w:lineRule="auto"/>
              <w:jc w:val="center"/>
              <w:rPr>
                <w:sz w:val="18"/>
                <w:szCs w:val="18"/>
              </w:rPr>
            </w:pPr>
            <w:r w:rsidRPr="0084531E">
              <w:rPr>
                <w:sz w:val="18"/>
                <w:szCs w:val="18"/>
              </w:rPr>
              <w:t>устройства</w:t>
            </w:r>
            <w:r>
              <w:rPr>
                <w:sz w:val="18"/>
                <w:szCs w:val="18"/>
              </w:rPr>
              <w:t>.</w:t>
            </w:r>
          </w:p>
          <w:p w:rsidR="00C40C65" w:rsidRDefault="00C40C65" w:rsidP="00834208">
            <w:pPr>
              <w:spacing w:line="276" w:lineRule="auto"/>
              <w:jc w:val="center"/>
              <w:rPr>
                <w:sz w:val="18"/>
                <w:szCs w:val="18"/>
              </w:rPr>
            </w:pPr>
            <w:r w:rsidRPr="0084531E">
              <w:rPr>
                <w:sz w:val="18"/>
                <w:szCs w:val="18"/>
              </w:rPr>
              <w:t>Парки, лесопарки, скверы, бульвары, дома отдыха, турбазы, пляжи</w:t>
            </w:r>
            <w:r>
              <w:rPr>
                <w:sz w:val="18"/>
                <w:szCs w:val="18"/>
              </w:rPr>
              <w:t>.</w:t>
            </w:r>
          </w:p>
          <w:p w:rsidR="00C40C65" w:rsidRPr="0084531E" w:rsidRDefault="00C40C65" w:rsidP="00834208">
            <w:pPr>
              <w:spacing w:line="276" w:lineRule="auto"/>
              <w:jc w:val="center"/>
              <w:rPr>
                <w:sz w:val="18"/>
                <w:szCs w:val="18"/>
              </w:rPr>
            </w:pPr>
            <w:r w:rsidRPr="0084531E">
              <w:rPr>
                <w:sz w:val="18"/>
                <w:szCs w:val="18"/>
              </w:rPr>
              <w:t>Объекты парковой инфраструктуры:</w:t>
            </w:r>
          </w:p>
          <w:p w:rsidR="00C40C65" w:rsidRPr="0084531E" w:rsidRDefault="00C40C65" w:rsidP="00834208">
            <w:pPr>
              <w:spacing w:line="276" w:lineRule="auto"/>
              <w:jc w:val="center"/>
              <w:rPr>
                <w:sz w:val="18"/>
                <w:szCs w:val="18"/>
              </w:rPr>
            </w:pPr>
            <w:r w:rsidRPr="0084531E">
              <w:rPr>
                <w:sz w:val="18"/>
                <w:szCs w:val="18"/>
              </w:rPr>
              <w:t>- аттракционы, концертные площадки;</w:t>
            </w:r>
          </w:p>
          <w:p w:rsidR="00C40C65" w:rsidRPr="0084531E" w:rsidRDefault="00C40C65" w:rsidP="00834208">
            <w:pPr>
              <w:spacing w:line="276" w:lineRule="auto"/>
              <w:jc w:val="center"/>
              <w:rPr>
                <w:sz w:val="18"/>
                <w:szCs w:val="18"/>
              </w:rPr>
            </w:pPr>
            <w:r w:rsidRPr="0084531E">
              <w:rPr>
                <w:sz w:val="18"/>
                <w:szCs w:val="18"/>
              </w:rPr>
              <w:t>- спортивные и игровые  площадки;</w:t>
            </w:r>
          </w:p>
          <w:p w:rsidR="00C40C65" w:rsidRPr="0017060F" w:rsidRDefault="00C40C65" w:rsidP="00834208">
            <w:pPr>
              <w:spacing w:line="276" w:lineRule="auto"/>
              <w:jc w:val="center"/>
              <w:rPr>
                <w:sz w:val="18"/>
                <w:szCs w:val="18"/>
              </w:rPr>
            </w:pPr>
            <w:r w:rsidRPr="0084531E">
              <w:rPr>
                <w:sz w:val="18"/>
                <w:szCs w:val="18"/>
              </w:rPr>
              <w:t>- сооружения, связанные с  организацией отдыха</w:t>
            </w:r>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12.0</w:t>
            </w:r>
          </w:p>
        </w:tc>
        <w:tc>
          <w:tcPr>
            <w:tcW w:w="2835" w:type="dxa"/>
            <w:tcBorders>
              <w:top w:val="single" w:sz="4" w:space="0" w:color="000000"/>
              <w:left w:val="single" w:sz="4" w:space="0" w:color="000000"/>
              <w:bottom w:val="single" w:sz="4" w:space="0" w:color="000000"/>
              <w:right w:val="single" w:sz="4" w:space="0" w:color="000000"/>
            </w:tcBorders>
          </w:tcPr>
          <w:p w:rsidR="00C40C65" w:rsidRPr="00A22DC9" w:rsidRDefault="00C40C65" w:rsidP="00834208">
            <w:pPr>
              <w:spacing w:line="276" w:lineRule="auto"/>
              <w:jc w:val="center"/>
              <w:rPr>
                <w:sz w:val="18"/>
                <w:szCs w:val="18"/>
              </w:rPr>
            </w:pPr>
            <w:r w:rsidRPr="00A22DC9">
              <w:rPr>
                <w:sz w:val="18"/>
                <w:szCs w:val="18"/>
              </w:rPr>
              <w:t xml:space="preserve">1. Минимальный размер земельного участка – </w:t>
            </w:r>
            <w:r>
              <w:rPr>
                <w:sz w:val="18"/>
                <w:szCs w:val="18"/>
              </w:rPr>
              <w:t>не устанавливается.</w:t>
            </w:r>
          </w:p>
          <w:p w:rsidR="00C40C65" w:rsidRPr="00A22DC9" w:rsidRDefault="00C40C65" w:rsidP="00834208">
            <w:pPr>
              <w:spacing w:line="276" w:lineRule="auto"/>
              <w:jc w:val="center"/>
              <w:rPr>
                <w:sz w:val="18"/>
                <w:szCs w:val="18"/>
              </w:rPr>
            </w:pPr>
            <w:r w:rsidRPr="00A22DC9">
              <w:rPr>
                <w:sz w:val="18"/>
                <w:szCs w:val="18"/>
              </w:rPr>
              <w:t>Максимальный размер земельного</w:t>
            </w:r>
          </w:p>
          <w:p w:rsidR="00C40C65" w:rsidRPr="00A22DC9" w:rsidRDefault="00C40C65" w:rsidP="00834208">
            <w:pPr>
              <w:spacing w:line="276" w:lineRule="auto"/>
              <w:jc w:val="center"/>
              <w:rPr>
                <w:sz w:val="18"/>
                <w:szCs w:val="18"/>
              </w:rPr>
            </w:pPr>
            <w:r w:rsidRPr="00A22DC9">
              <w:rPr>
                <w:sz w:val="18"/>
                <w:szCs w:val="18"/>
              </w:rPr>
              <w:t xml:space="preserve">участка – </w:t>
            </w:r>
            <w:r>
              <w:rPr>
                <w:sz w:val="18"/>
                <w:szCs w:val="18"/>
              </w:rPr>
              <w:t>не устанавливается.</w:t>
            </w:r>
          </w:p>
          <w:p w:rsidR="00C40C65" w:rsidRPr="00A22DC9" w:rsidRDefault="00C40C65" w:rsidP="00834208">
            <w:pPr>
              <w:spacing w:line="276" w:lineRule="auto"/>
              <w:jc w:val="center"/>
              <w:rPr>
                <w:sz w:val="18"/>
                <w:szCs w:val="18"/>
              </w:rPr>
            </w:pPr>
            <w:r w:rsidRPr="00A22DC9">
              <w:rPr>
                <w:sz w:val="18"/>
                <w:szCs w:val="18"/>
              </w:rPr>
              <w:t>2. Минимальный отступ от границ</w:t>
            </w:r>
            <w:r>
              <w:rPr>
                <w:sz w:val="18"/>
                <w:szCs w:val="18"/>
              </w:rPr>
              <w:t xml:space="preserve"> земельного участка не устанавли</w:t>
            </w:r>
            <w:r w:rsidRPr="00A22DC9">
              <w:rPr>
                <w:sz w:val="18"/>
                <w:szCs w:val="18"/>
              </w:rPr>
              <w:t>вается.</w:t>
            </w:r>
          </w:p>
          <w:p w:rsidR="00C40C65" w:rsidRPr="00A22DC9" w:rsidRDefault="00C40C65" w:rsidP="00834208">
            <w:pPr>
              <w:spacing w:line="276" w:lineRule="auto"/>
              <w:jc w:val="center"/>
              <w:rPr>
                <w:sz w:val="18"/>
                <w:szCs w:val="18"/>
              </w:rPr>
            </w:pPr>
            <w:r w:rsidRPr="00A22DC9">
              <w:rPr>
                <w:sz w:val="18"/>
                <w:szCs w:val="18"/>
              </w:rPr>
              <w:t>3. Предельное количество этажей,</w:t>
            </w:r>
            <w:r>
              <w:rPr>
                <w:sz w:val="18"/>
                <w:szCs w:val="18"/>
              </w:rPr>
              <w:t xml:space="preserve"> предельная высота зданий, строений, сооружений не устанавлива</w:t>
            </w:r>
            <w:r w:rsidRPr="00A22DC9">
              <w:rPr>
                <w:sz w:val="18"/>
                <w:szCs w:val="18"/>
              </w:rPr>
              <w:t>ется.</w:t>
            </w:r>
          </w:p>
          <w:p w:rsidR="00C40C65" w:rsidRPr="00A22DC9" w:rsidRDefault="00C40C65" w:rsidP="00834208">
            <w:pPr>
              <w:spacing w:line="276" w:lineRule="auto"/>
              <w:jc w:val="center"/>
              <w:rPr>
                <w:sz w:val="18"/>
                <w:szCs w:val="18"/>
              </w:rPr>
            </w:pPr>
            <w:r w:rsidRPr="00A22DC9">
              <w:rPr>
                <w:sz w:val="18"/>
                <w:szCs w:val="18"/>
              </w:rPr>
              <w:t>4. Максимальный процент за-</w:t>
            </w:r>
          </w:p>
          <w:p w:rsidR="00C40C65" w:rsidRDefault="00C40C65" w:rsidP="00834208">
            <w:pPr>
              <w:spacing w:line="276" w:lineRule="auto"/>
              <w:jc w:val="center"/>
              <w:rPr>
                <w:sz w:val="18"/>
                <w:szCs w:val="18"/>
              </w:rPr>
            </w:pPr>
            <w:r w:rsidRPr="00A22DC9">
              <w:rPr>
                <w:sz w:val="18"/>
                <w:szCs w:val="18"/>
              </w:rPr>
              <w:t>стройки не устанавливается</w:t>
            </w:r>
            <w:r>
              <w:rPr>
                <w:sz w:val="18"/>
                <w:szCs w:val="18"/>
              </w:rPr>
              <w:t>.</w:t>
            </w:r>
          </w:p>
          <w:p w:rsidR="00C40C65" w:rsidRPr="008C2B68" w:rsidRDefault="00C40C65" w:rsidP="00834208">
            <w:pPr>
              <w:spacing w:line="276" w:lineRule="auto"/>
              <w:jc w:val="center"/>
              <w:rPr>
                <w:sz w:val="18"/>
                <w:szCs w:val="18"/>
              </w:rPr>
            </w:pPr>
            <w:r w:rsidRPr="008C2B68">
              <w:rPr>
                <w:sz w:val="18"/>
                <w:szCs w:val="18"/>
              </w:rPr>
              <w:t>Иные параметры:</w:t>
            </w:r>
          </w:p>
          <w:p w:rsidR="00C40C65" w:rsidRPr="008C2B68" w:rsidRDefault="00C40C65" w:rsidP="00834208">
            <w:pPr>
              <w:spacing w:line="276" w:lineRule="auto"/>
              <w:jc w:val="center"/>
              <w:rPr>
                <w:sz w:val="18"/>
                <w:szCs w:val="18"/>
              </w:rPr>
            </w:pPr>
            <w:r w:rsidRPr="008C2B68">
              <w:rPr>
                <w:sz w:val="18"/>
                <w:szCs w:val="18"/>
              </w:rPr>
              <w:t>Территорию зеленых насаждений</w:t>
            </w:r>
          </w:p>
          <w:p w:rsidR="00C40C65" w:rsidRPr="008C2B68" w:rsidRDefault="00C40C65" w:rsidP="00834208">
            <w:pPr>
              <w:spacing w:line="276" w:lineRule="auto"/>
              <w:jc w:val="center"/>
              <w:rPr>
                <w:sz w:val="18"/>
                <w:szCs w:val="18"/>
              </w:rPr>
            </w:pPr>
            <w:r w:rsidRPr="008C2B68">
              <w:rPr>
                <w:sz w:val="18"/>
                <w:szCs w:val="18"/>
              </w:rPr>
              <w:t>принимать для:</w:t>
            </w:r>
          </w:p>
          <w:p w:rsidR="00C40C65" w:rsidRDefault="00C40C65" w:rsidP="00834208">
            <w:pPr>
              <w:spacing w:line="276" w:lineRule="auto"/>
              <w:jc w:val="center"/>
              <w:rPr>
                <w:sz w:val="18"/>
                <w:szCs w:val="18"/>
              </w:rPr>
            </w:pPr>
            <w:r>
              <w:rPr>
                <w:sz w:val="18"/>
                <w:szCs w:val="18"/>
              </w:rPr>
              <w:t xml:space="preserve">- бульвара 70-75 % общей площади зоны, </w:t>
            </w:r>
          </w:p>
          <w:p w:rsidR="00C40C65" w:rsidRPr="008C2B68" w:rsidRDefault="00C40C65" w:rsidP="00834208">
            <w:pPr>
              <w:spacing w:line="276" w:lineRule="auto"/>
              <w:jc w:val="center"/>
              <w:rPr>
                <w:sz w:val="18"/>
                <w:szCs w:val="18"/>
              </w:rPr>
            </w:pPr>
            <w:r>
              <w:rPr>
                <w:sz w:val="18"/>
                <w:szCs w:val="18"/>
              </w:rPr>
              <w:t>аллеи, дорожки, площад</w:t>
            </w:r>
            <w:r w:rsidRPr="008C2B68">
              <w:rPr>
                <w:sz w:val="18"/>
                <w:szCs w:val="18"/>
              </w:rPr>
              <w:t>ки -25-30%,</w:t>
            </w:r>
          </w:p>
          <w:p w:rsidR="00C40C65" w:rsidRPr="008C2B68" w:rsidRDefault="00C40C65" w:rsidP="00834208">
            <w:pPr>
              <w:spacing w:line="276" w:lineRule="auto"/>
              <w:jc w:val="center"/>
              <w:rPr>
                <w:sz w:val="18"/>
                <w:szCs w:val="18"/>
              </w:rPr>
            </w:pPr>
            <w:r w:rsidRPr="008C2B68">
              <w:rPr>
                <w:sz w:val="18"/>
                <w:szCs w:val="18"/>
              </w:rPr>
              <w:t>- сквера 60-75 % общей площади</w:t>
            </w:r>
          </w:p>
          <w:p w:rsidR="00C40C65" w:rsidRDefault="00C40C65" w:rsidP="00834208">
            <w:pPr>
              <w:spacing w:line="276" w:lineRule="auto"/>
              <w:jc w:val="center"/>
              <w:rPr>
                <w:sz w:val="18"/>
                <w:szCs w:val="18"/>
              </w:rPr>
            </w:pPr>
            <w:r w:rsidRPr="008C2B68">
              <w:rPr>
                <w:sz w:val="18"/>
                <w:szCs w:val="18"/>
              </w:rPr>
              <w:t xml:space="preserve">зоны, </w:t>
            </w:r>
          </w:p>
          <w:p w:rsidR="00C40C65" w:rsidRPr="008C2B68" w:rsidRDefault="00C40C65" w:rsidP="00834208">
            <w:pPr>
              <w:spacing w:line="276" w:lineRule="auto"/>
              <w:jc w:val="center"/>
              <w:rPr>
                <w:sz w:val="18"/>
                <w:szCs w:val="18"/>
              </w:rPr>
            </w:pPr>
            <w:r w:rsidRPr="008C2B68">
              <w:rPr>
                <w:sz w:val="18"/>
                <w:szCs w:val="18"/>
              </w:rPr>
              <w:t>аллеи, дорожки, площадки -</w:t>
            </w:r>
          </w:p>
          <w:p w:rsidR="00C40C65" w:rsidRPr="00F0501D" w:rsidRDefault="00C40C65" w:rsidP="00834208">
            <w:pPr>
              <w:spacing w:line="276" w:lineRule="auto"/>
              <w:jc w:val="center"/>
              <w:rPr>
                <w:sz w:val="18"/>
                <w:szCs w:val="18"/>
              </w:rPr>
            </w:pPr>
            <w:r w:rsidRPr="008C2B68">
              <w:rPr>
                <w:sz w:val="18"/>
                <w:szCs w:val="18"/>
              </w:rPr>
              <w:t>25-40%.</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w:t>
            </w:r>
          </w:p>
        </w:tc>
      </w:tr>
      <w:tr w:rsidR="00C40C65" w:rsidRPr="00F0501D" w:rsidTr="00834208">
        <w:trPr>
          <w:trHeight w:val="135"/>
        </w:trPr>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b/>
                <w:sz w:val="18"/>
                <w:szCs w:val="18"/>
              </w:rPr>
              <w:t>Вспомогательные</w:t>
            </w:r>
            <w:r w:rsidRPr="009E1CE0">
              <w:rPr>
                <w:b/>
                <w:sz w:val="18"/>
                <w:szCs w:val="18"/>
              </w:rPr>
              <w:t xml:space="preserve"> виды использования:</w:t>
            </w:r>
            <w:r>
              <w:rPr>
                <w:b/>
                <w:sz w:val="18"/>
                <w:szCs w:val="18"/>
              </w:rPr>
              <w:t xml:space="preserve"> </w:t>
            </w:r>
            <w:r w:rsidRPr="002A3170">
              <w:rPr>
                <w:sz w:val="18"/>
                <w:szCs w:val="18"/>
              </w:rPr>
              <w:t>нет</w:t>
            </w:r>
          </w:p>
        </w:tc>
      </w:tr>
      <w:tr w:rsidR="00C40C65" w:rsidRPr="00F0501D" w:rsidTr="00834208">
        <w:trPr>
          <w:trHeight w:val="309"/>
        </w:trPr>
        <w:tc>
          <w:tcPr>
            <w:tcW w:w="14851" w:type="dxa"/>
            <w:gridSpan w:val="6"/>
            <w:tcBorders>
              <w:top w:val="single" w:sz="4" w:space="0" w:color="000000"/>
              <w:left w:val="single" w:sz="4" w:space="0" w:color="000000"/>
              <w:bottom w:val="single" w:sz="4" w:space="0" w:color="000000"/>
              <w:right w:val="single" w:sz="4" w:space="0" w:color="000000"/>
            </w:tcBorders>
          </w:tcPr>
          <w:p w:rsidR="00C40C65" w:rsidRPr="009E1CE0" w:rsidRDefault="00C40C65" w:rsidP="00834208">
            <w:pPr>
              <w:spacing w:line="276" w:lineRule="auto"/>
              <w:jc w:val="center"/>
              <w:rPr>
                <w:b/>
                <w:sz w:val="18"/>
                <w:szCs w:val="18"/>
              </w:rPr>
            </w:pPr>
            <w:r w:rsidRPr="009E1CE0">
              <w:rPr>
                <w:b/>
                <w:sz w:val="18"/>
                <w:szCs w:val="18"/>
              </w:rPr>
              <w:t>Условно разрешенные виды использования:</w:t>
            </w:r>
            <w:r>
              <w:rPr>
                <w:b/>
                <w:sz w:val="18"/>
                <w:szCs w:val="18"/>
              </w:rPr>
              <w:t xml:space="preserve"> </w:t>
            </w:r>
            <w:r w:rsidRPr="002A3170">
              <w:rPr>
                <w:sz w:val="18"/>
                <w:szCs w:val="18"/>
              </w:rPr>
              <w:t>нет</w:t>
            </w:r>
          </w:p>
        </w:tc>
      </w:tr>
    </w:tbl>
    <w:p w:rsidR="00C40C65" w:rsidRDefault="00C40C65" w:rsidP="00BE2643">
      <w:pPr>
        <w:ind w:firstLine="709"/>
        <w:jc w:val="both"/>
        <w:rPr>
          <w:rFonts w:cs="Times New Roman"/>
          <w:b/>
          <w:bCs/>
          <w:lang w:eastAsia="ru-RU"/>
        </w:rPr>
      </w:pPr>
    </w:p>
    <w:p w:rsidR="00C40C65" w:rsidRPr="00E82189" w:rsidRDefault="00C40C65" w:rsidP="000F736D">
      <w:pPr>
        <w:pStyle w:val="Heading4"/>
      </w:pPr>
      <w:r>
        <w:rPr>
          <w:lang w:val="en-US"/>
        </w:rPr>
        <w:t>2</w:t>
      </w:r>
      <w:r>
        <w:t>.Р-2</w:t>
      </w:r>
      <w:r w:rsidRPr="00E82189">
        <w:t xml:space="preserve"> - </w:t>
      </w:r>
      <w:r w:rsidRPr="000F736D">
        <w:rPr>
          <w:spacing w:val="1"/>
          <w:szCs w:val="24"/>
        </w:rPr>
        <w:t>Зона отдыха</w:t>
      </w:r>
      <w:r w:rsidRPr="00E82189">
        <w:t>.</w:t>
      </w:r>
    </w:p>
    <w:tbl>
      <w:tblPr>
        <w:tblW w:w="14851" w:type="dxa"/>
        <w:tblLayout w:type="fixed"/>
        <w:tblLook w:val="00A0"/>
      </w:tblPr>
      <w:tblGrid>
        <w:gridCol w:w="1526"/>
        <w:gridCol w:w="4252"/>
        <w:gridCol w:w="2552"/>
        <w:gridCol w:w="1559"/>
        <w:gridCol w:w="2835"/>
        <w:gridCol w:w="2127"/>
      </w:tblGrid>
      <w:tr w:rsidR="00C40C65" w:rsidRPr="00F0501D" w:rsidTr="000F736D">
        <w:trPr>
          <w:tblHeader/>
        </w:trPr>
        <w:tc>
          <w:tcPr>
            <w:tcW w:w="1526" w:type="dxa"/>
            <w:tcBorders>
              <w:top w:val="single" w:sz="4" w:space="0" w:color="000000"/>
              <w:left w:val="single" w:sz="4" w:space="0" w:color="000000"/>
              <w:bottom w:val="single" w:sz="4" w:space="0" w:color="000000"/>
              <w:right w:val="nil"/>
            </w:tcBorders>
            <w:vAlign w:val="center"/>
          </w:tcPr>
          <w:p w:rsidR="00C40C65" w:rsidRPr="00F0501D" w:rsidRDefault="00C40C65" w:rsidP="000F736D">
            <w:pPr>
              <w:spacing w:line="276" w:lineRule="auto"/>
              <w:jc w:val="center"/>
              <w:rPr>
                <w:sz w:val="18"/>
                <w:szCs w:val="18"/>
              </w:rPr>
            </w:pPr>
            <w:r w:rsidRPr="00F0501D">
              <w:rPr>
                <w:b/>
                <w:sz w:val="18"/>
                <w:szCs w:val="18"/>
              </w:rPr>
              <w:t>Наименование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nil"/>
            </w:tcBorders>
            <w:vAlign w:val="center"/>
          </w:tcPr>
          <w:p w:rsidR="00C40C65" w:rsidRPr="00F0501D" w:rsidRDefault="00C40C65" w:rsidP="000F736D">
            <w:pPr>
              <w:spacing w:line="276" w:lineRule="auto"/>
              <w:jc w:val="center"/>
              <w:rPr>
                <w:b/>
                <w:sz w:val="18"/>
                <w:szCs w:val="18"/>
              </w:rPr>
            </w:pPr>
            <w:r w:rsidRPr="00F0501D">
              <w:rPr>
                <w:b/>
                <w:sz w:val="18"/>
                <w:szCs w:val="18"/>
              </w:rPr>
              <w:t>Описание вида разрешенного использования земельного участка</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0F736D">
            <w:pPr>
              <w:spacing w:line="276" w:lineRule="auto"/>
              <w:jc w:val="center"/>
              <w:rPr>
                <w:b/>
                <w:sz w:val="18"/>
                <w:szCs w:val="18"/>
              </w:rPr>
            </w:pPr>
            <w:r w:rsidRPr="00F0501D">
              <w:rPr>
                <w:b/>
                <w:sz w:val="18"/>
                <w:szCs w:val="18"/>
              </w:rPr>
              <w:t>Объекты капитального строительства и иные виды объектов</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Код вида в соответствии с классификатором видов разрешенного использования земельных участков, утвержденным Приказом Минэкономразвития России от 01.09.2014 N 540</w:t>
            </w:r>
          </w:p>
        </w:tc>
        <w:tc>
          <w:tcPr>
            <w:tcW w:w="2835"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0F736D">
            <w:pPr>
              <w:spacing w:line="276" w:lineRule="auto"/>
              <w:jc w:val="center"/>
              <w:rPr>
                <w:b/>
                <w:sz w:val="18"/>
                <w:szCs w:val="18"/>
              </w:rPr>
            </w:pPr>
            <w:r w:rsidRPr="00F0501D">
              <w:rPr>
                <w:b/>
                <w:sz w:val="18"/>
                <w:szCs w:val="18"/>
              </w:rPr>
              <w:t>Параметры разрешенного использования</w:t>
            </w:r>
          </w:p>
        </w:tc>
        <w:tc>
          <w:tcPr>
            <w:tcW w:w="2127" w:type="dxa"/>
            <w:tcBorders>
              <w:top w:val="single" w:sz="4" w:space="0" w:color="000000"/>
              <w:left w:val="single" w:sz="4" w:space="0" w:color="000000"/>
              <w:bottom w:val="single" w:sz="4" w:space="0" w:color="000000"/>
              <w:right w:val="single" w:sz="4" w:space="0" w:color="000000"/>
            </w:tcBorders>
            <w:vAlign w:val="center"/>
          </w:tcPr>
          <w:p w:rsidR="00C40C65" w:rsidRPr="00622F7F" w:rsidRDefault="00C40C65" w:rsidP="000F736D">
            <w:pPr>
              <w:spacing w:line="276" w:lineRule="auto"/>
              <w:jc w:val="center"/>
              <w:rPr>
                <w:b/>
                <w:sz w:val="18"/>
                <w:szCs w:val="18"/>
              </w:rPr>
            </w:pPr>
            <w:r w:rsidRPr="00622F7F">
              <w:rPr>
                <w:b/>
                <w:sz w:val="18"/>
                <w:szCs w:val="18"/>
              </w:rPr>
              <w:t>Особые условия реализации регламента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Основные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Pr>
                <w:sz w:val="18"/>
                <w:szCs w:val="18"/>
              </w:rPr>
              <w:t>Земельные участки (территории) общего пользо</w:t>
            </w:r>
            <w:r w:rsidRPr="0084531E">
              <w:rPr>
                <w:sz w:val="18"/>
                <w:szCs w:val="18"/>
              </w:rPr>
              <w:t xml:space="preserve">вания </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84531E">
              <w:rPr>
                <w:sz w:val="18"/>
                <w:szCs w:val="18"/>
              </w:rPr>
              <w:t>Размещение объектов</w:t>
            </w:r>
            <w:r>
              <w:rPr>
                <w:sz w:val="18"/>
                <w:szCs w:val="18"/>
              </w:rPr>
              <w:t xml:space="preserve"> </w:t>
            </w:r>
            <w:r w:rsidRPr="0084531E">
              <w:rPr>
                <w:sz w:val="18"/>
                <w:szCs w:val="18"/>
              </w:rPr>
              <w:t>улично-дорожной сети,</w:t>
            </w:r>
            <w:r>
              <w:rPr>
                <w:sz w:val="18"/>
                <w:szCs w:val="18"/>
              </w:rPr>
              <w:t xml:space="preserve"> </w:t>
            </w:r>
            <w:r w:rsidRPr="0084531E">
              <w:rPr>
                <w:sz w:val="18"/>
                <w:szCs w:val="18"/>
              </w:rPr>
              <w:t>автомобильных дорог и</w:t>
            </w:r>
            <w:r>
              <w:rPr>
                <w:sz w:val="18"/>
                <w:szCs w:val="18"/>
              </w:rPr>
              <w:t xml:space="preserve"> </w:t>
            </w:r>
            <w:r w:rsidRPr="0084531E">
              <w:rPr>
                <w:sz w:val="18"/>
                <w:szCs w:val="18"/>
              </w:rPr>
              <w:t>пешеходных тротуаров в</w:t>
            </w:r>
            <w:r>
              <w:rPr>
                <w:sz w:val="18"/>
                <w:szCs w:val="18"/>
              </w:rPr>
              <w:t xml:space="preserve"> </w:t>
            </w:r>
            <w:r w:rsidRPr="0084531E">
              <w:rPr>
                <w:sz w:val="18"/>
                <w:szCs w:val="18"/>
              </w:rPr>
              <w:t>границах населенных</w:t>
            </w:r>
            <w:r>
              <w:rPr>
                <w:sz w:val="18"/>
                <w:szCs w:val="18"/>
              </w:rPr>
              <w:t xml:space="preserve"> </w:t>
            </w:r>
            <w:r w:rsidRPr="0084531E">
              <w:rPr>
                <w:sz w:val="18"/>
                <w:szCs w:val="18"/>
              </w:rPr>
              <w:t>пунктов, пешеходных переходов, набережных, береговых полос водных</w:t>
            </w:r>
            <w:r>
              <w:rPr>
                <w:sz w:val="18"/>
                <w:szCs w:val="18"/>
              </w:rPr>
              <w:t xml:space="preserve"> </w:t>
            </w:r>
            <w:r w:rsidRPr="0084531E">
              <w:rPr>
                <w:sz w:val="18"/>
                <w:szCs w:val="18"/>
              </w:rPr>
              <w:t>объектов общего пользования, скверов, бульваров, площадей, проездов,</w:t>
            </w:r>
            <w:r>
              <w:rPr>
                <w:sz w:val="18"/>
                <w:szCs w:val="18"/>
              </w:rPr>
              <w:t xml:space="preserve"> </w:t>
            </w:r>
            <w:r w:rsidRPr="0084531E">
              <w:rPr>
                <w:sz w:val="18"/>
                <w:szCs w:val="18"/>
              </w:rPr>
              <w:t>малых архитектурных</w:t>
            </w:r>
            <w:r>
              <w:rPr>
                <w:sz w:val="18"/>
                <w:szCs w:val="18"/>
              </w:rPr>
              <w:t xml:space="preserve"> форм благоустройства.</w:t>
            </w:r>
          </w:p>
        </w:tc>
        <w:tc>
          <w:tcPr>
            <w:tcW w:w="2552" w:type="dxa"/>
            <w:tcBorders>
              <w:top w:val="single" w:sz="4" w:space="0" w:color="000000"/>
              <w:left w:val="single" w:sz="4" w:space="0" w:color="000000"/>
              <w:bottom w:val="single" w:sz="4" w:space="0" w:color="000000"/>
              <w:right w:val="single" w:sz="4" w:space="0" w:color="000000"/>
            </w:tcBorders>
          </w:tcPr>
          <w:p w:rsidR="00C40C65" w:rsidRPr="009510CC" w:rsidRDefault="00C40C65" w:rsidP="00834208">
            <w:pPr>
              <w:spacing w:line="276" w:lineRule="auto"/>
              <w:jc w:val="center"/>
              <w:rPr>
                <w:sz w:val="18"/>
                <w:szCs w:val="18"/>
              </w:rPr>
            </w:pPr>
            <w:r>
              <w:rPr>
                <w:sz w:val="18"/>
                <w:szCs w:val="18"/>
              </w:rPr>
              <w:t>Пляжи.</w:t>
            </w:r>
          </w:p>
          <w:p w:rsidR="00C40C65" w:rsidRPr="009510CC" w:rsidRDefault="00C40C65" w:rsidP="00834208">
            <w:pPr>
              <w:spacing w:line="276" w:lineRule="auto"/>
              <w:jc w:val="center"/>
              <w:rPr>
                <w:sz w:val="18"/>
                <w:szCs w:val="18"/>
              </w:rPr>
            </w:pPr>
            <w:r w:rsidRPr="009510CC">
              <w:rPr>
                <w:sz w:val="18"/>
                <w:szCs w:val="18"/>
              </w:rPr>
              <w:t>Парки, лесоп</w:t>
            </w:r>
            <w:r>
              <w:rPr>
                <w:sz w:val="18"/>
                <w:szCs w:val="18"/>
              </w:rPr>
              <w:t>арки, садово-парковые комплексы.</w:t>
            </w:r>
          </w:p>
          <w:p w:rsidR="00C40C65" w:rsidRPr="009510CC" w:rsidRDefault="00C40C65" w:rsidP="00834208">
            <w:pPr>
              <w:spacing w:line="276" w:lineRule="auto"/>
              <w:jc w:val="center"/>
              <w:rPr>
                <w:sz w:val="18"/>
                <w:szCs w:val="18"/>
              </w:rPr>
            </w:pPr>
            <w:r>
              <w:rPr>
                <w:sz w:val="18"/>
                <w:szCs w:val="18"/>
              </w:rPr>
              <w:t>Скверы, сады, бульвары, аллеи.</w:t>
            </w:r>
          </w:p>
          <w:p w:rsidR="00C40C65" w:rsidRPr="009510CC" w:rsidRDefault="00C40C65" w:rsidP="00834208">
            <w:pPr>
              <w:spacing w:line="276" w:lineRule="auto"/>
              <w:jc w:val="center"/>
              <w:rPr>
                <w:sz w:val="18"/>
                <w:szCs w:val="18"/>
              </w:rPr>
            </w:pPr>
            <w:r w:rsidRPr="009510CC">
              <w:rPr>
                <w:sz w:val="18"/>
                <w:szCs w:val="18"/>
              </w:rPr>
              <w:t>Лодочные станции, я</w:t>
            </w:r>
            <w:r>
              <w:rPr>
                <w:sz w:val="18"/>
                <w:szCs w:val="18"/>
              </w:rPr>
              <w:t>хт-клубы, водно-спортивные базы.</w:t>
            </w:r>
          </w:p>
          <w:p w:rsidR="00C40C65" w:rsidRPr="009510CC" w:rsidRDefault="00C40C65" w:rsidP="00834208">
            <w:pPr>
              <w:spacing w:line="276" w:lineRule="auto"/>
              <w:jc w:val="center"/>
              <w:rPr>
                <w:sz w:val="18"/>
                <w:szCs w:val="18"/>
              </w:rPr>
            </w:pPr>
            <w:r w:rsidRPr="009510CC">
              <w:rPr>
                <w:sz w:val="18"/>
                <w:szCs w:val="18"/>
              </w:rPr>
              <w:t>Базы проката спортивно-ре</w:t>
            </w:r>
            <w:r>
              <w:rPr>
                <w:sz w:val="18"/>
                <w:szCs w:val="18"/>
              </w:rPr>
              <w:t>креационного инвентаря.</w:t>
            </w:r>
          </w:p>
          <w:p w:rsidR="00C40C65" w:rsidRPr="009510CC" w:rsidRDefault="00C40C65" w:rsidP="00834208">
            <w:pPr>
              <w:spacing w:line="276" w:lineRule="auto"/>
              <w:jc w:val="center"/>
              <w:rPr>
                <w:sz w:val="18"/>
                <w:szCs w:val="18"/>
              </w:rPr>
            </w:pPr>
            <w:r>
              <w:rPr>
                <w:sz w:val="18"/>
                <w:szCs w:val="18"/>
              </w:rPr>
              <w:t>Малые архитектурные формы.</w:t>
            </w:r>
          </w:p>
          <w:p w:rsidR="00C40C65" w:rsidRPr="0017060F" w:rsidRDefault="00C40C65" w:rsidP="00834208">
            <w:pPr>
              <w:spacing w:line="276" w:lineRule="auto"/>
              <w:jc w:val="center"/>
              <w:rPr>
                <w:sz w:val="18"/>
                <w:szCs w:val="18"/>
              </w:rPr>
            </w:pPr>
            <w:r w:rsidRPr="009510CC">
              <w:rPr>
                <w:sz w:val="18"/>
                <w:szCs w:val="18"/>
              </w:rPr>
              <w:t xml:space="preserve"> Базы отдыха.</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12.0</w:t>
            </w:r>
          </w:p>
        </w:tc>
        <w:tc>
          <w:tcPr>
            <w:tcW w:w="2835" w:type="dxa"/>
            <w:tcBorders>
              <w:top w:val="single" w:sz="4" w:space="0" w:color="000000"/>
              <w:left w:val="single" w:sz="4" w:space="0" w:color="000000"/>
              <w:bottom w:val="single" w:sz="4" w:space="0" w:color="000000"/>
              <w:right w:val="single" w:sz="4" w:space="0" w:color="000000"/>
            </w:tcBorders>
          </w:tcPr>
          <w:p w:rsidR="00C40C65" w:rsidRPr="00A22DC9" w:rsidRDefault="00C40C65" w:rsidP="00834208">
            <w:pPr>
              <w:spacing w:line="276" w:lineRule="auto"/>
              <w:jc w:val="center"/>
              <w:rPr>
                <w:sz w:val="18"/>
                <w:szCs w:val="18"/>
              </w:rPr>
            </w:pPr>
            <w:r w:rsidRPr="00A22DC9">
              <w:rPr>
                <w:sz w:val="18"/>
                <w:szCs w:val="18"/>
              </w:rPr>
              <w:t xml:space="preserve">1. Минимальный размер земельного участка – </w:t>
            </w:r>
            <w:r>
              <w:rPr>
                <w:sz w:val="18"/>
                <w:szCs w:val="18"/>
              </w:rPr>
              <w:t>не устанавливается.</w:t>
            </w:r>
          </w:p>
          <w:p w:rsidR="00C40C65" w:rsidRPr="00A22DC9" w:rsidRDefault="00C40C65" w:rsidP="00834208">
            <w:pPr>
              <w:spacing w:line="276" w:lineRule="auto"/>
              <w:jc w:val="center"/>
              <w:rPr>
                <w:sz w:val="18"/>
                <w:szCs w:val="18"/>
              </w:rPr>
            </w:pPr>
            <w:r w:rsidRPr="00A22DC9">
              <w:rPr>
                <w:sz w:val="18"/>
                <w:szCs w:val="18"/>
              </w:rPr>
              <w:t>Максимальный размер земельного</w:t>
            </w:r>
          </w:p>
          <w:p w:rsidR="00C40C65" w:rsidRPr="00A22DC9" w:rsidRDefault="00C40C65" w:rsidP="00834208">
            <w:pPr>
              <w:spacing w:line="276" w:lineRule="auto"/>
              <w:jc w:val="center"/>
              <w:rPr>
                <w:sz w:val="18"/>
                <w:szCs w:val="18"/>
              </w:rPr>
            </w:pPr>
            <w:r w:rsidRPr="00A22DC9">
              <w:rPr>
                <w:sz w:val="18"/>
                <w:szCs w:val="18"/>
              </w:rPr>
              <w:t xml:space="preserve">участка – </w:t>
            </w:r>
            <w:r>
              <w:rPr>
                <w:sz w:val="18"/>
                <w:szCs w:val="18"/>
              </w:rPr>
              <w:t>не устанавливается.</w:t>
            </w:r>
          </w:p>
          <w:p w:rsidR="00C40C65" w:rsidRPr="00A22DC9" w:rsidRDefault="00C40C65" w:rsidP="00834208">
            <w:pPr>
              <w:spacing w:line="276" w:lineRule="auto"/>
              <w:jc w:val="center"/>
              <w:rPr>
                <w:sz w:val="18"/>
                <w:szCs w:val="18"/>
              </w:rPr>
            </w:pPr>
            <w:r w:rsidRPr="00A22DC9">
              <w:rPr>
                <w:sz w:val="18"/>
                <w:szCs w:val="18"/>
              </w:rPr>
              <w:t>2. Минимальный отступ от границ</w:t>
            </w:r>
            <w:r>
              <w:rPr>
                <w:sz w:val="18"/>
                <w:szCs w:val="18"/>
              </w:rPr>
              <w:t xml:space="preserve"> земельного участка не устанавли</w:t>
            </w:r>
            <w:r w:rsidRPr="00A22DC9">
              <w:rPr>
                <w:sz w:val="18"/>
                <w:szCs w:val="18"/>
              </w:rPr>
              <w:t>вается.</w:t>
            </w:r>
          </w:p>
          <w:p w:rsidR="00C40C65" w:rsidRPr="00A22DC9" w:rsidRDefault="00C40C65" w:rsidP="00834208">
            <w:pPr>
              <w:spacing w:line="276" w:lineRule="auto"/>
              <w:jc w:val="center"/>
              <w:rPr>
                <w:sz w:val="18"/>
                <w:szCs w:val="18"/>
              </w:rPr>
            </w:pPr>
            <w:r w:rsidRPr="00A22DC9">
              <w:rPr>
                <w:sz w:val="18"/>
                <w:szCs w:val="18"/>
              </w:rPr>
              <w:t>3. Предельное количество этажей,</w:t>
            </w:r>
            <w:r>
              <w:rPr>
                <w:sz w:val="18"/>
                <w:szCs w:val="18"/>
              </w:rPr>
              <w:t xml:space="preserve"> предельная высота зданий, строений, сооружений не устанавлива</w:t>
            </w:r>
            <w:r w:rsidRPr="00A22DC9">
              <w:rPr>
                <w:sz w:val="18"/>
                <w:szCs w:val="18"/>
              </w:rPr>
              <w:t>ется.</w:t>
            </w:r>
          </w:p>
          <w:p w:rsidR="00C40C65" w:rsidRDefault="00C40C65" w:rsidP="00834208">
            <w:pPr>
              <w:spacing w:line="276" w:lineRule="auto"/>
              <w:jc w:val="center"/>
              <w:rPr>
                <w:sz w:val="18"/>
                <w:szCs w:val="18"/>
              </w:rPr>
            </w:pPr>
            <w:r>
              <w:rPr>
                <w:sz w:val="18"/>
                <w:szCs w:val="18"/>
              </w:rPr>
              <w:t>4. Максимальный процент за</w:t>
            </w:r>
            <w:r w:rsidRPr="00A22DC9">
              <w:rPr>
                <w:sz w:val="18"/>
                <w:szCs w:val="18"/>
              </w:rPr>
              <w:t>стройки не устанавливается</w:t>
            </w:r>
            <w:r>
              <w:rPr>
                <w:sz w:val="18"/>
                <w:szCs w:val="18"/>
              </w:rPr>
              <w:t>.</w:t>
            </w:r>
          </w:p>
          <w:p w:rsidR="00C40C65" w:rsidRPr="00F0501D" w:rsidRDefault="00C40C65" w:rsidP="00834208">
            <w:pPr>
              <w:spacing w:line="276" w:lineRule="auto"/>
              <w:jc w:val="center"/>
              <w:rPr>
                <w:sz w:val="18"/>
                <w:szCs w:val="18"/>
              </w:rPr>
            </w:pP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w:t>
            </w:r>
          </w:p>
        </w:tc>
      </w:tr>
      <w:tr w:rsidR="00C40C65" w:rsidRPr="00F0501D" w:rsidTr="00834208">
        <w:trPr>
          <w:trHeight w:val="135"/>
        </w:trPr>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b/>
                <w:sz w:val="18"/>
                <w:szCs w:val="18"/>
              </w:rPr>
              <w:t>Вспомогательные</w:t>
            </w:r>
            <w:r w:rsidRPr="009E1CE0">
              <w:rPr>
                <w:b/>
                <w:sz w:val="18"/>
                <w:szCs w:val="18"/>
              </w:rPr>
              <w:t xml:space="preserve"> виды использования:</w:t>
            </w:r>
            <w:r>
              <w:rPr>
                <w:b/>
                <w:sz w:val="18"/>
                <w:szCs w:val="18"/>
              </w:rPr>
              <w:t xml:space="preserve"> </w:t>
            </w:r>
            <w:r w:rsidRPr="002A3170">
              <w:rPr>
                <w:sz w:val="18"/>
                <w:szCs w:val="18"/>
              </w:rPr>
              <w:t>нет</w:t>
            </w:r>
          </w:p>
        </w:tc>
      </w:tr>
      <w:tr w:rsidR="00C40C65" w:rsidRPr="00F0501D" w:rsidTr="00834208">
        <w:trPr>
          <w:trHeight w:val="309"/>
        </w:trPr>
        <w:tc>
          <w:tcPr>
            <w:tcW w:w="14851" w:type="dxa"/>
            <w:gridSpan w:val="6"/>
            <w:tcBorders>
              <w:top w:val="single" w:sz="4" w:space="0" w:color="000000"/>
              <w:left w:val="single" w:sz="4" w:space="0" w:color="000000"/>
              <w:bottom w:val="single" w:sz="4" w:space="0" w:color="000000"/>
              <w:right w:val="single" w:sz="4" w:space="0" w:color="000000"/>
            </w:tcBorders>
          </w:tcPr>
          <w:p w:rsidR="00C40C65" w:rsidRPr="009E1CE0" w:rsidRDefault="00C40C65" w:rsidP="00834208">
            <w:pPr>
              <w:spacing w:line="276" w:lineRule="auto"/>
              <w:jc w:val="center"/>
              <w:rPr>
                <w:b/>
                <w:sz w:val="18"/>
                <w:szCs w:val="18"/>
              </w:rPr>
            </w:pPr>
            <w:r w:rsidRPr="009E1CE0">
              <w:rPr>
                <w:b/>
                <w:sz w:val="18"/>
                <w:szCs w:val="18"/>
              </w:rPr>
              <w:t>Условно разрешенные виды использования:</w:t>
            </w:r>
            <w:r>
              <w:rPr>
                <w:b/>
                <w:sz w:val="18"/>
                <w:szCs w:val="18"/>
              </w:rPr>
              <w:t xml:space="preserve"> </w:t>
            </w:r>
            <w:r w:rsidRPr="002A3170">
              <w:rPr>
                <w:sz w:val="18"/>
                <w:szCs w:val="18"/>
              </w:rPr>
              <w:t>нет</w:t>
            </w:r>
          </w:p>
        </w:tc>
      </w:tr>
    </w:tbl>
    <w:p w:rsidR="00C40C65" w:rsidRDefault="00C40C65" w:rsidP="00BE2643">
      <w:pPr>
        <w:ind w:firstLine="709"/>
        <w:jc w:val="both"/>
        <w:rPr>
          <w:rFonts w:cs="Times New Roman"/>
          <w:b/>
          <w:bCs/>
          <w:lang w:eastAsia="ru-RU"/>
        </w:rPr>
      </w:pPr>
    </w:p>
    <w:p w:rsidR="00C40C65" w:rsidRDefault="00C40C65">
      <w:pPr>
        <w:suppressAutoHyphens w:val="0"/>
        <w:rPr>
          <w:rFonts w:cs="Times New Roman"/>
          <w:b/>
          <w:bCs/>
          <w:lang w:eastAsia="ru-RU"/>
        </w:rPr>
      </w:pPr>
      <w:r>
        <w:rPr>
          <w:rFonts w:cs="Times New Roman"/>
          <w:b/>
          <w:bCs/>
          <w:lang w:eastAsia="ru-RU"/>
        </w:rPr>
        <w:br w:type="page"/>
      </w:r>
    </w:p>
    <w:p w:rsidR="00C40C65" w:rsidRPr="00E82189" w:rsidRDefault="00C40C65" w:rsidP="005E3451">
      <w:pPr>
        <w:pStyle w:val="32"/>
      </w:pPr>
      <w:bookmarkStart w:id="284" w:name="_Toc24032138"/>
      <w:bookmarkStart w:id="285" w:name="_Toc25340066"/>
      <w:bookmarkStart w:id="286" w:name="_Toc42672587"/>
      <w:r w:rsidRPr="00E82189">
        <w:t>Статья 4</w:t>
      </w:r>
      <w:r>
        <w:t>3</w:t>
      </w:r>
      <w:r w:rsidRPr="00E82189">
        <w:t>. Градостроительные регламенты. Зоны специального назначения - "С</w:t>
      </w:r>
      <w:r>
        <w:t>Н</w:t>
      </w:r>
      <w:r w:rsidRPr="00E82189">
        <w:t>".</w:t>
      </w:r>
      <w:bookmarkEnd w:id="284"/>
      <w:bookmarkEnd w:id="285"/>
      <w:bookmarkEnd w:id="286"/>
    </w:p>
    <w:p w:rsidR="00C40C65" w:rsidRPr="00E82189" w:rsidRDefault="00C40C65" w:rsidP="007E3286">
      <w:pPr>
        <w:pStyle w:val="Heading4"/>
      </w:pPr>
      <w:r>
        <w:t>1.</w:t>
      </w:r>
      <w:r w:rsidRPr="00E82189">
        <w:t>С</w:t>
      </w:r>
      <w:r>
        <w:t>Н-1</w:t>
      </w:r>
      <w:r w:rsidRPr="00E82189">
        <w:t xml:space="preserve"> - </w:t>
      </w:r>
      <w:r w:rsidRPr="00025CF3">
        <w:rPr>
          <w:spacing w:val="1"/>
          <w:szCs w:val="24"/>
        </w:rPr>
        <w:t>Зона полигонов ТБО, очистных сооружений и скотомогильников</w:t>
      </w:r>
      <w:r w:rsidRPr="00E82189">
        <w:t>.</w:t>
      </w:r>
    </w:p>
    <w:tbl>
      <w:tblPr>
        <w:tblW w:w="14851" w:type="dxa"/>
        <w:tblLayout w:type="fixed"/>
        <w:tblLook w:val="00A0"/>
      </w:tblPr>
      <w:tblGrid>
        <w:gridCol w:w="1526"/>
        <w:gridCol w:w="4252"/>
        <w:gridCol w:w="2552"/>
        <w:gridCol w:w="1559"/>
        <w:gridCol w:w="2835"/>
        <w:gridCol w:w="2127"/>
      </w:tblGrid>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F0501D">
              <w:rPr>
                <w:b/>
                <w:sz w:val="18"/>
                <w:szCs w:val="18"/>
              </w:rPr>
              <w:t>Наименование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b/>
                <w:sz w:val="18"/>
                <w:szCs w:val="18"/>
              </w:rPr>
            </w:pPr>
            <w:r w:rsidRPr="00F0501D">
              <w:rPr>
                <w:b/>
                <w:sz w:val="18"/>
                <w:szCs w:val="18"/>
              </w:rPr>
              <w:t>Описание вида разрешенного использования земельного участка</w:t>
            </w:r>
          </w:p>
        </w:tc>
        <w:tc>
          <w:tcPr>
            <w:tcW w:w="2552"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b/>
                <w:sz w:val="18"/>
                <w:szCs w:val="18"/>
              </w:rPr>
            </w:pPr>
            <w:r w:rsidRPr="00F0501D">
              <w:rPr>
                <w:b/>
                <w:sz w:val="18"/>
                <w:szCs w:val="18"/>
              </w:rPr>
              <w:t>Объекты капитального строительства и иные виды объектов</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Код вида в соответствии с классификатором видов разрешенного использования земельных участков, утвержденным Приказом Минэкономразвития России от 01.09.2014 N 540</w:t>
            </w:r>
          </w:p>
        </w:tc>
        <w:tc>
          <w:tcPr>
            <w:tcW w:w="2835"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b/>
                <w:sz w:val="18"/>
                <w:szCs w:val="18"/>
              </w:rPr>
            </w:pPr>
            <w:r w:rsidRPr="00F0501D">
              <w:rPr>
                <w:b/>
                <w:sz w:val="18"/>
                <w:szCs w:val="18"/>
              </w:rPr>
              <w:t>Параметры разрешенного использования</w:t>
            </w:r>
          </w:p>
        </w:tc>
        <w:tc>
          <w:tcPr>
            <w:tcW w:w="2127" w:type="dxa"/>
            <w:tcBorders>
              <w:top w:val="single" w:sz="4" w:space="0" w:color="000000"/>
              <w:left w:val="single" w:sz="4" w:space="0" w:color="000000"/>
              <w:bottom w:val="single" w:sz="4" w:space="0" w:color="000000"/>
              <w:right w:val="single" w:sz="4" w:space="0" w:color="000000"/>
            </w:tcBorders>
          </w:tcPr>
          <w:p w:rsidR="00C40C65" w:rsidRPr="00622F7F" w:rsidRDefault="00C40C65" w:rsidP="00834208">
            <w:pPr>
              <w:spacing w:line="276" w:lineRule="auto"/>
              <w:jc w:val="center"/>
              <w:rPr>
                <w:b/>
                <w:sz w:val="18"/>
                <w:szCs w:val="18"/>
              </w:rPr>
            </w:pPr>
            <w:r w:rsidRPr="00622F7F">
              <w:rPr>
                <w:b/>
                <w:sz w:val="18"/>
                <w:szCs w:val="18"/>
              </w:rPr>
              <w:t>Особые условия реализации регламента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Основные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Pr>
                <w:sz w:val="18"/>
                <w:szCs w:val="18"/>
              </w:rPr>
              <w:t xml:space="preserve">Специальная деятельность </w:t>
            </w:r>
          </w:p>
        </w:tc>
        <w:tc>
          <w:tcPr>
            <w:tcW w:w="4252" w:type="dxa"/>
            <w:tcBorders>
              <w:top w:val="single" w:sz="4" w:space="0" w:color="000000"/>
              <w:left w:val="single" w:sz="4" w:space="0" w:color="000000"/>
              <w:bottom w:val="single" w:sz="4" w:space="0" w:color="000000"/>
              <w:right w:val="nil"/>
            </w:tcBorders>
          </w:tcPr>
          <w:p w:rsidR="00C40C65" w:rsidRPr="007D6133" w:rsidRDefault="00C40C65" w:rsidP="00834208">
            <w:pPr>
              <w:spacing w:line="276" w:lineRule="auto"/>
              <w:jc w:val="center"/>
              <w:rPr>
                <w:sz w:val="18"/>
                <w:szCs w:val="18"/>
              </w:rPr>
            </w:pPr>
            <w:r w:rsidRPr="007D6133">
              <w:rPr>
                <w:sz w:val="18"/>
                <w:szCs w:val="18"/>
              </w:rPr>
              <w:t>Размещение, хранение,</w:t>
            </w:r>
            <w:r>
              <w:rPr>
                <w:sz w:val="18"/>
                <w:szCs w:val="18"/>
              </w:rPr>
              <w:t xml:space="preserve"> </w:t>
            </w:r>
            <w:r w:rsidRPr="007D6133">
              <w:rPr>
                <w:sz w:val="18"/>
                <w:szCs w:val="18"/>
              </w:rPr>
              <w:t>захоронение, утилизация,</w:t>
            </w:r>
            <w:r>
              <w:rPr>
                <w:sz w:val="18"/>
                <w:szCs w:val="18"/>
              </w:rPr>
              <w:t xml:space="preserve"> </w:t>
            </w:r>
            <w:r w:rsidRPr="007D6133">
              <w:rPr>
                <w:sz w:val="18"/>
                <w:szCs w:val="18"/>
              </w:rPr>
              <w:t>накопление, обработка,</w:t>
            </w:r>
            <w:r>
              <w:rPr>
                <w:sz w:val="18"/>
                <w:szCs w:val="18"/>
              </w:rPr>
              <w:t xml:space="preserve"> </w:t>
            </w:r>
            <w:r w:rsidRPr="007D6133">
              <w:rPr>
                <w:sz w:val="18"/>
                <w:szCs w:val="18"/>
              </w:rPr>
              <w:t>обезвреживание отходов</w:t>
            </w:r>
          </w:p>
          <w:p w:rsidR="00C40C65" w:rsidRPr="007D6133" w:rsidRDefault="00C40C65" w:rsidP="00834208">
            <w:pPr>
              <w:spacing w:line="276" w:lineRule="auto"/>
              <w:jc w:val="center"/>
              <w:rPr>
                <w:sz w:val="18"/>
                <w:szCs w:val="18"/>
              </w:rPr>
            </w:pPr>
            <w:r>
              <w:rPr>
                <w:sz w:val="18"/>
                <w:szCs w:val="18"/>
              </w:rPr>
              <w:t>производства и потребле</w:t>
            </w:r>
            <w:r w:rsidRPr="007D6133">
              <w:rPr>
                <w:sz w:val="18"/>
                <w:szCs w:val="18"/>
              </w:rPr>
              <w:t>ния, медицинских отходов,</w:t>
            </w:r>
            <w:r>
              <w:rPr>
                <w:sz w:val="18"/>
                <w:szCs w:val="18"/>
              </w:rPr>
              <w:t xml:space="preserve"> </w:t>
            </w:r>
            <w:r w:rsidRPr="007D6133">
              <w:rPr>
                <w:sz w:val="18"/>
                <w:szCs w:val="18"/>
              </w:rPr>
              <w:t>биологических отходов,</w:t>
            </w:r>
            <w:r>
              <w:rPr>
                <w:sz w:val="18"/>
                <w:szCs w:val="18"/>
              </w:rPr>
              <w:t xml:space="preserve"> </w:t>
            </w:r>
            <w:r w:rsidRPr="007D6133">
              <w:rPr>
                <w:sz w:val="18"/>
                <w:szCs w:val="18"/>
              </w:rPr>
              <w:t>радиоактивных отходов,</w:t>
            </w:r>
          </w:p>
          <w:p w:rsidR="00C40C65" w:rsidRPr="007D6133" w:rsidRDefault="00C40C65" w:rsidP="00834208">
            <w:pPr>
              <w:spacing w:line="276" w:lineRule="auto"/>
              <w:jc w:val="center"/>
              <w:rPr>
                <w:sz w:val="18"/>
                <w:szCs w:val="18"/>
              </w:rPr>
            </w:pPr>
            <w:r w:rsidRPr="007D6133">
              <w:rPr>
                <w:sz w:val="18"/>
                <w:szCs w:val="18"/>
              </w:rPr>
              <w:t>веществ, разрушающих</w:t>
            </w:r>
            <w:r>
              <w:rPr>
                <w:sz w:val="18"/>
                <w:szCs w:val="18"/>
              </w:rPr>
              <w:t xml:space="preserve"> </w:t>
            </w:r>
            <w:r w:rsidRPr="007D6133">
              <w:rPr>
                <w:sz w:val="18"/>
                <w:szCs w:val="18"/>
              </w:rPr>
              <w:t>озоновый слой, а также</w:t>
            </w:r>
          </w:p>
          <w:p w:rsidR="00C40C65" w:rsidRPr="007D6133" w:rsidRDefault="00C40C65" w:rsidP="00834208">
            <w:pPr>
              <w:spacing w:line="276" w:lineRule="auto"/>
              <w:jc w:val="center"/>
              <w:rPr>
                <w:sz w:val="18"/>
                <w:szCs w:val="18"/>
              </w:rPr>
            </w:pPr>
            <w:r>
              <w:rPr>
                <w:sz w:val="18"/>
                <w:szCs w:val="18"/>
              </w:rPr>
              <w:t>размещение объектов размещения отходов, захоро</w:t>
            </w:r>
            <w:r w:rsidRPr="007D6133">
              <w:rPr>
                <w:sz w:val="18"/>
                <w:szCs w:val="18"/>
              </w:rPr>
              <w:t>нения, хранения, обезвреживания таких отходов</w:t>
            </w:r>
            <w:r>
              <w:rPr>
                <w:sz w:val="18"/>
                <w:szCs w:val="18"/>
              </w:rPr>
              <w:t xml:space="preserve"> (скотомогильников, мусоросжигательных и мусо</w:t>
            </w:r>
            <w:r w:rsidRPr="007D6133">
              <w:rPr>
                <w:sz w:val="18"/>
                <w:szCs w:val="18"/>
              </w:rPr>
              <w:t>роперер</w:t>
            </w:r>
            <w:r>
              <w:rPr>
                <w:sz w:val="18"/>
                <w:szCs w:val="18"/>
              </w:rPr>
              <w:t>абатывающих заводов, полигонов по захоронению и сортировке бы</w:t>
            </w:r>
            <w:r w:rsidRPr="007D6133">
              <w:rPr>
                <w:sz w:val="18"/>
                <w:szCs w:val="18"/>
              </w:rPr>
              <w:t>тового мусора и отходов,</w:t>
            </w:r>
            <w:r>
              <w:rPr>
                <w:sz w:val="18"/>
                <w:szCs w:val="18"/>
              </w:rPr>
              <w:t xml:space="preserve"> </w:t>
            </w:r>
            <w:r w:rsidRPr="007D6133">
              <w:rPr>
                <w:sz w:val="18"/>
                <w:szCs w:val="18"/>
              </w:rPr>
              <w:t>мест сбора вещей для их</w:t>
            </w:r>
          </w:p>
          <w:p w:rsidR="00C40C65" w:rsidRPr="00F0501D" w:rsidRDefault="00C40C65" w:rsidP="00834208">
            <w:pPr>
              <w:spacing w:line="276" w:lineRule="auto"/>
              <w:jc w:val="center"/>
              <w:rPr>
                <w:sz w:val="18"/>
                <w:szCs w:val="18"/>
              </w:rPr>
            </w:pPr>
            <w:r w:rsidRPr="007D6133">
              <w:rPr>
                <w:sz w:val="18"/>
                <w:szCs w:val="18"/>
              </w:rPr>
              <w:t>вторичной переработки</w:t>
            </w:r>
          </w:p>
        </w:tc>
        <w:tc>
          <w:tcPr>
            <w:tcW w:w="2552" w:type="dxa"/>
            <w:tcBorders>
              <w:top w:val="single" w:sz="4" w:space="0" w:color="000000"/>
              <w:left w:val="single" w:sz="4" w:space="0" w:color="000000"/>
              <w:bottom w:val="single" w:sz="4" w:space="0" w:color="000000"/>
              <w:right w:val="single" w:sz="4" w:space="0" w:color="000000"/>
            </w:tcBorders>
          </w:tcPr>
          <w:p w:rsidR="00C40C65" w:rsidRPr="007D6133" w:rsidRDefault="00C40C65" w:rsidP="00834208">
            <w:pPr>
              <w:spacing w:line="276" w:lineRule="auto"/>
              <w:jc w:val="center"/>
              <w:rPr>
                <w:sz w:val="18"/>
                <w:szCs w:val="18"/>
              </w:rPr>
            </w:pPr>
            <w:r w:rsidRPr="007D6133">
              <w:rPr>
                <w:sz w:val="18"/>
                <w:szCs w:val="18"/>
              </w:rPr>
              <w:t>Объекты размещения отходов</w:t>
            </w:r>
          </w:p>
          <w:p w:rsidR="00C40C65" w:rsidRPr="0017060F" w:rsidRDefault="00C40C65" w:rsidP="00834208">
            <w:pPr>
              <w:spacing w:line="276" w:lineRule="auto"/>
              <w:jc w:val="center"/>
              <w:rPr>
                <w:sz w:val="18"/>
                <w:szCs w:val="18"/>
              </w:rPr>
            </w:pPr>
            <w:r w:rsidRPr="007D6133">
              <w:rPr>
                <w:sz w:val="18"/>
                <w:szCs w:val="18"/>
              </w:rPr>
              <w:t>потребления</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12.2</w:t>
            </w:r>
          </w:p>
        </w:tc>
        <w:tc>
          <w:tcPr>
            <w:tcW w:w="2835" w:type="dxa"/>
            <w:tcBorders>
              <w:top w:val="single" w:sz="4" w:space="0" w:color="000000"/>
              <w:left w:val="single" w:sz="4" w:space="0" w:color="000000"/>
              <w:bottom w:val="single" w:sz="4" w:space="0" w:color="000000"/>
              <w:right w:val="single" w:sz="4" w:space="0" w:color="000000"/>
            </w:tcBorders>
          </w:tcPr>
          <w:p w:rsidR="00C40C65" w:rsidRPr="007D6133" w:rsidRDefault="00C40C65" w:rsidP="00834208">
            <w:pPr>
              <w:spacing w:line="276" w:lineRule="auto"/>
              <w:jc w:val="center"/>
              <w:rPr>
                <w:sz w:val="18"/>
                <w:szCs w:val="18"/>
              </w:rPr>
            </w:pPr>
            <w:r w:rsidRPr="007D6133">
              <w:rPr>
                <w:sz w:val="18"/>
                <w:szCs w:val="18"/>
              </w:rPr>
              <w:t>1.Минимальный размер земельного участка –1,0 га.</w:t>
            </w:r>
          </w:p>
          <w:p w:rsidR="00C40C65" w:rsidRPr="007D6133" w:rsidRDefault="00C40C65" w:rsidP="00834208">
            <w:pPr>
              <w:spacing w:line="276" w:lineRule="auto"/>
              <w:jc w:val="center"/>
              <w:rPr>
                <w:sz w:val="18"/>
                <w:szCs w:val="18"/>
              </w:rPr>
            </w:pPr>
            <w:r w:rsidRPr="007D6133">
              <w:rPr>
                <w:sz w:val="18"/>
                <w:szCs w:val="18"/>
              </w:rPr>
              <w:t>Максимальный размер земельного участка – 40,0 га.</w:t>
            </w:r>
          </w:p>
          <w:p w:rsidR="00C40C65" w:rsidRPr="007D6133" w:rsidRDefault="00C40C65" w:rsidP="00834208">
            <w:pPr>
              <w:spacing w:line="276" w:lineRule="auto"/>
              <w:jc w:val="center"/>
              <w:rPr>
                <w:sz w:val="18"/>
                <w:szCs w:val="18"/>
              </w:rPr>
            </w:pPr>
            <w:r>
              <w:rPr>
                <w:sz w:val="18"/>
                <w:szCs w:val="18"/>
              </w:rPr>
              <w:t>2. Минимальный отступ от гра</w:t>
            </w:r>
            <w:r w:rsidRPr="007D6133">
              <w:rPr>
                <w:sz w:val="18"/>
                <w:szCs w:val="18"/>
              </w:rPr>
              <w:t>ниц земельного участка не</w:t>
            </w:r>
            <w:r>
              <w:rPr>
                <w:sz w:val="18"/>
                <w:szCs w:val="18"/>
              </w:rPr>
              <w:t xml:space="preserve"> </w:t>
            </w:r>
            <w:r w:rsidRPr="007D6133">
              <w:rPr>
                <w:sz w:val="18"/>
                <w:szCs w:val="18"/>
              </w:rPr>
              <w:t>устанавливается.</w:t>
            </w:r>
          </w:p>
          <w:p w:rsidR="00C40C65" w:rsidRPr="007D6133" w:rsidRDefault="00C40C65" w:rsidP="00834208">
            <w:pPr>
              <w:spacing w:line="276" w:lineRule="auto"/>
              <w:jc w:val="center"/>
              <w:rPr>
                <w:sz w:val="18"/>
                <w:szCs w:val="18"/>
              </w:rPr>
            </w:pPr>
            <w:r>
              <w:rPr>
                <w:sz w:val="18"/>
                <w:szCs w:val="18"/>
              </w:rPr>
              <w:t>3. Предельное количество эта</w:t>
            </w:r>
            <w:r w:rsidRPr="007D6133">
              <w:rPr>
                <w:sz w:val="18"/>
                <w:szCs w:val="18"/>
              </w:rPr>
              <w:t>жей, предельная высота зданий,</w:t>
            </w:r>
            <w:r>
              <w:rPr>
                <w:sz w:val="18"/>
                <w:szCs w:val="18"/>
              </w:rPr>
              <w:t xml:space="preserve"> строений, сооружений не уста</w:t>
            </w:r>
            <w:r w:rsidRPr="007D6133">
              <w:rPr>
                <w:sz w:val="18"/>
                <w:szCs w:val="18"/>
              </w:rPr>
              <w:t>навливается.</w:t>
            </w:r>
          </w:p>
          <w:p w:rsidR="00C40C65" w:rsidRPr="00F0501D" w:rsidRDefault="00C40C65" w:rsidP="00834208">
            <w:pPr>
              <w:spacing w:line="276" w:lineRule="auto"/>
              <w:jc w:val="center"/>
              <w:rPr>
                <w:sz w:val="18"/>
                <w:szCs w:val="18"/>
              </w:rPr>
            </w:pPr>
            <w:r>
              <w:rPr>
                <w:sz w:val="18"/>
                <w:szCs w:val="18"/>
              </w:rPr>
              <w:t>4. Максимальный процент за</w:t>
            </w:r>
            <w:r w:rsidRPr="007D6133">
              <w:rPr>
                <w:sz w:val="18"/>
                <w:szCs w:val="18"/>
              </w:rPr>
              <w:t>стройки не устанавливается.</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w:t>
            </w:r>
          </w:p>
        </w:tc>
      </w:tr>
      <w:tr w:rsidR="00C40C65" w:rsidRPr="00F0501D" w:rsidTr="00834208">
        <w:trPr>
          <w:trHeight w:val="135"/>
        </w:trPr>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b/>
                <w:sz w:val="18"/>
                <w:szCs w:val="18"/>
              </w:rPr>
              <w:t>Вспомогательные</w:t>
            </w:r>
            <w:r w:rsidRPr="009E1CE0">
              <w:rPr>
                <w:b/>
                <w:sz w:val="18"/>
                <w:szCs w:val="18"/>
              </w:rPr>
              <w:t xml:space="preserve"> виды использования:</w:t>
            </w:r>
            <w:r>
              <w:rPr>
                <w:b/>
                <w:sz w:val="18"/>
                <w:szCs w:val="18"/>
              </w:rPr>
              <w:t xml:space="preserve"> </w:t>
            </w:r>
            <w:r w:rsidRPr="002A3170">
              <w:rPr>
                <w:sz w:val="18"/>
                <w:szCs w:val="18"/>
              </w:rPr>
              <w:t>нет</w:t>
            </w:r>
          </w:p>
        </w:tc>
      </w:tr>
      <w:tr w:rsidR="00C40C65" w:rsidRPr="00F0501D" w:rsidTr="00834208">
        <w:trPr>
          <w:trHeight w:val="309"/>
        </w:trPr>
        <w:tc>
          <w:tcPr>
            <w:tcW w:w="14851" w:type="dxa"/>
            <w:gridSpan w:val="6"/>
            <w:tcBorders>
              <w:top w:val="single" w:sz="4" w:space="0" w:color="000000"/>
              <w:left w:val="single" w:sz="4" w:space="0" w:color="000000"/>
              <w:bottom w:val="single" w:sz="4" w:space="0" w:color="000000"/>
              <w:right w:val="single" w:sz="4" w:space="0" w:color="000000"/>
            </w:tcBorders>
          </w:tcPr>
          <w:p w:rsidR="00C40C65" w:rsidRPr="009E1CE0" w:rsidRDefault="00C40C65" w:rsidP="00834208">
            <w:pPr>
              <w:spacing w:line="276" w:lineRule="auto"/>
              <w:jc w:val="center"/>
              <w:rPr>
                <w:b/>
                <w:sz w:val="18"/>
                <w:szCs w:val="18"/>
              </w:rPr>
            </w:pPr>
            <w:r w:rsidRPr="009E1CE0">
              <w:rPr>
                <w:b/>
                <w:sz w:val="18"/>
                <w:szCs w:val="18"/>
              </w:rPr>
              <w:t>Условно разрешенные виды использования:</w:t>
            </w:r>
            <w:r>
              <w:rPr>
                <w:b/>
                <w:sz w:val="18"/>
                <w:szCs w:val="18"/>
              </w:rPr>
              <w:t xml:space="preserve"> </w:t>
            </w:r>
            <w:r w:rsidRPr="002A3170">
              <w:rPr>
                <w:sz w:val="18"/>
                <w:szCs w:val="18"/>
              </w:rPr>
              <w:t>нет</w:t>
            </w:r>
          </w:p>
        </w:tc>
      </w:tr>
    </w:tbl>
    <w:p w:rsidR="00C40C65" w:rsidRDefault="00C40C65" w:rsidP="007E3286">
      <w:pPr>
        <w:ind w:firstLine="709"/>
        <w:jc w:val="both"/>
        <w:rPr>
          <w:b/>
        </w:rPr>
      </w:pPr>
    </w:p>
    <w:p w:rsidR="00C40C65" w:rsidRPr="00E82189" w:rsidRDefault="00C40C65" w:rsidP="00B37705">
      <w:pPr>
        <w:pStyle w:val="Heading4"/>
      </w:pPr>
      <w:r>
        <w:t>2.</w:t>
      </w:r>
      <w:r w:rsidRPr="00E82189">
        <w:t>С</w:t>
      </w:r>
      <w:r>
        <w:t>Н-2</w:t>
      </w:r>
      <w:r w:rsidRPr="00E82189">
        <w:t xml:space="preserve"> - </w:t>
      </w:r>
      <w:r w:rsidRPr="00B37705">
        <w:rPr>
          <w:szCs w:val="24"/>
        </w:rPr>
        <w:t>Зона кладбищ</w:t>
      </w:r>
    </w:p>
    <w:tbl>
      <w:tblPr>
        <w:tblW w:w="14851" w:type="dxa"/>
        <w:tblLayout w:type="fixed"/>
        <w:tblLook w:val="00A0"/>
      </w:tblPr>
      <w:tblGrid>
        <w:gridCol w:w="1526"/>
        <w:gridCol w:w="4252"/>
        <w:gridCol w:w="2552"/>
        <w:gridCol w:w="1559"/>
        <w:gridCol w:w="2835"/>
        <w:gridCol w:w="2127"/>
      </w:tblGrid>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sidRPr="00F0501D">
              <w:rPr>
                <w:b/>
                <w:sz w:val="18"/>
                <w:szCs w:val="18"/>
              </w:rPr>
              <w:t>Наименование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b/>
                <w:sz w:val="18"/>
                <w:szCs w:val="18"/>
              </w:rPr>
            </w:pPr>
            <w:r w:rsidRPr="00F0501D">
              <w:rPr>
                <w:b/>
                <w:sz w:val="18"/>
                <w:szCs w:val="18"/>
              </w:rPr>
              <w:t>Описание вида разрешенного использования земельного участка</w:t>
            </w:r>
          </w:p>
        </w:tc>
        <w:tc>
          <w:tcPr>
            <w:tcW w:w="2552"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b/>
                <w:sz w:val="18"/>
                <w:szCs w:val="18"/>
              </w:rPr>
            </w:pPr>
            <w:r w:rsidRPr="00F0501D">
              <w:rPr>
                <w:b/>
                <w:sz w:val="18"/>
                <w:szCs w:val="18"/>
              </w:rPr>
              <w:t>Объекты капитального строительства и иные виды объектов</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Код вида в соответствии с классификатором видов разрешенного использования земельных участков, утвержденным Приказом Минэкономразвития России от 01.09.2014 N 540</w:t>
            </w:r>
          </w:p>
        </w:tc>
        <w:tc>
          <w:tcPr>
            <w:tcW w:w="2835"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b/>
                <w:sz w:val="18"/>
                <w:szCs w:val="18"/>
              </w:rPr>
            </w:pPr>
            <w:r w:rsidRPr="00F0501D">
              <w:rPr>
                <w:b/>
                <w:sz w:val="18"/>
                <w:szCs w:val="18"/>
              </w:rPr>
              <w:t>Параметры разрешенного использования</w:t>
            </w:r>
          </w:p>
        </w:tc>
        <w:tc>
          <w:tcPr>
            <w:tcW w:w="2127" w:type="dxa"/>
            <w:tcBorders>
              <w:top w:val="single" w:sz="4" w:space="0" w:color="000000"/>
              <w:left w:val="single" w:sz="4" w:space="0" w:color="000000"/>
              <w:bottom w:val="single" w:sz="4" w:space="0" w:color="000000"/>
              <w:right w:val="single" w:sz="4" w:space="0" w:color="000000"/>
            </w:tcBorders>
          </w:tcPr>
          <w:p w:rsidR="00C40C65" w:rsidRPr="00622F7F" w:rsidRDefault="00C40C65" w:rsidP="00834208">
            <w:pPr>
              <w:spacing w:line="276" w:lineRule="auto"/>
              <w:jc w:val="center"/>
              <w:rPr>
                <w:b/>
                <w:sz w:val="18"/>
                <w:szCs w:val="18"/>
              </w:rPr>
            </w:pPr>
            <w:r w:rsidRPr="00622F7F">
              <w:rPr>
                <w:b/>
                <w:sz w:val="18"/>
                <w:szCs w:val="18"/>
              </w:rPr>
              <w:t>Особые условия реализации регламента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Основные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F0501D" w:rsidRDefault="00C40C65" w:rsidP="00834208">
            <w:pPr>
              <w:spacing w:line="276" w:lineRule="auto"/>
              <w:jc w:val="center"/>
              <w:rPr>
                <w:sz w:val="18"/>
                <w:szCs w:val="18"/>
              </w:rPr>
            </w:pPr>
            <w:r>
              <w:rPr>
                <w:sz w:val="18"/>
                <w:szCs w:val="18"/>
              </w:rPr>
              <w:t xml:space="preserve">Ритуальная деятельность </w:t>
            </w:r>
          </w:p>
        </w:tc>
        <w:tc>
          <w:tcPr>
            <w:tcW w:w="4252" w:type="dxa"/>
            <w:tcBorders>
              <w:top w:val="single" w:sz="4" w:space="0" w:color="000000"/>
              <w:left w:val="single" w:sz="4" w:space="0" w:color="000000"/>
              <w:bottom w:val="single" w:sz="4" w:space="0" w:color="000000"/>
              <w:right w:val="nil"/>
            </w:tcBorders>
          </w:tcPr>
          <w:p w:rsidR="00C40C65" w:rsidRPr="003A66D3" w:rsidRDefault="00C40C65" w:rsidP="00834208">
            <w:pPr>
              <w:spacing w:line="276" w:lineRule="auto"/>
              <w:jc w:val="center"/>
              <w:rPr>
                <w:sz w:val="18"/>
                <w:szCs w:val="18"/>
              </w:rPr>
            </w:pPr>
            <w:r w:rsidRPr="003A66D3">
              <w:rPr>
                <w:sz w:val="18"/>
                <w:szCs w:val="18"/>
              </w:rPr>
              <w:t>Размещение кладбищ,</w:t>
            </w:r>
          </w:p>
          <w:p w:rsidR="00C40C65" w:rsidRPr="003A66D3" w:rsidRDefault="00C40C65" w:rsidP="00834208">
            <w:pPr>
              <w:spacing w:line="276" w:lineRule="auto"/>
              <w:jc w:val="center"/>
              <w:rPr>
                <w:sz w:val="18"/>
                <w:szCs w:val="18"/>
              </w:rPr>
            </w:pPr>
            <w:r>
              <w:rPr>
                <w:sz w:val="18"/>
                <w:szCs w:val="18"/>
              </w:rPr>
              <w:t>крематориев и мест захо</w:t>
            </w:r>
            <w:r w:rsidRPr="003A66D3">
              <w:rPr>
                <w:sz w:val="18"/>
                <w:szCs w:val="18"/>
              </w:rPr>
              <w:t>ронения;</w:t>
            </w:r>
          </w:p>
          <w:p w:rsidR="00C40C65" w:rsidRPr="00F0501D" w:rsidRDefault="00C40C65" w:rsidP="00834208">
            <w:pPr>
              <w:spacing w:line="276" w:lineRule="auto"/>
              <w:jc w:val="center"/>
              <w:rPr>
                <w:sz w:val="18"/>
                <w:szCs w:val="18"/>
              </w:rPr>
            </w:pPr>
            <w:r>
              <w:rPr>
                <w:sz w:val="18"/>
                <w:szCs w:val="18"/>
              </w:rPr>
              <w:t>размещение соответствующих культовых соору</w:t>
            </w:r>
            <w:r w:rsidRPr="003A66D3">
              <w:rPr>
                <w:sz w:val="18"/>
                <w:szCs w:val="18"/>
              </w:rPr>
              <w:t>жений</w:t>
            </w:r>
          </w:p>
        </w:tc>
        <w:tc>
          <w:tcPr>
            <w:tcW w:w="2552"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3A66D3">
              <w:rPr>
                <w:sz w:val="18"/>
                <w:szCs w:val="18"/>
              </w:rPr>
              <w:t>Открытые кладбища</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12.1</w:t>
            </w:r>
          </w:p>
        </w:tc>
        <w:tc>
          <w:tcPr>
            <w:tcW w:w="2835"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sidRPr="003A66D3">
              <w:rPr>
                <w:sz w:val="18"/>
                <w:szCs w:val="18"/>
              </w:rPr>
              <w:t>1. Минимальный размер земельного участка –1,0 га.</w:t>
            </w:r>
          </w:p>
          <w:p w:rsidR="00C40C65" w:rsidRPr="003A66D3" w:rsidRDefault="00C40C65" w:rsidP="00834208">
            <w:pPr>
              <w:spacing w:line="276" w:lineRule="auto"/>
              <w:jc w:val="center"/>
              <w:rPr>
                <w:sz w:val="18"/>
                <w:szCs w:val="18"/>
              </w:rPr>
            </w:pPr>
            <w:r>
              <w:rPr>
                <w:sz w:val="18"/>
                <w:szCs w:val="18"/>
              </w:rPr>
              <w:t>Максимальный размер земель</w:t>
            </w:r>
            <w:r w:rsidRPr="003A66D3">
              <w:rPr>
                <w:sz w:val="18"/>
                <w:szCs w:val="18"/>
              </w:rPr>
              <w:t>ного участка – 40,0 га.</w:t>
            </w:r>
          </w:p>
          <w:p w:rsidR="00C40C65" w:rsidRPr="003A66D3" w:rsidRDefault="00C40C65" w:rsidP="00834208">
            <w:pPr>
              <w:spacing w:line="276" w:lineRule="auto"/>
              <w:jc w:val="center"/>
              <w:rPr>
                <w:sz w:val="18"/>
                <w:szCs w:val="18"/>
              </w:rPr>
            </w:pPr>
            <w:r>
              <w:rPr>
                <w:sz w:val="18"/>
                <w:szCs w:val="18"/>
              </w:rPr>
              <w:t>2. Минимальный отступ от гра</w:t>
            </w:r>
            <w:r w:rsidRPr="003A66D3">
              <w:rPr>
                <w:sz w:val="18"/>
                <w:szCs w:val="18"/>
              </w:rPr>
              <w:t>ниц земельного участка не</w:t>
            </w:r>
          </w:p>
          <w:p w:rsidR="00C40C65" w:rsidRPr="003A66D3" w:rsidRDefault="00C40C65" w:rsidP="00834208">
            <w:pPr>
              <w:spacing w:line="276" w:lineRule="auto"/>
              <w:jc w:val="center"/>
              <w:rPr>
                <w:sz w:val="18"/>
                <w:szCs w:val="18"/>
              </w:rPr>
            </w:pPr>
            <w:r w:rsidRPr="003A66D3">
              <w:rPr>
                <w:sz w:val="18"/>
                <w:szCs w:val="18"/>
              </w:rPr>
              <w:t>устанавливается.</w:t>
            </w:r>
          </w:p>
          <w:p w:rsidR="00C40C65" w:rsidRPr="003A66D3" w:rsidRDefault="00C40C65" w:rsidP="00834208">
            <w:pPr>
              <w:spacing w:line="276" w:lineRule="auto"/>
              <w:jc w:val="center"/>
              <w:rPr>
                <w:sz w:val="18"/>
                <w:szCs w:val="18"/>
              </w:rPr>
            </w:pPr>
            <w:r>
              <w:rPr>
                <w:sz w:val="18"/>
                <w:szCs w:val="18"/>
              </w:rPr>
              <w:t>3. Максимальная высота зда</w:t>
            </w:r>
            <w:r w:rsidRPr="003A66D3">
              <w:rPr>
                <w:sz w:val="18"/>
                <w:szCs w:val="18"/>
              </w:rPr>
              <w:t>ний, строений, сооружений – 12</w:t>
            </w:r>
          </w:p>
          <w:p w:rsidR="00C40C65" w:rsidRPr="003A66D3" w:rsidRDefault="00C40C65" w:rsidP="00834208">
            <w:pPr>
              <w:spacing w:line="276" w:lineRule="auto"/>
              <w:jc w:val="center"/>
              <w:rPr>
                <w:sz w:val="18"/>
                <w:szCs w:val="18"/>
              </w:rPr>
            </w:pPr>
            <w:r w:rsidRPr="003A66D3">
              <w:rPr>
                <w:sz w:val="18"/>
                <w:szCs w:val="18"/>
              </w:rPr>
              <w:t>м.</w:t>
            </w:r>
          </w:p>
          <w:p w:rsidR="00C40C65" w:rsidRPr="003A66D3" w:rsidRDefault="00C40C65" w:rsidP="00834208">
            <w:pPr>
              <w:spacing w:line="276" w:lineRule="auto"/>
              <w:jc w:val="center"/>
              <w:rPr>
                <w:sz w:val="18"/>
                <w:szCs w:val="18"/>
              </w:rPr>
            </w:pPr>
            <w:r>
              <w:rPr>
                <w:sz w:val="18"/>
                <w:szCs w:val="18"/>
              </w:rPr>
              <w:t>4. Максимальный процент за</w:t>
            </w:r>
            <w:r w:rsidRPr="003A66D3">
              <w:rPr>
                <w:sz w:val="18"/>
                <w:szCs w:val="18"/>
              </w:rPr>
              <w:t>стройки не устанавливается</w:t>
            </w:r>
          </w:p>
          <w:p w:rsidR="00C40C65" w:rsidRPr="003A66D3" w:rsidRDefault="00C40C65" w:rsidP="00834208">
            <w:pPr>
              <w:spacing w:line="276" w:lineRule="auto"/>
              <w:jc w:val="center"/>
              <w:rPr>
                <w:sz w:val="18"/>
                <w:szCs w:val="18"/>
              </w:rPr>
            </w:pPr>
            <w:r w:rsidRPr="003A66D3">
              <w:rPr>
                <w:sz w:val="18"/>
                <w:szCs w:val="18"/>
              </w:rPr>
              <w:t>Иные параметры:</w:t>
            </w:r>
          </w:p>
          <w:p w:rsidR="00C40C65" w:rsidRPr="003A66D3" w:rsidRDefault="00C40C65" w:rsidP="00834208">
            <w:pPr>
              <w:spacing w:line="276" w:lineRule="auto"/>
              <w:jc w:val="center"/>
              <w:rPr>
                <w:sz w:val="18"/>
                <w:szCs w:val="18"/>
              </w:rPr>
            </w:pPr>
            <w:r>
              <w:rPr>
                <w:sz w:val="18"/>
                <w:szCs w:val="18"/>
              </w:rPr>
              <w:t>Зона зеленых насаждений ши</w:t>
            </w:r>
            <w:r w:rsidRPr="003A66D3">
              <w:rPr>
                <w:sz w:val="18"/>
                <w:szCs w:val="18"/>
              </w:rPr>
              <w:t>риной не менее 20 м.</w:t>
            </w:r>
          </w:p>
          <w:p w:rsidR="00C40C65" w:rsidRPr="003A66D3" w:rsidRDefault="00C40C65" w:rsidP="00834208">
            <w:pPr>
              <w:spacing w:line="276" w:lineRule="auto"/>
              <w:jc w:val="center"/>
              <w:rPr>
                <w:sz w:val="18"/>
                <w:szCs w:val="18"/>
              </w:rPr>
            </w:pPr>
            <w:r w:rsidRPr="003A66D3">
              <w:rPr>
                <w:sz w:val="18"/>
                <w:szCs w:val="18"/>
              </w:rPr>
              <w:t>Высота ограждения (забора) не</w:t>
            </w:r>
          </w:p>
          <w:p w:rsidR="00C40C65" w:rsidRPr="00F0501D" w:rsidRDefault="00C40C65" w:rsidP="00834208">
            <w:pPr>
              <w:spacing w:line="276" w:lineRule="auto"/>
              <w:jc w:val="center"/>
              <w:rPr>
                <w:sz w:val="18"/>
                <w:szCs w:val="18"/>
              </w:rPr>
            </w:pPr>
            <w:r w:rsidRPr="003A66D3">
              <w:rPr>
                <w:sz w:val="18"/>
                <w:szCs w:val="18"/>
              </w:rPr>
              <w:t>должна превышать 2 метра.</w:t>
            </w:r>
          </w:p>
        </w:tc>
        <w:tc>
          <w:tcPr>
            <w:tcW w:w="2127"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sz w:val="18"/>
                <w:szCs w:val="18"/>
              </w:rPr>
              <w:t>-</w:t>
            </w:r>
          </w:p>
        </w:tc>
      </w:tr>
      <w:tr w:rsidR="00C40C65" w:rsidRPr="00F0501D" w:rsidTr="00834208">
        <w:trPr>
          <w:trHeight w:val="135"/>
        </w:trPr>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b/>
                <w:sz w:val="18"/>
                <w:szCs w:val="18"/>
              </w:rPr>
              <w:t>Вспомогательные</w:t>
            </w:r>
            <w:r w:rsidRPr="009E1CE0">
              <w:rPr>
                <w:b/>
                <w:sz w:val="18"/>
                <w:szCs w:val="18"/>
              </w:rPr>
              <w:t xml:space="preserve"> виды использования:</w:t>
            </w:r>
            <w:r>
              <w:rPr>
                <w:b/>
                <w:sz w:val="18"/>
                <w:szCs w:val="18"/>
              </w:rPr>
              <w:t xml:space="preserve"> </w:t>
            </w:r>
            <w:r w:rsidRPr="002A3170">
              <w:rPr>
                <w:sz w:val="18"/>
                <w:szCs w:val="18"/>
              </w:rPr>
              <w:t>нет</w:t>
            </w:r>
          </w:p>
        </w:tc>
      </w:tr>
      <w:tr w:rsidR="00C40C65" w:rsidRPr="00F0501D" w:rsidTr="00834208">
        <w:trPr>
          <w:trHeight w:val="309"/>
        </w:trPr>
        <w:tc>
          <w:tcPr>
            <w:tcW w:w="14851" w:type="dxa"/>
            <w:gridSpan w:val="6"/>
            <w:tcBorders>
              <w:top w:val="single" w:sz="4" w:space="0" w:color="000000"/>
              <w:left w:val="single" w:sz="4" w:space="0" w:color="000000"/>
              <w:bottom w:val="single" w:sz="4" w:space="0" w:color="000000"/>
              <w:right w:val="single" w:sz="4" w:space="0" w:color="000000"/>
            </w:tcBorders>
          </w:tcPr>
          <w:p w:rsidR="00C40C65" w:rsidRPr="009E1CE0" w:rsidRDefault="00C40C65" w:rsidP="00834208">
            <w:pPr>
              <w:spacing w:line="276" w:lineRule="auto"/>
              <w:jc w:val="center"/>
              <w:rPr>
                <w:b/>
                <w:sz w:val="18"/>
                <w:szCs w:val="18"/>
              </w:rPr>
            </w:pPr>
            <w:r w:rsidRPr="009E1CE0">
              <w:rPr>
                <w:b/>
                <w:sz w:val="18"/>
                <w:szCs w:val="18"/>
              </w:rPr>
              <w:t>Условно разрешенные виды использования:</w:t>
            </w:r>
            <w:r>
              <w:rPr>
                <w:b/>
                <w:sz w:val="18"/>
                <w:szCs w:val="18"/>
              </w:rPr>
              <w:t xml:space="preserve"> </w:t>
            </w:r>
            <w:r w:rsidRPr="002A3170">
              <w:rPr>
                <w:sz w:val="18"/>
                <w:szCs w:val="18"/>
              </w:rPr>
              <w:t>нет</w:t>
            </w:r>
          </w:p>
        </w:tc>
      </w:tr>
    </w:tbl>
    <w:p w:rsidR="00C40C65" w:rsidRDefault="00C40C65" w:rsidP="007E3286">
      <w:pPr>
        <w:ind w:firstLine="709"/>
        <w:jc w:val="both"/>
        <w:rPr>
          <w:b/>
        </w:rPr>
      </w:pPr>
    </w:p>
    <w:p w:rsidR="00C40C65" w:rsidRDefault="00C40C65">
      <w:pPr>
        <w:suppressAutoHyphens w:val="0"/>
        <w:rPr>
          <w:b/>
        </w:rPr>
      </w:pPr>
      <w:r>
        <w:rPr>
          <w:b/>
        </w:rPr>
        <w:br w:type="page"/>
      </w:r>
    </w:p>
    <w:p w:rsidR="00C40C65" w:rsidRPr="00E82189" w:rsidRDefault="00C40C65" w:rsidP="00B37705">
      <w:pPr>
        <w:pStyle w:val="Heading4"/>
      </w:pPr>
      <w:r>
        <w:t>3.</w:t>
      </w:r>
      <w:r w:rsidRPr="00E82189">
        <w:t>С</w:t>
      </w:r>
      <w:r>
        <w:t>Н-3</w:t>
      </w:r>
      <w:r w:rsidRPr="00E82189">
        <w:t xml:space="preserve"> - </w:t>
      </w:r>
      <w:r w:rsidRPr="00B37705">
        <w:rPr>
          <w:szCs w:val="24"/>
        </w:rPr>
        <w:t>Зона религиозно - культовых объектов</w:t>
      </w:r>
    </w:p>
    <w:tbl>
      <w:tblPr>
        <w:tblW w:w="14851" w:type="dxa"/>
        <w:tblLayout w:type="fixed"/>
        <w:tblLook w:val="00A0"/>
      </w:tblPr>
      <w:tblGrid>
        <w:gridCol w:w="1526"/>
        <w:gridCol w:w="4252"/>
        <w:gridCol w:w="2552"/>
        <w:gridCol w:w="1559"/>
        <w:gridCol w:w="2835"/>
        <w:gridCol w:w="2127"/>
      </w:tblGrid>
      <w:tr w:rsidR="00C40C65" w:rsidRPr="00F0501D" w:rsidTr="00B37705">
        <w:trPr>
          <w:tblHeader/>
        </w:trPr>
        <w:tc>
          <w:tcPr>
            <w:tcW w:w="1526" w:type="dxa"/>
            <w:tcBorders>
              <w:top w:val="single" w:sz="4" w:space="0" w:color="000000"/>
              <w:left w:val="single" w:sz="4" w:space="0" w:color="000000"/>
              <w:bottom w:val="single" w:sz="4" w:space="0" w:color="000000"/>
              <w:right w:val="nil"/>
            </w:tcBorders>
            <w:vAlign w:val="center"/>
          </w:tcPr>
          <w:p w:rsidR="00C40C65" w:rsidRPr="00F0501D" w:rsidRDefault="00C40C65" w:rsidP="00B37705">
            <w:pPr>
              <w:spacing w:line="276" w:lineRule="auto"/>
              <w:jc w:val="center"/>
              <w:rPr>
                <w:sz w:val="18"/>
                <w:szCs w:val="18"/>
              </w:rPr>
            </w:pPr>
            <w:r w:rsidRPr="00F0501D">
              <w:rPr>
                <w:b/>
                <w:sz w:val="18"/>
                <w:szCs w:val="18"/>
              </w:rPr>
              <w:t>Наименование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nil"/>
            </w:tcBorders>
            <w:vAlign w:val="center"/>
          </w:tcPr>
          <w:p w:rsidR="00C40C65" w:rsidRPr="00F0501D" w:rsidRDefault="00C40C65" w:rsidP="00B37705">
            <w:pPr>
              <w:spacing w:line="276" w:lineRule="auto"/>
              <w:jc w:val="center"/>
              <w:rPr>
                <w:b/>
                <w:sz w:val="18"/>
                <w:szCs w:val="18"/>
              </w:rPr>
            </w:pPr>
            <w:r w:rsidRPr="00F0501D">
              <w:rPr>
                <w:b/>
                <w:sz w:val="18"/>
                <w:szCs w:val="18"/>
              </w:rPr>
              <w:t>Описание вида разрешенного использования земельного участка</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B37705">
            <w:pPr>
              <w:spacing w:line="276" w:lineRule="auto"/>
              <w:jc w:val="center"/>
              <w:rPr>
                <w:b/>
                <w:sz w:val="18"/>
                <w:szCs w:val="18"/>
              </w:rPr>
            </w:pPr>
            <w:r w:rsidRPr="00F0501D">
              <w:rPr>
                <w:b/>
                <w:sz w:val="18"/>
                <w:szCs w:val="18"/>
              </w:rPr>
              <w:t>Объекты капитального строительства и иные виды объектов</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Код вида в соответствии с классификатором видов разрешенного использования земельных участков, утвержденным Приказом Минэкономразвития России от 01.09.2014 N 540</w:t>
            </w:r>
          </w:p>
        </w:tc>
        <w:tc>
          <w:tcPr>
            <w:tcW w:w="2835"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B37705">
            <w:pPr>
              <w:spacing w:line="276" w:lineRule="auto"/>
              <w:jc w:val="center"/>
              <w:rPr>
                <w:b/>
                <w:sz w:val="18"/>
                <w:szCs w:val="18"/>
              </w:rPr>
            </w:pPr>
            <w:r w:rsidRPr="00F0501D">
              <w:rPr>
                <w:b/>
                <w:sz w:val="18"/>
                <w:szCs w:val="18"/>
              </w:rPr>
              <w:t>Параметры разрешенного использования</w:t>
            </w:r>
          </w:p>
        </w:tc>
        <w:tc>
          <w:tcPr>
            <w:tcW w:w="2127" w:type="dxa"/>
            <w:tcBorders>
              <w:top w:val="single" w:sz="4" w:space="0" w:color="000000"/>
              <w:left w:val="single" w:sz="4" w:space="0" w:color="000000"/>
              <w:bottom w:val="single" w:sz="4" w:space="0" w:color="000000"/>
              <w:right w:val="single" w:sz="4" w:space="0" w:color="000000"/>
            </w:tcBorders>
            <w:vAlign w:val="center"/>
          </w:tcPr>
          <w:p w:rsidR="00C40C65" w:rsidRPr="00622F7F" w:rsidRDefault="00C40C65" w:rsidP="00B37705">
            <w:pPr>
              <w:spacing w:line="276" w:lineRule="auto"/>
              <w:jc w:val="center"/>
              <w:rPr>
                <w:b/>
                <w:sz w:val="18"/>
                <w:szCs w:val="18"/>
              </w:rPr>
            </w:pPr>
            <w:r w:rsidRPr="00622F7F">
              <w:rPr>
                <w:b/>
                <w:sz w:val="18"/>
                <w:szCs w:val="18"/>
              </w:rPr>
              <w:t>Особые условия реализации регламента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Основные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734FF8" w:rsidRDefault="00C40C65" w:rsidP="00834208">
            <w:pPr>
              <w:spacing w:line="276" w:lineRule="auto"/>
              <w:jc w:val="center"/>
              <w:rPr>
                <w:sz w:val="18"/>
                <w:szCs w:val="18"/>
              </w:rPr>
            </w:pPr>
            <w:r w:rsidRPr="00503AC6">
              <w:rPr>
                <w:sz w:val="18"/>
                <w:szCs w:val="18"/>
              </w:rPr>
              <w:t xml:space="preserve">Религиозное использование </w:t>
            </w:r>
          </w:p>
        </w:tc>
        <w:tc>
          <w:tcPr>
            <w:tcW w:w="4252" w:type="dxa"/>
            <w:tcBorders>
              <w:top w:val="single" w:sz="4" w:space="0" w:color="000000"/>
              <w:left w:val="single" w:sz="4" w:space="0" w:color="000000"/>
              <w:bottom w:val="single" w:sz="4" w:space="0" w:color="000000"/>
              <w:right w:val="nil"/>
            </w:tcBorders>
          </w:tcPr>
          <w:p w:rsidR="00C40C65" w:rsidRPr="00734FF8" w:rsidRDefault="00C40C65" w:rsidP="00834208">
            <w:pPr>
              <w:spacing w:line="276" w:lineRule="auto"/>
              <w:jc w:val="center"/>
              <w:rPr>
                <w:sz w:val="18"/>
                <w:szCs w:val="18"/>
              </w:rPr>
            </w:pPr>
            <w:r w:rsidRPr="00503AC6">
              <w:rPr>
                <w:sz w:val="18"/>
                <w:szCs w:val="18"/>
              </w:rPr>
              <w:t>Размещение объектов капитального строительства,</w:t>
            </w:r>
            <w:r>
              <w:rPr>
                <w:sz w:val="18"/>
                <w:szCs w:val="18"/>
              </w:rPr>
              <w:t xml:space="preserve"> </w:t>
            </w:r>
            <w:r w:rsidRPr="00503AC6">
              <w:rPr>
                <w:sz w:val="18"/>
                <w:szCs w:val="18"/>
              </w:rPr>
              <w:t>предназначенных для отправления религиозных</w:t>
            </w:r>
            <w:r>
              <w:rPr>
                <w:sz w:val="18"/>
                <w:szCs w:val="18"/>
              </w:rPr>
              <w:t xml:space="preserve"> </w:t>
            </w:r>
            <w:r w:rsidRPr="00503AC6">
              <w:rPr>
                <w:sz w:val="18"/>
                <w:szCs w:val="18"/>
              </w:rPr>
              <w:t>обрядов (церкви, соборы,</w:t>
            </w:r>
            <w:r>
              <w:rPr>
                <w:sz w:val="18"/>
                <w:szCs w:val="18"/>
              </w:rPr>
              <w:t xml:space="preserve"> </w:t>
            </w:r>
            <w:r w:rsidRPr="00503AC6">
              <w:rPr>
                <w:sz w:val="18"/>
                <w:szCs w:val="18"/>
              </w:rPr>
              <w:t>храмы, часовни, монастыри, мечети, молельные дома);</w:t>
            </w:r>
            <w:r>
              <w:rPr>
                <w:sz w:val="18"/>
                <w:szCs w:val="18"/>
              </w:rPr>
              <w:t xml:space="preserve"> </w:t>
            </w:r>
            <w:r w:rsidRPr="00503AC6">
              <w:rPr>
                <w:sz w:val="18"/>
                <w:szCs w:val="18"/>
              </w:rPr>
              <w:t>размещение объектов капитального строительства,</w:t>
            </w:r>
            <w:r>
              <w:rPr>
                <w:sz w:val="18"/>
                <w:szCs w:val="18"/>
              </w:rPr>
              <w:t xml:space="preserve"> </w:t>
            </w:r>
            <w:r w:rsidRPr="00503AC6">
              <w:rPr>
                <w:sz w:val="18"/>
                <w:szCs w:val="18"/>
              </w:rPr>
              <w:t>предназначенных для постоянного местонахождения духовных лиц, паломников и послушников в</w:t>
            </w:r>
            <w:r>
              <w:rPr>
                <w:sz w:val="18"/>
                <w:szCs w:val="18"/>
              </w:rPr>
              <w:t xml:space="preserve"> </w:t>
            </w:r>
            <w:r w:rsidRPr="00503AC6">
              <w:rPr>
                <w:sz w:val="18"/>
                <w:szCs w:val="18"/>
              </w:rPr>
              <w:t>связи с осуществлением</w:t>
            </w:r>
            <w:r>
              <w:rPr>
                <w:sz w:val="18"/>
                <w:szCs w:val="18"/>
              </w:rPr>
              <w:t xml:space="preserve"> </w:t>
            </w:r>
            <w:r w:rsidRPr="00503AC6">
              <w:rPr>
                <w:sz w:val="18"/>
                <w:szCs w:val="18"/>
              </w:rPr>
              <w:t>ими религиозной службы, а</w:t>
            </w:r>
            <w:r>
              <w:rPr>
                <w:sz w:val="18"/>
                <w:szCs w:val="18"/>
              </w:rPr>
              <w:t xml:space="preserve"> </w:t>
            </w:r>
            <w:r w:rsidRPr="00503AC6">
              <w:rPr>
                <w:sz w:val="18"/>
                <w:szCs w:val="18"/>
              </w:rPr>
              <w:t>также для осуществления</w:t>
            </w:r>
            <w:r>
              <w:rPr>
                <w:sz w:val="18"/>
                <w:szCs w:val="18"/>
              </w:rPr>
              <w:t xml:space="preserve"> </w:t>
            </w:r>
            <w:r w:rsidRPr="00503AC6">
              <w:rPr>
                <w:sz w:val="18"/>
                <w:szCs w:val="18"/>
              </w:rPr>
              <w:t>благотворительной и религиозной образовательной</w:t>
            </w:r>
            <w:r>
              <w:rPr>
                <w:sz w:val="18"/>
                <w:szCs w:val="18"/>
              </w:rPr>
              <w:t xml:space="preserve"> </w:t>
            </w:r>
            <w:r w:rsidRPr="00503AC6">
              <w:rPr>
                <w:sz w:val="18"/>
                <w:szCs w:val="18"/>
              </w:rPr>
              <w:t>деятельности (монастыри,</w:t>
            </w:r>
            <w:r>
              <w:rPr>
                <w:sz w:val="18"/>
                <w:szCs w:val="18"/>
              </w:rPr>
              <w:t xml:space="preserve"> </w:t>
            </w:r>
            <w:r w:rsidRPr="00503AC6">
              <w:rPr>
                <w:sz w:val="18"/>
                <w:szCs w:val="18"/>
              </w:rPr>
              <w:t>скиты, воскресные школы,</w:t>
            </w:r>
            <w:r>
              <w:rPr>
                <w:sz w:val="18"/>
                <w:szCs w:val="18"/>
              </w:rPr>
              <w:t xml:space="preserve"> </w:t>
            </w:r>
            <w:r w:rsidRPr="00503AC6">
              <w:rPr>
                <w:sz w:val="18"/>
                <w:szCs w:val="18"/>
              </w:rPr>
              <w:t>семинарии, духовные училища)</w:t>
            </w:r>
          </w:p>
        </w:tc>
        <w:tc>
          <w:tcPr>
            <w:tcW w:w="2552" w:type="dxa"/>
            <w:tcBorders>
              <w:top w:val="single" w:sz="4" w:space="0" w:color="000000"/>
              <w:left w:val="single" w:sz="4" w:space="0" w:color="000000"/>
              <w:bottom w:val="single" w:sz="4" w:space="0" w:color="000000"/>
              <w:right w:val="single" w:sz="4" w:space="0" w:color="000000"/>
            </w:tcBorders>
          </w:tcPr>
          <w:p w:rsidR="00C40C65" w:rsidRPr="00503AC6" w:rsidRDefault="00C40C65" w:rsidP="00834208">
            <w:pPr>
              <w:spacing w:line="276" w:lineRule="auto"/>
              <w:jc w:val="center"/>
              <w:rPr>
                <w:sz w:val="18"/>
                <w:szCs w:val="18"/>
              </w:rPr>
            </w:pPr>
            <w:r w:rsidRPr="00503AC6">
              <w:rPr>
                <w:sz w:val="18"/>
                <w:szCs w:val="18"/>
              </w:rPr>
              <w:t>Объекты религиозного</w:t>
            </w:r>
          </w:p>
          <w:p w:rsidR="00C40C65" w:rsidRPr="00734FF8" w:rsidRDefault="00C40C65" w:rsidP="00834208">
            <w:pPr>
              <w:spacing w:line="276" w:lineRule="auto"/>
              <w:jc w:val="center"/>
              <w:rPr>
                <w:sz w:val="18"/>
                <w:szCs w:val="18"/>
              </w:rPr>
            </w:pPr>
            <w:r w:rsidRPr="00503AC6">
              <w:rPr>
                <w:sz w:val="18"/>
                <w:szCs w:val="18"/>
              </w:rPr>
              <w:t>назначения</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3.7</w:t>
            </w:r>
          </w:p>
        </w:tc>
        <w:tc>
          <w:tcPr>
            <w:tcW w:w="2835" w:type="dxa"/>
            <w:tcBorders>
              <w:top w:val="single" w:sz="4" w:space="0" w:color="000000"/>
              <w:left w:val="single" w:sz="4" w:space="0" w:color="000000"/>
              <w:bottom w:val="single" w:sz="4" w:space="0" w:color="000000"/>
              <w:right w:val="single" w:sz="4" w:space="0" w:color="000000"/>
            </w:tcBorders>
          </w:tcPr>
          <w:p w:rsidR="00C40C65" w:rsidRPr="00503AC6" w:rsidRDefault="00C40C65" w:rsidP="00834208">
            <w:pPr>
              <w:spacing w:line="276" w:lineRule="auto"/>
              <w:jc w:val="center"/>
              <w:rPr>
                <w:sz w:val="18"/>
                <w:szCs w:val="18"/>
              </w:rPr>
            </w:pPr>
            <w:r w:rsidRPr="00503AC6">
              <w:rPr>
                <w:sz w:val="18"/>
                <w:szCs w:val="18"/>
              </w:rPr>
              <w:t>1.Минимальный размер земельного</w:t>
            </w:r>
            <w:r>
              <w:rPr>
                <w:sz w:val="18"/>
                <w:szCs w:val="18"/>
              </w:rPr>
              <w:t xml:space="preserve"> </w:t>
            </w:r>
            <w:r w:rsidRPr="00503AC6">
              <w:rPr>
                <w:sz w:val="18"/>
                <w:szCs w:val="18"/>
              </w:rPr>
              <w:t>участка – 0,01 га.</w:t>
            </w:r>
          </w:p>
          <w:p w:rsidR="00C40C65" w:rsidRPr="00503AC6" w:rsidRDefault="00C40C65" w:rsidP="00834208">
            <w:pPr>
              <w:spacing w:line="276" w:lineRule="auto"/>
              <w:jc w:val="center"/>
              <w:rPr>
                <w:sz w:val="18"/>
                <w:szCs w:val="18"/>
              </w:rPr>
            </w:pPr>
            <w:r w:rsidRPr="00503AC6">
              <w:rPr>
                <w:sz w:val="18"/>
                <w:szCs w:val="18"/>
              </w:rPr>
              <w:t>Максимальный размер земельного</w:t>
            </w:r>
            <w:r>
              <w:rPr>
                <w:sz w:val="18"/>
                <w:szCs w:val="18"/>
              </w:rPr>
              <w:t xml:space="preserve"> </w:t>
            </w:r>
            <w:r w:rsidRPr="00503AC6">
              <w:rPr>
                <w:sz w:val="18"/>
                <w:szCs w:val="18"/>
              </w:rPr>
              <w:t>участка – 1,0 га.</w:t>
            </w:r>
          </w:p>
          <w:p w:rsidR="00C40C65" w:rsidRPr="00503AC6" w:rsidRDefault="00C40C65" w:rsidP="00834208">
            <w:pPr>
              <w:spacing w:line="276" w:lineRule="auto"/>
              <w:jc w:val="center"/>
              <w:rPr>
                <w:sz w:val="18"/>
                <w:szCs w:val="18"/>
              </w:rPr>
            </w:pPr>
            <w:r w:rsidRPr="00503AC6">
              <w:rPr>
                <w:sz w:val="18"/>
                <w:szCs w:val="18"/>
              </w:rPr>
              <w:t>2.</w:t>
            </w:r>
            <w:r>
              <w:rPr>
                <w:sz w:val="18"/>
                <w:szCs w:val="18"/>
              </w:rPr>
              <w:t>Минимальный отступ от границ зе</w:t>
            </w:r>
            <w:r w:rsidRPr="00503AC6">
              <w:rPr>
                <w:sz w:val="18"/>
                <w:szCs w:val="18"/>
              </w:rPr>
              <w:t>мельного участка не устанавливается.</w:t>
            </w:r>
          </w:p>
          <w:p w:rsidR="00C40C65" w:rsidRPr="00503AC6" w:rsidRDefault="00C40C65" w:rsidP="00834208">
            <w:pPr>
              <w:spacing w:line="276" w:lineRule="auto"/>
              <w:jc w:val="center"/>
              <w:rPr>
                <w:sz w:val="18"/>
                <w:szCs w:val="18"/>
              </w:rPr>
            </w:pPr>
            <w:r w:rsidRPr="00503AC6">
              <w:rPr>
                <w:sz w:val="18"/>
                <w:szCs w:val="18"/>
              </w:rPr>
              <w:t>3. Ма</w:t>
            </w:r>
            <w:r>
              <w:rPr>
                <w:sz w:val="18"/>
                <w:szCs w:val="18"/>
              </w:rPr>
              <w:t>ксимальная высота зданий, строе</w:t>
            </w:r>
            <w:r w:rsidRPr="00503AC6">
              <w:rPr>
                <w:sz w:val="18"/>
                <w:szCs w:val="18"/>
              </w:rPr>
              <w:t>ний, сооружений – 25 м.</w:t>
            </w:r>
          </w:p>
          <w:p w:rsidR="00C40C65" w:rsidRPr="00503AC6" w:rsidRDefault="00C40C65" w:rsidP="00834208">
            <w:pPr>
              <w:spacing w:line="276" w:lineRule="auto"/>
              <w:jc w:val="center"/>
              <w:rPr>
                <w:sz w:val="18"/>
                <w:szCs w:val="18"/>
              </w:rPr>
            </w:pPr>
            <w:r w:rsidRPr="00503AC6">
              <w:rPr>
                <w:sz w:val="18"/>
                <w:szCs w:val="18"/>
              </w:rPr>
              <w:t>4. Максимальный процент застройки</w:t>
            </w:r>
            <w:r>
              <w:rPr>
                <w:sz w:val="18"/>
                <w:szCs w:val="18"/>
              </w:rPr>
              <w:t xml:space="preserve"> </w:t>
            </w:r>
            <w:r w:rsidRPr="00503AC6">
              <w:rPr>
                <w:sz w:val="18"/>
                <w:szCs w:val="18"/>
              </w:rPr>
              <w:t>не устанавливается.</w:t>
            </w:r>
          </w:p>
          <w:p w:rsidR="00C40C65" w:rsidRPr="00503AC6" w:rsidRDefault="00C40C65" w:rsidP="00834208">
            <w:pPr>
              <w:spacing w:line="276" w:lineRule="auto"/>
              <w:jc w:val="center"/>
              <w:rPr>
                <w:sz w:val="18"/>
                <w:szCs w:val="18"/>
              </w:rPr>
            </w:pPr>
            <w:r w:rsidRPr="00503AC6">
              <w:rPr>
                <w:sz w:val="18"/>
                <w:szCs w:val="18"/>
              </w:rPr>
              <w:t>Иные параметры:</w:t>
            </w:r>
          </w:p>
          <w:p w:rsidR="00C40C65" w:rsidRPr="00503AC6" w:rsidRDefault="00C40C65" w:rsidP="00834208">
            <w:pPr>
              <w:spacing w:line="276" w:lineRule="auto"/>
              <w:jc w:val="center"/>
              <w:rPr>
                <w:sz w:val="18"/>
                <w:szCs w:val="18"/>
              </w:rPr>
            </w:pPr>
            <w:r w:rsidRPr="00503AC6">
              <w:rPr>
                <w:sz w:val="18"/>
                <w:szCs w:val="18"/>
              </w:rPr>
              <w:t>На территории земельного участка</w:t>
            </w:r>
            <w:r>
              <w:rPr>
                <w:sz w:val="18"/>
                <w:szCs w:val="18"/>
              </w:rPr>
              <w:t xml:space="preserve"> </w:t>
            </w:r>
            <w:r w:rsidRPr="00503AC6">
              <w:rPr>
                <w:sz w:val="18"/>
                <w:szCs w:val="18"/>
              </w:rPr>
              <w:t>должны предусматриваться:</w:t>
            </w:r>
          </w:p>
          <w:p w:rsidR="00C40C65" w:rsidRPr="00503AC6" w:rsidRDefault="00C40C65" w:rsidP="00834208">
            <w:pPr>
              <w:spacing w:line="276" w:lineRule="auto"/>
              <w:jc w:val="center"/>
              <w:rPr>
                <w:sz w:val="18"/>
                <w:szCs w:val="18"/>
              </w:rPr>
            </w:pPr>
            <w:r w:rsidRPr="00503AC6">
              <w:rPr>
                <w:sz w:val="18"/>
                <w:szCs w:val="18"/>
              </w:rPr>
              <w:t>Ми</w:t>
            </w:r>
            <w:r>
              <w:rPr>
                <w:sz w:val="18"/>
                <w:szCs w:val="18"/>
              </w:rPr>
              <w:t>нимальный процент озеленения зе</w:t>
            </w:r>
            <w:r w:rsidRPr="00503AC6">
              <w:rPr>
                <w:sz w:val="18"/>
                <w:szCs w:val="18"/>
              </w:rPr>
              <w:t>мельного участка – 20</w:t>
            </w:r>
            <w:r>
              <w:rPr>
                <w:sz w:val="18"/>
                <w:szCs w:val="18"/>
              </w:rPr>
              <w:t>%</w:t>
            </w:r>
            <w:r w:rsidRPr="00503AC6">
              <w:rPr>
                <w:sz w:val="18"/>
                <w:szCs w:val="18"/>
              </w:rPr>
              <w:t>. Допускается</w:t>
            </w:r>
          </w:p>
          <w:p w:rsidR="00C40C65" w:rsidRPr="00503AC6" w:rsidRDefault="00C40C65" w:rsidP="00834208">
            <w:pPr>
              <w:spacing w:line="276" w:lineRule="auto"/>
              <w:jc w:val="center"/>
              <w:rPr>
                <w:sz w:val="18"/>
                <w:szCs w:val="18"/>
              </w:rPr>
            </w:pPr>
            <w:r>
              <w:rPr>
                <w:sz w:val="18"/>
                <w:szCs w:val="18"/>
              </w:rPr>
              <w:t xml:space="preserve">компенсация озелененных </w:t>
            </w:r>
            <w:r w:rsidRPr="00503AC6">
              <w:rPr>
                <w:sz w:val="18"/>
                <w:szCs w:val="18"/>
              </w:rPr>
              <w:t>территори</w:t>
            </w:r>
            <w:r>
              <w:rPr>
                <w:sz w:val="18"/>
                <w:szCs w:val="18"/>
              </w:rPr>
              <w:t>й</w:t>
            </w:r>
          </w:p>
          <w:p w:rsidR="00C40C65" w:rsidRPr="00503AC6" w:rsidRDefault="00C40C65" w:rsidP="00834208">
            <w:pPr>
              <w:spacing w:line="276" w:lineRule="auto"/>
              <w:jc w:val="center"/>
              <w:rPr>
                <w:sz w:val="18"/>
                <w:szCs w:val="18"/>
              </w:rPr>
            </w:pPr>
            <w:r w:rsidRPr="00503AC6">
              <w:rPr>
                <w:sz w:val="18"/>
                <w:szCs w:val="18"/>
              </w:rPr>
              <w:t>за границами земельного участка со</w:t>
            </w:r>
            <w:r>
              <w:rPr>
                <w:sz w:val="18"/>
                <w:szCs w:val="18"/>
              </w:rPr>
              <w:t xml:space="preserve"> </w:t>
            </w:r>
            <w:r w:rsidRPr="00503AC6">
              <w:rPr>
                <w:sz w:val="18"/>
                <w:szCs w:val="18"/>
              </w:rPr>
              <w:t>стороны основной улицы, но не более</w:t>
            </w:r>
            <w:r>
              <w:rPr>
                <w:sz w:val="18"/>
                <w:szCs w:val="18"/>
              </w:rPr>
              <w:t xml:space="preserve"> </w:t>
            </w:r>
            <w:r w:rsidRPr="00503AC6">
              <w:rPr>
                <w:sz w:val="18"/>
                <w:szCs w:val="18"/>
              </w:rPr>
              <w:t>чем на 50%.</w:t>
            </w:r>
          </w:p>
          <w:p w:rsidR="00C40C65" w:rsidRPr="00503AC6" w:rsidRDefault="00C40C65" w:rsidP="00834208">
            <w:pPr>
              <w:spacing w:line="276" w:lineRule="auto"/>
              <w:jc w:val="center"/>
              <w:rPr>
                <w:sz w:val="18"/>
                <w:szCs w:val="18"/>
              </w:rPr>
            </w:pPr>
            <w:r w:rsidRPr="00503AC6">
              <w:rPr>
                <w:sz w:val="18"/>
                <w:szCs w:val="18"/>
              </w:rPr>
              <w:t>Высота ограждения (забора) не должна</w:t>
            </w:r>
          </w:p>
          <w:p w:rsidR="00C40C65" w:rsidRPr="00734FF8" w:rsidRDefault="00C40C65" w:rsidP="00834208">
            <w:pPr>
              <w:spacing w:line="276" w:lineRule="auto"/>
              <w:jc w:val="center"/>
              <w:rPr>
                <w:sz w:val="18"/>
                <w:szCs w:val="18"/>
              </w:rPr>
            </w:pPr>
            <w:r w:rsidRPr="00503AC6">
              <w:rPr>
                <w:sz w:val="18"/>
                <w:szCs w:val="18"/>
              </w:rPr>
              <w:t xml:space="preserve">превышать </w:t>
            </w:r>
            <w:r>
              <w:rPr>
                <w:sz w:val="18"/>
                <w:szCs w:val="18"/>
              </w:rPr>
              <w:t>1,8</w:t>
            </w:r>
            <w:r w:rsidRPr="00503AC6">
              <w:rPr>
                <w:sz w:val="18"/>
                <w:szCs w:val="18"/>
              </w:rPr>
              <w:t xml:space="preserve"> метра</w:t>
            </w:r>
            <w:r>
              <w:rPr>
                <w:sz w:val="18"/>
                <w:szCs w:val="18"/>
              </w:rPr>
              <w:t>.</w:t>
            </w:r>
          </w:p>
        </w:tc>
        <w:tc>
          <w:tcPr>
            <w:tcW w:w="2127"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sidRPr="00503AC6">
              <w:rPr>
                <w:sz w:val="18"/>
                <w:szCs w:val="18"/>
              </w:rPr>
              <w:t>Строительство осуществлять в соответствии с СП 42.13330.2011 (Актуализированная редакция СНиП 2.07.0189* «Градостроительство. Планировка и застройка городских и сельских поселений»), со строительными нормами и правилами, техническими регламентами.</w:t>
            </w:r>
          </w:p>
        </w:tc>
      </w:tr>
      <w:tr w:rsidR="00C40C65" w:rsidRPr="00F0501D" w:rsidTr="00834208">
        <w:trPr>
          <w:trHeight w:val="135"/>
        </w:trPr>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b/>
                <w:sz w:val="18"/>
                <w:szCs w:val="18"/>
              </w:rPr>
              <w:t>Вспомогательные</w:t>
            </w:r>
            <w:r w:rsidRPr="009E1CE0">
              <w:rPr>
                <w:b/>
                <w:sz w:val="18"/>
                <w:szCs w:val="18"/>
              </w:rPr>
              <w:t xml:space="preserve"> виды использования:</w:t>
            </w:r>
            <w:r>
              <w:rPr>
                <w:b/>
                <w:sz w:val="18"/>
                <w:szCs w:val="18"/>
              </w:rPr>
              <w:t xml:space="preserve"> </w:t>
            </w:r>
            <w:r w:rsidRPr="002A3170">
              <w:rPr>
                <w:sz w:val="18"/>
                <w:szCs w:val="18"/>
              </w:rPr>
              <w:t>нет</w:t>
            </w:r>
          </w:p>
        </w:tc>
      </w:tr>
      <w:tr w:rsidR="00C40C65" w:rsidRPr="00F0501D" w:rsidTr="00834208">
        <w:trPr>
          <w:trHeight w:val="309"/>
        </w:trPr>
        <w:tc>
          <w:tcPr>
            <w:tcW w:w="14851" w:type="dxa"/>
            <w:gridSpan w:val="6"/>
            <w:tcBorders>
              <w:top w:val="single" w:sz="4" w:space="0" w:color="000000"/>
              <w:left w:val="single" w:sz="4" w:space="0" w:color="000000"/>
              <w:bottom w:val="single" w:sz="4" w:space="0" w:color="000000"/>
              <w:right w:val="single" w:sz="4" w:space="0" w:color="000000"/>
            </w:tcBorders>
          </w:tcPr>
          <w:p w:rsidR="00C40C65" w:rsidRPr="009E1CE0" w:rsidRDefault="00C40C65" w:rsidP="00834208">
            <w:pPr>
              <w:spacing w:line="276" w:lineRule="auto"/>
              <w:jc w:val="center"/>
              <w:rPr>
                <w:b/>
                <w:sz w:val="18"/>
                <w:szCs w:val="18"/>
              </w:rPr>
            </w:pPr>
            <w:r w:rsidRPr="009E1CE0">
              <w:rPr>
                <w:b/>
                <w:sz w:val="18"/>
                <w:szCs w:val="18"/>
              </w:rPr>
              <w:t>Условно разрешенные виды использования:</w:t>
            </w:r>
            <w:r>
              <w:rPr>
                <w:b/>
                <w:sz w:val="18"/>
                <w:szCs w:val="18"/>
              </w:rPr>
              <w:t xml:space="preserve"> </w:t>
            </w:r>
            <w:r w:rsidRPr="002A3170">
              <w:rPr>
                <w:sz w:val="18"/>
                <w:szCs w:val="18"/>
              </w:rPr>
              <w:t>нет</w:t>
            </w:r>
          </w:p>
        </w:tc>
      </w:tr>
    </w:tbl>
    <w:p w:rsidR="00C40C65" w:rsidRDefault="00C40C65" w:rsidP="007E3286">
      <w:pPr>
        <w:ind w:firstLine="709"/>
        <w:jc w:val="both"/>
        <w:rPr>
          <w:b/>
        </w:rPr>
      </w:pPr>
    </w:p>
    <w:p w:rsidR="00C40C65" w:rsidRPr="00E82189" w:rsidRDefault="00C40C65" w:rsidP="00B37705">
      <w:pPr>
        <w:pStyle w:val="Heading4"/>
      </w:pPr>
      <w:r>
        <w:t>4.</w:t>
      </w:r>
      <w:r w:rsidRPr="00E82189">
        <w:t>С</w:t>
      </w:r>
      <w:r>
        <w:t>Н-4</w:t>
      </w:r>
      <w:r w:rsidRPr="00E82189">
        <w:t xml:space="preserve"> - </w:t>
      </w:r>
      <w:r w:rsidRPr="00B37705">
        <w:rPr>
          <w:szCs w:val="24"/>
        </w:rPr>
        <w:t>Зона спецтерриторий и режимных объектов</w:t>
      </w:r>
    </w:p>
    <w:tbl>
      <w:tblPr>
        <w:tblW w:w="14851" w:type="dxa"/>
        <w:tblLayout w:type="fixed"/>
        <w:tblLook w:val="00A0"/>
      </w:tblPr>
      <w:tblGrid>
        <w:gridCol w:w="1526"/>
        <w:gridCol w:w="4252"/>
        <w:gridCol w:w="2552"/>
        <w:gridCol w:w="1559"/>
        <w:gridCol w:w="2835"/>
        <w:gridCol w:w="2127"/>
      </w:tblGrid>
      <w:tr w:rsidR="00C40C65" w:rsidRPr="00F0501D" w:rsidTr="00B37705">
        <w:trPr>
          <w:tblHeader/>
        </w:trPr>
        <w:tc>
          <w:tcPr>
            <w:tcW w:w="1526" w:type="dxa"/>
            <w:tcBorders>
              <w:top w:val="single" w:sz="4" w:space="0" w:color="000000"/>
              <w:left w:val="single" w:sz="4" w:space="0" w:color="000000"/>
              <w:bottom w:val="single" w:sz="4" w:space="0" w:color="000000"/>
              <w:right w:val="nil"/>
            </w:tcBorders>
            <w:vAlign w:val="center"/>
          </w:tcPr>
          <w:p w:rsidR="00C40C65" w:rsidRPr="00F0501D" w:rsidRDefault="00C40C65" w:rsidP="00B37705">
            <w:pPr>
              <w:spacing w:line="276" w:lineRule="auto"/>
              <w:jc w:val="center"/>
              <w:rPr>
                <w:sz w:val="18"/>
                <w:szCs w:val="18"/>
              </w:rPr>
            </w:pPr>
            <w:r w:rsidRPr="00F0501D">
              <w:rPr>
                <w:b/>
                <w:sz w:val="18"/>
                <w:szCs w:val="18"/>
              </w:rPr>
              <w:t>Наименование вида разрешенного использования земельного участка</w:t>
            </w:r>
          </w:p>
        </w:tc>
        <w:tc>
          <w:tcPr>
            <w:tcW w:w="4252" w:type="dxa"/>
            <w:tcBorders>
              <w:top w:val="single" w:sz="4" w:space="0" w:color="000000"/>
              <w:left w:val="single" w:sz="4" w:space="0" w:color="000000"/>
              <w:bottom w:val="single" w:sz="4" w:space="0" w:color="000000"/>
              <w:right w:val="nil"/>
            </w:tcBorders>
            <w:vAlign w:val="center"/>
          </w:tcPr>
          <w:p w:rsidR="00C40C65" w:rsidRPr="00F0501D" w:rsidRDefault="00C40C65" w:rsidP="00B37705">
            <w:pPr>
              <w:spacing w:line="276" w:lineRule="auto"/>
              <w:jc w:val="center"/>
              <w:rPr>
                <w:b/>
                <w:sz w:val="18"/>
                <w:szCs w:val="18"/>
              </w:rPr>
            </w:pPr>
            <w:r w:rsidRPr="00F0501D">
              <w:rPr>
                <w:b/>
                <w:sz w:val="18"/>
                <w:szCs w:val="18"/>
              </w:rPr>
              <w:t>Описание вида разрешенного использования земельного участка</w:t>
            </w:r>
          </w:p>
        </w:tc>
        <w:tc>
          <w:tcPr>
            <w:tcW w:w="2552"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B37705">
            <w:pPr>
              <w:spacing w:line="276" w:lineRule="auto"/>
              <w:jc w:val="center"/>
              <w:rPr>
                <w:b/>
                <w:sz w:val="18"/>
                <w:szCs w:val="18"/>
              </w:rPr>
            </w:pPr>
            <w:r w:rsidRPr="00F0501D">
              <w:rPr>
                <w:b/>
                <w:sz w:val="18"/>
                <w:szCs w:val="18"/>
              </w:rPr>
              <w:t>Объекты капитального строительства и иные виды объектов</w:t>
            </w:r>
          </w:p>
        </w:tc>
        <w:tc>
          <w:tcPr>
            <w:tcW w:w="1559" w:type="dxa"/>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Код вида в соответствии с классификатором видов разрешенного использования земельных участков, утвержденным Приказом Минэкономразвития России от 01.09.2014 N 540</w:t>
            </w:r>
          </w:p>
        </w:tc>
        <w:tc>
          <w:tcPr>
            <w:tcW w:w="2835" w:type="dxa"/>
            <w:tcBorders>
              <w:top w:val="single" w:sz="4" w:space="0" w:color="000000"/>
              <w:left w:val="single" w:sz="4" w:space="0" w:color="000000"/>
              <w:bottom w:val="single" w:sz="4" w:space="0" w:color="000000"/>
              <w:right w:val="single" w:sz="4" w:space="0" w:color="000000"/>
            </w:tcBorders>
            <w:vAlign w:val="center"/>
          </w:tcPr>
          <w:p w:rsidR="00C40C65" w:rsidRPr="00F0501D" w:rsidRDefault="00C40C65" w:rsidP="00B37705">
            <w:pPr>
              <w:spacing w:line="276" w:lineRule="auto"/>
              <w:jc w:val="center"/>
              <w:rPr>
                <w:b/>
                <w:sz w:val="18"/>
                <w:szCs w:val="18"/>
              </w:rPr>
            </w:pPr>
            <w:r w:rsidRPr="00F0501D">
              <w:rPr>
                <w:b/>
                <w:sz w:val="18"/>
                <w:szCs w:val="18"/>
              </w:rPr>
              <w:t>Параметры разрешенного использования</w:t>
            </w:r>
          </w:p>
        </w:tc>
        <w:tc>
          <w:tcPr>
            <w:tcW w:w="2127" w:type="dxa"/>
            <w:tcBorders>
              <w:top w:val="single" w:sz="4" w:space="0" w:color="000000"/>
              <w:left w:val="single" w:sz="4" w:space="0" w:color="000000"/>
              <w:bottom w:val="single" w:sz="4" w:space="0" w:color="000000"/>
              <w:right w:val="single" w:sz="4" w:space="0" w:color="000000"/>
            </w:tcBorders>
            <w:vAlign w:val="center"/>
          </w:tcPr>
          <w:p w:rsidR="00C40C65" w:rsidRPr="00622F7F" w:rsidRDefault="00C40C65" w:rsidP="00B37705">
            <w:pPr>
              <w:spacing w:line="276" w:lineRule="auto"/>
              <w:jc w:val="center"/>
              <w:rPr>
                <w:b/>
                <w:sz w:val="18"/>
                <w:szCs w:val="18"/>
              </w:rPr>
            </w:pPr>
            <w:r w:rsidRPr="00622F7F">
              <w:rPr>
                <w:b/>
                <w:sz w:val="18"/>
                <w:szCs w:val="18"/>
              </w:rPr>
              <w:t>Особые условия реализации регламента</w:t>
            </w:r>
          </w:p>
        </w:tc>
      </w:tr>
      <w:tr w:rsidR="00C40C65" w:rsidRPr="00F0501D" w:rsidTr="00834208">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sidRPr="00F0501D">
              <w:rPr>
                <w:b/>
                <w:sz w:val="18"/>
                <w:szCs w:val="18"/>
              </w:rPr>
              <w:t>Основные виды разреше</w:t>
            </w:r>
            <w:r>
              <w:rPr>
                <w:b/>
                <w:sz w:val="18"/>
                <w:szCs w:val="18"/>
              </w:rPr>
              <w:t>нного использования</w:t>
            </w:r>
            <w:r w:rsidRPr="00F0501D">
              <w:rPr>
                <w:b/>
                <w:sz w:val="18"/>
                <w:szCs w:val="18"/>
              </w:rPr>
              <w:t>:</w:t>
            </w:r>
          </w:p>
        </w:tc>
      </w:tr>
      <w:tr w:rsidR="00C40C65" w:rsidRPr="00F0501D" w:rsidTr="00834208">
        <w:tc>
          <w:tcPr>
            <w:tcW w:w="1526" w:type="dxa"/>
            <w:tcBorders>
              <w:top w:val="single" w:sz="4" w:space="0" w:color="000000"/>
              <w:left w:val="single" w:sz="4" w:space="0" w:color="000000"/>
              <w:bottom w:val="single" w:sz="4" w:space="0" w:color="000000"/>
              <w:right w:val="nil"/>
            </w:tcBorders>
          </w:tcPr>
          <w:p w:rsidR="00C40C65" w:rsidRPr="00734FF8" w:rsidRDefault="00C40C65" w:rsidP="00834208">
            <w:pPr>
              <w:spacing w:line="276" w:lineRule="auto"/>
              <w:jc w:val="center"/>
              <w:rPr>
                <w:sz w:val="18"/>
                <w:szCs w:val="18"/>
              </w:rPr>
            </w:pPr>
            <w:r>
              <w:rPr>
                <w:sz w:val="18"/>
                <w:szCs w:val="18"/>
              </w:rPr>
              <w:t>Обеспечение внутрен</w:t>
            </w:r>
            <w:r w:rsidRPr="00C938C4">
              <w:rPr>
                <w:sz w:val="18"/>
                <w:szCs w:val="18"/>
              </w:rPr>
              <w:t xml:space="preserve">него правопорядка </w:t>
            </w:r>
          </w:p>
        </w:tc>
        <w:tc>
          <w:tcPr>
            <w:tcW w:w="4252" w:type="dxa"/>
            <w:tcBorders>
              <w:top w:val="single" w:sz="4" w:space="0" w:color="000000"/>
              <w:left w:val="single" w:sz="4" w:space="0" w:color="000000"/>
              <w:bottom w:val="single" w:sz="4" w:space="0" w:color="000000"/>
              <w:right w:val="nil"/>
            </w:tcBorders>
          </w:tcPr>
          <w:p w:rsidR="00C40C65" w:rsidRPr="00C938C4" w:rsidRDefault="00C40C65" w:rsidP="00834208">
            <w:pPr>
              <w:spacing w:line="276" w:lineRule="auto"/>
              <w:jc w:val="center"/>
              <w:rPr>
                <w:sz w:val="18"/>
                <w:szCs w:val="18"/>
              </w:rPr>
            </w:pPr>
            <w:r>
              <w:rPr>
                <w:sz w:val="18"/>
                <w:szCs w:val="18"/>
              </w:rPr>
              <w:t>Размещение объектов ка</w:t>
            </w:r>
            <w:r w:rsidRPr="00C938C4">
              <w:rPr>
                <w:sz w:val="18"/>
                <w:szCs w:val="18"/>
              </w:rPr>
              <w:t>питального строительства,</w:t>
            </w:r>
          </w:p>
          <w:p w:rsidR="00C40C65" w:rsidRPr="00C938C4" w:rsidRDefault="00C40C65" w:rsidP="00834208">
            <w:pPr>
              <w:spacing w:line="276" w:lineRule="auto"/>
              <w:jc w:val="center"/>
              <w:rPr>
                <w:sz w:val="18"/>
                <w:szCs w:val="18"/>
              </w:rPr>
            </w:pPr>
            <w:r>
              <w:rPr>
                <w:sz w:val="18"/>
                <w:szCs w:val="18"/>
              </w:rPr>
              <w:t>необходимых для подго</w:t>
            </w:r>
            <w:r w:rsidRPr="00C938C4">
              <w:rPr>
                <w:sz w:val="18"/>
                <w:szCs w:val="18"/>
              </w:rPr>
              <w:t>товки и поддержания в</w:t>
            </w:r>
            <w:r>
              <w:rPr>
                <w:sz w:val="18"/>
                <w:szCs w:val="18"/>
              </w:rPr>
              <w:t xml:space="preserve"> готовности органов внутренних дел и спасательных служб, в которых существует военизирован</w:t>
            </w:r>
            <w:r w:rsidRPr="00C938C4">
              <w:rPr>
                <w:sz w:val="18"/>
                <w:szCs w:val="18"/>
              </w:rPr>
              <w:t>ная служба;</w:t>
            </w:r>
            <w:r>
              <w:rPr>
                <w:sz w:val="18"/>
                <w:szCs w:val="18"/>
              </w:rPr>
              <w:t xml:space="preserve"> </w:t>
            </w:r>
            <w:r w:rsidRPr="00C938C4">
              <w:rPr>
                <w:sz w:val="18"/>
                <w:szCs w:val="18"/>
              </w:rPr>
              <w:t>размещение объектов</w:t>
            </w:r>
            <w:r>
              <w:rPr>
                <w:sz w:val="18"/>
                <w:szCs w:val="18"/>
              </w:rPr>
              <w:t xml:space="preserve"> </w:t>
            </w:r>
            <w:r w:rsidRPr="00C938C4">
              <w:rPr>
                <w:sz w:val="18"/>
                <w:szCs w:val="18"/>
              </w:rPr>
              <w:t>гражданской обороны, за</w:t>
            </w:r>
            <w:r>
              <w:rPr>
                <w:sz w:val="18"/>
                <w:szCs w:val="18"/>
              </w:rPr>
              <w:t xml:space="preserve"> </w:t>
            </w:r>
            <w:r w:rsidRPr="00C938C4">
              <w:rPr>
                <w:sz w:val="18"/>
                <w:szCs w:val="18"/>
              </w:rPr>
              <w:t>исключением объектов</w:t>
            </w:r>
          </w:p>
          <w:p w:rsidR="00C40C65" w:rsidRPr="00734FF8" w:rsidRDefault="00C40C65" w:rsidP="00834208">
            <w:pPr>
              <w:spacing w:line="276" w:lineRule="auto"/>
              <w:jc w:val="center"/>
              <w:rPr>
                <w:sz w:val="18"/>
                <w:szCs w:val="18"/>
              </w:rPr>
            </w:pPr>
            <w:r w:rsidRPr="00C938C4">
              <w:rPr>
                <w:sz w:val="18"/>
                <w:szCs w:val="18"/>
              </w:rPr>
              <w:t>гражданской обороны,</w:t>
            </w:r>
            <w:r>
              <w:rPr>
                <w:sz w:val="18"/>
                <w:szCs w:val="18"/>
              </w:rPr>
              <w:t xml:space="preserve"> являющихся частями про</w:t>
            </w:r>
            <w:r w:rsidRPr="00C938C4">
              <w:rPr>
                <w:sz w:val="18"/>
                <w:szCs w:val="18"/>
              </w:rPr>
              <w:t>изводственных зданий</w:t>
            </w:r>
            <w:r>
              <w:rPr>
                <w:sz w:val="18"/>
                <w:szCs w:val="18"/>
              </w:rPr>
              <w:t>.</w:t>
            </w:r>
          </w:p>
        </w:tc>
        <w:tc>
          <w:tcPr>
            <w:tcW w:w="2552"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Pr>
                <w:sz w:val="18"/>
                <w:szCs w:val="18"/>
              </w:rPr>
              <w:t>Режимные объекты</w:t>
            </w:r>
          </w:p>
        </w:tc>
        <w:tc>
          <w:tcPr>
            <w:tcW w:w="1559" w:type="dxa"/>
            <w:tcBorders>
              <w:top w:val="single" w:sz="4" w:space="0" w:color="000000"/>
              <w:left w:val="single" w:sz="4" w:space="0" w:color="000000"/>
              <w:bottom w:val="single" w:sz="4" w:space="0" w:color="000000"/>
              <w:right w:val="single" w:sz="4" w:space="0" w:color="000000"/>
            </w:tcBorders>
          </w:tcPr>
          <w:p w:rsidR="00C40C65" w:rsidRDefault="00C40C65" w:rsidP="00834208">
            <w:pPr>
              <w:spacing w:line="276" w:lineRule="auto"/>
              <w:jc w:val="center"/>
              <w:rPr>
                <w:sz w:val="18"/>
                <w:szCs w:val="18"/>
              </w:rPr>
            </w:pPr>
            <w:r>
              <w:rPr>
                <w:sz w:val="18"/>
                <w:szCs w:val="18"/>
              </w:rPr>
              <w:t>8.3</w:t>
            </w:r>
          </w:p>
        </w:tc>
        <w:tc>
          <w:tcPr>
            <w:tcW w:w="2835" w:type="dxa"/>
            <w:tcBorders>
              <w:top w:val="single" w:sz="4" w:space="0" w:color="000000"/>
              <w:left w:val="single" w:sz="4" w:space="0" w:color="000000"/>
              <w:bottom w:val="single" w:sz="4" w:space="0" w:color="000000"/>
              <w:right w:val="single" w:sz="4" w:space="0" w:color="000000"/>
            </w:tcBorders>
          </w:tcPr>
          <w:p w:rsidR="00C40C65" w:rsidRPr="00C938C4" w:rsidRDefault="00C40C65" w:rsidP="00834208">
            <w:pPr>
              <w:spacing w:line="276" w:lineRule="auto"/>
              <w:jc w:val="center"/>
              <w:rPr>
                <w:sz w:val="18"/>
                <w:szCs w:val="18"/>
              </w:rPr>
            </w:pPr>
            <w:r w:rsidRPr="00C938C4">
              <w:rPr>
                <w:sz w:val="18"/>
                <w:szCs w:val="18"/>
              </w:rPr>
              <w:t>1. Предельные размеры земельных</w:t>
            </w:r>
            <w:r>
              <w:rPr>
                <w:sz w:val="18"/>
                <w:szCs w:val="18"/>
              </w:rPr>
              <w:t xml:space="preserve"> </w:t>
            </w:r>
            <w:r w:rsidRPr="00C938C4">
              <w:rPr>
                <w:sz w:val="18"/>
                <w:szCs w:val="18"/>
              </w:rPr>
              <w:t>участков не устанавливаются.</w:t>
            </w:r>
          </w:p>
          <w:p w:rsidR="00C40C65" w:rsidRPr="00C938C4" w:rsidRDefault="00C40C65" w:rsidP="00834208">
            <w:pPr>
              <w:spacing w:line="276" w:lineRule="auto"/>
              <w:jc w:val="center"/>
              <w:rPr>
                <w:sz w:val="18"/>
                <w:szCs w:val="18"/>
              </w:rPr>
            </w:pPr>
            <w:r w:rsidRPr="00C938C4">
              <w:rPr>
                <w:sz w:val="18"/>
                <w:szCs w:val="18"/>
              </w:rPr>
              <w:t xml:space="preserve">2. </w:t>
            </w:r>
            <w:r>
              <w:rPr>
                <w:sz w:val="18"/>
                <w:szCs w:val="18"/>
              </w:rPr>
              <w:t>Минимальный отступ от границ зе</w:t>
            </w:r>
            <w:r w:rsidRPr="00C938C4">
              <w:rPr>
                <w:sz w:val="18"/>
                <w:szCs w:val="18"/>
              </w:rPr>
              <w:t>мельного участка не устанавливается.</w:t>
            </w:r>
          </w:p>
          <w:p w:rsidR="00C40C65" w:rsidRPr="00C938C4" w:rsidRDefault="00C40C65" w:rsidP="00834208">
            <w:pPr>
              <w:spacing w:line="276" w:lineRule="auto"/>
              <w:jc w:val="center"/>
              <w:rPr>
                <w:sz w:val="18"/>
                <w:szCs w:val="18"/>
              </w:rPr>
            </w:pPr>
            <w:r w:rsidRPr="00C938C4">
              <w:rPr>
                <w:sz w:val="18"/>
                <w:szCs w:val="18"/>
              </w:rPr>
              <w:t>3. Пр</w:t>
            </w:r>
            <w:r>
              <w:rPr>
                <w:sz w:val="18"/>
                <w:szCs w:val="18"/>
              </w:rPr>
              <w:t>едельное количество этажей, пре</w:t>
            </w:r>
            <w:r w:rsidRPr="00C938C4">
              <w:rPr>
                <w:sz w:val="18"/>
                <w:szCs w:val="18"/>
              </w:rPr>
              <w:t>дель</w:t>
            </w:r>
            <w:r>
              <w:rPr>
                <w:sz w:val="18"/>
                <w:szCs w:val="18"/>
              </w:rPr>
              <w:t>ная высота зданий, строений, со</w:t>
            </w:r>
            <w:r w:rsidRPr="00C938C4">
              <w:rPr>
                <w:sz w:val="18"/>
                <w:szCs w:val="18"/>
              </w:rPr>
              <w:t>оружений не устанавливается.</w:t>
            </w:r>
          </w:p>
          <w:p w:rsidR="00C40C65" w:rsidRPr="00C938C4" w:rsidRDefault="00C40C65" w:rsidP="00834208">
            <w:pPr>
              <w:spacing w:line="276" w:lineRule="auto"/>
              <w:jc w:val="center"/>
              <w:rPr>
                <w:sz w:val="18"/>
                <w:szCs w:val="18"/>
              </w:rPr>
            </w:pPr>
            <w:r w:rsidRPr="00C938C4">
              <w:rPr>
                <w:sz w:val="18"/>
                <w:szCs w:val="18"/>
              </w:rPr>
              <w:t>4. Максимальный процент застройки</w:t>
            </w:r>
            <w:r>
              <w:rPr>
                <w:sz w:val="18"/>
                <w:szCs w:val="18"/>
              </w:rPr>
              <w:t xml:space="preserve"> </w:t>
            </w:r>
            <w:r w:rsidRPr="00C938C4">
              <w:rPr>
                <w:sz w:val="18"/>
                <w:szCs w:val="18"/>
              </w:rPr>
              <w:t>не устанавливается.</w:t>
            </w:r>
          </w:p>
          <w:p w:rsidR="00C40C65" w:rsidRPr="00C938C4" w:rsidRDefault="00C40C65" w:rsidP="00834208">
            <w:pPr>
              <w:spacing w:line="276" w:lineRule="auto"/>
              <w:jc w:val="center"/>
              <w:rPr>
                <w:sz w:val="18"/>
                <w:szCs w:val="18"/>
              </w:rPr>
            </w:pPr>
            <w:r w:rsidRPr="00C938C4">
              <w:rPr>
                <w:sz w:val="18"/>
                <w:szCs w:val="18"/>
              </w:rPr>
              <w:t>Иные параметры:</w:t>
            </w:r>
          </w:p>
          <w:p w:rsidR="00C40C65" w:rsidRPr="00C938C4" w:rsidRDefault="00C40C65" w:rsidP="00834208">
            <w:pPr>
              <w:spacing w:line="276" w:lineRule="auto"/>
              <w:jc w:val="center"/>
              <w:rPr>
                <w:sz w:val="18"/>
                <w:szCs w:val="18"/>
              </w:rPr>
            </w:pPr>
            <w:r w:rsidRPr="00C938C4">
              <w:rPr>
                <w:sz w:val="18"/>
                <w:szCs w:val="18"/>
              </w:rPr>
              <w:t>Параметры разрешенного</w:t>
            </w:r>
          </w:p>
          <w:p w:rsidR="00C40C65" w:rsidRPr="00734FF8" w:rsidRDefault="00C40C65" w:rsidP="00834208">
            <w:pPr>
              <w:spacing w:line="276" w:lineRule="auto"/>
              <w:jc w:val="center"/>
              <w:rPr>
                <w:sz w:val="18"/>
                <w:szCs w:val="18"/>
              </w:rPr>
            </w:pPr>
            <w:r w:rsidRPr="00C938C4">
              <w:rPr>
                <w:sz w:val="18"/>
                <w:szCs w:val="18"/>
              </w:rPr>
              <w:t>использования принимать по заданию</w:t>
            </w:r>
            <w:r>
              <w:rPr>
                <w:sz w:val="18"/>
                <w:szCs w:val="18"/>
              </w:rPr>
              <w:t xml:space="preserve"> </w:t>
            </w:r>
            <w:r w:rsidRPr="00C938C4">
              <w:rPr>
                <w:sz w:val="18"/>
                <w:szCs w:val="18"/>
              </w:rPr>
              <w:t>на проектирование.</w:t>
            </w:r>
          </w:p>
        </w:tc>
        <w:tc>
          <w:tcPr>
            <w:tcW w:w="2127" w:type="dxa"/>
            <w:tcBorders>
              <w:top w:val="single" w:sz="4" w:space="0" w:color="000000"/>
              <w:left w:val="single" w:sz="4" w:space="0" w:color="000000"/>
              <w:bottom w:val="single" w:sz="4" w:space="0" w:color="000000"/>
              <w:right w:val="single" w:sz="4" w:space="0" w:color="000000"/>
            </w:tcBorders>
          </w:tcPr>
          <w:p w:rsidR="00C40C65" w:rsidRPr="00734FF8" w:rsidRDefault="00C40C65" w:rsidP="00834208">
            <w:pPr>
              <w:spacing w:line="276" w:lineRule="auto"/>
              <w:jc w:val="center"/>
              <w:rPr>
                <w:sz w:val="18"/>
                <w:szCs w:val="18"/>
              </w:rPr>
            </w:pPr>
            <w:r>
              <w:rPr>
                <w:sz w:val="18"/>
                <w:szCs w:val="18"/>
              </w:rPr>
              <w:t>-</w:t>
            </w:r>
          </w:p>
        </w:tc>
      </w:tr>
      <w:tr w:rsidR="00C40C65" w:rsidRPr="00F0501D" w:rsidTr="00834208">
        <w:trPr>
          <w:trHeight w:val="135"/>
        </w:trPr>
        <w:tc>
          <w:tcPr>
            <w:tcW w:w="14851" w:type="dxa"/>
            <w:gridSpan w:val="6"/>
            <w:tcBorders>
              <w:top w:val="single" w:sz="4" w:space="0" w:color="000000"/>
              <w:left w:val="single" w:sz="4" w:space="0" w:color="000000"/>
              <w:bottom w:val="single" w:sz="4" w:space="0" w:color="000000"/>
              <w:right w:val="single" w:sz="4" w:space="0" w:color="000000"/>
            </w:tcBorders>
          </w:tcPr>
          <w:p w:rsidR="00C40C65" w:rsidRPr="00F0501D" w:rsidRDefault="00C40C65" w:rsidP="00834208">
            <w:pPr>
              <w:spacing w:line="276" w:lineRule="auto"/>
              <w:jc w:val="center"/>
              <w:rPr>
                <w:sz w:val="18"/>
                <w:szCs w:val="18"/>
              </w:rPr>
            </w:pPr>
            <w:r>
              <w:rPr>
                <w:b/>
                <w:sz w:val="18"/>
                <w:szCs w:val="18"/>
              </w:rPr>
              <w:t>Вспомогательные</w:t>
            </w:r>
            <w:r w:rsidRPr="009E1CE0">
              <w:rPr>
                <w:b/>
                <w:sz w:val="18"/>
                <w:szCs w:val="18"/>
              </w:rPr>
              <w:t xml:space="preserve"> виды использования:</w:t>
            </w:r>
            <w:r>
              <w:rPr>
                <w:b/>
                <w:sz w:val="18"/>
                <w:szCs w:val="18"/>
              </w:rPr>
              <w:t xml:space="preserve"> </w:t>
            </w:r>
            <w:r w:rsidRPr="002A3170">
              <w:rPr>
                <w:sz w:val="18"/>
                <w:szCs w:val="18"/>
              </w:rPr>
              <w:t>нет</w:t>
            </w:r>
          </w:p>
        </w:tc>
      </w:tr>
      <w:tr w:rsidR="00C40C65" w:rsidRPr="00F0501D" w:rsidTr="00834208">
        <w:trPr>
          <w:trHeight w:val="309"/>
        </w:trPr>
        <w:tc>
          <w:tcPr>
            <w:tcW w:w="14851" w:type="dxa"/>
            <w:gridSpan w:val="6"/>
            <w:tcBorders>
              <w:top w:val="single" w:sz="4" w:space="0" w:color="000000"/>
              <w:left w:val="single" w:sz="4" w:space="0" w:color="000000"/>
              <w:bottom w:val="single" w:sz="4" w:space="0" w:color="000000"/>
              <w:right w:val="single" w:sz="4" w:space="0" w:color="000000"/>
            </w:tcBorders>
          </w:tcPr>
          <w:p w:rsidR="00C40C65" w:rsidRPr="009E1CE0" w:rsidRDefault="00C40C65" w:rsidP="00834208">
            <w:pPr>
              <w:spacing w:line="276" w:lineRule="auto"/>
              <w:jc w:val="center"/>
              <w:rPr>
                <w:b/>
                <w:sz w:val="18"/>
                <w:szCs w:val="18"/>
              </w:rPr>
            </w:pPr>
            <w:r w:rsidRPr="009E1CE0">
              <w:rPr>
                <w:b/>
                <w:sz w:val="18"/>
                <w:szCs w:val="18"/>
              </w:rPr>
              <w:t>Условно разрешенные виды использования:</w:t>
            </w:r>
            <w:r>
              <w:rPr>
                <w:b/>
                <w:sz w:val="18"/>
                <w:szCs w:val="18"/>
              </w:rPr>
              <w:t xml:space="preserve"> </w:t>
            </w:r>
            <w:r w:rsidRPr="002A3170">
              <w:rPr>
                <w:sz w:val="18"/>
                <w:szCs w:val="18"/>
              </w:rPr>
              <w:t>нет</w:t>
            </w:r>
          </w:p>
        </w:tc>
      </w:tr>
    </w:tbl>
    <w:p w:rsidR="00C40C65" w:rsidRDefault="00C40C65" w:rsidP="00865C8B">
      <w:pPr>
        <w:overflowPunct w:val="0"/>
        <w:autoSpaceDN w:val="0"/>
        <w:adjustRightInd w:val="0"/>
      </w:pPr>
    </w:p>
    <w:p w:rsidR="00C40C65" w:rsidRDefault="00C40C65" w:rsidP="00865C8B">
      <w:pPr>
        <w:overflowPunct w:val="0"/>
        <w:autoSpaceDN w:val="0"/>
        <w:adjustRightInd w:val="0"/>
      </w:pPr>
    </w:p>
    <w:p w:rsidR="00C40C65" w:rsidRDefault="00C40C65" w:rsidP="00865C8B">
      <w:pPr>
        <w:overflowPunct w:val="0"/>
        <w:autoSpaceDN w:val="0"/>
        <w:adjustRightInd w:val="0"/>
        <w:sectPr w:rsidR="00C40C65" w:rsidSect="00865C8B">
          <w:pgSz w:w="16837" w:h="11905" w:orient="landscape" w:code="9"/>
          <w:pgMar w:top="1701" w:right="851" w:bottom="851" w:left="1134" w:header="567" w:footer="454" w:gutter="0"/>
          <w:cols w:space="720"/>
          <w:docGrid w:linePitch="360"/>
        </w:sectPr>
      </w:pPr>
    </w:p>
    <w:p w:rsidR="00C40C65" w:rsidRPr="00284117" w:rsidRDefault="00C40C65" w:rsidP="005E3451">
      <w:pPr>
        <w:pStyle w:val="32"/>
      </w:pPr>
      <w:bookmarkStart w:id="287" w:name="_Toc42672588"/>
      <w:bookmarkStart w:id="288" w:name="_Toc24032139"/>
      <w:bookmarkStart w:id="289" w:name="_Toc25340067"/>
      <w:r w:rsidRPr="00E82189">
        <w:t>Статья 4</w:t>
      </w:r>
      <w:r>
        <w:t>4</w:t>
      </w:r>
      <w:r w:rsidRPr="00E82189">
        <w:t xml:space="preserve">. Градостроительные регламенты. </w:t>
      </w:r>
      <w:r w:rsidRPr="00284117">
        <w:t>Зона земельных участков (территорий) общего пользования</w:t>
      </w:r>
      <w:bookmarkEnd w:id="287"/>
    </w:p>
    <w:p w:rsidR="00C40C65" w:rsidRPr="00284117" w:rsidRDefault="00C40C65" w:rsidP="00284117">
      <w:pPr>
        <w:ind w:firstLine="709"/>
        <w:jc w:val="both"/>
      </w:pPr>
      <w:r w:rsidRPr="00284117">
        <w:t>.В соответствии с Градостроительным Кодексом Российской Федерации (статья 36, п.</w:t>
      </w:r>
      <w:r>
        <w:t>4</w:t>
      </w:r>
      <w:r w:rsidRPr="00284117">
        <w:t>) градостроительные регламенты в границах территорий общего пользования не устанавливаются.</w:t>
      </w:r>
    </w:p>
    <w:p w:rsidR="00C40C65" w:rsidRPr="00E82189" w:rsidRDefault="00C40C65" w:rsidP="005E3451">
      <w:pPr>
        <w:pStyle w:val="32"/>
      </w:pPr>
      <w:bookmarkStart w:id="290" w:name="_Toc42672589"/>
      <w:r w:rsidRPr="00E82189">
        <w:t>Статья 4</w:t>
      </w:r>
      <w:r>
        <w:t>5</w:t>
      </w:r>
      <w:r w:rsidRPr="00E82189">
        <w:t>. Градостроительные регламенты. Земли лесного фонда.</w:t>
      </w:r>
      <w:bookmarkEnd w:id="288"/>
      <w:bookmarkEnd w:id="289"/>
      <w:bookmarkEnd w:id="290"/>
    </w:p>
    <w:p w:rsidR="00C40C65" w:rsidRPr="00E82189" w:rsidRDefault="00C40C65" w:rsidP="00034462">
      <w:pPr>
        <w:pStyle w:val="1250"/>
        <w:rPr>
          <w:szCs w:val="24"/>
        </w:rPr>
      </w:pPr>
      <w:r w:rsidRPr="00E82189">
        <w:rPr>
          <w:szCs w:val="24"/>
        </w:rPr>
        <w:t>В соответствии с Градостроительным Кодексом Российской Федерации (статья 36, п.6) градостроительные регламенты для земель лесного фонда не устанавливаются.</w:t>
      </w:r>
    </w:p>
    <w:p w:rsidR="00C40C65" w:rsidRPr="00E82189" w:rsidRDefault="00C40C65" w:rsidP="00034462">
      <w:pPr>
        <w:pStyle w:val="1250"/>
        <w:rPr>
          <w:szCs w:val="24"/>
        </w:rPr>
      </w:pPr>
      <w:r w:rsidRPr="00E82189">
        <w:rPr>
          <w:szCs w:val="24"/>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C40C65" w:rsidRPr="00E82189" w:rsidRDefault="00C40C65" w:rsidP="005E3451">
      <w:pPr>
        <w:pStyle w:val="32"/>
      </w:pPr>
      <w:bookmarkStart w:id="291" w:name="_Toc536627456"/>
      <w:bookmarkStart w:id="292" w:name="_Toc4763312"/>
      <w:bookmarkStart w:id="293" w:name="_Toc24032141"/>
      <w:bookmarkStart w:id="294" w:name="_Toc25340069"/>
      <w:bookmarkStart w:id="295" w:name="_Toc42672590"/>
      <w:bookmarkStart w:id="296" w:name="_Toc107645139"/>
      <w:bookmarkStart w:id="297" w:name="_Toc364069277"/>
      <w:bookmarkStart w:id="298" w:name="_Toc464038309"/>
      <w:r w:rsidRPr="00E82189">
        <w:t>Статья 4</w:t>
      </w:r>
      <w:r>
        <w:t>6</w:t>
      </w:r>
      <w:r w:rsidRPr="00E82189">
        <w:t>. Градостроительные регламенты. Зоны особо охраняемых природных территорий (ООПТ)</w:t>
      </w:r>
      <w:bookmarkEnd w:id="291"/>
      <w:bookmarkEnd w:id="292"/>
      <w:bookmarkEnd w:id="293"/>
      <w:bookmarkEnd w:id="294"/>
      <w:bookmarkEnd w:id="295"/>
    </w:p>
    <w:p w:rsidR="00C40C65" w:rsidRPr="00E82189" w:rsidRDefault="00C40C65" w:rsidP="00034462">
      <w:pPr>
        <w:ind w:firstLine="709"/>
        <w:jc w:val="both"/>
      </w:pPr>
      <w:r w:rsidRPr="00E82189">
        <w:t>В соответствии с Градостроительным Кодексом Российской Федерации (статья 36, п.6) градостроительные регламенты для земель особо охраняемых природных территорий (за исключением земель лечебно-оздоровительных местностей и курортов) не устанавливаются.</w:t>
      </w:r>
    </w:p>
    <w:p w:rsidR="00C40C65" w:rsidRPr="00E82189" w:rsidRDefault="00C40C65" w:rsidP="00034462">
      <w:pPr>
        <w:pStyle w:val="Heading4"/>
        <w:rPr>
          <w:szCs w:val="24"/>
        </w:rPr>
      </w:pPr>
      <w:r w:rsidRPr="00E82189">
        <w:rPr>
          <w:szCs w:val="24"/>
        </w:rPr>
        <w:t>Земли лесов, выполняющие защитные функции.</w:t>
      </w:r>
    </w:p>
    <w:p w:rsidR="00C40C65" w:rsidRPr="00E82189" w:rsidRDefault="00C40C65" w:rsidP="00034462">
      <w:pPr>
        <w:pStyle w:val="1250"/>
        <w:rPr>
          <w:szCs w:val="24"/>
        </w:rPr>
      </w:pPr>
      <w:r w:rsidRPr="00E82189">
        <w:rPr>
          <w:szCs w:val="24"/>
        </w:rPr>
        <w:t>Градостроительные регламенты установлению не подлежат.</w:t>
      </w:r>
    </w:p>
    <w:p w:rsidR="00C40C65" w:rsidRPr="00E82189" w:rsidRDefault="00C40C65" w:rsidP="00034462">
      <w:pPr>
        <w:pStyle w:val="1250"/>
        <w:rPr>
          <w:szCs w:val="24"/>
        </w:rPr>
      </w:pPr>
      <w:r w:rsidRPr="00E82189">
        <w:rPr>
          <w:szCs w:val="24"/>
        </w:rPr>
        <w:t>Предельные (минимальные и (или) максимальные) размеры земельных участков, в том числе их площадь, и (или) предельные параметры разрешенного строительства, реконструкции объектов капитального строительства установлению не подлежат.</w:t>
      </w:r>
    </w:p>
    <w:p w:rsidR="00C40C65" w:rsidRPr="00E82189" w:rsidRDefault="00C40C65" w:rsidP="00034462">
      <w:pPr>
        <w:pStyle w:val="Heading4"/>
        <w:rPr>
          <w:szCs w:val="24"/>
        </w:rPr>
      </w:pPr>
      <w:r w:rsidRPr="00E82189">
        <w:rPr>
          <w:szCs w:val="24"/>
        </w:rPr>
        <w:t>Земли историко-культурного назначения.</w:t>
      </w:r>
    </w:p>
    <w:p w:rsidR="00C40C65" w:rsidRPr="00E82189" w:rsidRDefault="00C40C65" w:rsidP="00034462">
      <w:pPr>
        <w:pStyle w:val="1250"/>
        <w:rPr>
          <w:szCs w:val="24"/>
        </w:rPr>
      </w:pPr>
      <w:r w:rsidRPr="00E82189">
        <w:rPr>
          <w:szCs w:val="24"/>
        </w:rPr>
        <w:t>К землям историко-культурного назначения относятся земли:</w:t>
      </w:r>
    </w:p>
    <w:p w:rsidR="00C40C65" w:rsidRPr="00E82189" w:rsidRDefault="00C40C65" w:rsidP="00034462">
      <w:pPr>
        <w:pStyle w:val="1250"/>
        <w:rPr>
          <w:szCs w:val="24"/>
        </w:rPr>
      </w:pPr>
      <w:bookmarkStart w:id="299" w:name="dst100852"/>
      <w:bookmarkEnd w:id="299"/>
      <w:r w:rsidRPr="00E82189">
        <w:rPr>
          <w:szCs w:val="24"/>
        </w:rP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C40C65" w:rsidRPr="00E82189" w:rsidRDefault="00C40C65" w:rsidP="00034462">
      <w:pPr>
        <w:pStyle w:val="1250"/>
        <w:rPr>
          <w:szCs w:val="24"/>
        </w:rPr>
      </w:pPr>
      <w:bookmarkStart w:id="300" w:name="dst100853"/>
      <w:bookmarkEnd w:id="300"/>
      <w:r w:rsidRPr="00E82189">
        <w:rPr>
          <w:szCs w:val="24"/>
        </w:rPr>
        <w:t>2) достопримечательных мест, в том числе мест бытования исторических промыслов, производств и ремесел;</w:t>
      </w:r>
    </w:p>
    <w:p w:rsidR="00C40C65" w:rsidRPr="00E82189" w:rsidRDefault="00C40C65" w:rsidP="00034462">
      <w:pPr>
        <w:pStyle w:val="1250"/>
        <w:rPr>
          <w:szCs w:val="24"/>
        </w:rPr>
      </w:pPr>
      <w:bookmarkStart w:id="301" w:name="dst100854"/>
      <w:bookmarkEnd w:id="301"/>
      <w:r w:rsidRPr="00E82189">
        <w:rPr>
          <w:szCs w:val="24"/>
        </w:rPr>
        <w:t>3) военных и гражданских захоронений.</w:t>
      </w:r>
    </w:p>
    <w:p w:rsidR="00C40C65" w:rsidRPr="00E82189" w:rsidRDefault="00C40C65" w:rsidP="00034462">
      <w:pPr>
        <w:pStyle w:val="1250"/>
        <w:rPr>
          <w:szCs w:val="24"/>
        </w:rPr>
      </w:pPr>
      <w:bookmarkStart w:id="302" w:name="dst100855"/>
      <w:bookmarkEnd w:id="302"/>
      <w:r w:rsidRPr="00E82189">
        <w:rPr>
          <w:szCs w:val="24"/>
        </w:rPr>
        <w:t>Земли историко-культурного назначения используются строго в соответствии с их целевым назначением.</w:t>
      </w:r>
    </w:p>
    <w:p w:rsidR="00C40C65" w:rsidRPr="00E82189" w:rsidRDefault="00C40C65" w:rsidP="00034462">
      <w:pPr>
        <w:pStyle w:val="1250"/>
        <w:rPr>
          <w:szCs w:val="24"/>
        </w:rPr>
      </w:pPr>
      <w:bookmarkStart w:id="303" w:name="dst100900"/>
      <w:bookmarkEnd w:id="303"/>
      <w:r w:rsidRPr="00E82189">
        <w:rPr>
          <w:szCs w:val="24"/>
        </w:rPr>
        <w:t>Изменение целевого назначения земель историко-культурного назначения и не соответствующая их целевому назначению деятельность </w:t>
      </w:r>
      <w:hyperlink r:id="rId48" w:anchor="dst2566" w:history="1">
        <w:r w:rsidRPr="00E82189">
          <w:rPr>
            <w:szCs w:val="24"/>
          </w:rPr>
          <w:t>не допускаются</w:t>
        </w:r>
      </w:hyperlink>
      <w:r w:rsidRPr="00E82189">
        <w:rPr>
          <w:szCs w:val="24"/>
        </w:rPr>
        <w:t>.</w:t>
      </w:r>
    </w:p>
    <w:p w:rsidR="00C40C65" w:rsidRPr="00E82189" w:rsidRDefault="00C40C65" w:rsidP="00034462">
      <w:pPr>
        <w:pStyle w:val="1250"/>
        <w:rPr>
          <w:szCs w:val="24"/>
        </w:rPr>
      </w:pPr>
      <w:bookmarkStart w:id="304" w:name="dst100857"/>
      <w:bookmarkEnd w:id="304"/>
      <w:r w:rsidRPr="00E82189">
        <w:rPr>
          <w:szCs w:val="24"/>
        </w:rPr>
        <w:t>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49" w:anchor="dst100324" w:history="1">
        <w:r w:rsidRPr="00E82189">
          <w:rPr>
            <w:szCs w:val="24"/>
          </w:rPr>
          <w:t>законодательством</w:t>
        </w:r>
      </w:hyperlink>
      <w:r w:rsidRPr="00E82189">
        <w:rPr>
          <w:szCs w:val="24"/>
        </w:rPr>
        <w:t>.</w:t>
      </w:r>
    </w:p>
    <w:p w:rsidR="00C40C65" w:rsidRPr="00E82189" w:rsidRDefault="00C40C65" w:rsidP="00034462">
      <w:pPr>
        <w:pStyle w:val="1250"/>
        <w:rPr>
          <w:szCs w:val="24"/>
        </w:rPr>
      </w:pPr>
      <w:bookmarkStart w:id="305" w:name="dst100858"/>
      <w:bookmarkEnd w:id="305"/>
      <w:r w:rsidRPr="00E82189">
        <w:rPr>
          <w:szCs w:val="24"/>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C40C65" w:rsidRPr="00E82189" w:rsidRDefault="00C40C65" w:rsidP="00034462">
      <w:pPr>
        <w:pStyle w:val="1250"/>
        <w:rPr>
          <w:szCs w:val="24"/>
        </w:rPr>
      </w:pPr>
      <w:bookmarkStart w:id="306" w:name="dst73"/>
      <w:bookmarkEnd w:id="306"/>
      <w:r w:rsidRPr="00E82189">
        <w:rPr>
          <w:szCs w:val="24"/>
        </w:rPr>
        <w:t>В целях сохранения исторической, ландшафтной и градостроительной среды в соответствии с федеральными </w:t>
      </w:r>
      <w:hyperlink r:id="rId50" w:anchor="dst100223" w:history="1">
        <w:r w:rsidRPr="00E82189">
          <w:rPr>
            <w:szCs w:val="24"/>
          </w:rPr>
          <w:t>законами</w:t>
        </w:r>
      </w:hyperlink>
      <w:r w:rsidRPr="00E82189">
        <w:rPr>
          <w:szCs w:val="24"/>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C40C65" w:rsidRPr="00E82189" w:rsidRDefault="00C40C65" w:rsidP="00034462">
      <w:pPr>
        <w:pStyle w:val="1250"/>
        <w:rPr>
          <w:szCs w:val="24"/>
        </w:rPr>
      </w:pPr>
    </w:p>
    <w:p w:rsidR="00C40C65" w:rsidRPr="00E82189" w:rsidRDefault="00C40C65" w:rsidP="00034462">
      <w:pPr>
        <w:pStyle w:val="1250"/>
        <w:rPr>
          <w:szCs w:val="24"/>
        </w:rPr>
      </w:pPr>
      <w:r w:rsidRPr="00E82189">
        <w:rPr>
          <w:szCs w:val="24"/>
        </w:rPr>
        <w:t>Градостроительные регламенты установлению не подлежат.</w:t>
      </w:r>
    </w:p>
    <w:p w:rsidR="00C40C65" w:rsidRPr="00E82189" w:rsidRDefault="00C40C65" w:rsidP="00034462">
      <w:pPr>
        <w:pStyle w:val="1250"/>
        <w:rPr>
          <w:szCs w:val="24"/>
        </w:rPr>
      </w:pPr>
      <w:r w:rsidRPr="00E82189">
        <w:rPr>
          <w:szCs w:val="24"/>
        </w:rPr>
        <w:t>Предельные (минимальные и (или) максимальные) размеры земельных участков, в том числе их площадь, и (или) предельные параметры разрешенного строительства, реконструкции объектов капитального строительства установлению не подлежат</w:t>
      </w:r>
    </w:p>
    <w:p w:rsidR="00C40C65" w:rsidRPr="00E82189" w:rsidRDefault="00C40C65" w:rsidP="00034462">
      <w:pPr>
        <w:pStyle w:val="Heading4"/>
        <w:rPr>
          <w:szCs w:val="24"/>
        </w:rPr>
      </w:pPr>
      <w:r w:rsidRPr="00E82189">
        <w:rPr>
          <w:szCs w:val="24"/>
        </w:rPr>
        <w:t>Земли памятников природы.</w:t>
      </w:r>
    </w:p>
    <w:p w:rsidR="00C40C65" w:rsidRPr="00E82189" w:rsidRDefault="00C40C65" w:rsidP="00034462">
      <w:pPr>
        <w:pStyle w:val="1250"/>
        <w:rPr>
          <w:szCs w:val="24"/>
        </w:rPr>
      </w:pPr>
      <w:r w:rsidRPr="00E82189">
        <w:rPr>
          <w:szCs w:val="24"/>
        </w:rPr>
        <w:t>Градостроительные регламенты не подлежат установлению.</w:t>
      </w:r>
    </w:p>
    <w:p w:rsidR="00C40C65" w:rsidRPr="00E82189" w:rsidRDefault="00C40C65" w:rsidP="00034462">
      <w:pPr>
        <w:pStyle w:val="1250"/>
        <w:rPr>
          <w:szCs w:val="24"/>
        </w:rPr>
      </w:pPr>
      <w:r w:rsidRPr="00E82189">
        <w:rPr>
          <w:szCs w:val="24"/>
        </w:rPr>
        <w:t>Предельные (минимальные и (или) максимальные) размеры земельных участков, в том числе их площадь, и (или) предельные параметры разрешенного строительства, реконструкции объектов капитального строительства не подлежат установлению.</w:t>
      </w:r>
    </w:p>
    <w:p w:rsidR="00C40C65" w:rsidRPr="00E82189" w:rsidRDefault="00C40C65" w:rsidP="005E3451">
      <w:pPr>
        <w:pStyle w:val="32"/>
      </w:pPr>
      <w:bookmarkStart w:id="307" w:name="_Toc536627461"/>
      <w:bookmarkStart w:id="308" w:name="_Toc4763315"/>
      <w:bookmarkStart w:id="309" w:name="_Toc24032144"/>
      <w:bookmarkStart w:id="310" w:name="_Toc25340072"/>
      <w:bookmarkStart w:id="311" w:name="_Toc42672591"/>
      <w:bookmarkStart w:id="312" w:name="_Toc364069276"/>
      <w:bookmarkStart w:id="313" w:name="_Toc464038308"/>
      <w:bookmarkStart w:id="314" w:name="_Toc468262255"/>
      <w:bookmarkEnd w:id="296"/>
      <w:bookmarkEnd w:id="297"/>
      <w:bookmarkEnd w:id="298"/>
      <w:r w:rsidRPr="00E82189">
        <w:t>Статья 4</w:t>
      </w:r>
      <w:r>
        <w:t>7</w:t>
      </w:r>
      <w:r w:rsidRPr="00E82189">
        <w:t>. Общие требования в части ограничений использования земельных участков и объектов капитального строительства.</w:t>
      </w:r>
      <w:bookmarkEnd w:id="307"/>
      <w:bookmarkEnd w:id="308"/>
      <w:bookmarkEnd w:id="309"/>
      <w:bookmarkEnd w:id="310"/>
      <w:bookmarkEnd w:id="311"/>
    </w:p>
    <w:p w:rsidR="00C40C65" w:rsidRPr="00E82189" w:rsidRDefault="00C40C65" w:rsidP="00034462">
      <w:pPr>
        <w:ind w:firstLine="709"/>
        <w:jc w:val="both"/>
      </w:pPr>
      <w:r w:rsidRPr="00E82189">
        <w:t>1. Использование земельных участков и объектов капитального строительства, расположенных в пределах зон с особыми условиями использования территорий, осуществляется в соответствии с градостроительными регламентами, определенными настоящими Правилами, с учетом ограничений, установленных законами, иными нормативными правовыми актами применительно к зонам с особым использованием территорий.</w:t>
      </w:r>
    </w:p>
    <w:p w:rsidR="00C40C65" w:rsidRPr="00E82189" w:rsidRDefault="00C40C65" w:rsidP="00034462">
      <w:pPr>
        <w:ind w:firstLine="709"/>
        <w:jc w:val="both"/>
      </w:pPr>
      <w:r w:rsidRPr="00E82189">
        <w:t>2. 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настоящими градостроительными регламентами и законодательством Российской Федерации. При этом более жесткие ограничения являются приоритетными.</w:t>
      </w:r>
    </w:p>
    <w:p w:rsidR="00C40C65" w:rsidRPr="00E82189" w:rsidRDefault="00C40C65" w:rsidP="00034462">
      <w:pPr>
        <w:ind w:firstLine="709"/>
        <w:jc w:val="both"/>
      </w:pPr>
      <w:r w:rsidRPr="00E82189">
        <w:t>3. Ограничения использования земельных участков и объектов капитального строительства на территориях подверженных риску возникновения чрезвычайных ситуаций природного и техногенного характера и воздействия их последствий устанавливаются с целью защиты населения и территорий, в том числе при возникновении чрезвычайных ситуаций.</w:t>
      </w:r>
    </w:p>
    <w:p w:rsidR="00C40C65" w:rsidRPr="00E82189" w:rsidRDefault="00C40C65" w:rsidP="00034462">
      <w:pPr>
        <w:ind w:firstLine="709"/>
        <w:jc w:val="both"/>
      </w:pPr>
      <w:r w:rsidRPr="00E82189">
        <w:t>Указанные ограничения определяются режимом использования земельных участков и объектов капитального строительства, устанавливаемым в соответствии с законодательством Российской Федерации в области защиты населения и территориях от чрезвычайных ситуаций природного и техногенного характера.</w:t>
      </w:r>
    </w:p>
    <w:p w:rsidR="00C40C65" w:rsidRPr="00E82189" w:rsidRDefault="00C40C65" w:rsidP="00034462">
      <w:pPr>
        <w:ind w:firstLine="709"/>
        <w:jc w:val="both"/>
      </w:pPr>
      <w:r w:rsidRPr="00E82189">
        <w:t>Принципиальное содержание указанного режима применительно к территориям, подверженным риску возникновения чрезвычайных ситуаций природного и техногенного характера и воздействия их последствий, границы которых отображены на карте градостроительного зонирования в части отображения границ зон с особыми условиями использования территории, в части границ территорий, подверженных риску возникновения чрезвычайных ситуаций природного и техногенного характера и воздействия их последствий, определяется в составе разделов "Инженерно-технические мероприятия гражданской обороны, мероприятия по предупреждению чрезвычайных ситуаций", разрабатываемых в установленном порядке в составе документации по планировке территории.</w:t>
      </w:r>
    </w:p>
    <w:p w:rsidR="00C40C65" w:rsidRPr="00E82189" w:rsidRDefault="00C40C65" w:rsidP="005E3451">
      <w:pPr>
        <w:pStyle w:val="32"/>
      </w:pPr>
      <w:bookmarkStart w:id="315" w:name="_Toc532370138"/>
      <w:bookmarkStart w:id="316" w:name="_Toc536627462"/>
      <w:bookmarkStart w:id="317" w:name="_Toc4763316"/>
      <w:bookmarkStart w:id="318" w:name="_Toc24032145"/>
      <w:bookmarkStart w:id="319" w:name="_Toc25340073"/>
      <w:bookmarkStart w:id="320" w:name="_Toc42672592"/>
      <w:bookmarkEnd w:id="312"/>
      <w:bookmarkEnd w:id="313"/>
      <w:bookmarkEnd w:id="314"/>
      <w:r w:rsidRPr="00E82189">
        <w:t>Статья 4</w:t>
      </w:r>
      <w:r>
        <w:t>8</w:t>
      </w:r>
      <w:r w:rsidRPr="00E82189">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315"/>
      <w:bookmarkEnd w:id="316"/>
      <w:bookmarkEnd w:id="317"/>
      <w:bookmarkEnd w:id="318"/>
      <w:bookmarkEnd w:id="319"/>
      <w:bookmarkEnd w:id="320"/>
    </w:p>
    <w:p w:rsidR="00C40C65" w:rsidRPr="00034462" w:rsidRDefault="00C40C65" w:rsidP="00034462">
      <w:pPr>
        <w:ind w:firstLine="709"/>
        <w:jc w:val="both"/>
        <w:rPr>
          <w:rFonts w:cs="Times New Roman"/>
        </w:rPr>
      </w:pPr>
      <w:r w:rsidRPr="00034462">
        <w:rPr>
          <w:rFonts w:cs="Times New Roman"/>
        </w:rPr>
        <w:t>Градостроительные регламенты, установленные настоящими правилами, применяются исключительно с учетом приведенных ниже ограничений, действующих в зонах с особыми условиями использования территорий.</w:t>
      </w:r>
    </w:p>
    <w:p w:rsidR="00C40C65" w:rsidRPr="00034462" w:rsidRDefault="00C40C65" w:rsidP="00034462">
      <w:pPr>
        <w:pStyle w:val="Heading4"/>
        <w:spacing w:before="0" w:after="0"/>
        <w:ind w:left="0" w:firstLine="709"/>
        <w:rPr>
          <w:szCs w:val="24"/>
        </w:rPr>
      </w:pPr>
      <w:r w:rsidRPr="00034462">
        <w:rPr>
          <w:szCs w:val="24"/>
        </w:rPr>
        <w:t>Охранные зоны инженерных коммуникаций и сооружений</w:t>
      </w:r>
    </w:p>
    <w:p w:rsidR="00C40C65" w:rsidRPr="00034462" w:rsidRDefault="00C40C65" w:rsidP="00034462">
      <w:pPr>
        <w:pStyle w:val="ListParagraph"/>
        <w:ind w:left="0" w:firstLine="709"/>
        <w:jc w:val="both"/>
        <w:rPr>
          <w:i/>
          <w:u w:val="single"/>
        </w:rPr>
      </w:pPr>
      <w:r w:rsidRPr="00034462">
        <w:rPr>
          <w:i/>
          <w:u w:val="single"/>
        </w:rPr>
        <w:t>Охранные зоны объектов электросетевого хозяйства</w:t>
      </w:r>
    </w:p>
    <w:p w:rsidR="00C40C65" w:rsidRPr="00034462" w:rsidRDefault="00C40C65" w:rsidP="00034462">
      <w:pPr>
        <w:ind w:firstLine="709"/>
        <w:jc w:val="both"/>
        <w:rPr>
          <w:rFonts w:cs="Times New Roman"/>
        </w:rPr>
      </w:pPr>
      <w:r w:rsidRPr="00034462">
        <w:rPr>
          <w:rFonts w:cs="Times New Roman"/>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C40C65" w:rsidRPr="00034462" w:rsidRDefault="00C40C65" w:rsidP="00034462">
      <w:pPr>
        <w:ind w:firstLine="709"/>
        <w:jc w:val="both"/>
        <w:rPr>
          <w:rFonts w:cs="Times New Roman"/>
        </w:rPr>
      </w:pPr>
      <w:r w:rsidRPr="00034462">
        <w:rPr>
          <w:rFonts w:cs="Times New Roman"/>
        </w:rPr>
        <w:t>- Правила устройства электроустановок;</w:t>
      </w:r>
    </w:p>
    <w:p w:rsidR="00C40C65" w:rsidRPr="00034462" w:rsidRDefault="00C40C65" w:rsidP="00034462">
      <w:pPr>
        <w:ind w:firstLine="709"/>
        <w:jc w:val="both"/>
        <w:rPr>
          <w:rFonts w:cs="Times New Roman"/>
        </w:rPr>
      </w:pPr>
      <w:r w:rsidRPr="00034462">
        <w:rPr>
          <w:rFonts w:cs="Times New Roman"/>
        </w:rPr>
        <w:t>-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РФ от 24.02.2009 № 160.</w:t>
      </w:r>
    </w:p>
    <w:p w:rsidR="00C40C65" w:rsidRPr="00034462" w:rsidRDefault="00C40C65" w:rsidP="00034462">
      <w:pPr>
        <w:ind w:firstLine="709"/>
        <w:jc w:val="both"/>
        <w:rPr>
          <w:rFonts w:cs="Times New Roman"/>
        </w:rPr>
      </w:pPr>
      <w:r w:rsidRPr="00034462">
        <w:rPr>
          <w:rFonts w:cs="Times New Roman"/>
        </w:rPr>
        <w:t>2. Ширина охранных зон инженерных сетей составляет:</w:t>
      </w:r>
    </w:p>
    <w:p w:rsidR="00C40C65" w:rsidRPr="00034462" w:rsidRDefault="00C40C65" w:rsidP="00034462">
      <w:pPr>
        <w:ind w:firstLine="709"/>
        <w:jc w:val="both"/>
        <w:rPr>
          <w:rFonts w:cs="Times New Roman"/>
        </w:rPr>
      </w:pPr>
      <w:r w:rsidRPr="00034462">
        <w:rPr>
          <w:rFonts w:cs="Times New Roman"/>
        </w:rPr>
        <w:t>ЛЭП 500 кВ</w:t>
      </w:r>
      <w:r w:rsidRPr="00034462">
        <w:rPr>
          <w:rFonts w:cs="Times New Roman"/>
        </w:rPr>
        <w:tab/>
        <w:t>-</w:t>
      </w:r>
      <w:r w:rsidRPr="00034462">
        <w:rPr>
          <w:rFonts w:cs="Times New Roman"/>
        </w:rPr>
        <w:tab/>
        <w:t>30 м;</w:t>
      </w:r>
    </w:p>
    <w:p w:rsidR="00C40C65" w:rsidRPr="00034462" w:rsidRDefault="00C40C65" w:rsidP="00034462">
      <w:pPr>
        <w:ind w:firstLine="709"/>
        <w:jc w:val="both"/>
        <w:rPr>
          <w:rFonts w:cs="Times New Roman"/>
        </w:rPr>
      </w:pPr>
      <w:r w:rsidRPr="00034462">
        <w:rPr>
          <w:rFonts w:cs="Times New Roman"/>
        </w:rPr>
        <w:t>ЛЭП 110 кВ</w:t>
      </w:r>
      <w:r w:rsidRPr="00034462">
        <w:rPr>
          <w:rFonts w:cs="Times New Roman"/>
        </w:rPr>
        <w:tab/>
        <w:t>-</w:t>
      </w:r>
      <w:r w:rsidRPr="00034462">
        <w:rPr>
          <w:rFonts w:cs="Times New Roman"/>
        </w:rPr>
        <w:tab/>
        <w:t>20 м;</w:t>
      </w:r>
    </w:p>
    <w:p w:rsidR="00C40C65" w:rsidRPr="00034462" w:rsidRDefault="00C40C65" w:rsidP="00034462">
      <w:pPr>
        <w:ind w:firstLine="709"/>
        <w:jc w:val="both"/>
        <w:rPr>
          <w:rFonts w:cs="Times New Roman"/>
        </w:rPr>
      </w:pPr>
      <w:r w:rsidRPr="00034462">
        <w:rPr>
          <w:rFonts w:cs="Times New Roman"/>
        </w:rPr>
        <w:t>ЛЭП 35 кВ</w:t>
      </w:r>
      <w:r w:rsidRPr="00034462">
        <w:rPr>
          <w:rFonts w:cs="Times New Roman"/>
        </w:rPr>
        <w:tab/>
        <w:t>-</w:t>
      </w:r>
      <w:r w:rsidRPr="00034462">
        <w:rPr>
          <w:rFonts w:cs="Times New Roman"/>
        </w:rPr>
        <w:tab/>
        <w:t>15 м;</w:t>
      </w:r>
    </w:p>
    <w:p w:rsidR="00C40C65" w:rsidRPr="00034462" w:rsidRDefault="00C40C65" w:rsidP="00034462">
      <w:pPr>
        <w:ind w:firstLine="709"/>
        <w:jc w:val="both"/>
        <w:rPr>
          <w:rFonts w:cs="Times New Roman"/>
        </w:rPr>
      </w:pPr>
      <w:r w:rsidRPr="00034462">
        <w:rPr>
          <w:rFonts w:cs="Times New Roman"/>
        </w:rPr>
        <w:t>ЛЭП 6-10кВ</w:t>
      </w:r>
      <w:r w:rsidRPr="00034462">
        <w:rPr>
          <w:rFonts w:cs="Times New Roman"/>
        </w:rPr>
        <w:tab/>
        <w:t>-</w:t>
      </w:r>
      <w:r w:rsidRPr="00034462">
        <w:rPr>
          <w:rFonts w:cs="Times New Roman"/>
        </w:rPr>
        <w:tab/>
        <w:t>10 м;</w:t>
      </w:r>
    </w:p>
    <w:p w:rsidR="00C40C65" w:rsidRPr="00034462" w:rsidRDefault="00C40C65" w:rsidP="00034462">
      <w:pPr>
        <w:ind w:firstLine="709"/>
        <w:jc w:val="both"/>
        <w:rPr>
          <w:rFonts w:cs="Times New Roman"/>
        </w:rPr>
      </w:pPr>
      <w:r w:rsidRPr="00034462">
        <w:rPr>
          <w:rFonts w:cs="Times New Roman"/>
        </w:rPr>
        <w:t>ЛЭП до 1 кВ - 2 м.</w:t>
      </w:r>
    </w:p>
    <w:p w:rsidR="00C40C65" w:rsidRPr="00034462" w:rsidRDefault="00C40C65" w:rsidP="00034462">
      <w:pPr>
        <w:ind w:firstLine="709"/>
        <w:jc w:val="both"/>
        <w:rPr>
          <w:rFonts w:cs="Times New Roman"/>
        </w:rPr>
      </w:pPr>
      <w:r w:rsidRPr="00034462">
        <w:rPr>
          <w:rFonts w:cs="Times New Roman"/>
        </w:rPr>
        <w:t>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C40C65" w:rsidRPr="00034462" w:rsidRDefault="00C40C65" w:rsidP="00034462">
      <w:pPr>
        <w:ind w:firstLine="709"/>
        <w:jc w:val="both"/>
        <w:rPr>
          <w:rFonts w:cs="Times New Roman"/>
        </w:rPr>
      </w:pPr>
      <w:r w:rsidRPr="00034462">
        <w:rPr>
          <w:rFonts w:cs="Times New Roman"/>
        </w:rPr>
        <w:t>Межпоселковые газораспределительные сети высокого давления – 7 м;</w:t>
      </w:r>
    </w:p>
    <w:p w:rsidR="00C40C65" w:rsidRPr="00034462" w:rsidRDefault="00C40C65" w:rsidP="00034462">
      <w:pPr>
        <w:ind w:firstLine="709"/>
        <w:jc w:val="both"/>
        <w:rPr>
          <w:rFonts w:cs="Times New Roman"/>
        </w:rPr>
      </w:pPr>
      <w:r w:rsidRPr="00034462">
        <w:rPr>
          <w:rFonts w:cs="Times New Roman"/>
        </w:rPr>
        <w:t>Газопроводы низкого давления – 2 м;</w:t>
      </w:r>
    </w:p>
    <w:p w:rsidR="00C40C65" w:rsidRPr="00034462" w:rsidRDefault="00C40C65" w:rsidP="00034462">
      <w:pPr>
        <w:ind w:firstLine="709"/>
        <w:jc w:val="both"/>
        <w:rPr>
          <w:rFonts w:cs="Times New Roman"/>
        </w:rPr>
      </w:pPr>
      <w:r w:rsidRPr="00034462">
        <w:rPr>
          <w:rFonts w:cs="Times New Roman"/>
        </w:rPr>
        <w:t>Подземные источники водоснабжения – 50 м.</w:t>
      </w:r>
    </w:p>
    <w:p w:rsidR="00C40C65" w:rsidRPr="00034462" w:rsidRDefault="00C40C65" w:rsidP="00034462">
      <w:pPr>
        <w:ind w:firstLine="709"/>
        <w:jc w:val="both"/>
        <w:rPr>
          <w:rFonts w:cs="Times New Roman"/>
        </w:rPr>
      </w:pPr>
      <w:r w:rsidRPr="00034462">
        <w:rPr>
          <w:rFonts w:cs="Times New Roman"/>
        </w:rPr>
        <w:t>Охранные зоны устанавливаются вдоль воздушных линий электропередач в виде части поверхности участка земли и воздушного пространства ограниченной параллельными вертикальными плоскостями, отстоящими на вышеуказанных расстояниях по обе стороны от крайних проводов.</w:t>
      </w:r>
    </w:p>
    <w:p w:rsidR="00C40C65" w:rsidRPr="00034462" w:rsidRDefault="00C40C65" w:rsidP="00034462">
      <w:pPr>
        <w:ind w:firstLine="709"/>
        <w:jc w:val="both"/>
        <w:rPr>
          <w:rFonts w:cs="Times New Roman"/>
        </w:rPr>
      </w:pPr>
      <w:r w:rsidRPr="00034462">
        <w:rPr>
          <w:rFonts w:cs="Times New Roman"/>
        </w:rPr>
        <w:t>В охранных зонах запрещается:</w:t>
      </w:r>
    </w:p>
    <w:p w:rsidR="00C40C65" w:rsidRPr="00034462" w:rsidRDefault="00C40C65" w:rsidP="00034462">
      <w:pPr>
        <w:ind w:firstLine="709"/>
        <w:jc w:val="both"/>
        <w:rPr>
          <w:rFonts w:cs="Times New Roman"/>
        </w:rPr>
      </w:pPr>
      <w:r w:rsidRPr="00034462">
        <w:rPr>
          <w:rFonts w:cs="Times New Roman"/>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w:t>
      </w:r>
    </w:p>
    <w:p w:rsidR="00C40C65" w:rsidRPr="00034462" w:rsidRDefault="00C40C65" w:rsidP="00034462">
      <w:pPr>
        <w:ind w:firstLine="709"/>
        <w:jc w:val="both"/>
        <w:rPr>
          <w:rFonts w:cs="Times New Roman"/>
        </w:rPr>
      </w:pPr>
      <w:r w:rsidRPr="00034462">
        <w:rPr>
          <w:rFonts w:cs="Times New Roman"/>
        </w:rPr>
        <w:t>б) размещать любые объекты и предметы (материалы) в пределах указанных зон;</w:t>
      </w:r>
    </w:p>
    <w:p w:rsidR="00C40C65" w:rsidRPr="00034462" w:rsidRDefault="00C40C65" w:rsidP="00034462">
      <w:pPr>
        <w:ind w:firstLine="709"/>
        <w:jc w:val="both"/>
        <w:rPr>
          <w:rFonts w:cs="Times New Roman"/>
        </w:rPr>
      </w:pPr>
      <w:r w:rsidRPr="00034462">
        <w:rPr>
          <w:rFonts w:cs="Times New Roman"/>
        </w:rPr>
        <w:t>в) разводить огонь в пределах охранных зон вводных и распределительных устройств, подстанций, воздушных линий электропередач;</w:t>
      </w:r>
    </w:p>
    <w:p w:rsidR="00C40C65" w:rsidRPr="00034462" w:rsidRDefault="00C40C65" w:rsidP="00034462">
      <w:pPr>
        <w:ind w:firstLine="709"/>
        <w:jc w:val="both"/>
        <w:rPr>
          <w:rFonts w:cs="Times New Roman"/>
        </w:rPr>
      </w:pPr>
      <w:r w:rsidRPr="00034462">
        <w:rPr>
          <w:rFonts w:cs="Times New Roman"/>
        </w:rPr>
        <w:t>г) размещать свалки;</w:t>
      </w:r>
    </w:p>
    <w:p w:rsidR="00C40C65" w:rsidRPr="00034462" w:rsidRDefault="00C40C65" w:rsidP="00034462">
      <w:pPr>
        <w:ind w:firstLine="709"/>
        <w:jc w:val="both"/>
        <w:rPr>
          <w:rFonts w:cs="Times New Roman"/>
        </w:rPr>
      </w:pPr>
    </w:p>
    <w:p w:rsidR="00C40C65" w:rsidRPr="00034462" w:rsidRDefault="00C40C65" w:rsidP="00034462">
      <w:pPr>
        <w:ind w:firstLine="709"/>
        <w:jc w:val="both"/>
        <w:rPr>
          <w:rFonts w:cs="Times New Roman"/>
        </w:rPr>
      </w:pPr>
      <w:r w:rsidRPr="00034462">
        <w:rPr>
          <w:rFonts w:cs="Times New Roman"/>
        </w:rPr>
        <w:t>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РФ № 160 от 24 февраля 2009 года, в охранных зонах линий электропередачи напряжением свыше 1000 вольт, запрещается:</w:t>
      </w:r>
    </w:p>
    <w:p w:rsidR="00C40C65" w:rsidRPr="00034462" w:rsidRDefault="00C40C65" w:rsidP="00034462">
      <w:pPr>
        <w:ind w:firstLine="709"/>
        <w:jc w:val="both"/>
        <w:rPr>
          <w:rFonts w:cs="Times New Roman"/>
        </w:rPr>
      </w:pPr>
      <w:r w:rsidRPr="00034462">
        <w:rPr>
          <w:rFonts w:cs="Times New Roman"/>
        </w:rPr>
        <w:t>- складировать или размещать хранилища любых, в том числе горюче-смазочных, материалов;</w:t>
      </w:r>
    </w:p>
    <w:p w:rsidR="00C40C65" w:rsidRPr="00034462" w:rsidRDefault="00C40C65" w:rsidP="00034462">
      <w:pPr>
        <w:ind w:firstLine="709"/>
        <w:jc w:val="both"/>
        <w:rPr>
          <w:rFonts w:cs="Times New Roman"/>
        </w:rPr>
      </w:pPr>
      <w:r w:rsidRPr="00034462">
        <w:rPr>
          <w:rFonts w:cs="Times New Roman"/>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C40C65" w:rsidRPr="00034462" w:rsidRDefault="00C40C65" w:rsidP="00034462">
      <w:pPr>
        <w:ind w:firstLine="709"/>
        <w:jc w:val="both"/>
        <w:rPr>
          <w:rFonts w:cs="Times New Roman"/>
        </w:rPr>
      </w:pPr>
      <w:r w:rsidRPr="00034462">
        <w:rPr>
          <w:rFonts w:cs="Times New Roman"/>
        </w:rPr>
        <w:t>-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C40C65" w:rsidRPr="00034462" w:rsidRDefault="00C40C65" w:rsidP="00034462">
      <w:pPr>
        <w:ind w:firstLine="709"/>
        <w:jc w:val="both"/>
        <w:rPr>
          <w:rFonts w:cs="Times New Roman"/>
        </w:rPr>
      </w:pPr>
      <w:r w:rsidRPr="00034462">
        <w:rPr>
          <w:rFonts w:cs="Times New Roman"/>
        </w:rPr>
        <w:t>-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C40C65" w:rsidRPr="00034462" w:rsidRDefault="00C40C65" w:rsidP="00034462">
      <w:pPr>
        <w:ind w:firstLine="709"/>
        <w:jc w:val="both"/>
        <w:rPr>
          <w:rFonts w:cs="Times New Roman"/>
        </w:rPr>
      </w:pPr>
      <w:r w:rsidRPr="00034462">
        <w:rPr>
          <w:rFonts w:cs="Times New Roman"/>
        </w:rPr>
        <w:t>- осуществлять проход судов с поднятыми стрелами кранов и других механизмов (в охранных зонах воздушных линий электропередачи).</w:t>
      </w:r>
    </w:p>
    <w:p w:rsidR="00C40C65" w:rsidRPr="00034462" w:rsidRDefault="00C40C65" w:rsidP="00034462">
      <w:pPr>
        <w:ind w:firstLine="709"/>
        <w:jc w:val="both"/>
        <w:rPr>
          <w:rFonts w:cs="Times New Roman"/>
        </w:rPr>
      </w:pPr>
    </w:p>
    <w:p w:rsidR="00C40C65" w:rsidRPr="00034462" w:rsidRDefault="00C40C65" w:rsidP="00034462">
      <w:pPr>
        <w:ind w:firstLine="709"/>
        <w:jc w:val="both"/>
        <w:rPr>
          <w:rFonts w:cs="Times New Roman"/>
        </w:rPr>
      </w:pPr>
      <w:r w:rsidRPr="00034462">
        <w:rPr>
          <w:rFonts w:cs="Times New Roman"/>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rsidR="00C40C65" w:rsidRPr="00034462" w:rsidRDefault="00C40C65" w:rsidP="00034462">
      <w:pPr>
        <w:ind w:firstLine="709"/>
        <w:jc w:val="both"/>
        <w:rPr>
          <w:rFonts w:cs="Times New Roman"/>
        </w:rPr>
      </w:pPr>
      <w:r w:rsidRPr="00034462">
        <w:rPr>
          <w:rFonts w:cs="Times New Roman"/>
        </w:rPr>
        <w:t xml:space="preserve"> В пределах охранных зон без письменного решения о согласовании сетевых организаций юридическим и физическим лицам запрещаются:</w:t>
      </w:r>
    </w:p>
    <w:p w:rsidR="00C40C65" w:rsidRPr="00034462" w:rsidRDefault="00C40C65" w:rsidP="00034462">
      <w:pPr>
        <w:ind w:firstLine="709"/>
        <w:jc w:val="both"/>
        <w:rPr>
          <w:rFonts w:cs="Times New Roman"/>
        </w:rPr>
      </w:pPr>
      <w:r w:rsidRPr="00034462">
        <w:rPr>
          <w:rFonts w:cs="Times New Roman"/>
        </w:rPr>
        <w:t>- строительство, капитальный ремонт, реконструкция или снос зданий и сооружений;</w:t>
      </w:r>
    </w:p>
    <w:p w:rsidR="00C40C65" w:rsidRPr="00034462" w:rsidRDefault="00C40C65" w:rsidP="00034462">
      <w:pPr>
        <w:ind w:firstLine="709"/>
        <w:jc w:val="both"/>
        <w:rPr>
          <w:rFonts w:cs="Times New Roman"/>
        </w:rPr>
      </w:pPr>
      <w:r w:rsidRPr="00034462">
        <w:rPr>
          <w:rFonts w:cs="Times New Roman"/>
        </w:rPr>
        <w:t>- горные, взрывные, мелиоративные работы, в том числе связанные с временным затоплением земель;</w:t>
      </w:r>
    </w:p>
    <w:p w:rsidR="00C40C65" w:rsidRPr="00034462" w:rsidRDefault="00C40C65" w:rsidP="00034462">
      <w:pPr>
        <w:ind w:firstLine="709"/>
        <w:jc w:val="both"/>
        <w:rPr>
          <w:rFonts w:cs="Times New Roman"/>
        </w:rPr>
      </w:pPr>
      <w:r w:rsidRPr="00034462">
        <w:rPr>
          <w:rFonts w:cs="Times New Roman"/>
        </w:rPr>
        <w:t>- посадка и вырубка деревьев и кустарников;</w:t>
      </w:r>
    </w:p>
    <w:p w:rsidR="00C40C65" w:rsidRPr="00034462" w:rsidRDefault="00C40C65" w:rsidP="00034462">
      <w:pPr>
        <w:ind w:firstLine="709"/>
        <w:jc w:val="both"/>
        <w:rPr>
          <w:rFonts w:cs="Times New Roman"/>
        </w:rPr>
      </w:pPr>
      <w:r w:rsidRPr="00034462">
        <w:rPr>
          <w:rFonts w:cs="Times New Roman"/>
        </w:rPr>
        <w:t>-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C40C65" w:rsidRPr="00034462" w:rsidRDefault="00C40C65" w:rsidP="00034462">
      <w:pPr>
        <w:ind w:firstLine="709"/>
        <w:jc w:val="both"/>
        <w:rPr>
          <w:rFonts w:cs="Times New Roman"/>
        </w:rPr>
      </w:pPr>
      <w:r w:rsidRPr="00034462">
        <w:rPr>
          <w:rFonts w:cs="Times New Roman"/>
        </w:rPr>
        <w:t>-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C40C65" w:rsidRPr="00034462" w:rsidRDefault="00C40C65" w:rsidP="00034462">
      <w:pPr>
        <w:ind w:firstLine="709"/>
        <w:jc w:val="both"/>
        <w:rPr>
          <w:rFonts w:cs="Times New Roman"/>
        </w:rPr>
      </w:pPr>
      <w:r w:rsidRPr="00034462">
        <w:rPr>
          <w:rFonts w:cs="Times New Roman"/>
        </w:rP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C40C65" w:rsidRPr="00034462" w:rsidRDefault="00C40C65" w:rsidP="00034462">
      <w:pPr>
        <w:ind w:firstLine="709"/>
        <w:jc w:val="both"/>
        <w:rPr>
          <w:rFonts w:cs="Times New Roman"/>
        </w:rPr>
      </w:pPr>
      <w:r w:rsidRPr="00034462">
        <w:rPr>
          <w:rFonts w:cs="Times New Roman"/>
        </w:rPr>
        <w:t>-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C40C65" w:rsidRPr="00034462" w:rsidRDefault="00C40C65" w:rsidP="00034462">
      <w:pPr>
        <w:ind w:firstLine="709"/>
        <w:jc w:val="both"/>
        <w:rPr>
          <w:rFonts w:cs="Times New Roman"/>
        </w:rPr>
      </w:pPr>
      <w:r w:rsidRPr="00034462">
        <w:rPr>
          <w:rFonts w:cs="Times New Roman"/>
        </w:rPr>
        <w:t>-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C40C65" w:rsidRPr="00034462" w:rsidRDefault="00C40C65" w:rsidP="00034462">
      <w:pPr>
        <w:ind w:firstLine="709"/>
        <w:jc w:val="both"/>
        <w:rPr>
          <w:rFonts w:cs="Times New Roman"/>
        </w:rPr>
      </w:pPr>
      <w:r w:rsidRPr="00034462">
        <w:rPr>
          <w:rFonts w:cs="Times New Roman"/>
        </w:rPr>
        <w:t>-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C40C65" w:rsidRPr="00034462" w:rsidRDefault="00C40C65" w:rsidP="00034462">
      <w:pPr>
        <w:ind w:firstLine="709"/>
        <w:jc w:val="both"/>
        <w:rPr>
          <w:rFonts w:cs="Times New Roman"/>
        </w:rPr>
      </w:pPr>
      <w:r w:rsidRPr="00034462">
        <w:rPr>
          <w:rFonts w:cs="Times New Roman"/>
        </w:rPr>
        <w:t>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ВЛ, для линий напряжением:</w:t>
      </w:r>
    </w:p>
    <w:p w:rsidR="00C40C65" w:rsidRPr="00034462" w:rsidRDefault="00C40C65" w:rsidP="00034462">
      <w:pPr>
        <w:ind w:firstLine="709"/>
        <w:jc w:val="both"/>
        <w:rPr>
          <w:rFonts w:cs="Times New Roman"/>
        </w:rPr>
      </w:pPr>
      <w:r w:rsidRPr="00034462">
        <w:rPr>
          <w:rFonts w:cs="Times New Roman"/>
        </w:rPr>
        <w:t>- 110 кВ – 20 метров;</w:t>
      </w:r>
    </w:p>
    <w:p w:rsidR="00C40C65" w:rsidRPr="00034462" w:rsidRDefault="00C40C65" w:rsidP="00034462">
      <w:pPr>
        <w:ind w:firstLine="709"/>
        <w:jc w:val="both"/>
        <w:rPr>
          <w:rFonts w:cs="Times New Roman"/>
        </w:rPr>
      </w:pPr>
      <w:r w:rsidRPr="00034462">
        <w:rPr>
          <w:rFonts w:cs="Times New Roman"/>
        </w:rPr>
        <w:t>- 150-220 кВ – 25 метров;</w:t>
      </w:r>
    </w:p>
    <w:p w:rsidR="00C40C65" w:rsidRPr="00034462" w:rsidRDefault="00C40C65" w:rsidP="00034462">
      <w:pPr>
        <w:ind w:firstLine="709"/>
        <w:jc w:val="both"/>
        <w:rPr>
          <w:rFonts w:cs="Times New Roman"/>
        </w:rPr>
      </w:pPr>
      <w:r w:rsidRPr="00034462">
        <w:rPr>
          <w:rFonts w:cs="Times New Roman"/>
        </w:rPr>
        <w:t>Примечание:</w:t>
      </w:r>
    </w:p>
    <w:p w:rsidR="00C40C65" w:rsidRPr="00034462" w:rsidRDefault="00C40C65" w:rsidP="00034462">
      <w:pPr>
        <w:ind w:firstLine="709"/>
        <w:jc w:val="both"/>
        <w:rPr>
          <w:rFonts w:cs="Times New Roman"/>
        </w:rPr>
      </w:pPr>
      <w:r w:rsidRPr="00034462">
        <w:rPr>
          <w:rFonts w:cs="Times New Roman"/>
        </w:rPr>
        <w:t xml:space="preserve">Постановление Правительства РФ </w:t>
      </w:r>
      <w:hyperlink r:id="rId51" w:history="1">
        <w:r w:rsidRPr="00034462">
          <w:rPr>
            <w:rFonts w:cs="Times New Roman"/>
          </w:rPr>
          <w:t>от 24.02.2009г. №160</w:t>
        </w:r>
      </w:hyperlink>
      <w:r w:rsidRPr="00034462">
        <w:rPr>
          <w:rFonts w:cs="Times New Roman"/>
        </w:rPr>
        <w:t xml:space="preserve">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C40C65" w:rsidRPr="00034462" w:rsidRDefault="00C40C65" w:rsidP="00034462">
      <w:pPr>
        <w:ind w:firstLine="709"/>
        <w:jc w:val="both"/>
        <w:rPr>
          <w:rFonts w:cs="Times New Roman"/>
        </w:rPr>
      </w:pPr>
    </w:p>
    <w:p w:rsidR="00C40C65" w:rsidRPr="00034462" w:rsidRDefault="00C40C65" w:rsidP="00034462">
      <w:pPr>
        <w:pStyle w:val="ListParagraph"/>
        <w:ind w:left="0" w:firstLine="709"/>
        <w:jc w:val="both"/>
        <w:rPr>
          <w:i/>
          <w:u w:val="single"/>
        </w:rPr>
      </w:pPr>
      <w:r w:rsidRPr="00034462">
        <w:rPr>
          <w:i/>
          <w:u w:val="single"/>
        </w:rPr>
        <w:t>Охранные зоны магистральных трубопроводов</w:t>
      </w:r>
    </w:p>
    <w:p w:rsidR="00C40C65" w:rsidRPr="00034462" w:rsidRDefault="00C40C65" w:rsidP="00034462">
      <w:pPr>
        <w:ind w:firstLine="709"/>
        <w:jc w:val="both"/>
        <w:rPr>
          <w:rFonts w:cs="Times New Roman"/>
        </w:rPr>
      </w:pPr>
      <w:r w:rsidRPr="00034462">
        <w:rPr>
          <w:rFonts w:cs="Times New Roman"/>
        </w:rPr>
        <w:t>В соответствии с Постановлением Правительства РФ от 20.11.2000 N 878 "Об утверждении Правил охраны газораспределительных сетей":</w:t>
      </w:r>
    </w:p>
    <w:p w:rsidR="00C40C65" w:rsidRPr="00034462" w:rsidRDefault="00C40C65" w:rsidP="00034462">
      <w:pPr>
        <w:ind w:firstLine="709"/>
        <w:jc w:val="both"/>
        <w:rPr>
          <w:rFonts w:cs="Times New Roman"/>
        </w:rPr>
      </w:pPr>
      <w:r w:rsidRPr="00034462">
        <w:rPr>
          <w:rFonts w:cs="Times New Roman"/>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C40C65" w:rsidRPr="00034462" w:rsidRDefault="00C40C65" w:rsidP="00034462">
      <w:pPr>
        <w:ind w:firstLine="709"/>
        <w:jc w:val="both"/>
        <w:rPr>
          <w:rFonts w:cs="Times New Roman"/>
        </w:rPr>
      </w:pPr>
      <w:r w:rsidRPr="00034462">
        <w:rPr>
          <w:rFonts w:cs="Times New Roman"/>
        </w:rPr>
        <w:t>а) строить объекты жилищно-гражданского и производственного назначения;</w:t>
      </w:r>
    </w:p>
    <w:p w:rsidR="00C40C65" w:rsidRPr="00034462" w:rsidRDefault="00C40C65" w:rsidP="00034462">
      <w:pPr>
        <w:ind w:firstLine="709"/>
        <w:jc w:val="both"/>
        <w:rPr>
          <w:rFonts w:cs="Times New Roman"/>
        </w:rPr>
      </w:pPr>
      <w:r w:rsidRPr="00034462">
        <w:rPr>
          <w:rFonts w:cs="Times New Roman"/>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C40C65" w:rsidRPr="00034462" w:rsidRDefault="00C40C65" w:rsidP="00034462">
      <w:pPr>
        <w:ind w:firstLine="709"/>
        <w:jc w:val="both"/>
        <w:rPr>
          <w:rFonts w:cs="Times New Roman"/>
        </w:rPr>
      </w:pPr>
      <w:r w:rsidRPr="00034462">
        <w:rPr>
          <w:rFonts w:cs="Times New Roman"/>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C40C65" w:rsidRPr="00034462" w:rsidRDefault="00C40C65" w:rsidP="00034462">
      <w:pPr>
        <w:ind w:firstLine="709"/>
        <w:jc w:val="both"/>
        <w:rPr>
          <w:rFonts w:cs="Times New Roman"/>
        </w:rPr>
      </w:pPr>
      <w:r w:rsidRPr="00034462">
        <w:rPr>
          <w:rFonts w:cs="Times New Roman"/>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C40C65" w:rsidRPr="00034462" w:rsidRDefault="00C40C65" w:rsidP="00034462">
      <w:pPr>
        <w:ind w:firstLine="709"/>
        <w:jc w:val="both"/>
        <w:rPr>
          <w:rFonts w:cs="Times New Roman"/>
        </w:rPr>
      </w:pPr>
      <w:r w:rsidRPr="00034462">
        <w:rPr>
          <w:rFonts w:cs="Times New Roman"/>
        </w:rPr>
        <w:t>д) устраивать свалки и склады, разливать растворы кислот, солей, щелочей и других химически активных веществ;</w:t>
      </w:r>
    </w:p>
    <w:p w:rsidR="00C40C65" w:rsidRPr="00034462" w:rsidRDefault="00C40C65" w:rsidP="00034462">
      <w:pPr>
        <w:ind w:firstLine="709"/>
        <w:jc w:val="both"/>
        <w:rPr>
          <w:rFonts w:cs="Times New Roman"/>
        </w:rPr>
      </w:pPr>
      <w:r w:rsidRPr="00034462">
        <w:rPr>
          <w:rFonts w:cs="Times New Roman"/>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C40C65" w:rsidRPr="00034462" w:rsidRDefault="00C40C65" w:rsidP="00034462">
      <w:pPr>
        <w:ind w:firstLine="709"/>
        <w:jc w:val="both"/>
        <w:rPr>
          <w:rFonts w:cs="Times New Roman"/>
        </w:rPr>
      </w:pPr>
      <w:r w:rsidRPr="00034462">
        <w:rPr>
          <w:rFonts w:cs="Times New Roman"/>
        </w:rPr>
        <w:t>ж) разводить огонь и размещать источники огня;</w:t>
      </w:r>
    </w:p>
    <w:p w:rsidR="00C40C65" w:rsidRPr="00034462" w:rsidRDefault="00C40C65" w:rsidP="00034462">
      <w:pPr>
        <w:ind w:firstLine="709"/>
        <w:jc w:val="both"/>
        <w:rPr>
          <w:rFonts w:cs="Times New Roman"/>
        </w:rPr>
      </w:pPr>
      <w:r w:rsidRPr="00034462">
        <w:rPr>
          <w:rFonts w:cs="Times New Roman"/>
        </w:rPr>
        <w:t>з) рыть погреба, копать и обрабатывать почву сельскохозяйственными и мелиоративными орудиями и механизмами на глубину более 0,3 метра;</w:t>
      </w:r>
    </w:p>
    <w:p w:rsidR="00C40C65" w:rsidRPr="00034462" w:rsidRDefault="00C40C65" w:rsidP="00034462">
      <w:pPr>
        <w:ind w:firstLine="709"/>
        <w:jc w:val="both"/>
        <w:rPr>
          <w:rFonts w:cs="Times New Roman"/>
        </w:rPr>
      </w:pPr>
      <w:r w:rsidRPr="00034462">
        <w:rPr>
          <w:rFonts w:cs="Times New Roman"/>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C40C65" w:rsidRPr="00034462" w:rsidRDefault="00C40C65" w:rsidP="00034462">
      <w:pPr>
        <w:ind w:firstLine="709"/>
        <w:jc w:val="both"/>
        <w:rPr>
          <w:rFonts w:cs="Times New Roman"/>
        </w:rPr>
      </w:pPr>
      <w:r w:rsidRPr="00034462">
        <w:rPr>
          <w:rFonts w:cs="Times New Roman"/>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C40C65" w:rsidRPr="00034462" w:rsidRDefault="00C40C65" w:rsidP="00034462">
      <w:pPr>
        <w:ind w:firstLine="709"/>
        <w:jc w:val="both"/>
        <w:rPr>
          <w:rFonts w:cs="Times New Roman"/>
        </w:rPr>
      </w:pPr>
      <w:r w:rsidRPr="00034462">
        <w:rPr>
          <w:rFonts w:cs="Times New Roman"/>
        </w:rPr>
        <w:t>л) самовольно подключаться к газораспределительным сетям.</w:t>
      </w:r>
    </w:p>
    <w:p w:rsidR="00C40C65" w:rsidRPr="00034462" w:rsidRDefault="00C40C65" w:rsidP="00034462">
      <w:pPr>
        <w:ind w:firstLine="709"/>
        <w:jc w:val="both"/>
        <w:rPr>
          <w:rFonts w:cs="Times New Roman"/>
        </w:rPr>
      </w:pPr>
      <w:bookmarkStart w:id="321" w:name="Par12"/>
      <w:bookmarkEnd w:id="321"/>
      <w:r w:rsidRPr="00034462">
        <w:rPr>
          <w:rFonts w:cs="Times New Roman"/>
        </w:rPr>
        <w:t>Лесохозяйственные, сельскохозяйственные и другие работы, не подпадающие под вышеуказанные 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C40C65" w:rsidRPr="00034462" w:rsidRDefault="00C40C65" w:rsidP="00034462">
      <w:pPr>
        <w:ind w:firstLine="709"/>
        <w:jc w:val="both"/>
        <w:rPr>
          <w:rFonts w:cs="Times New Roman"/>
        </w:rPr>
      </w:pPr>
      <w:r w:rsidRPr="00034462">
        <w:rPr>
          <w:rFonts w:cs="Times New Roman"/>
        </w:rPr>
        <w:t xml:space="preserve">Хозяйственная деятельность в охранных зонах газораспределительных сетей, не предусмотренная вышеуказанными </w:t>
      </w:r>
      <w:hyperlink w:anchor="Par0" w:history="1">
        <w:r w:rsidRPr="00034462">
          <w:rPr>
            <w:rFonts w:cs="Times New Roman"/>
          </w:rPr>
          <w:t>пунктами</w:t>
        </w:r>
      </w:hyperlink>
      <w:r w:rsidRPr="00034462">
        <w:rPr>
          <w:rFonts w:cs="Times New Roman"/>
        </w:rPr>
        <w:t xml:space="preserve"> настоящих Правил,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C40C65" w:rsidRPr="00034462" w:rsidRDefault="00C40C65" w:rsidP="00034462">
      <w:pPr>
        <w:ind w:firstLine="709"/>
        <w:jc w:val="both"/>
        <w:rPr>
          <w:rFonts w:cs="Times New Roman"/>
        </w:rPr>
      </w:pPr>
    </w:p>
    <w:p w:rsidR="00C40C65" w:rsidRPr="00034462" w:rsidRDefault="00C40C65" w:rsidP="00034462">
      <w:pPr>
        <w:ind w:firstLine="709"/>
        <w:jc w:val="both"/>
        <w:rPr>
          <w:rFonts w:cs="Times New Roman"/>
        </w:rPr>
      </w:pPr>
      <w:r w:rsidRPr="00034462">
        <w:rPr>
          <w:rFonts w:cs="Times New Roman"/>
        </w:rPr>
        <w:t>Местные органы власти и управления выдают сведения о местонахождении трубопровода заинтересованным предприятиям, организациям и учреждениям по их просьбам.</w:t>
      </w:r>
    </w:p>
    <w:p w:rsidR="00C40C65" w:rsidRPr="00034462" w:rsidRDefault="00C40C65" w:rsidP="00034462">
      <w:pPr>
        <w:ind w:firstLine="709"/>
        <w:jc w:val="both"/>
        <w:rPr>
          <w:rFonts w:cs="Times New Roman"/>
        </w:rPr>
      </w:pPr>
      <w:r w:rsidRPr="00034462">
        <w:rPr>
          <w:rFonts w:cs="Times New Roman"/>
        </w:rPr>
        <w:t>Предприятия трубопроводного транспорта должны регулярно (не реже 1 раза в квартал) давать информацию через местное радио и печать о местах прохождения трубопроводов.</w:t>
      </w:r>
    </w:p>
    <w:p w:rsidR="00C40C65" w:rsidRPr="00034462" w:rsidRDefault="00C40C65" w:rsidP="00034462">
      <w:pPr>
        <w:ind w:firstLine="709"/>
        <w:jc w:val="both"/>
        <w:rPr>
          <w:rFonts w:cs="Times New Roman"/>
        </w:rPr>
      </w:pPr>
      <w:r w:rsidRPr="00034462">
        <w:rPr>
          <w:rFonts w:cs="Times New Roman"/>
        </w:rPr>
        <w:t>Для исключения возможности повреждения трубопроводов (при любом виде их прокладки) устанавливаются охранные зоны:</w:t>
      </w:r>
    </w:p>
    <w:p w:rsidR="00C40C65" w:rsidRPr="00034462" w:rsidRDefault="00C40C65" w:rsidP="00034462">
      <w:pPr>
        <w:ind w:firstLine="709"/>
        <w:jc w:val="both"/>
        <w:rPr>
          <w:rFonts w:cs="Times New Roman"/>
        </w:rPr>
      </w:pPr>
      <w:r w:rsidRPr="00034462">
        <w:rPr>
          <w:rFonts w:cs="Times New Roman"/>
        </w:rPr>
        <w:t>вдоль трасс трубопроводов, транспортирующих … природный газ … - в виде участка земли, ограниченного условными линиями, проходящими в 25 метрах от оси трубопровода с каждой стороны;</w:t>
      </w:r>
    </w:p>
    <w:p w:rsidR="00C40C65" w:rsidRPr="00034462" w:rsidRDefault="00C40C65" w:rsidP="00034462">
      <w:pPr>
        <w:ind w:firstLine="709"/>
        <w:jc w:val="both"/>
        <w:rPr>
          <w:rFonts w:cs="Times New Roman"/>
        </w:rPr>
      </w:pPr>
      <w:r w:rsidRPr="00034462">
        <w:rPr>
          <w:rFonts w:cs="Times New Roman"/>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C40C65" w:rsidRPr="00034462" w:rsidRDefault="00C40C65" w:rsidP="00034462">
      <w:pPr>
        <w:ind w:firstLine="709"/>
        <w:jc w:val="both"/>
        <w:rPr>
          <w:rFonts w:cs="Times New Roman"/>
        </w:rPr>
      </w:pPr>
      <w:r w:rsidRPr="00034462">
        <w:rPr>
          <w:rFonts w:cs="Times New Roman"/>
        </w:rPr>
        <w:t>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метров с каждой стороны;</w:t>
      </w:r>
    </w:p>
    <w:p w:rsidR="00C40C65" w:rsidRPr="00034462" w:rsidRDefault="00C40C65" w:rsidP="00034462">
      <w:pPr>
        <w:ind w:firstLine="709"/>
        <w:jc w:val="both"/>
        <w:rPr>
          <w:rFonts w:cs="Times New Roman"/>
        </w:rPr>
      </w:pPr>
      <w:r w:rsidRPr="00034462">
        <w:rPr>
          <w:rFonts w:cs="Times New Roman"/>
        </w:rPr>
        <w:t>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метров во все стороны;</w:t>
      </w:r>
    </w:p>
    <w:p w:rsidR="00C40C65" w:rsidRPr="00034462" w:rsidRDefault="00C40C65" w:rsidP="00034462">
      <w:pPr>
        <w:ind w:firstLine="709"/>
        <w:jc w:val="both"/>
        <w:rPr>
          <w:rFonts w:cs="Times New Roman"/>
        </w:rPr>
      </w:pPr>
      <w:r w:rsidRPr="00034462">
        <w:rPr>
          <w:rFonts w:cs="Times New Roman"/>
        </w:rPr>
        <w:t>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метров во все стороны.</w:t>
      </w:r>
    </w:p>
    <w:p w:rsidR="00C40C65" w:rsidRPr="00034462" w:rsidRDefault="00C40C65" w:rsidP="00034462">
      <w:pPr>
        <w:ind w:firstLine="709"/>
        <w:jc w:val="both"/>
        <w:rPr>
          <w:rFonts w:cs="Times New Roman"/>
        </w:rPr>
      </w:pPr>
      <w:r w:rsidRPr="00034462">
        <w:rPr>
          <w:rFonts w:cs="Times New Roman"/>
        </w:rPr>
        <w:t xml:space="preserve"> </w:t>
      </w:r>
    </w:p>
    <w:p w:rsidR="00C40C65" w:rsidRPr="00034462" w:rsidRDefault="00C40C65" w:rsidP="00034462">
      <w:pPr>
        <w:pStyle w:val="ListParagraph"/>
        <w:ind w:left="0" w:firstLine="709"/>
        <w:jc w:val="both"/>
        <w:rPr>
          <w:i/>
          <w:u w:val="single"/>
        </w:rPr>
      </w:pPr>
      <w:r w:rsidRPr="00034462">
        <w:rPr>
          <w:i/>
          <w:u w:val="single"/>
        </w:rPr>
        <w:t>Режим использования охранной зоны:</w:t>
      </w:r>
    </w:p>
    <w:p w:rsidR="00C40C65" w:rsidRPr="00034462" w:rsidRDefault="00C40C65" w:rsidP="00034462">
      <w:pPr>
        <w:ind w:firstLine="709"/>
        <w:jc w:val="both"/>
        <w:rPr>
          <w:rFonts w:cs="Times New Roman"/>
        </w:rPr>
      </w:pPr>
      <w:r w:rsidRPr="00034462">
        <w:rPr>
          <w:rFonts w:cs="Times New Roman"/>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C40C65" w:rsidRPr="00034462" w:rsidRDefault="00C40C65" w:rsidP="00034462">
      <w:pPr>
        <w:ind w:firstLine="709"/>
        <w:jc w:val="both"/>
        <w:rPr>
          <w:rFonts w:cs="Times New Roman"/>
        </w:rPr>
      </w:pPr>
      <w:r w:rsidRPr="00034462">
        <w:rPr>
          <w:rFonts w:cs="Times New Roman"/>
        </w:rPr>
        <w:t>а) перемещать, засыпать и ломать опознавательные и сигнальные знаки, контрольно-измерительные пункты;</w:t>
      </w:r>
    </w:p>
    <w:p w:rsidR="00C40C65" w:rsidRPr="00034462" w:rsidRDefault="00C40C65" w:rsidP="00034462">
      <w:pPr>
        <w:ind w:firstLine="709"/>
        <w:jc w:val="both"/>
        <w:rPr>
          <w:rFonts w:cs="Times New Roman"/>
        </w:rPr>
      </w:pPr>
      <w:r w:rsidRPr="00034462">
        <w:rPr>
          <w:rFonts w:cs="Times New Roman"/>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C40C65" w:rsidRPr="00034462" w:rsidRDefault="00C40C65" w:rsidP="00034462">
      <w:pPr>
        <w:ind w:firstLine="709"/>
        <w:jc w:val="both"/>
        <w:rPr>
          <w:rFonts w:cs="Times New Roman"/>
        </w:rPr>
      </w:pPr>
      <w:r w:rsidRPr="00034462">
        <w:rPr>
          <w:rFonts w:cs="Times New Roman"/>
        </w:rPr>
        <w:t>в) устраивать всякого рода свалки, выливать растворы кислот, солей и щелочей;</w:t>
      </w:r>
    </w:p>
    <w:p w:rsidR="00C40C65" w:rsidRPr="00034462" w:rsidRDefault="00C40C65" w:rsidP="00034462">
      <w:pPr>
        <w:ind w:firstLine="709"/>
        <w:jc w:val="both"/>
        <w:rPr>
          <w:rFonts w:cs="Times New Roman"/>
        </w:rPr>
      </w:pPr>
      <w:r w:rsidRPr="00034462">
        <w:rPr>
          <w:rFonts w:cs="Times New Roman"/>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C40C65" w:rsidRPr="00034462" w:rsidRDefault="00C40C65" w:rsidP="00034462">
      <w:pPr>
        <w:ind w:firstLine="709"/>
        <w:jc w:val="both"/>
        <w:rPr>
          <w:rFonts w:cs="Times New Roman"/>
        </w:rPr>
      </w:pPr>
      <w:r w:rsidRPr="00034462">
        <w:rPr>
          <w:rFonts w:cs="Times New Roman"/>
        </w:rPr>
        <w:t>д) бросать якоря, проходить с отданными якорями, цепями, лотами, волокушами и тралами, производить дноуглубительные и землечерпальные работы;</w:t>
      </w:r>
    </w:p>
    <w:p w:rsidR="00C40C65" w:rsidRPr="00034462" w:rsidRDefault="00C40C65" w:rsidP="00034462">
      <w:pPr>
        <w:ind w:firstLine="709"/>
        <w:jc w:val="both"/>
        <w:rPr>
          <w:rFonts w:cs="Times New Roman"/>
        </w:rPr>
      </w:pPr>
      <w:r w:rsidRPr="00034462">
        <w:rPr>
          <w:rFonts w:cs="Times New Roman"/>
        </w:rPr>
        <w:t>е) разводить огонь и размещать какие-либо открытые или закрытые источники огня.</w:t>
      </w:r>
    </w:p>
    <w:p w:rsidR="00C40C65" w:rsidRPr="00034462" w:rsidRDefault="00C40C65" w:rsidP="00034462">
      <w:pPr>
        <w:ind w:firstLine="709"/>
        <w:jc w:val="both"/>
        <w:rPr>
          <w:rFonts w:cs="Times New Roman"/>
        </w:rPr>
      </w:pPr>
      <w:r w:rsidRPr="00034462">
        <w:rPr>
          <w:rFonts w:cs="Times New Roman"/>
        </w:rPr>
        <w:t>В охранных зонах трубопроводов без письменного разрешения предприятий трубопроводного транспорта запрещается:</w:t>
      </w:r>
    </w:p>
    <w:p w:rsidR="00C40C65" w:rsidRPr="00034462" w:rsidRDefault="00C40C65" w:rsidP="00034462">
      <w:pPr>
        <w:ind w:firstLine="709"/>
        <w:jc w:val="both"/>
        <w:rPr>
          <w:rFonts w:cs="Times New Roman"/>
        </w:rPr>
      </w:pPr>
      <w:r w:rsidRPr="00034462">
        <w:rPr>
          <w:rFonts w:cs="Times New Roman"/>
        </w:rPr>
        <w:t>а) возводить любые постройки и сооружения;</w:t>
      </w:r>
    </w:p>
    <w:p w:rsidR="00C40C65" w:rsidRPr="00034462" w:rsidRDefault="00C40C65" w:rsidP="00034462">
      <w:pPr>
        <w:ind w:firstLine="709"/>
        <w:jc w:val="both"/>
        <w:rPr>
          <w:rFonts w:cs="Times New Roman"/>
        </w:rPr>
      </w:pPr>
      <w:r w:rsidRPr="00034462">
        <w:rPr>
          <w:rFonts w:cs="Times New Roman"/>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C40C65" w:rsidRPr="00034462" w:rsidRDefault="00C40C65" w:rsidP="00034462">
      <w:pPr>
        <w:ind w:firstLine="709"/>
        <w:jc w:val="both"/>
        <w:rPr>
          <w:rFonts w:cs="Times New Roman"/>
        </w:rPr>
      </w:pPr>
      <w:r w:rsidRPr="00034462">
        <w:rPr>
          <w:rFonts w:cs="Times New Roman"/>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C40C65" w:rsidRPr="00034462" w:rsidRDefault="00C40C65" w:rsidP="00034462">
      <w:pPr>
        <w:ind w:firstLine="709"/>
        <w:jc w:val="both"/>
        <w:rPr>
          <w:rFonts w:cs="Times New Roman"/>
        </w:rPr>
      </w:pPr>
      <w:r w:rsidRPr="00034462">
        <w:rPr>
          <w:rFonts w:cs="Times New Roman"/>
        </w:rPr>
        <w:t>г) производить мелиоративные земляные работы, сооружать оросительные и осушительные системы;</w:t>
      </w:r>
    </w:p>
    <w:p w:rsidR="00C40C65" w:rsidRPr="00034462" w:rsidRDefault="00C40C65" w:rsidP="00034462">
      <w:pPr>
        <w:ind w:firstLine="709"/>
        <w:jc w:val="both"/>
        <w:rPr>
          <w:rFonts w:cs="Times New Roman"/>
        </w:rPr>
      </w:pPr>
      <w:r w:rsidRPr="00034462">
        <w:rPr>
          <w:rFonts w:cs="Times New Roman"/>
        </w:rPr>
        <w:t>д) производить всякого рода открытые и подземные, горные, строительные, монтажные и взрывные работы, планировку грунта.</w:t>
      </w:r>
    </w:p>
    <w:p w:rsidR="00C40C65" w:rsidRPr="00034462" w:rsidRDefault="00C40C65" w:rsidP="00034462">
      <w:pPr>
        <w:ind w:firstLine="709"/>
        <w:jc w:val="both"/>
        <w:rPr>
          <w:rFonts w:cs="Times New Roman"/>
        </w:rPr>
      </w:pPr>
      <w:r w:rsidRPr="00034462">
        <w:rPr>
          <w:rFonts w:cs="Times New Roman"/>
        </w:rPr>
        <w:t>е)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C40C65" w:rsidRPr="00034462" w:rsidRDefault="00C40C65" w:rsidP="00034462">
      <w:pPr>
        <w:ind w:firstLine="709"/>
        <w:jc w:val="both"/>
        <w:rPr>
          <w:rFonts w:cs="Times New Roman"/>
        </w:rPr>
      </w:pPr>
    </w:p>
    <w:p w:rsidR="00C40C65" w:rsidRPr="00034462" w:rsidRDefault="00C40C65" w:rsidP="00034462">
      <w:pPr>
        <w:ind w:firstLine="709"/>
        <w:jc w:val="both"/>
        <w:rPr>
          <w:rFonts w:cs="Times New Roman"/>
        </w:rPr>
      </w:pPr>
      <w:r w:rsidRPr="00034462">
        <w:rPr>
          <w:rFonts w:cs="Times New Roman"/>
        </w:rPr>
        <w:t>Минимально-допустимые расстояния от оси магистральных газопроводов высокого давления до границ населенных пунктов, зданий, сооружений принимаются в зависимости от диаметра труб и степени ответственности объектов на основании Стандарта Организации ОАО «ГАЗПРОМ» МАГИСТРАЛЬНЫЕ ГАЗОПРОВОДЫ (СТО Газпром 2-2.1-249-2008)</w:t>
      </w:r>
    </w:p>
    <w:p w:rsidR="00C40C65" w:rsidRPr="00034462" w:rsidRDefault="00C40C65" w:rsidP="00034462">
      <w:pPr>
        <w:ind w:firstLine="709"/>
        <w:jc w:val="both"/>
        <w:rPr>
          <w:rFonts w:cs="Times New Roman"/>
        </w:rPr>
      </w:pPr>
      <w:r w:rsidRPr="00034462">
        <w:rPr>
          <w:rFonts w:cs="Times New Roman"/>
        </w:rPr>
        <w:t xml:space="preserve"> </w:t>
      </w:r>
    </w:p>
    <w:p w:rsidR="00C40C65" w:rsidRPr="00034462" w:rsidRDefault="00C40C65" w:rsidP="00034462">
      <w:pPr>
        <w:ind w:firstLine="709"/>
        <w:jc w:val="both"/>
        <w:rPr>
          <w:rFonts w:cs="Times New Roman"/>
        </w:rPr>
      </w:pPr>
      <w:r w:rsidRPr="00034462">
        <w:rPr>
          <w:rFonts w:cs="Times New Roman"/>
        </w:rPr>
        <w:t>Примечание:</w:t>
      </w:r>
    </w:p>
    <w:p w:rsidR="00C40C65" w:rsidRPr="00034462" w:rsidRDefault="00C40C65" w:rsidP="00034462">
      <w:pPr>
        <w:ind w:firstLine="709"/>
        <w:jc w:val="both"/>
        <w:rPr>
          <w:rFonts w:cs="Times New Roman"/>
        </w:rPr>
      </w:pPr>
      <w:r w:rsidRPr="00034462">
        <w:rPr>
          <w:rFonts w:cs="Times New Roman"/>
        </w:rPr>
        <w:t>«Правила охраны магистральных трубопроводов» (утв. постановлением Госгортехнадзора России от 24.04.1992г. №9 и Министерством топлива и энергетики России от 29.04.1992г. дополнения, утв. постановлением Госгортехнадзора России от 23.11.94 № 61)</w:t>
      </w:r>
    </w:p>
    <w:p w:rsidR="00C40C65" w:rsidRPr="00034462" w:rsidRDefault="00C40C65" w:rsidP="00034462">
      <w:pPr>
        <w:ind w:firstLine="709"/>
        <w:jc w:val="both"/>
        <w:rPr>
          <w:rFonts w:cs="Times New Roman"/>
        </w:rPr>
      </w:pPr>
    </w:p>
    <w:p w:rsidR="00C40C65" w:rsidRPr="00034462" w:rsidRDefault="00C40C65" w:rsidP="00034462">
      <w:pPr>
        <w:ind w:firstLine="709"/>
        <w:jc w:val="both"/>
        <w:rPr>
          <w:rFonts w:cs="Times New Roman"/>
        </w:rPr>
      </w:pPr>
    </w:p>
    <w:p w:rsidR="00C40C65" w:rsidRPr="00034462" w:rsidRDefault="00C40C65" w:rsidP="00034462">
      <w:pPr>
        <w:pStyle w:val="ListParagraph"/>
        <w:ind w:left="0" w:firstLine="709"/>
        <w:jc w:val="both"/>
        <w:rPr>
          <w:i/>
          <w:u w:val="single"/>
        </w:rPr>
      </w:pPr>
      <w:r w:rsidRPr="00034462">
        <w:rPr>
          <w:i/>
          <w:u w:val="single"/>
        </w:rPr>
        <w:t>Охранные зоны газораспределительных сетей</w:t>
      </w:r>
    </w:p>
    <w:p w:rsidR="00C40C65" w:rsidRPr="00034462" w:rsidRDefault="00C40C65" w:rsidP="00034462">
      <w:pPr>
        <w:ind w:firstLine="709"/>
        <w:jc w:val="both"/>
        <w:rPr>
          <w:rFonts w:cs="Times New Roman"/>
        </w:rPr>
      </w:pPr>
      <w:r w:rsidRPr="00034462">
        <w:rPr>
          <w:rFonts w:cs="Times New Roman"/>
        </w:rPr>
        <w:t>Для газораспределительных сетей устанавливаются следующие охранные зоны:</w:t>
      </w:r>
    </w:p>
    <w:p w:rsidR="00C40C65" w:rsidRPr="00034462" w:rsidRDefault="00C40C65" w:rsidP="00034462">
      <w:pPr>
        <w:ind w:firstLine="709"/>
        <w:jc w:val="both"/>
        <w:rPr>
          <w:rFonts w:cs="Times New Roman"/>
        </w:rPr>
      </w:pPr>
      <w:r w:rsidRPr="00034462">
        <w:rPr>
          <w:rFonts w:cs="Times New Roman"/>
        </w:rPr>
        <w:t>а) вдоль трасс наружных газопроводов - в виде территории, ограниченной условными линиями, проходящими на расстоянии 2 м, с каждой стороны газопровода;</w:t>
      </w:r>
    </w:p>
    <w:p w:rsidR="00C40C65" w:rsidRPr="00034462" w:rsidRDefault="00C40C65" w:rsidP="00034462">
      <w:pPr>
        <w:ind w:firstLine="709"/>
        <w:jc w:val="both"/>
        <w:rPr>
          <w:rFonts w:cs="Times New Roman"/>
        </w:rPr>
      </w:pPr>
      <w:r w:rsidRPr="00034462">
        <w:rPr>
          <w:rFonts w:cs="Times New Roman"/>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C40C65" w:rsidRPr="00034462" w:rsidRDefault="00C40C65" w:rsidP="00034462">
      <w:pPr>
        <w:ind w:firstLine="709"/>
        <w:jc w:val="both"/>
        <w:rPr>
          <w:rFonts w:cs="Times New Roman"/>
        </w:rPr>
      </w:pPr>
      <w:r w:rsidRPr="00034462">
        <w:rPr>
          <w:rFonts w:cs="Times New Roman"/>
        </w:rPr>
        <w:t>в)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C40C65" w:rsidRPr="00034462" w:rsidRDefault="00C40C65" w:rsidP="00034462">
      <w:pPr>
        <w:ind w:firstLine="709"/>
        <w:jc w:val="both"/>
        <w:rPr>
          <w:rFonts w:cs="Times New Roman"/>
        </w:rPr>
      </w:pPr>
      <w:r w:rsidRPr="00034462">
        <w:rPr>
          <w:rFonts w:cs="Times New Roman"/>
        </w:rPr>
        <w:t>г)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C40C65" w:rsidRPr="00034462" w:rsidRDefault="00C40C65" w:rsidP="00034462">
      <w:pPr>
        <w:ind w:firstLine="709"/>
        <w:jc w:val="both"/>
        <w:rPr>
          <w:rFonts w:cs="Times New Roman"/>
        </w:rPr>
      </w:pPr>
      <w:r w:rsidRPr="00034462">
        <w:rPr>
          <w:rFonts w:cs="Times New Roman"/>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C40C65" w:rsidRPr="00034462" w:rsidRDefault="00C40C65" w:rsidP="00034462">
      <w:pPr>
        <w:ind w:firstLine="709"/>
        <w:jc w:val="both"/>
        <w:rPr>
          <w:rFonts w:cs="Times New Roman"/>
        </w:rPr>
      </w:pPr>
      <w:r w:rsidRPr="00034462">
        <w:rPr>
          <w:rFonts w:cs="Times New Roman"/>
        </w:rPr>
        <w:t>Примечание:</w:t>
      </w:r>
    </w:p>
    <w:p w:rsidR="00C40C65" w:rsidRPr="00034462" w:rsidRDefault="00C40C65" w:rsidP="00034462">
      <w:pPr>
        <w:ind w:firstLine="709"/>
        <w:jc w:val="both"/>
        <w:rPr>
          <w:rFonts w:cs="Times New Roman"/>
        </w:rPr>
      </w:pPr>
      <w:r w:rsidRPr="00034462">
        <w:rPr>
          <w:rFonts w:cs="Times New Roman"/>
        </w:rPr>
        <w:t xml:space="preserve">«Правила охраны газораспределительных сетей» (утв. постановлением Правительства РФ </w:t>
      </w:r>
      <w:hyperlink r:id="rId52" w:history="1">
        <w:r w:rsidRPr="00034462">
          <w:rPr>
            <w:rFonts w:cs="Times New Roman"/>
          </w:rPr>
          <w:t>от 20.11.2000г. №878</w:t>
        </w:r>
      </w:hyperlink>
      <w:r w:rsidRPr="00034462">
        <w:rPr>
          <w:rFonts w:cs="Times New Roman"/>
        </w:rPr>
        <w:t>)</w:t>
      </w:r>
    </w:p>
    <w:p w:rsidR="00C40C65" w:rsidRPr="00034462" w:rsidRDefault="00C40C65" w:rsidP="00034462">
      <w:pPr>
        <w:ind w:firstLine="709"/>
        <w:jc w:val="both"/>
        <w:rPr>
          <w:rFonts w:cs="Times New Roman"/>
        </w:rPr>
      </w:pPr>
    </w:p>
    <w:p w:rsidR="00C40C65" w:rsidRPr="00034462" w:rsidRDefault="00C40C65" w:rsidP="00034462">
      <w:pPr>
        <w:pStyle w:val="ListParagraph"/>
        <w:ind w:left="0" w:firstLine="709"/>
        <w:jc w:val="both"/>
        <w:rPr>
          <w:i/>
          <w:u w:val="single"/>
        </w:rPr>
      </w:pPr>
      <w:r w:rsidRPr="00034462">
        <w:rPr>
          <w:i/>
          <w:u w:val="single"/>
        </w:rPr>
        <w:t>Охранная зона и санитарно-защитная зона линий связи</w:t>
      </w:r>
    </w:p>
    <w:p w:rsidR="00C40C65" w:rsidRPr="00034462" w:rsidRDefault="00C40C65" w:rsidP="00034462">
      <w:pPr>
        <w:ind w:firstLine="709"/>
        <w:jc w:val="both"/>
        <w:rPr>
          <w:rFonts w:cs="Times New Roman"/>
        </w:rPr>
      </w:pPr>
      <w:r w:rsidRPr="00034462">
        <w:rPr>
          <w:rFonts w:cs="Times New Roman"/>
        </w:rPr>
        <w:t>1) На трассах кабельных и воздушных линий связи и линий радиофикации:</w:t>
      </w:r>
    </w:p>
    <w:p w:rsidR="00C40C65" w:rsidRPr="00034462" w:rsidRDefault="00C40C65" w:rsidP="00034462">
      <w:pPr>
        <w:ind w:firstLine="709"/>
        <w:jc w:val="both"/>
        <w:rPr>
          <w:rFonts w:cs="Times New Roman"/>
        </w:rPr>
      </w:pPr>
      <w:r w:rsidRPr="00034462">
        <w:rPr>
          <w:rFonts w:cs="Times New Roman"/>
        </w:rPr>
        <w:t>а) устанавливаются охранные зоны:</w:t>
      </w:r>
    </w:p>
    <w:p w:rsidR="00C40C65" w:rsidRPr="00034462" w:rsidRDefault="00C40C65" w:rsidP="00034462">
      <w:pPr>
        <w:ind w:firstLine="709"/>
        <w:jc w:val="both"/>
        <w:rPr>
          <w:rFonts w:cs="Times New Roman"/>
        </w:rPr>
      </w:pPr>
      <w:r w:rsidRPr="00034462">
        <w:rPr>
          <w:rFonts w:cs="Times New Roman"/>
        </w:rPr>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C40C65" w:rsidRPr="00034462" w:rsidRDefault="00C40C65" w:rsidP="00034462">
      <w:pPr>
        <w:ind w:firstLine="709"/>
        <w:jc w:val="both"/>
        <w:rPr>
          <w:rFonts w:cs="Times New Roman"/>
        </w:rPr>
      </w:pPr>
      <w:r w:rsidRPr="00034462">
        <w:rPr>
          <w:rFonts w:cs="Times New Roman"/>
        </w:rPr>
        <w:t>для кабелей связи при переходах через судоходные реки, озера, водохранилища и каналы - в виде участков водного пространства по всей глубине от водной поверхности до дна, определяемых параллельными плоскостями, отстоящими от трассы кабеля при переходах через реки, озера, водохранилища и каналы на 100 метров с каждой стороны;</w:t>
      </w:r>
    </w:p>
    <w:p w:rsidR="00C40C65" w:rsidRPr="00034462" w:rsidRDefault="00C40C65" w:rsidP="00034462">
      <w:pPr>
        <w:ind w:firstLine="709"/>
        <w:jc w:val="both"/>
        <w:rPr>
          <w:rFonts w:cs="Times New Roman"/>
        </w:rPr>
      </w:pPr>
      <w:r w:rsidRPr="00034462">
        <w:rPr>
          <w:rFonts w:cs="Times New Roman"/>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C40C65" w:rsidRPr="00034462" w:rsidRDefault="00C40C65" w:rsidP="00034462">
      <w:pPr>
        <w:ind w:firstLine="709"/>
        <w:jc w:val="both"/>
        <w:rPr>
          <w:rFonts w:cs="Times New Roman"/>
        </w:rPr>
      </w:pPr>
      <w:r w:rsidRPr="00034462">
        <w:rPr>
          <w:rFonts w:cs="Times New Roman"/>
        </w:rPr>
        <w:t>б) создаются просеки в лесных массивах и зеленых насаждениях:</w:t>
      </w:r>
    </w:p>
    <w:p w:rsidR="00C40C65" w:rsidRPr="00034462" w:rsidRDefault="00C40C65" w:rsidP="00034462">
      <w:pPr>
        <w:ind w:firstLine="709"/>
        <w:jc w:val="both"/>
        <w:rPr>
          <w:rFonts w:cs="Times New Roman"/>
        </w:rPr>
      </w:pPr>
      <w:r w:rsidRPr="00034462">
        <w:rPr>
          <w:rFonts w:cs="Times New Roman"/>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C40C65" w:rsidRPr="00034462" w:rsidRDefault="00C40C65" w:rsidP="00034462">
      <w:pPr>
        <w:ind w:firstLine="709"/>
        <w:jc w:val="both"/>
        <w:rPr>
          <w:rFonts w:cs="Times New Roman"/>
        </w:rPr>
      </w:pPr>
      <w:r w:rsidRPr="00034462">
        <w:rPr>
          <w:rFonts w:cs="Times New Roman"/>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C40C65" w:rsidRPr="00034462" w:rsidRDefault="00C40C65" w:rsidP="00034462">
      <w:pPr>
        <w:ind w:firstLine="709"/>
        <w:jc w:val="both"/>
        <w:rPr>
          <w:rFonts w:cs="Times New Roman"/>
        </w:rPr>
      </w:pPr>
      <w:r w:rsidRPr="00034462">
        <w:rPr>
          <w:rFonts w:cs="Times New Roman"/>
        </w:rPr>
        <w:t>вдоль трассы кабеля связи - шириной не менее 6 метров (по 3 метра с каждой стороны от кабеля связи);</w:t>
      </w:r>
    </w:p>
    <w:p w:rsidR="00C40C65" w:rsidRPr="00034462" w:rsidRDefault="00C40C65" w:rsidP="00034462">
      <w:pPr>
        <w:ind w:firstLine="709"/>
        <w:jc w:val="both"/>
        <w:rPr>
          <w:rFonts w:cs="Times New Roman"/>
        </w:rPr>
      </w:pPr>
      <w:r w:rsidRPr="00034462">
        <w:rPr>
          <w:rFonts w:cs="Times New Roman"/>
        </w:rPr>
        <w:t>2) 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w:t>
      </w:r>
    </w:p>
    <w:p w:rsidR="00C40C65" w:rsidRPr="00034462" w:rsidRDefault="00C40C65" w:rsidP="00034462">
      <w:pPr>
        <w:ind w:firstLine="709"/>
        <w:jc w:val="both"/>
        <w:rPr>
          <w:rFonts w:cs="Times New Roman"/>
        </w:rPr>
      </w:pPr>
      <w:r w:rsidRPr="00034462">
        <w:rPr>
          <w:rFonts w:cs="Times New Roman"/>
        </w:rPr>
        <w:t>3) Уровни электромагнитных излучений не должны превышать предельно допустимые уровни (далее - ПДУ) согласно приложению 1 к СанПиН 2.1.8/2.2.4.1383-03.</w:t>
      </w:r>
    </w:p>
    <w:p w:rsidR="00C40C65" w:rsidRPr="00034462" w:rsidRDefault="00C40C65" w:rsidP="00034462">
      <w:pPr>
        <w:ind w:firstLine="709"/>
        <w:jc w:val="both"/>
        <w:rPr>
          <w:rFonts w:cs="Times New Roman"/>
        </w:rPr>
      </w:pPr>
      <w:r w:rsidRPr="00034462">
        <w:rPr>
          <w:rFonts w:cs="Times New Roman"/>
        </w:rPr>
        <w:t>Границы санитарно-защитных зон определяются на высоте 2 м от поверхности земли по ПДУ.</w:t>
      </w:r>
    </w:p>
    <w:p w:rsidR="00C40C65" w:rsidRPr="00034462" w:rsidRDefault="00C40C65" w:rsidP="00034462">
      <w:pPr>
        <w:ind w:firstLine="709"/>
        <w:jc w:val="both"/>
        <w:rPr>
          <w:rFonts w:cs="Times New Roman"/>
        </w:rPr>
      </w:pPr>
      <w:r w:rsidRPr="00034462">
        <w:rPr>
          <w:rFonts w:cs="Times New Roman"/>
        </w:rPr>
        <w:t>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p>
    <w:p w:rsidR="00C40C65" w:rsidRPr="00034462" w:rsidRDefault="00C40C65" w:rsidP="00034462">
      <w:pPr>
        <w:ind w:firstLine="709"/>
        <w:jc w:val="both"/>
        <w:rPr>
          <w:rFonts w:cs="Times New Roman"/>
        </w:rPr>
      </w:pPr>
      <w:r w:rsidRPr="00034462">
        <w:rPr>
          <w:rFonts w:cs="Times New Roman"/>
        </w:rPr>
        <w:t xml:space="preserve"> </w:t>
      </w:r>
    </w:p>
    <w:p w:rsidR="00C40C65" w:rsidRPr="00034462" w:rsidRDefault="00C40C65" w:rsidP="00034462">
      <w:pPr>
        <w:ind w:firstLine="709"/>
        <w:jc w:val="both"/>
        <w:rPr>
          <w:rFonts w:cs="Times New Roman"/>
        </w:rPr>
      </w:pPr>
      <w:r w:rsidRPr="00034462">
        <w:rPr>
          <w:rFonts w:cs="Times New Roman"/>
        </w:rPr>
        <w:t>Примечание:</w:t>
      </w:r>
    </w:p>
    <w:p w:rsidR="00C40C65" w:rsidRPr="00034462" w:rsidRDefault="00C40C65" w:rsidP="00034462">
      <w:pPr>
        <w:ind w:firstLine="709"/>
        <w:jc w:val="both"/>
        <w:rPr>
          <w:rFonts w:cs="Times New Roman"/>
        </w:rPr>
      </w:pPr>
      <w:r w:rsidRPr="00034462">
        <w:rPr>
          <w:rFonts w:cs="Times New Roman"/>
        </w:rPr>
        <w:t xml:space="preserve">Правила охраны линий и сооружений связи Российской Федерации, утверждены Постановлением Правительства Российской Федерации </w:t>
      </w:r>
      <w:hyperlink r:id="rId53" w:history="1">
        <w:r w:rsidRPr="00034462">
          <w:rPr>
            <w:rFonts w:cs="Times New Roman"/>
          </w:rPr>
          <w:t>от 9 июня 1995г. №578</w:t>
        </w:r>
      </w:hyperlink>
      <w:r w:rsidRPr="00034462">
        <w:rPr>
          <w:rFonts w:cs="Times New Roman"/>
        </w:rPr>
        <w:t>; СанПиН 2.1.8/2.2.4.1383-03</w:t>
      </w:r>
    </w:p>
    <w:p w:rsidR="00C40C65" w:rsidRPr="00034462" w:rsidRDefault="00C40C65" w:rsidP="00034462">
      <w:pPr>
        <w:ind w:firstLine="709"/>
        <w:jc w:val="both"/>
        <w:rPr>
          <w:rFonts w:cs="Times New Roman"/>
        </w:rPr>
      </w:pPr>
    </w:p>
    <w:p w:rsidR="00C40C65" w:rsidRPr="00034462" w:rsidRDefault="00C40C65" w:rsidP="00034462">
      <w:pPr>
        <w:pStyle w:val="Heading4"/>
        <w:spacing w:before="0" w:after="0"/>
        <w:ind w:left="0" w:firstLine="709"/>
        <w:rPr>
          <w:szCs w:val="24"/>
        </w:rPr>
      </w:pPr>
      <w:r w:rsidRPr="00034462">
        <w:rPr>
          <w:szCs w:val="24"/>
        </w:rPr>
        <w:t>Санитарно-защитная зона</w:t>
      </w:r>
    </w:p>
    <w:p w:rsidR="00C40C65" w:rsidRPr="00034462" w:rsidRDefault="00C40C65" w:rsidP="00034462">
      <w:pPr>
        <w:ind w:firstLine="709"/>
        <w:jc w:val="both"/>
        <w:rPr>
          <w:rFonts w:cs="Times New Roman"/>
        </w:rPr>
      </w:pPr>
      <w:r w:rsidRPr="00034462">
        <w:rPr>
          <w:rFonts w:cs="Times New Roman"/>
        </w:rPr>
        <w:t>1. Ограничения использования земельных участков и объектов капитального строительства установлены следующими нормативными правовыми актами:</w:t>
      </w:r>
    </w:p>
    <w:p w:rsidR="00C40C65" w:rsidRPr="00034462" w:rsidRDefault="00C40C65" w:rsidP="00034462">
      <w:pPr>
        <w:ind w:firstLine="709"/>
        <w:jc w:val="both"/>
        <w:rPr>
          <w:rFonts w:cs="Times New Roman"/>
        </w:rPr>
      </w:pPr>
      <w:r w:rsidRPr="00034462">
        <w:rPr>
          <w:rFonts w:cs="Times New Roman"/>
        </w:rPr>
        <w:t>- СП 42.13330.2011 "Градостроительство. Планировка и застройка городских и сельских поселений" (актуализированная редакция СП 42.13330.2016*);</w:t>
      </w:r>
    </w:p>
    <w:p w:rsidR="00C40C65" w:rsidRPr="00034462" w:rsidRDefault="00C40C65" w:rsidP="00034462">
      <w:pPr>
        <w:ind w:firstLine="709"/>
        <w:jc w:val="both"/>
        <w:rPr>
          <w:rFonts w:cs="Times New Roman"/>
        </w:rPr>
      </w:pPr>
      <w:r w:rsidRPr="00034462">
        <w:rPr>
          <w:rFonts w:cs="Times New Roman"/>
        </w:rPr>
        <w:t>- СанПиН 2.2.1/2.1.1.1200-03 "Санитарно-защитные зоны и санитарная классификация предприятий, сооружений и иных объектов".</w:t>
      </w:r>
    </w:p>
    <w:p w:rsidR="00C40C65" w:rsidRPr="00034462" w:rsidRDefault="00C40C65" w:rsidP="00034462">
      <w:pPr>
        <w:ind w:firstLine="709"/>
        <w:jc w:val="both"/>
        <w:rPr>
          <w:rFonts w:cs="Times New Roman"/>
        </w:rPr>
      </w:pPr>
      <w:r w:rsidRPr="00034462">
        <w:rPr>
          <w:rFonts w:cs="Times New Roman"/>
        </w:rPr>
        <w:t>2.Санитарно-защитные зоны производственных и других объектов, выполняющие средозащитные функции, включаются в состав тех территориальных зон, в которых размещаются эти объекты. Допустимый режим использования и застройки санитарно-защитных зон необходимо принимать в соответствии с действующим законодательством, настоящими нормами и правилами, санитарными правилами, приведенными в СанПиН 2.2.1/2.1.1.1200, а также по согласованию с местными органами санитарно-эпидемиологического надзора.</w:t>
      </w:r>
    </w:p>
    <w:p w:rsidR="00C40C65" w:rsidRPr="00034462" w:rsidRDefault="00C40C65" w:rsidP="00034462">
      <w:pPr>
        <w:ind w:firstLine="709"/>
        <w:jc w:val="both"/>
        <w:rPr>
          <w:rFonts w:cs="Times New Roman"/>
        </w:rPr>
      </w:pPr>
      <w:r w:rsidRPr="00034462">
        <w:rPr>
          <w:rFonts w:cs="Times New Roman"/>
        </w:rPr>
        <w:t>В районах, подверженных радиационному загрязнению территорий поселений, при зонировании необходимо учитывать возможность поэтапного изменения режима использования этих территорий после проведения необходимых мероприятий по дезактивации почвы и объектов недвижимости</w:t>
      </w:r>
    </w:p>
    <w:p w:rsidR="00C40C65" w:rsidRPr="00034462" w:rsidRDefault="00C40C65" w:rsidP="00034462">
      <w:pPr>
        <w:ind w:firstLine="709"/>
        <w:jc w:val="both"/>
        <w:rPr>
          <w:rFonts w:cs="Times New Roman"/>
        </w:rPr>
      </w:pPr>
      <w:r w:rsidRPr="00034462">
        <w:rPr>
          <w:rFonts w:cs="Times New Roman"/>
        </w:rPr>
        <w:t xml:space="preserve">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требуемых гигиенических норм, уменьшения отрицательного влияния на окружающее население. </w:t>
      </w:r>
    </w:p>
    <w:p w:rsidR="00C40C65" w:rsidRPr="00034462" w:rsidRDefault="00C40C65" w:rsidP="00034462">
      <w:pPr>
        <w:ind w:firstLine="709"/>
        <w:jc w:val="both"/>
        <w:rPr>
          <w:rFonts w:cs="Times New Roman"/>
        </w:rPr>
      </w:pPr>
      <w:r w:rsidRPr="00034462">
        <w:rPr>
          <w:rFonts w:cs="Times New Roman"/>
        </w:rPr>
        <w:t xml:space="preserve"> Ограничения использования земельных участков и объектов капитального строительства на территории санитарно-защитных зон (далее - СЗЗ) определяются режимами использования земельных участков и объектов капитального строительства, устанавливаемыми в соответствии с законодательством Российской Федерации.</w:t>
      </w:r>
    </w:p>
    <w:p w:rsidR="00C40C65" w:rsidRPr="00034462" w:rsidRDefault="00C40C65" w:rsidP="00034462">
      <w:pPr>
        <w:ind w:firstLine="709"/>
        <w:jc w:val="both"/>
        <w:rPr>
          <w:rFonts w:cs="Times New Roman"/>
        </w:rPr>
      </w:pPr>
      <w:r w:rsidRPr="00034462">
        <w:rPr>
          <w:rFonts w:cs="Times New Roman"/>
        </w:rPr>
        <w:t>Санитарно-защитные зоны на территории сельского поселения установлены в соответствии с СанПиН 2.2.1/2.1.1.1200-03</w:t>
      </w:r>
    </w:p>
    <w:p w:rsidR="00C40C65" w:rsidRPr="00034462" w:rsidRDefault="00C40C65" w:rsidP="00034462">
      <w:pPr>
        <w:ind w:firstLine="709"/>
        <w:jc w:val="both"/>
        <w:rPr>
          <w:rFonts w:cs="Times New Roman"/>
        </w:rPr>
      </w:pPr>
      <w:r w:rsidRPr="00034462">
        <w:rPr>
          <w:rFonts w:cs="Times New Roman"/>
        </w:rPr>
        <w:t>3.На территории СЗЗ допускается размещать:</w:t>
      </w:r>
    </w:p>
    <w:p w:rsidR="00C40C65" w:rsidRPr="00034462" w:rsidRDefault="00C40C65" w:rsidP="00034462">
      <w:pPr>
        <w:ind w:firstLine="709"/>
        <w:jc w:val="both"/>
        <w:rPr>
          <w:rFonts w:cs="Times New Roman"/>
        </w:rPr>
      </w:pPr>
      <w:r w:rsidRPr="00034462">
        <w:rPr>
          <w:rFonts w:cs="Times New Roman"/>
        </w:rPr>
        <w:t>сельхозугодия для выращивания технических культур, не используемых для производства продуктов питания;</w:t>
      </w:r>
    </w:p>
    <w:p w:rsidR="00C40C65" w:rsidRPr="00034462" w:rsidRDefault="00C40C65" w:rsidP="00034462">
      <w:pPr>
        <w:ind w:firstLine="709"/>
        <w:jc w:val="both"/>
        <w:rPr>
          <w:rFonts w:cs="Times New Roman"/>
        </w:rPr>
      </w:pPr>
      <w:r w:rsidRPr="00034462">
        <w:rPr>
          <w:rFonts w:cs="Times New Roman"/>
        </w:rPr>
        <w:t>пожарные депо, бани, прачечные, объекты торговли и общественного питания, гаражи, площадки и сооружения для хранения общественного и индивидуального транспорта, автозаправочные станции, а также связанные с обслуживанием предприятия-источника СЗЗ здания общественные здания административного назначения;</w:t>
      </w:r>
    </w:p>
    <w:p w:rsidR="00C40C65" w:rsidRPr="00034462" w:rsidRDefault="00C40C65" w:rsidP="00034462">
      <w:pPr>
        <w:ind w:firstLine="709"/>
        <w:jc w:val="both"/>
        <w:rPr>
          <w:rFonts w:cs="Times New Roman"/>
        </w:rPr>
      </w:pPr>
      <w:r w:rsidRPr="00034462">
        <w:rPr>
          <w:rFonts w:cs="Times New Roman"/>
        </w:rPr>
        <w:t>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питомники растений для озеленения, промплощадки, предприятий и санитарно-защитной зоны;</w:t>
      </w:r>
    </w:p>
    <w:p w:rsidR="00C40C65" w:rsidRPr="00034462" w:rsidRDefault="00C40C65" w:rsidP="00034462">
      <w:pPr>
        <w:ind w:firstLine="709"/>
        <w:jc w:val="both"/>
        <w:rPr>
          <w:rFonts w:cs="Times New Roman"/>
        </w:rPr>
      </w:pPr>
      <w:r w:rsidRPr="00034462">
        <w:rPr>
          <w:rFonts w:cs="Times New Roman"/>
        </w:rPr>
        <w:t>Санитарно-защитная зона предприятий должна быть озеленена - не менее 40% площади.</w:t>
      </w:r>
    </w:p>
    <w:p w:rsidR="00C40C65" w:rsidRPr="00034462" w:rsidRDefault="00C40C65" w:rsidP="00034462">
      <w:pPr>
        <w:ind w:firstLine="709"/>
        <w:jc w:val="both"/>
        <w:rPr>
          <w:rFonts w:cs="Times New Roman"/>
        </w:rPr>
      </w:pPr>
    </w:p>
    <w:p w:rsidR="00C40C65" w:rsidRPr="00034462" w:rsidRDefault="00C40C65" w:rsidP="00034462">
      <w:pPr>
        <w:pStyle w:val="ListParagraph"/>
        <w:ind w:left="0" w:firstLine="709"/>
        <w:jc w:val="both"/>
        <w:rPr>
          <w:i/>
          <w:u w:val="single"/>
        </w:rPr>
      </w:pPr>
      <w:r w:rsidRPr="00034462">
        <w:rPr>
          <w:i/>
          <w:u w:val="single"/>
        </w:rPr>
        <w:t>Санитарно-защитные зоны кладбищ</w:t>
      </w:r>
    </w:p>
    <w:p w:rsidR="00C40C65" w:rsidRPr="00034462" w:rsidRDefault="00C40C65" w:rsidP="00034462">
      <w:pPr>
        <w:ind w:firstLine="709"/>
        <w:jc w:val="both"/>
        <w:rPr>
          <w:rFonts w:cs="Times New Roman"/>
        </w:rPr>
      </w:pPr>
      <w:r w:rsidRPr="00034462">
        <w:rPr>
          <w:rFonts w:cs="Times New Roman"/>
        </w:rPr>
        <w:t>СП 42.13330.2011 (СНиП 2.07.01-89*) Вновь создаваемые места погребения должны размещаться на расстоянии не менее 300 м от границ селитебной территории.</w:t>
      </w:r>
    </w:p>
    <w:p w:rsidR="00C40C65" w:rsidRPr="00034462" w:rsidRDefault="00C40C65" w:rsidP="00034462">
      <w:pPr>
        <w:ind w:firstLine="709"/>
        <w:jc w:val="both"/>
        <w:rPr>
          <w:rFonts w:cs="Times New Roman"/>
        </w:rPr>
      </w:pPr>
      <w:r w:rsidRPr="00034462">
        <w:rPr>
          <w:rFonts w:cs="Times New Roman"/>
        </w:rPr>
        <w:t>Кладбища с погребением путем предания тела (останков) умершего земле (захоронение в могилу, склеп) размещают на расстоянии:</w:t>
      </w:r>
    </w:p>
    <w:p w:rsidR="00C40C65" w:rsidRPr="00034462" w:rsidRDefault="00C40C65" w:rsidP="00034462">
      <w:pPr>
        <w:ind w:firstLine="709"/>
        <w:jc w:val="both"/>
        <w:rPr>
          <w:rFonts w:cs="Times New Roman"/>
        </w:rPr>
      </w:pPr>
      <w:r w:rsidRPr="00034462">
        <w:rPr>
          <w:rFonts w:cs="Times New Roman"/>
        </w:rPr>
        <w:t>а) от жилых, общественных зданий, спортивно-оздоровительных и санаторно-курортных зон:</w:t>
      </w:r>
    </w:p>
    <w:p w:rsidR="00C40C65" w:rsidRPr="00034462" w:rsidRDefault="00C40C65" w:rsidP="00034462">
      <w:pPr>
        <w:ind w:firstLine="709"/>
        <w:jc w:val="both"/>
        <w:rPr>
          <w:rFonts w:cs="Times New Roman"/>
        </w:rPr>
      </w:pPr>
      <w:r w:rsidRPr="00034462">
        <w:rPr>
          <w:rFonts w:cs="Times New Roman"/>
        </w:rPr>
        <w:t>1. 500 м - при площади кладбища от 20 до 40 га (размещение кладбища размером территории более 40 га не допускается);</w:t>
      </w:r>
    </w:p>
    <w:p w:rsidR="00C40C65" w:rsidRPr="00034462" w:rsidRDefault="00C40C65" w:rsidP="00034462">
      <w:pPr>
        <w:ind w:firstLine="709"/>
        <w:jc w:val="both"/>
        <w:rPr>
          <w:rFonts w:cs="Times New Roman"/>
        </w:rPr>
      </w:pPr>
      <w:r w:rsidRPr="00034462">
        <w:rPr>
          <w:rFonts w:cs="Times New Roman"/>
        </w:rPr>
        <w:t>2. 300 м - при площади кладбища до 20 га;</w:t>
      </w:r>
    </w:p>
    <w:p w:rsidR="00C40C65" w:rsidRPr="00034462" w:rsidRDefault="00C40C65" w:rsidP="00034462">
      <w:pPr>
        <w:ind w:firstLine="709"/>
        <w:jc w:val="both"/>
        <w:rPr>
          <w:rFonts w:cs="Times New Roman"/>
        </w:rPr>
      </w:pPr>
      <w:r w:rsidRPr="00034462">
        <w:rPr>
          <w:rFonts w:cs="Times New Roman"/>
        </w:rPr>
        <w:t>3. 50 м - для сельских, закрытых кладбищ и мемориальных комплексов, кладбищ с погребением после кремации;</w:t>
      </w:r>
    </w:p>
    <w:p w:rsidR="00C40C65" w:rsidRPr="00034462" w:rsidRDefault="00C40C65" w:rsidP="00034462">
      <w:pPr>
        <w:ind w:firstLine="709"/>
        <w:jc w:val="both"/>
        <w:rPr>
          <w:rFonts w:cs="Times New Roman"/>
        </w:rPr>
      </w:pPr>
      <w:r w:rsidRPr="00034462">
        <w:rPr>
          <w:rFonts w:cs="Times New Roman"/>
        </w:rPr>
        <w:t>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водоисточника и времени фильтрации;</w:t>
      </w:r>
    </w:p>
    <w:p w:rsidR="00C40C65" w:rsidRPr="00034462" w:rsidRDefault="00C40C65" w:rsidP="00034462">
      <w:pPr>
        <w:ind w:firstLine="709"/>
        <w:jc w:val="both"/>
        <w:rPr>
          <w:rFonts w:cs="Times New Roman"/>
        </w:rPr>
      </w:pPr>
      <w:r w:rsidRPr="00034462">
        <w:rPr>
          <w:rFonts w:cs="Times New Roman"/>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C40C65" w:rsidRPr="00034462" w:rsidRDefault="00C40C65" w:rsidP="00034462">
      <w:pPr>
        <w:ind w:firstLine="709"/>
        <w:jc w:val="both"/>
        <w:rPr>
          <w:rFonts w:cs="Times New Roman"/>
        </w:rPr>
      </w:pPr>
      <w:r w:rsidRPr="00034462">
        <w:rPr>
          <w:rFonts w:cs="Times New Roman"/>
        </w:rPr>
        <w:t>После закрытия кладбища по истечении 25 лет после последнего захоронения расстояние до жилой застройки может быть сокращено до 100 м,</w:t>
      </w:r>
    </w:p>
    <w:p w:rsidR="00C40C65" w:rsidRPr="00034462" w:rsidRDefault="00C40C65" w:rsidP="00034462">
      <w:pPr>
        <w:ind w:firstLine="709"/>
        <w:jc w:val="both"/>
        <w:rPr>
          <w:rFonts w:cs="Times New Roman"/>
        </w:rPr>
      </w:pPr>
      <w:r w:rsidRPr="00034462">
        <w:rPr>
          <w:rFonts w:cs="Times New Roman"/>
        </w:rPr>
        <w:t>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Роспотребнадзора, но принимать не менее 100 м.</w:t>
      </w:r>
    </w:p>
    <w:p w:rsidR="00C40C65" w:rsidRPr="00034462" w:rsidRDefault="00C40C65" w:rsidP="00034462">
      <w:pPr>
        <w:ind w:firstLine="709"/>
        <w:jc w:val="both"/>
        <w:rPr>
          <w:rFonts w:cs="Times New Roman"/>
        </w:rPr>
      </w:pPr>
      <w:r w:rsidRPr="00034462">
        <w:rPr>
          <w:rFonts w:cs="Times New Roman"/>
        </w:rPr>
        <w:t>По территории санитарно-защитных зон и кладбищ запрещается прокладка сетей централизованного хозяйственно-питьевого водоснабжения.</w:t>
      </w:r>
    </w:p>
    <w:p w:rsidR="00C40C65" w:rsidRPr="00034462" w:rsidRDefault="00C40C65" w:rsidP="00034462">
      <w:pPr>
        <w:ind w:firstLine="709"/>
        <w:jc w:val="both"/>
        <w:rPr>
          <w:rFonts w:cs="Times New Roman"/>
        </w:rPr>
      </w:pPr>
      <w:r w:rsidRPr="00034462">
        <w:rPr>
          <w:rFonts w:cs="Times New Roman"/>
        </w:rPr>
        <w:t>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C40C65" w:rsidRPr="00034462" w:rsidRDefault="00C40C65" w:rsidP="00034462">
      <w:pPr>
        <w:ind w:firstLine="709"/>
        <w:jc w:val="both"/>
        <w:rPr>
          <w:rFonts w:cs="Times New Roman"/>
        </w:rPr>
      </w:pPr>
      <w:r w:rsidRPr="00034462">
        <w:rPr>
          <w:rFonts w:cs="Times New Roman"/>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C40C65" w:rsidRPr="00034462" w:rsidRDefault="00C40C65" w:rsidP="00034462">
      <w:pPr>
        <w:ind w:firstLine="709"/>
        <w:jc w:val="both"/>
        <w:rPr>
          <w:rFonts w:cs="Times New Roman"/>
        </w:rPr>
      </w:pPr>
      <w:r w:rsidRPr="00034462">
        <w:rPr>
          <w:rFonts w:cs="Times New Roman"/>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C40C65" w:rsidRPr="00034462" w:rsidRDefault="00C40C65" w:rsidP="00034462">
      <w:pPr>
        <w:ind w:firstLine="709"/>
        <w:jc w:val="both"/>
        <w:rPr>
          <w:rFonts w:cs="Times New Roman"/>
        </w:rPr>
      </w:pPr>
      <w:r w:rsidRPr="00034462">
        <w:rPr>
          <w:rFonts w:cs="Times New Roman"/>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C40C65" w:rsidRPr="00034462" w:rsidRDefault="00C40C65" w:rsidP="00034462">
      <w:pPr>
        <w:ind w:firstLine="709"/>
        <w:jc w:val="both"/>
        <w:rPr>
          <w:rFonts w:cs="Times New Roman"/>
        </w:rPr>
      </w:pPr>
    </w:p>
    <w:p w:rsidR="00C40C65" w:rsidRPr="00034462" w:rsidRDefault="00C40C65" w:rsidP="00034462">
      <w:pPr>
        <w:pStyle w:val="ListParagraph"/>
        <w:ind w:left="0" w:firstLine="709"/>
        <w:jc w:val="both"/>
        <w:rPr>
          <w:i/>
          <w:u w:val="single"/>
        </w:rPr>
      </w:pPr>
      <w:r w:rsidRPr="00034462">
        <w:rPr>
          <w:i/>
          <w:u w:val="single"/>
        </w:rPr>
        <w:t>Санитарно-защитные зоны скотомогильников</w:t>
      </w:r>
    </w:p>
    <w:p w:rsidR="00C40C65" w:rsidRPr="00034462" w:rsidRDefault="00C40C65" w:rsidP="00034462">
      <w:pPr>
        <w:ind w:firstLine="709"/>
        <w:jc w:val="both"/>
        <w:rPr>
          <w:rFonts w:cs="Times New Roman"/>
        </w:rPr>
      </w:pPr>
      <w:r w:rsidRPr="00034462">
        <w:rPr>
          <w:rFonts w:cs="Times New Roman"/>
        </w:rPr>
        <w:t>Размер санитарно-защитной зоны от скотомогильника (биотермической ямы) принимается до:</w:t>
      </w:r>
    </w:p>
    <w:p w:rsidR="00C40C65" w:rsidRPr="00034462" w:rsidRDefault="00C40C65" w:rsidP="00034462">
      <w:pPr>
        <w:ind w:firstLine="709"/>
        <w:jc w:val="both"/>
        <w:rPr>
          <w:rFonts w:cs="Times New Roman"/>
        </w:rPr>
      </w:pPr>
      <w:r w:rsidRPr="00034462">
        <w:rPr>
          <w:rFonts w:cs="Times New Roman"/>
        </w:rPr>
        <w:t>• жилых, общественных зданий, животноводческих ферм (комплексов) – 1000 м;</w:t>
      </w:r>
    </w:p>
    <w:p w:rsidR="00C40C65" w:rsidRPr="00034462" w:rsidRDefault="00C40C65" w:rsidP="00034462">
      <w:pPr>
        <w:ind w:firstLine="709"/>
        <w:jc w:val="both"/>
        <w:rPr>
          <w:rFonts w:cs="Times New Roman"/>
        </w:rPr>
      </w:pPr>
      <w:r w:rsidRPr="00034462">
        <w:rPr>
          <w:rFonts w:cs="Times New Roman"/>
        </w:rPr>
        <w:t>• скотопрогонов и пастбищ - 200 м;</w:t>
      </w:r>
    </w:p>
    <w:p w:rsidR="00C40C65" w:rsidRPr="00034462" w:rsidRDefault="00C40C65" w:rsidP="00034462">
      <w:pPr>
        <w:ind w:firstLine="709"/>
        <w:jc w:val="both"/>
        <w:rPr>
          <w:rFonts w:cs="Times New Roman"/>
        </w:rPr>
      </w:pPr>
      <w:r w:rsidRPr="00034462">
        <w:rPr>
          <w:rFonts w:cs="Times New Roman"/>
        </w:rPr>
        <w:t>• автомобильных, железных дорог в зависимости от их категории - 60 - 300 м.</w:t>
      </w:r>
    </w:p>
    <w:p w:rsidR="00C40C65" w:rsidRPr="00034462" w:rsidRDefault="00C40C65" w:rsidP="00034462">
      <w:pPr>
        <w:ind w:firstLine="709"/>
        <w:jc w:val="both"/>
        <w:rPr>
          <w:rFonts w:cs="Times New Roman"/>
        </w:rPr>
      </w:pPr>
      <w:r w:rsidRPr="00034462">
        <w:rPr>
          <w:rFonts w:cs="Times New Roman"/>
        </w:rPr>
        <w:t>По истечении 25 лет с момента последнего захоронения возможно уменьшение размеров санитарно-защитной зоны.</w:t>
      </w:r>
    </w:p>
    <w:p w:rsidR="00C40C65" w:rsidRPr="00034462" w:rsidRDefault="00C40C65" w:rsidP="00034462">
      <w:pPr>
        <w:ind w:firstLine="709"/>
        <w:jc w:val="both"/>
        <w:rPr>
          <w:rFonts w:cs="Times New Roman"/>
        </w:rPr>
      </w:pPr>
      <w:r w:rsidRPr="00034462">
        <w:rPr>
          <w:rFonts w:cs="Times New Roman"/>
        </w:rPr>
        <w:t xml:space="preserve">Изменение размеров установленных санитарно-защитных зон для объектов I класса опасности, к которым относится скотомогильник, осуществляется постановлением Главного государственного санитарного врача </w:t>
      </w:r>
      <w:r>
        <w:rPr>
          <w:rFonts w:cs="Times New Roman"/>
        </w:rPr>
        <w:t>Брянской</w:t>
      </w:r>
      <w:r w:rsidRPr="00034462">
        <w:rPr>
          <w:rFonts w:cs="Times New Roman"/>
        </w:rPr>
        <w:t xml:space="preserve"> области.</w:t>
      </w:r>
    </w:p>
    <w:p w:rsidR="00C40C65" w:rsidRPr="00034462" w:rsidRDefault="00C40C65" w:rsidP="00034462">
      <w:pPr>
        <w:ind w:firstLine="709"/>
        <w:jc w:val="both"/>
        <w:rPr>
          <w:rFonts w:cs="Times New Roman"/>
        </w:rPr>
      </w:pPr>
      <w:r w:rsidRPr="00034462">
        <w:rPr>
          <w:rFonts w:cs="Times New Roman"/>
        </w:rPr>
        <w:t xml:space="preserve">В исключительных случаях с разрешения главного государственного ветеринарного инспектора </w:t>
      </w:r>
      <w:r>
        <w:rPr>
          <w:rFonts w:cs="Times New Roman"/>
        </w:rPr>
        <w:t>Брянской</w:t>
      </w:r>
      <w:r w:rsidRPr="00034462">
        <w:rPr>
          <w:rFonts w:cs="Times New Roman"/>
        </w:rPr>
        <w:t xml:space="preserve">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должен быть связан с приемом, производством и переработкой продуктов пита</w:t>
      </w:r>
      <w:r w:rsidRPr="00034462">
        <w:rPr>
          <w:rFonts w:cs="Times New Roman"/>
        </w:rPr>
        <w:softHyphen/>
        <w:t>ния и кормов.</w:t>
      </w:r>
    </w:p>
    <w:p w:rsidR="00C40C65" w:rsidRPr="00034462" w:rsidRDefault="00C40C65" w:rsidP="00034462">
      <w:pPr>
        <w:ind w:firstLine="709"/>
        <w:jc w:val="both"/>
        <w:rPr>
          <w:rFonts w:cs="Times New Roman"/>
        </w:rPr>
      </w:pPr>
    </w:p>
    <w:p w:rsidR="00C40C65" w:rsidRPr="00034462" w:rsidRDefault="00C40C65" w:rsidP="00034462">
      <w:pPr>
        <w:pStyle w:val="ListParagraph"/>
        <w:ind w:left="0" w:firstLine="709"/>
        <w:jc w:val="both"/>
        <w:rPr>
          <w:i/>
          <w:u w:val="single"/>
        </w:rPr>
      </w:pPr>
      <w:r w:rsidRPr="00034462">
        <w:rPr>
          <w:i/>
          <w:u w:val="single"/>
        </w:rPr>
        <w:t>Санитарно-защитные зоны объектов размещения (полигонов) твердых бытовых отходов</w:t>
      </w:r>
    </w:p>
    <w:p w:rsidR="00C40C65" w:rsidRPr="00034462" w:rsidRDefault="00C40C65" w:rsidP="00034462">
      <w:pPr>
        <w:ind w:firstLine="709"/>
        <w:jc w:val="both"/>
        <w:rPr>
          <w:rFonts w:cs="Times New Roman"/>
        </w:rPr>
      </w:pPr>
      <w:r w:rsidRPr="00034462">
        <w:rPr>
          <w:rFonts w:cs="Times New Roman"/>
        </w:rPr>
        <w:t>Размер санитарно-защитной зоны от жилой застройки до границ полигона ТБО - 1000 м. Размер санитарно-защитной зоны определяется в проекте и может увеличиваться после результатов расчета газообразных выбросов в атмосферу. Границы зоны устанавливаются по изолинии 1 ПДК, если она выходит из пределов нормативной зоны. На территории санитарно-защитная зоны высаживаются зеленые насаждения.</w:t>
      </w:r>
    </w:p>
    <w:p w:rsidR="00C40C65" w:rsidRPr="00034462" w:rsidRDefault="00C40C65" w:rsidP="00034462">
      <w:pPr>
        <w:pStyle w:val="Heading4"/>
        <w:spacing w:before="0" w:after="0"/>
        <w:ind w:left="0" w:firstLine="709"/>
        <w:rPr>
          <w:szCs w:val="24"/>
        </w:rPr>
      </w:pPr>
      <w:r w:rsidRPr="00034462">
        <w:rPr>
          <w:szCs w:val="24"/>
        </w:rPr>
        <w:t>Полоса отвода и придорожная полоса.</w:t>
      </w:r>
    </w:p>
    <w:p w:rsidR="00C40C65" w:rsidRPr="00034462" w:rsidRDefault="00C40C65" w:rsidP="00034462">
      <w:pPr>
        <w:ind w:firstLine="709"/>
        <w:jc w:val="both"/>
        <w:rPr>
          <w:rFonts w:cs="Times New Roman"/>
        </w:rPr>
      </w:pPr>
      <w:r w:rsidRPr="00034462">
        <w:rPr>
          <w:rFonts w:cs="Times New Roman"/>
        </w:rPr>
        <w:t>Под полосой отвода автодороги понимается совокупность земельных участков, предоставленных в установленном порядке для размещения конструктивных элементов и инженерных сооружений такой дороги, а также зданий, строений, сооружений, защитных и декоративных лесонасаждений и устройств, других объектов, имеющих специальное назначение по обслуживанию дороги и являющихся ее неотъемлемой технологической частью.</w:t>
      </w:r>
    </w:p>
    <w:p w:rsidR="00C40C65" w:rsidRPr="00034462" w:rsidRDefault="00C40C65" w:rsidP="00034462">
      <w:pPr>
        <w:ind w:firstLine="709"/>
        <w:jc w:val="both"/>
        <w:rPr>
          <w:rFonts w:cs="Times New Roman"/>
        </w:rPr>
      </w:pPr>
      <w:r w:rsidRPr="00034462">
        <w:rPr>
          <w:rFonts w:cs="Times New Roman"/>
        </w:rPr>
        <w:t>В пределах полосы отвода автомобильной дороги запрещается:</w:t>
      </w:r>
    </w:p>
    <w:p w:rsidR="00C40C65" w:rsidRPr="00034462" w:rsidRDefault="00C40C65" w:rsidP="00034462">
      <w:pPr>
        <w:ind w:firstLine="709"/>
        <w:jc w:val="both"/>
        <w:rPr>
          <w:rFonts w:cs="Times New Roman"/>
        </w:rPr>
      </w:pPr>
      <w:r w:rsidRPr="00034462">
        <w:rPr>
          <w:rFonts w:cs="Times New Roman"/>
        </w:rPr>
        <w:t>а) строительство жилых и общественных зданий, складов;</w:t>
      </w:r>
    </w:p>
    <w:p w:rsidR="00C40C65" w:rsidRPr="00034462" w:rsidRDefault="00C40C65" w:rsidP="00034462">
      <w:pPr>
        <w:ind w:firstLine="709"/>
        <w:jc w:val="both"/>
        <w:rPr>
          <w:rFonts w:cs="Times New Roman"/>
        </w:rPr>
      </w:pPr>
      <w:r w:rsidRPr="00034462">
        <w:rPr>
          <w:rFonts w:cs="Times New Roman"/>
        </w:rPr>
        <w:t>б) проведение строительных, геологоразведочных, топографических, горных и изыскательских работ, а также устройство наземных сооружений;</w:t>
      </w:r>
    </w:p>
    <w:p w:rsidR="00C40C65" w:rsidRPr="00034462" w:rsidRDefault="00C40C65" w:rsidP="00034462">
      <w:pPr>
        <w:ind w:firstLine="709"/>
        <w:jc w:val="both"/>
        <w:rPr>
          <w:rFonts w:cs="Times New Roman"/>
        </w:rPr>
      </w:pPr>
      <w:r w:rsidRPr="00034462">
        <w:rPr>
          <w:rFonts w:cs="Times New Roman"/>
        </w:rPr>
        <w:t>в) размещение зданий, строений, сооружений, устройств и объектов, не связанных с обслуживанием федеральной автомобильной дороги, ее строительством, реконструкцией, ремонтом, содержанием и эксплуатацией;</w:t>
      </w:r>
    </w:p>
    <w:p w:rsidR="00C40C65" w:rsidRPr="00034462" w:rsidRDefault="00C40C65" w:rsidP="00034462">
      <w:pPr>
        <w:ind w:firstLine="709"/>
        <w:jc w:val="both"/>
        <w:rPr>
          <w:rFonts w:cs="Times New Roman"/>
        </w:rPr>
      </w:pPr>
      <w:r w:rsidRPr="00034462">
        <w:rPr>
          <w:rFonts w:cs="Times New Roman"/>
        </w:rPr>
        <w:t>г) распашка земельных участков, покос травы, рубка и повреждение лесных насаждений и иных многолетних насаждений, снятие дерна и выемка грунта;</w:t>
      </w:r>
    </w:p>
    <w:p w:rsidR="00C40C65" w:rsidRPr="00034462" w:rsidRDefault="00C40C65" w:rsidP="00034462">
      <w:pPr>
        <w:ind w:firstLine="709"/>
        <w:jc w:val="both"/>
        <w:rPr>
          <w:rFonts w:cs="Times New Roman"/>
        </w:rPr>
      </w:pPr>
      <w:r w:rsidRPr="00034462">
        <w:rPr>
          <w:rFonts w:cs="Times New Roman"/>
        </w:rPr>
        <w:t>д) установка рекламных конструкций, не соответствующих требованиям технического регламента и нормативным актам по вопросам безопасности движения транспорта, а также информационных щитов и указателей, не имеющих отношения к безопасности до</w:t>
      </w:r>
      <w:r w:rsidRPr="00034462">
        <w:rPr>
          <w:rFonts w:cs="Times New Roman"/>
        </w:rPr>
        <w:softHyphen/>
        <w:t>рожного движения.</w:t>
      </w:r>
    </w:p>
    <w:p w:rsidR="00C40C65" w:rsidRPr="00034462" w:rsidRDefault="00C40C65" w:rsidP="00034462">
      <w:pPr>
        <w:ind w:firstLine="709"/>
        <w:jc w:val="both"/>
        <w:rPr>
          <w:rFonts w:cs="Times New Roman"/>
        </w:rPr>
      </w:pPr>
      <w:r w:rsidRPr="00034462">
        <w:rPr>
          <w:rFonts w:cs="Times New Roman"/>
        </w:rPr>
        <w:t>2. В пределах полосы отвода автомобильной дороги могут размещаться объекты дорожного сервиса, инженерные коммуникации, железные дороги, линии электропередачи, линии связи, объекты трубопроводного и железнодорожного транспорта, а также иные сооружения и объекты, которые располагаются вдоль автомобильной дороги либо пересекают ее; подъезды, съезды и примыкания (включая переходно-скоростные полосы) к объектам, расположенным вне полосы отвода федеральной автомобильной дороги и требующие доступа к ним.</w:t>
      </w:r>
    </w:p>
    <w:p w:rsidR="00C40C65" w:rsidRPr="00034462" w:rsidRDefault="00C40C65" w:rsidP="00034462">
      <w:pPr>
        <w:ind w:firstLine="709"/>
        <w:jc w:val="both"/>
        <w:rPr>
          <w:rFonts w:cs="Times New Roman"/>
        </w:rPr>
      </w:pPr>
      <w:r w:rsidRPr="00034462">
        <w:rPr>
          <w:rFonts w:cs="Times New Roman"/>
        </w:rPr>
        <w:t xml:space="preserve"> </w:t>
      </w:r>
    </w:p>
    <w:p w:rsidR="00C40C65" w:rsidRPr="00034462" w:rsidRDefault="00C40C65" w:rsidP="00034462">
      <w:pPr>
        <w:ind w:firstLine="709"/>
        <w:jc w:val="both"/>
        <w:rPr>
          <w:rFonts w:cs="Times New Roman"/>
        </w:rPr>
      </w:pPr>
      <w:r w:rsidRPr="00034462">
        <w:rPr>
          <w:rFonts w:cs="Times New Roman"/>
        </w:rPr>
        <w:t>Примечание:</w:t>
      </w:r>
    </w:p>
    <w:p w:rsidR="00C40C65" w:rsidRPr="00034462" w:rsidRDefault="00C40C65" w:rsidP="00034462">
      <w:pPr>
        <w:ind w:firstLine="709"/>
        <w:jc w:val="both"/>
        <w:rPr>
          <w:rFonts w:cs="Times New Roman"/>
        </w:rPr>
      </w:pPr>
      <w:r w:rsidRPr="00034462">
        <w:rPr>
          <w:rFonts w:cs="Times New Roman"/>
        </w:rPr>
        <w:t xml:space="preserve">Правила установления и использования полос отвода федеральных автомобильных дорог утверждены постановлением Правительства Российской Федерации </w:t>
      </w:r>
      <w:hyperlink r:id="rId54" w:history="1">
        <w:r w:rsidRPr="00034462">
          <w:rPr>
            <w:rFonts w:cs="Times New Roman"/>
          </w:rPr>
          <w:t>от 14 апреля 2007г. №233</w:t>
        </w:r>
      </w:hyperlink>
    </w:p>
    <w:p w:rsidR="00C40C65" w:rsidRPr="00034462" w:rsidRDefault="00C40C65" w:rsidP="00034462">
      <w:pPr>
        <w:ind w:firstLine="709"/>
        <w:jc w:val="both"/>
        <w:rPr>
          <w:rFonts w:cs="Times New Roman"/>
        </w:rPr>
      </w:pPr>
    </w:p>
    <w:p w:rsidR="00C40C65" w:rsidRPr="00034462" w:rsidRDefault="00C40C65" w:rsidP="00034462">
      <w:pPr>
        <w:pStyle w:val="ListParagraph"/>
        <w:ind w:left="0" w:firstLine="709"/>
        <w:jc w:val="both"/>
        <w:rPr>
          <w:i/>
          <w:u w:val="single"/>
        </w:rPr>
      </w:pPr>
      <w:r w:rsidRPr="00034462">
        <w:rPr>
          <w:i/>
          <w:u w:val="single"/>
        </w:rPr>
        <w:t>Полосы отвода и охранные зоны железной дороги</w:t>
      </w:r>
    </w:p>
    <w:p w:rsidR="00C40C65" w:rsidRPr="00034462" w:rsidRDefault="00C40C65" w:rsidP="00034462">
      <w:pPr>
        <w:ind w:firstLine="709"/>
        <w:jc w:val="both"/>
        <w:rPr>
          <w:rFonts w:cs="Times New Roman"/>
        </w:rPr>
      </w:pPr>
      <w:r w:rsidRPr="00034462">
        <w:rPr>
          <w:rFonts w:cs="Times New Roman"/>
        </w:rPr>
        <w:t>1. В полосу отвода на железнодорожном транспорте (далее - полоса отвода) входят земельные участки, прилегающие к железнодорожным путям, земельные участки,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C40C65" w:rsidRPr="00034462" w:rsidRDefault="00C40C65" w:rsidP="00034462">
      <w:pPr>
        <w:ind w:firstLine="709"/>
        <w:jc w:val="both"/>
        <w:rPr>
          <w:rFonts w:cs="Times New Roman"/>
        </w:rPr>
      </w:pPr>
      <w:r w:rsidRPr="00034462">
        <w:rPr>
          <w:rFonts w:cs="Times New Roman"/>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C40C65" w:rsidRPr="00034462" w:rsidRDefault="00C40C65" w:rsidP="00034462">
      <w:pPr>
        <w:ind w:firstLine="709"/>
        <w:jc w:val="both"/>
        <w:rPr>
          <w:rFonts w:cs="Times New Roman"/>
        </w:rPr>
      </w:pPr>
      <w:r w:rsidRPr="00034462">
        <w:rPr>
          <w:rFonts w:cs="Times New Roman"/>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C40C65" w:rsidRPr="00034462" w:rsidRDefault="00C40C65" w:rsidP="00034462">
      <w:pPr>
        <w:ind w:firstLine="709"/>
        <w:jc w:val="both"/>
        <w:rPr>
          <w:rFonts w:cs="Times New Roman"/>
        </w:rPr>
      </w:pPr>
      <w:r w:rsidRPr="00034462">
        <w:rPr>
          <w:rFonts w:cs="Times New Roman"/>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C40C65" w:rsidRPr="00034462" w:rsidRDefault="00C40C65" w:rsidP="00034462">
      <w:pPr>
        <w:ind w:firstLine="709"/>
        <w:jc w:val="both"/>
        <w:rPr>
          <w:rFonts w:cs="Times New Roman"/>
        </w:rPr>
      </w:pPr>
      <w:r w:rsidRPr="00034462">
        <w:rPr>
          <w:rFonts w:cs="Times New Roman"/>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C40C65" w:rsidRPr="00034462" w:rsidRDefault="00C40C65" w:rsidP="00034462">
      <w:pPr>
        <w:ind w:firstLine="709"/>
        <w:jc w:val="both"/>
        <w:rPr>
          <w:rFonts w:cs="Times New Roman"/>
        </w:rPr>
      </w:pPr>
      <w:r w:rsidRPr="00034462">
        <w:rPr>
          <w:rFonts w:cs="Times New Roman"/>
        </w:rPr>
        <w:t>г) не допускать в местах прилегания к лесным массивам скопление сухостоя, валежника, порубочных остатков и других горючих материалов;</w:t>
      </w:r>
    </w:p>
    <w:p w:rsidR="00C40C65" w:rsidRPr="00034462" w:rsidRDefault="00C40C65" w:rsidP="00034462">
      <w:pPr>
        <w:ind w:firstLine="709"/>
        <w:jc w:val="both"/>
        <w:rPr>
          <w:rFonts w:cs="Times New Roman"/>
        </w:rPr>
      </w:pPr>
      <w:r w:rsidRPr="00034462">
        <w:rPr>
          <w:rFonts w:cs="Times New Roman"/>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C40C65" w:rsidRPr="00034462" w:rsidRDefault="00C40C65" w:rsidP="00034462">
      <w:pPr>
        <w:ind w:firstLine="709"/>
        <w:jc w:val="both"/>
        <w:rPr>
          <w:rFonts w:cs="Times New Roman"/>
        </w:rPr>
      </w:pPr>
      <w:r w:rsidRPr="00034462">
        <w:rPr>
          <w:rFonts w:cs="Times New Roman"/>
        </w:rPr>
        <w:t xml:space="preserve"> </w:t>
      </w:r>
    </w:p>
    <w:p w:rsidR="00C40C65" w:rsidRPr="00034462" w:rsidRDefault="00C40C65" w:rsidP="00034462">
      <w:pPr>
        <w:ind w:firstLine="709"/>
        <w:jc w:val="both"/>
        <w:rPr>
          <w:rFonts w:cs="Times New Roman"/>
        </w:rPr>
      </w:pPr>
      <w:r w:rsidRPr="00034462">
        <w:rPr>
          <w:rFonts w:cs="Times New Roman"/>
        </w:rPr>
        <w:t>2. В охранные зоны, необходимые для обеспечения сохранности, прочности и устойчивости объектов железнодорожного транспорта (далее - охранные зоны) включаются земельные участки, необходимые для обеспечения сохранности, прочности и устойчивости объектов железнодорожного транспорта, земельные участки с подвижной почвой, прилегающие к земельным участкам, предназначенным для размещения объектов железнодорожного транспорта и обеспечения защиты железнодорожного пути от снежных и песчаных заносов и других негативных воздействий, в том числе:</w:t>
      </w:r>
    </w:p>
    <w:p w:rsidR="00C40C65" w:rsidRPr="00034462" w:rsidRDefault="00C40C65" w:rsidP="00034462">
      <w:pPr>
        <w:ind w:firstLine="709"/>
        <w:jc w:val="both"/>
        <w:rPr>
          <w:rFonts w:cs="Times New Roman"/>
        </w:rPr>
      </w:pPr>
      <w:r w:rsidRPr="00034462">
        <w:rPr>
          <w:rFonts w:cs="Times New Roman"/>
        </w:rPr>
        <w:t>в местах, подверженных снежным обвалам (лавинам), оползням, размывам, селевым потокам, оврагообразованию, карстообразованию и другим опасным геологическим воздействиям;</w:t>
      </w:r>
    </w:p>
    <w:p w:rsidR="00C40C65" w:rsidRPr="00034462" w:rsidRDefault="00C40C65" w:rsidP="00034462">
      <w:pPr>
        <w:ind w:firstLine="709"/>
        <w:jc w:val="both"/>
        <w:rPr>
          <w:rFonts w:cs="Times New Roman"/>
        </w:rPr>
      </w:pPr>
      <w:r w:rsidRPr="00034462">
        <w:rPr>
          <w:rFonts w:cs="Times New Roman"/>
        </w:rPr>
        <w:t>в районах подвижных песков;</w:t>
      </w:r>
    </w:p>
    <w:p w:rsidR="00C40C65" w:rsidRPr="00034462" w:rsidRDefault="00C40C65" w:rsidP="00034462">
      <w:pPr>
        <w:ind w:firstLine="709"/>
        <w:jc w:val="both"/>
        <w:rPr>
          <w:rFonts w:cs="Times New Roman"/>
        </w:rPr>
      </w:pPr>
      <w:r w:rsidRPr="00034462">
        <w:rPr>
          <w:rFonts w:cs="Times New Roman"/>
        </w:rPr>
        <w:t>в местах расположения лесов, выполняющих функции защитных лесонасаждений, в том числе лесов в поймах рек и вдоль поверхностных водных объектов;</w:t>
      </w:r>
    </w:p>
    <w:p w:rsidR="00C40C65" w:rsidRPr="00034462" w:rsidRDefault="00C40C65" w:rsidP="00034462">
      <w:pPr>
        <w:ind w:firstLine="709"/>
        <w:jc w:val="both"/>
        <w:rPr>
          <w:rFonts w:cs="Times New Roman"/>
        </w:rPr>
      </w:pPr>
      <w:r w:rsidRPr="00034462">
        <w:rPr>
          <w:rFonts w:cs="Times New Roman"/>
        </w:rPr>
        <w:t>в местах расположения лесов,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селевых потоков и снежных обвалов (лавин), повлиять на сохранность, устойчивость и прочность объектов железнодорожного транспорта.</w:t>
      </w:r>
    </w:p>
    <w:p w:rsidR="00C40C65" w:rsidRPr="00034462" w:rsidRDefault="00C40C65" w:rsidP="00034462">
      <w:pPr>
        <w:ind w:firstLine="709"/>
        <w:jc w:val="both"/>
        <w:rPr>
          <w:rFonts w:cs="Times New Roman"/>
        </w:rPr>
      </w:pPr>
      <w:r w:rsidRPr="00034462">
        <w:rPr>
          <w:rFonts w:cs="Times New Roman"/>
        </w:rPr>
        <w:t xml:space="preserve"> </w:t>
      </w:r>
    </w:p>
    <w:p w:rsidR="00C40C65" w:rsidRPr="00034462" w:rsidRDefault="00C40C65" w:rsidP="00034462">
      <w:pPr>
        <w:ind w:firstLine="709"/>
        <w:jc w:val="both"/>
        <w:rPr>
          <w:rFonts w:cs="Times New Roman"/>
        </w:rPr>
      </w:pPr>
      <w:r w:rsidRPr="00034462">
        <w:rPr>
          <w:rFonts w:cs="Times New Roman"/>
        </w:rPr>
        <w:t>Ширина охранной зоны должна быть:</w:t>
      </w:r>
    </w:p>
    <w:p w:rsidR="00C40C65" w:rsidRPr="00034462" w:rsidRDefault="00C40C65" w:rsidP="00034462">
      <w:pPr>
        <w:ind w:firstLine="709"/>
        <w:jc w:val="both"/>
        <w:rPr>
          <w:rFonts w:cs="Times New Roman"/>
        </w:rPr>
      </w:pPr>
      <w:r w:rsidRPr="00034462">
        <w:rPr>
          <w:rFonts w:cs="Times New Roman"/>
        </w:rPr>
        <w:t>не менее 500 метров - в пустынных и полупустынных районах;</w:t>
      </w:r>
    </w:p>
    <w:p w:rsidR="00C40C65" w:rsidRPr="00034462" w:rsidRDefault="00C40C65" w:rsidP="00034462">
      <w:pPr>
        <w:ind w:firstLine="709"/>
        <w:jc w:val="both"/>
        <w:rPr>
          <w:rFonts w:cs="Times New Roman"/>
        </w:rPr>
      </w:pPr>
      <w:r w:rsidRPr="00034462">
        <w:rPr>
          <w:rFonts w:cs="Times New Roman"/>
        </w:rPr>
        <w:t>не менее 100 метров - в остальных районах.</w:t>
      </w:r>
    </w:p>
    <w:p w:rsidR="00C40C65" w:rsidRPr="00034462" w:rsidRDefault="00C40C65" w:rsidP="00034462">
      <w:pPr>
        <w:ind w:firstLine="709"/>
        <w:jc w:val="both"/>
        <w:rPr>
          <w:rFonts w:cs="Times New Roman"/>
        </w:rPr>
      </w:pPr>
      <w:r w:rsidRPr="00034462">
        <w:rPr>
          <w:rFonts w:cs="Times New Roman"/>
        </w:rPr>
        <w:t xml:space="preserve"> </w:t>
      </w:r>
    </w:p>
    <w:p w:rsidR="00C40C65" w:rsidRPr="00034462" w:rsidRDefault="00C40C65" w:rsidP="00034462">
      <w:pPr>
        <w:ind w:firstLine="709"/>
        <w:jc w:val="both"/>
        <w:rPr>
          <w:rFonts w:cs="Times New Roman"/>
        </w:rPr>
      </w:pPr>
      <w:r w:rsidRPr="00034462">
        <w:rPr>
          <w:rFonts w:cs="Times New Roman"/>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C40C65" w:rsidRPr="00034462" w:rsidRDefault="00C40C65" w:rsidP="00034462">
      <w:pPr>
        <w:ind w:firstLine="709"/>
        <w:jc w:val="both"/>
        <w:rPr>
          <w:rFonts w:cs="Times New Roman"/>
        </w:rPr>
      </w:pPr>
      <w:r w:rsidRPr="00034462">
        <w:rPr>
          <w:rFonts w:cs="Times New Roman"/>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C40C65" w:rsidRPr="00034462" w:rsidRDefault="00C40C65" w:rsidP="00034462">
      <w:pPr>
        <w:ind w:firstLine="709"/>
        <w:jc w:val="both"/>
        <w:rPr>
          <w:rFonts w:cs="Times New Roman"/>
        </w:rPr>
      </w:pPr>
      <w:r w:rsidRPr="00034462">
        <w:rPr>
          <w:rFonts w:cs="Times New Roman"/>
        </w:rPr>
        <w:t>б) распашка земель;</w:t>
      </w:r>
    </w:p>
    <w:p w:rsidR="00C40C65" w:rsidRPr="00034462" w:rsidRDefault="00C40C65" w:rsidP="00034462">
      <w:pPr>
        <w:ind w:firstLine="709"/>
        <w:jc w:val="both"/>
        <w:rPr>
          <w:rFonts w:cs="Times New Roman"/>
        </w:rPr>
      </w:pPr>
      <w:r w:rsidRPr="00034462">
        <w:rPr>
          <w:rFonts w:cs="Times New Roman"/>
        </w:rPr>
        <w:t>в) выпас скота;</w:t>
      </w:r>
    </w:p>
    <w:p w:rsidR="00C40C65" w:rsidRPr="00034462" w:rsidRDefault="00C40C65" w:rsidP="00034462">
      <w:pPr>
        <w:ind w:firstLine="709"/>
        <w:jc w:val="both"/>
        <w:rPr>
          <w:rFonts w:cs="Times New Roman"/>
        </w:rPr>
      </w:pPr>
      <w:r w:rsidRPr="00034462">
        <w:rPr>
          <w:rFonts w:cs="Times New Roman"/>
        </w:rPr>
        <w:t>г) выпуск поверхностных и хозяйственно-бытовых вод.</w:t>
      </w:r>
    </w:p>
    <w:p w:rsidR="00C40C65" w:rsidRPr="00034462" w:rsidRDefault="00C40C65" w:rsidP="00034462">
      <w:pPr>
        <w:ind w:firstLine="709"/>
        <w:jc w:val="both"/>
        <w:rPr>
          <w:rFonts w:cs="Times New Roman"/>
        </w:rPr>
      </w:pPr>
      <w:r w:rsidRPr="00034462">
        <w:rPr>
          <w:rFonts w:cs="Times New Roman"/>
        </w:rPr>
        <w:t xml:space="preserve"> </w:t>
      </w:r>
    </w:p>
    <w:p w:rsidR="00C40C65" w:rsidRPr="00034462" w:rsidRDefault="00C40C65" w:rsidP="00034462">
      <w:pPr>
        <w:ind w:firstLine="709"/>
        <w:jc w:val="both"/>
        <w:rPr>
          <w:rFonts w:cs="Times New Roman"/>
        </w:rPr>
      </w:pPr>
      <w:r w:rsidRPr="00034462">
        <w:rPr>
          <w:rFonts w:cs="Times New Roman"/>
        </w:rPr>
        <w:t>Примечание:</w:t>
      </w:r>
    </w:p>
    <w:p w:rsidR="00C40C65" w:rsidRPr="00034462" w:rsidRDefault="00C40C65" w:rsidP="00034462">
      <w:pPr>
        <w:ind w:firstLine="709"/>
        <w:jc w:val="both"/>
        <w:rPr>
          <w:rFonts w:cs="Times New Roman"/>
        </w:rPr>
      </w:pPr>
      <w:r w:rsidRPr="00034462">
        <w:rPr>
          <w:rFonts w:cs="Times New Roman"/>
        </w:rPr>
        <w:t xml:space="preserve">Правила установления и использования полос отвода и охранных зон железных дорог утверждены постановлением Правительства Российской Федерации </w:t>
      </w:r>
      <w:hyperlink r:id="rId55" w:history="1">
        <w:r w:rsidRPr="00034462">
          <w:rPr>
            <w:rFonts w:cs="Times New Roman"/>
          </w:rPr>
          <w:t>от 12 октября 2006 г. №611</w:t>
        </w:r>
      </w:hyperlink>
    </w:p>
    <w:p w:rsidR="00C40C65" w:rsidRPr="00034462" w:rsidRDefault="00C40C65" w:rsidP="00034462">
      <w:pPr>
        <w:pStyle w:val="Heading4"/>
        <w:spacing w:before="0" w:after="0"/>
        <w:ind w:left="0" w:firstLine="709"/>
        <w:rPr>
          <w:szCs w:val="24"/>
        </w:rPr>
      </w:pPr>
      <w:r w:rsidRPr="00034462">
        <w:rPr>
          <w:szCs w:val="24"/>
        </w:rPr>
        <w:t>Прибрежная защитная полоса</w:t>
      </w:r>
    </w:p>
    <w:p w:rsidR="00C40C65" w:rsidRPr="00034462" w:rsidRDefault="00C40C65" w:rsidP="00034462">
      <w:pPr>
        <w:ind w:firstLine="709"/>
        <w:jc w:val="both"/>
        <w:rPr>
          <w:rFonts w:cs="Times New Roman"/>
        </w:rPr>
      </w:pPr>
      <w:r w:rsidRPr="00034462">
        <w:rPr>
          <w:rFonts w:cs="Times New Roman"/>
        </w:rPr>
        <w:t>В соответствии с частью 17 ст. 65 Водного кодекса Российской Федерации в границах прибрежной защитной полосы запрещаются:</w:t>
      </w:r>
    </w:p>
    <w:p w:rsidR="00C40C65" w:rsidRPr="00034462" w:rsidRDefault="00C40C65" w:rsidP="00034462">
      <w:pPr>
        <w:ind w:firstLine="709"/>
        <w:jc w:val="both"/>
        <w:rPr>
          <w:rFonts w:cs="Times New Roman"/>
        </w:rPr>
      </w:pPr>
      <w:r w:rsidRPr="00034462">
        <w:rPr>
          <w:rFonts w:cs="Times New Roman"/>
        </w:rPr>
        <w:t>1) использование сточных вод для удобрения почв;</w:t>
      </w:r>
    </w:p>
    <w:p w:rsidR="00C40C65" w:rsidRPr="00034462" w:rsidRDefault="00C40C65" w:rsidP="00034462">
      <w:pPr>
        <w:ind w:firstLine="709"/>
        <w:jc w:val="both"/>
        <w:rPr>
          <w:rFonts w:cs="Times New Roman"/>
        </w:rPr>
      </w:pPr>
      <w:r w:rsidRPr="00034462">
        <w:rPr>
          <w:rFonts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C40C65" w:rsidRPr="00034462" w:rsidRDefault="00C40C65" w:rsidP="00034462">
      <w:pPr>
        <w:ind w:firstLine="709"/>
        <w:jc w:val="both"/>
        <w:rPr>
          <w:rFonts w:cs="Times New Roman"/>
        </w:rPr>
      </w:pPr>
      <w:r w:rsidRPr="00034462">
        <w:rPr>
          <w:rFonts w:cs="Times New Roman"/>
        </w:rPr>
        <w:t>3) осуществление авиационных мер по борьбе с вредителями и болезнями растений;</w:t>
      </w:r>
    </w:p>
    <w:p w:rsidR="00C40C65" w:rsidRPr="00034462" w:rsidRDefault="00C40C65" w:rsidP="00034462">
      <w:pPr>
        <w:ind w:firstLine="709"/>
        <w:jc w:val="both"/>
        <w:rPr>
          <w:rFonts w:cs="Times New Roman"/>
        </w:rPr>
      </w:pPr>
      <w:r w:rsidRPr="00034462">
        <w:rPr>
          <w:rFonts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40C65" w:rsidRPr="00034462" w:rsidRDefault="00C40C65" w:rsidP="00034462">
      <w:pPr>
        <w:ind w:firstLine="709"/>
        <w:jc w:val="both"/>
        <w:rPr>
          <w:rFonts w:cs="Times New Roman"/>
        </w:rPr>
      </w:pPr>
      <w:r w:rsidRPr="00034462">
        <w:rPr>
          <w:rFonts w:cs="Times New Roman"/>
        </w:rPr>
        <w:t>5) распашка земель;</w:t>
      </w:r>
    </w:p>
    <w:p w:rsidR="00C40C65" w:rsidRPr="00034462" w:rsidRDefault="00C40C65" w:rsidP="00034462">
      <w:pPr>
        <w:ind w:firstLine="709"/>
        <w:jc w:val="both"/>
        <w:rPr>
          <w:rFonts w:cs="Times New Roman"/>
        </w:rPr>
      </w:pPr>
      <w:r w:rsidRPr="00034462">
        <w:rPr>
          <w:rFonts w:cs="Times New Roman"/>
        </w:rPr>
        <w:t xml:space="preserve">6) размещение отвалов размываемых грунтов; </w:t>
      </w:r>
    </w:p>
    <w:p w:rsidR="00C40C65" w:rsidRPr="00034462" w:rsidRDefault="00C40C65" w:rsidP="00034462">
      <w:pPr>
        <w:ind w:firstLine="709"/>
        <w:jc w:val="both"/>
        <w:rPr>
          <w:rFonts w:cs="Times New Roman"/>
        </w:rPr>
      </w:pPr>
      <w:r w:rsidRPr="00034462">
        <w:rPr>
          <w:rFonts w:cs="Times New Roman"/>
        </w:rPr>
        <w:t>7) выпас сельскохозяйственных животных и организация для них летних лагерей, ванн.</w:t>
      </w:r>
    </w:p>
    <w:p w:rsidR="00C40C65" w:rsidRPr="00034462" w:rsidRDefault="00C40C65" w:rsidP="00034462">
      <w:pPr>
        <w:pStyle w:val="Heading4"/>
        <w:spacing w:before="0" w:after="0"/>
        <w:ind w:left="0" w:firstLine="709"/>
        <w:rPr>
          <w:szCs w:val="24"/>
        </w:rPr>
      </w:pPr>
      <w:r w:rsidRPr="00034462">
        <w:rPr>
          <w:szCs w:val="24"/>
        </w:rPr>
        <w:t>Водоохранная зона</w:t>
      </w:r>
    </w:p>
    <w:p w:rsidR="00C40C65" w:rsidRPr="00034462" w:rsidRDefault="00C40C65" w:rsidP="00034462">
      <w:pPr>
        <w:ind w:firstLine="709"/>
        <w:jc w:val="both"/>
        <w:rPr>
          <w:rFonts w:cs="Times New Roman"/>
        </w:rPr>
      </w:pPr>
      <w:r w:rsidRPr="00034462">
        <w:rPr>
          <w:rFonts w:cs="Times New Roman"/>
        </w:rPr>
        <w:t>1. Ограничения использования земельных участков и объектов капитального строительства установлены следующими нормативными правовыми актами:</w:t>
      </w:r>
    </w:p>
    <w:p w:rsidR="00C40C65" w:rsidRPr="00034462" w:rsidRDefault="00C40C65" w:rsidP="00034462">
      <w:pPr>
        <w:ind w:firstLine="709"/>
        <w:jc w:val="both"/>
        <w:rPr>
          <w:rFonts w:cs="Times New Roman"/>
        </w:rPr>
      </w:pPr>
      <w:r w:rsidRPr="00034462">
        <w:rPr>
          <w:rFonts w:cs="Times New Roman"/>
        </w:rPr>
        <w:t>- Водный кодекс Российской Федерации;</w:t>
      </w:r>
    </w:p>
    <w:p w:rsidR="00C40C65" w:rsidRPr="00034462" w:rsidRDefault="00C40C65" w:rsidP="00034462">
      <w:pPr>
        <w:ind w:firstLine="709"/>
        <w:jc w:val="both"/>
        <w:rPr>
          <w:rFonts w:cs="Times New Roman"/>
        </w:rPr>
      </w:pPr>
      <w:r w:rsidRPr="00034462">
        <w:rPr>
          <w:rFonts w:cs="Times New Roman"/>
        </w:rPr>
        <w:t>- СП 42.13330.2011 "Градостроительство. Планировка и застройка городских и сельских поселений" (актуализированная редакция СП 42.13330.2016*);</w:t>
      </w:r>
    </w:p>
    <w:p w:rsidR="00C40C65" w:rsidRPr="00034462" w:rsidRDefault="00C40C65" w:rsidP="00034462">
      <w:pPr>
        <w:ind w:firstLine="709"/>
        <w:jc w:val="both"/>
        <w:rPr>
          <w:rFonts w:cs="Times New Roman"/>
        </w:rPr>
      </w:pPr>
      <w:r w:rsidRPr="00034462">
        <w:rPr>
          <w:rFonts w:cs="Times New Roman"/>
        </w:rPr>
        <w:t>- СанПиН 2.1.5.980-00 "Гигиенические требования к охране поверхностных вод".</w:t>
      </w:r>
    </w:p>
    <w:p w:rsidR="00C40C65" w:rsidRPr="00034462" w:rsidRDefault="00C40C65" w:rsidP="00034462">
      <w:pPr>
        <w:ind w:firstLine="709"/>
        <w:jc w:val="both"/>
        <w:rPr>
          <w:rFonts w:cs="Times New Roman"/>
        </w:rPr>
      </w:pPr>
      <w:r w:rsidRPr="00034462">
        <w:rPr>
          <w:rFonts w:cs="Times New Roman"/>
        </w:rPr>
        <w:t>2. Порядок установления на местности границ водоохранных зон и границ прибрежных защитных полос водных объектов, в том числе посредством размещения специальных информационных знаков определяется "Правилами установления на местности границ водоохранных зон и границ прибрежных защитных полос водных объектов" (утв. постановлением Правительства РФ от 10 января 2009 г. № 17).</w:t>
      </w:r>
    </w:p>
    <w:p w:rsidR="00C40C65" w:rsidRPr="00034462" w:rsidRDefault="00C40C65" w:rsidP="00034462">
      <w:pPr>
        <w:ind w:firstLine="709"/>
        <w:jc w:val="both"/>
        <w:rPr>
          <w:rFonts w:cs="Times New Roman"/>
        </w:rPr>
      </w:pPr>
      <w:r w:rsidRPr="00034462">
        <w:rPr>
          <w:rFonts w:cs="Times New Roman"/>
        </w:rPr>
        <w:t>Водоохранные зоны рек включают поймы, надпойменные террасы, бровки и крутые склоны коренных берегов, а также овраги и балки, непосредственно впадающие в речную долину или озерную котловину.</w:t>
      </w:r>
    </w:p>
    <w:p w:rsidR="00C40C65" w:rsidRPr="00034462" w:rsidRDefault="00C40C65" w:rsidP="00034462">
      <w:pPr>
        <w:ind w:firstLine="709"/>
        <w:jc w:val="both"/>
        <w:rPr>
          <w:rFonts w:cs="Times New Roman"/>
        </w:rPr>
      </w:pPr>
      <w:r w:rsidRPr="00034462">
        <w:rPr>
          <w:rFonts w:cs="Times New Roman"/>
        </w:rPr>
        <w:t>Ширина водоохранной зоны устанавливается в зависимости от протяженности реки. Для рек и ручьев, протяженностью до 10 км водоохранная зона устанавливается в размере 50 м; от 10 до 50 км - в размере 100 м.</w:t>
      </w:r>
    </w:p>
    <w:p w:rsidR="00C40C65" w:rsidRPr="00034462" w:rsidRDefault="00C40C65" w:rsidP="00034462">
      <w:pPr>
        <w:ind w:firstLine="709"/>
        <w:jc w:val="both"/>
        <w:rPr>
          <w:rFonts w:cs="Times New Roman"/>
        </w:rPr>
      </w:pPr>
      <w:r w:rsidRPr="00034462">
        <w:rPr>
          <w:rFonts w:cs="Times New Roman"/>
        </w:rPr>
        <w:t>Для русловых водохранилищ, расположенных на реке, водоохранная зона и прибрежная защитная полоса устанавливаются по ширине водоохранной и прибрежной защитной полосе реки.</w:t>
      </w:r>
    </w:p>
    <w:p w:rsidR="00C40C65" w:rsidRPr="00034462" w:rsidRDefault="00C40C65" w:rsidP="00034462">
      <w:pPr>
        <w:ind w:firstLine="709"/>
        <w:jc w:val="both"/>
        <w:rPr>
          <w:rFonts w:cs="Times New Roman"/>
        </w:rPr>
      </w:pPr>
      <w:r w:rsidRPr="00034462">
        <w:rPr>
          <w:rFonts w:cs="Times New Roman"/>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C40C65" w:rsidRPr="00034462" w:rsidRDefault="00C40C65" w:rsidP="00034462">
      <w:pPr>
        <w:ind w:firstLine="709"/>
        <w:jc w:val="both"/>
        <w:rPr>
          <w:rFonts w:cs="Times New Roman"/>
        </w:rPr>
      </w:pPr>
      <w:r w:rsidRPr="00034462">
        <w:rPr>
          <w:rFonts w:cs="Times New Roman"/>
        </w:rPr>
        <w:t>В отдельных, установленных законом случаях, размеры водоохранной зоны и прибрежной защитной полосы могут иметь и иные значения.</w:t>
      </w:r>
    </w:p>
    <w:p w:rsidR="00C40C65" w:rsidRPr="00034462" w:rsidRDefault="00C40C65" w:rsidP="00034462">
      <w:pPr>
        <w:ind w:firstLine="709"/>
        <w:jc w:val="both"/>
        <w:rPr>
          <w:rFonts w:cs="Times New Roman"/>
        </w:rPr>
      </w:pPr>
      <w:r w:rsidRPr="00034462">
        <w:rPr>
          <w:rFonts w:cs="Times New Roman"/>
        </w:rPr>
        <w:t>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(береговая полоса 5 м).</w:t>
      </w:r>
    </w:p>
    <w:p w:rsidR="00C40C65" w:rsidRPr="00034462" w:rsidRDefault="00C40C65" w:rsidP="00034462">
      <w:pPr>
        <w:ind w:firstLine="709"/>
        <w:jc w:val="both"/>
        <w:rPr>
          <w:rFonts w:cs="Times New Roman"/>
        </w:rPr>
      </w:pPr>
      <w:r w:rsidRPr="00034462">
        <w:rPr>
          <w:rFonts w:cs="Times New Roman"/>
        </w:rPr>
        <w:t>В пределах водоохранных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C40C65" w:rsidRPr="00034462" w:rsidRDefault="00C40C65" w:rsidP="00034462">
      <w:pPr>
        <w:ind w:firstLine="709"/>
        <w:jc w:val="both"/>
        <w:rPr>
          <w:rFonts w:cs="Times New Roman"/>
        </w:rPr>
      </w:pPr>
      <w:r w:rsidRPr="00034462">
        <w:rPr>
          <w:rFonts w:cs="Times New Roman"/>
        </w:rPr>
        <w:t>Полоса земли вдоль береговой линии водного объекта общего пользования (береговая полоса)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C40C65" w:rsidRPr="00034462" w:rsidRDefault="00C40C65" w:rsidP="00034462">
      <w:pPr>
        <w:ind w:firstLine="709"/>
        <w:jc w:val="both"/>
        <w:rPr>
          <w:rFonts w:cs="Times New Roman"/>
        </w:rPr>
      </w:pPr>
      <w:r w:rsidRPr="00034462">
        <w:rPr>
          <w:rFonts w:cs="Times New Roman"/>
        </w:rPr>
        <w:t>В границах водоохранных зон и прибрежных защитных полос действуют следующие ограничения использования земельных участков и объектов капитального строительства.</w:t>
      </w:r>
    </w:p>
    <w:p w:rsidR="00C40C65" w:rsidRPr="00034462" w:rsidRDefault="00C40C65" w:rsidP="00034462">
      <w:pPr>
        <w:ind w:firstLine="709"/>
        <w:jc w:val="both"/>
        <w:rPr>
          <w:rFonts w:cs="Times New Roman"/>
        </w:rPr>
      </w:pPr>
      <w:r w:rsidRPr="00034462">
        <w:rPr>
          <w:rFonts w:cs="Times New Roman"/>
        </w:rPr>
        <w:t>В соответствии с частью 15 ст. 65 Водного кодекса Российской Федерации в границах водоохранных зон запрещаются:</w:t>
      </w:r>
    </w:p>
    <w:p w:rsidR="00C40C65" w:rsidRPr="00034462" w:rsidRDefault="00C40C65" w:rsidP="00034462">
      <w:pPr>
        <w:ind w:firstLine="709"/>
        <w:jc w:val="both"/>
        <w:rPr>
          <w:rFonts w:cs="Times New Roman"/>
        </w:rPr>
      </w:pPr>
      <w:r w:rsidRPr="00034462">
        <w:rPr>
          <w:rFonts w:cs="Times New Roman"/>
        </w:rPr>
        <w:t>1) использование сточных вод для удобрения почв;</w:t>
      </w:r>
    </w:p>
    <w:p w:rsidR="00C40C65" w:rsidRPr="00034462" w:rsidRDefault="00C40C65" w:rsidP="00034462">
      <w:pPr>
        <w:ind w:firstLine="709"/>
        <w:jc w:val="both"/>
        <w:rPr>
          <w:rFonts w:cs="Times New Roman"/>
        </w:rPr>
      </w:pPr>
      <w:r w:rsidRPr="00034462">
        <w:rPr>
          <w:rFonts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C40C65" w:rsidRPr="00034462" w:rsidRDefault="00C40C65" w:rsidP="00034462">
      <w:pPr>
        <w:ind w:firstLine="709"/>
        <w:jc w:val="both"/>
        <w:rPr>
          <w:rFonts w:cs="Times New Roman"/>
        </w:rPr>
      </w:pPr>
      <w:r w:rsidRPr="00034462">
        <w:rPr>
          <w:rFonts w:cs="Times New Roman"/>
        </w:rPr>
        <w:t>3) осуществление авиационных мер по борьбе с вредителями и болезнями растений;</w:t>
      </w:r>
    </w:p>
    <w:p w:rsidR="00C40C65" w:rsidRPr="00034462" w:rsidRDefault="00C40C65" w:rsidP="00034462">
      <w:pPr>
        <w:ind w:firstLine="709"/>
        <w:jc w:val="both"/>
        <w:rPr>
          <w:rFonts w:cs="Times New Roman"/>
        </w:rPr>
      </w:pPr>
      <w:r w:rsidRPr="00034462">
        <w:rPr>
          <w:rFonts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40C65" w:rsidRPr="00034462" w:rsidRDefault="00C40C65" w:rsidP="00034462">
      <w:pPr>
        <w:ind w:firstLine="709"/>
        <w:jc w:val="both"/>
        <w:rPr>
          <w:rFonts w:cs="Times New Roman"/>
        </w:rPr>
      </w:pPr>
      <w:r w:rsidRPr="00034462">
        <w:rPr>
          <w:rFonts w:cs="Times New Roman"/>
        </w:rP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40C65" w:rsidRPr="00034462" w:rsidRDefault="00C40C65" w:rsidP="00034462">
      <w:pPr>
        <w:ind w:firstLine="709"/>
        <w:jc w:val="both"/>
        <w:rPr>
          <w:rFonts w:cs="Times New Roman"/>
        </w:rPr>
      </w:pPr>
      <w:r w:rsidRPr="00034462">
        <w:rPr>
          <w:rFonts w:cs="Times New Roman"/>
        </w:rPr>
        <w:t>В границах прибрежных защитных полос наряду с перечисленными ограничениями запрещаются:</w:t>
      </w:r>
    </w:p>
    <w:p w:rsidR="00C40C65" w:rsidRPr="00034462" w:rsidRDefault="00C40C65" w:rsidP="00034462">
      <w:pPr>
        <w:ind w:firstLine="709"/>
        <w:jc w:val="both"/>
        <w:rPr>
          <w:rFonts w:cs="Times New Roman"/>
        </w:rPr>
      </w:pPr>
      <w:r w:rsidRPr="00034462">
        <w:rPr>
          <w:rFonts w:cs="Times New Roman"/>
        </w:rPr>
        <w:t>1) распашка земель;</w:t>
      </w:r>
    </w:p>
    <w:p w:rsidR="00C40C65" w:rsidRPr="00034462" w:rsidRDefault="00C40C65" w:rsidP="00034462">
      <w:pPr>
        <w:ind w:firstLine="709"/>
        <w:jc w:val="both"/>
        <w:rPr>
          <w:rFonts w:cs="Times New Roman"/>
        </w:rPr>
      </w:pPr>
      <w:r w:rsidRPr="00034462">
        <w:rPr>
          <w:rFonts w:cs="Times New Roman"/>
        </w:rPr>
        <w:t>2) размещение отвалов размываемых грунтов;</w:t>
      </w:r>
    </w:p>
    <w:p w:rsidR="00C40C65" w:rsidRPr="00034462" w:rsidRDefault="00C40C65" w:rsidP="00034462">
      <w:pPr>
        <w:ind w:firstLine="709"/>
        <w:jc w:val="both"/>
        <w:rPr>
          <w:rFonts w:cs="Times New Roman"/>
        </w:rPr>
      </w:pPr>
      <w:r w:rsidRPr="00034462">
        <w:rPr>
          <w:rFonts w:cs="Times New Roman"/>
        </w:rPr>
        <w:t>3) выпас сельскохозяйственных животных и организация для них летних лагерей, ванн.</w:t>
      </w:r>
    </w:p>
    <w:p w:rsidR="00C40C65" w:rsidRPr="00034462" w:rsidRDefault="00C40C65" w:rsidP="00034462">
      <w:pPr>
        <w:ind w:firstLine="709"/>
        <w:jc w:val="both"/>
        <w:rPr>
          <w:rFonts w:cs="Times New Roman"/>
        </w:rPr>
      </w:pPr>
      <w:r w:rsidRPr="00034462">
        <w:rPr>
          <w:rFonts w:cs="Times New Roman"/>
        </w:rPr>
        <w:t>Береговой полосой общего пользования вправе пользоваться каждый гражданин (без использования механических транспортных средств) для передвижения и пребывания около водного объекта, в том числе для осуществления любительского и спортивного рыболовства и причаливания плавучих средств.</w:t>
      </w:r>
    </w:p>
    <w:p w:rsidR="00C40C65" w:rsidRPr="00034462" w:rsidRDefault="00C40C65" w:rsidP="00034462">
      <w:pPr>
        <w:ind w:firstLine="709"/>
        <w:jc w:val="both"/>
        <w:rPr>
          <w:rFonts w:cs="Times New Roman"/>
        </w:rPr>
      </w:pPr>
      <w:r w:rsidRPr="00034462">
        <w:rPr>
          <w:rFonts w:cs="Times New Roman"/>
        </w:rPr>
        <w:t>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rsidR="00C40C65" w:rsidRPr="00034462" w:rsidRDefault="00C40C65" w:rsidP="00034462">
      <w:pPr>
        <w:ind w:firstLine="709"/>
        <w:jc w:val="both"/>
        <w:rPr>
          <w:rFonts w:cs="Times New Roman"/>
        </w:rPr>
      </w:pPr>
      <w:r w:rsidRPr="00034462">
        <w:rPr>
          <w:rFonts w:cs="Times New Roman"/>
        </w:rPr>
        <w:t>5. Ограничения использования земельных участков и объектов капитального строительства на территории водоохранных и прибрежных зон водных объектов определяются специальными режимами осуществления хозяйственной и иной деятельности, установленными Водным кодексом РФ.</w:t>
      </w:r>
    </w:p>
    <w:p w:rsidR="00C40C65" w:rsidRPr="00034462" w:rsidRDefault="00C40C65" w:rsidP="00034462">
      <w:pPr>
        <w:pStyle w:val="Heading4"/>
        <w:spacing w:before="0" w:after="0"/>
        <w:ind w:left="0" w:firstLine="709"/>
        <w:rPr>
          <w:szCs w:val="24"/>
        </w:rPr>
      </w:pPr>
      <w:r w:rsidRPr="00034462">
        <w:rPr>
          <w:szCs w:val="24"/>
        </w:rPr>
        <w:t>Санитарно-защитная зона кладбищ</w:t>
      </w:r>
    </w:p>
    <w:p w:rsidR="00C40C65" w:rsidRPr="00034462" w:rsidRDefault="00C40C65" w:rsidP="00034462">
      <w:pPr>
        <w:ind w:firstLine="709"/>
        <w:jc w:val="both"/>
        <w:rPr>
          <w:rFonts w:cs="Times New Roman"/>
        </w:rPr>
      </w:pPr>
      <w:r w:rsidRPr="00034462">
        <w:rPr>
          <w:rFonts w:cs="Times New Roman"/>
        </w:rPr>
        <w:t>В соответствии Санитарными правилами и нормами «Гигиенические требования к размещению, устройству и содержанию кладбищ, зданий и сооружений похоронного назначения. СанПиН 2.1.2882-11» в санитарно-защитной зоне кладбища запрещается:</w:t>
      </w:r>
    </w:p>
    <w:p w:rsidR="00C40C65" w:rsidRPr="00034462" w:rsidRDefault="00C40C65" w:rsidP="00034462">
      <w:pPr>
        <w:ind w:firstLine="709"/>
        <w:jc w:val="both"/>
        <w:rPr>
          <w:rFonts w:cs="Times New Roman"/>
        </w:rPr>
      </w:pPr>
      <w:r w:rsidRPr="00034462">
        <w:rPr>
          <w:rFonts w:cs="Times New Roman"/>
          <w:bCs/>
        </w:rPr>
        <w:t xml:space="preserve">- </w:t>
      </w:r>
      <w:r w:rsidRPr="00034462">
        <w:rPr>
          <w:rFonts w:cs="Times New Roman"/>
        </w:rPr>
        <w:t>строительство зданий и сооружений, не связанных с обслуживанием объектов похоронного назначения, за исключением культовых и обрядовых объектов.</w:t>
      </w:r>
    </w:p>
    <w:p w:rsidR="00C40C65" w:rsidRPr="00034462" w:rsidRDefault="00C40C65" w:rsidP="00034462">
      <w:pPr>
        <w:pStyle w:val="Heading4"/>
        <w:spacing w:before="0" w:after="0"/>
        <w:ind w:left="0" w:firstLine="709"/>
        <w:rPr>
          <w:szCs w:val="24"/>
        </w:rPr>
      </w:pPr>
      <w:r w:rsidRPr="00034462">
        <w:rPr>
          <w:szCs w:val="24"/>
        </w:rPr>
        <w:t>Зона санитарной охраны источников водоснабжения.</w:t>
      </w:r>
    </w:p>
    <w:p w:rsidR="00C40C65" w:rsidRPr="00034462" w:rsidRDefault="00C40C65" w:rsidP="00034462">
      <w:pPr>
        <w:ind w:firstLine="709"/>
        <w:jc w:val="both"/>
        <w:rPr>
          <w:rFonts w:cs="Times New Roman"/>
        </w:rPr>
      </w:pPr>
      <w:r w:rsidRPr="00034462">
        <w:rPr>
          <w:rFonts w:cs="Times New Roman"/>
        </w:rPr>
        <w:t>1. Ограничения использования земельных участков и объектов капитального строительства установлены следующими нормативными правовыми актами:</w:t>
      </w:r>
    </w:p>
    <w:p w:rsidR="00C40C65" w:rsidRPr="00034462" w:rsidRDefault="00C40C65" w:rsidP="00034462">
      <w:pPr>
        <w:ind w:firstLine="709"/>
        <w:jc w:val="both"/>
        <w:rPr>
          <w:rFonts w:cs="Times New Roman"/>
        </w:rPr>
      </w:pPr>
      <w:r w:rsidRPr="00034462">
        <w:rPr>
          <w:rFonts w:cs="Times New Roman"/>
        </w:rPr>
        <w:t>- Федеральный закон от 30.03.99 № 52-ФЗ "О санитарно-эпидемиологическом благополучии населения";</w:t>
      </w:r>
    </w:p>
    <w:p w:rsidR="00C40C65" w:rsidRPr="00034462" w:rsidRDefault="00C40C65" w:rsidP="00034462">
      <w:pPr>
        <w:ind w:firstLine="709"/>
        <w:jc w:val="both"/>
        <w:rPr>
          <w:rFonts w:cs="Times New Roman"/>
        </w:rPr>
      </w:pPr>
      <w:r w:rsidRPr="00034462">
        <w:rPr>
          <w:rFonts w:cs="Times New Roman"/>
        </w:rPr>
        <w:t>- СанПиН 2.1.4.1110-02 "Зоны санитарной охраны источников водоснабжения и водопроводов питьевого назначения".</w:t>
      </w:r>
    </w:p>
    <w:p w:rsidR="00C40C65" w:rsidRPr="00034462" w:rsidRDefault="00C40C65" w:rsidP="00034462">
      <w:pPr>
        <w:ind w:firstLine="709"/>
        <w:jc w:val="both"/>
        <w:rPr>
          <w:rFonts w:cs="Times New Roman"/>
        </w:rPr>
      </w:pPr>
      <w:r w:rsidRPr="00034462">
        <w:rPr>
          <w:rFonts w:cs="Times New Roman"/>
        </w:rPr>
        <w:t>2.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 предотвращения загрязнения и засорения источников питьевого водоснабжения.</w:t>
      </w:r>
    </w:p>
    <w:p w:rsidR="00C40C65" w:rsidRPr="00034462" w:rsidRDefault="00C40C65" w:rsidP="00034462">
      <w:pPr>
        <w:ind w:firstLine="709"/>
        <w:jc w:val="both"/>
        <w:rPr>
          <w:rFonts w:cs="Times New Roman"/>
        </w:rPr>
      </w:pPr>
      <w:r w:rsidRPr="00034462">
        <w:rPr>
          <w:rFonts w:cs="Times New Roman"/>
        </w:rPr>
        <w:t>3.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определяются режимами использования зон санитарной охраны источников питьевого водоснабжения (далее - ЗСО), устанавливаемыми в соответствии с законодательством Российской Федерации о санитарно-эпидемиологическом благополучии населения.</w:t>
      </w:r>
    </w:p>
    <w:p w:rsidR="00C40C65" w:rsidRPr="00034462" w:rsidRDefault="00C40C65" w:rsidP="00034462">
      <w:pPr>
        <w:ind w:firstLine="709"/>
        <w:jc w:val="both"/>
        <w:rPr>
          <w:rFonts w:cs="Times New Roman"/>
        </w:rPr>
      </w:pPr>
      <w:r w:rsidRPr="00034462">
        <w:rPr>
          <w:rFonts w:cs="Times New Roman"/>
        </w:rPr>
        <w:t xml:space="preserve">Зоны санитарной охраны устанавливаются по первому поясу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 для водонапорной башни – не менее 10 м. </w:t>
      </w:r>
    </w:p>
    <w:p w:rsidR="00C40C65" w:rsidRPr="00034462" w:rsidRDefault="00C40C65" w:rsidP="00034462">
      <w:pPr>
        <w:ind w:firstLine="709"/>
        <w:jc w:val="both"/>
        <w:rPr>
          <w:rFonts w:cs="Times New Roman"/>
        </w:rPr>
      </w:pPr>
      <w:r w:rsidRPr="00034462">
        <w:rPr>
          <w:rFonts w:cs="Times New Roman"/>
        </w:rPr>
        <w:t>Граница первого пояса ЗСО группы подземных водозаборов должна находиться на расстоянии не менее 30 и 50 метров от крайних скважин.</w:t>
      </w:r>
    </w:p>
    <w:p w:rsidR="00C40C65" w:rsidRPr="00034462" w:rsidRDefault="00C40C65" w:rsidP="00034462">
      <w:pPr>
        <w:ind w:firstLine="709"/>
        <w:jc w:val="both"/>
        <w:rPr>
          <w:rFonts w:cs="Times New Roman"/>
        </w:rPr>
      </w:pPr>
      <w:r w:rsidRPr="00034462">
        <w:rPr>
          <w:rFonts w:cs="Times New Roman"/>
        </w:rPr>
        <w:t xml:space="preserve">4. Мероприятия на территории ЗСО подземных источников водоснабжения по первому поясу: </w:t>
      </w:r>
    </w:p>
    <w:p w:rsidR="00C40C65" w:rsidRPr="00034462" w:rsidRDefault="00C40C65" w:rsidP="00034462">
      <w:pPr>
        <w:ind w:firstLine="709"/>
        <w:jc w:val="both"/>
        <w:rPr>
          <w:rFonts w:cs="Times New Roman"/>
        </w:rPr>
      </w:pPr>
      <w:r w:rsidRPr="00034462">
        <w:rPr>
          <w:rFonts w:cs="Times New Roman"/>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C40C65" w:rsidRPr="00034462" w:rsidRDefault="00C40C65" w:rsidP="00034462">
      <w:pPr>
        <w:ind w:firstLine="709"/>
        <w:jc w:val="both"/>
        <w:rPr>
          <w:rFonts w:cs="Times New Roman"/>
        </w:rPr>
      </w:pPr>
      <w:r w:rsidRPr="00034462">
        <w:rPr>
          <w:rFonts w:cs="Times New Roman"/>
        </w:rPr>
        <w:t>2) Не допускаются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C40C65" w:rsidRPr="00034462" w:rsidRDefault="00C40C65" w:rsidP="00034462">
      <w:pPr>
        <w:ind w:firstLine="709"/>
        <w:jc w:val="both"/>
        <w:rPr>
          <w:rFonts w:cs="Times New Roman"/>
        </w:rPr>
      </w:pPr>
      <w:r w:rsidRPr="00034462">
        <w:rPr>
          <w:rFonts w:cs="Times New Roman"/>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C40C65" w:rsidRPr="00034462" w:rsidRDefault="00C40C65" w:rsidP="00034462">
      <w:pPr>
        <w:ind w:firstLine="709"/>
        <w:jc w:val="both"/>
        <w:rPr>
          <w:rFonts w:cs="Times New Roman"/>
        </w:rPr>
      </w:pPr>
      <w:r w:rsidRPr="00034462">
        <w:rPr>
          <w:rFonts w:cs="Times New Roman"/>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C40C65" w:rsidRPr="00034462" w:rsidRDefault="00C40C65" w:rsidP="00034462">
      <w:pPr>
        <w:ind w:firstLine="709"/>
        <w:jc w:val="both"/>
        <w:rPr>
          <w:rFonts w:cs="Times New Roman"/>
        </w:rPr>
      </w:pPr>
      <w:r w:rsidRPr="00034462">
        <w:rPr>
          <w:rFonts w:cs="Times New Roman"/>
        </w:rPr>
        <w:t>4) 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w:t>
      </w:r>
    </w:p>
    <w:p w:rsidR="00C40C65" w:rsidRPr="00034462" w:rsidRDefault="00C40C65" w:rsidP="00034462">
      <w:pPr>
        <w:ind w:firstLine="709"/>
        <w:jc w:val="both"/>
        <w:rPr>
          <w:rFonts w:cs="Times New Roman"/>
        </w:rPr>
      </w:pPr>
      <w:r w:rsidRPr="00034462">
        <w:rPr>
          <w:rFonts w:cs="Times New Roman"/>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C40C65" w:rsidRPr="00034462" w:rsidRDefault="00C40C65" w:rsidP="00034462">
      <w:pPr>
        <w:ind w:firstLine="709"/>
        <w:jc w:val="both"/>
        <w:rPr>
          <w:rFonts w:cs="Times New Roman"/>
        </w:rPr>
      </w:pPr>
      <w:r w:rsidRPr="00034462">
        <w:rPr>
          <w:rFonts w:cs="Times New Roman"/>
        </w:rPr>
        <w:t>5. Мероприятия на территории ЗСО подземных источников водоснабжения по второму и третьему поясам:</w:t>
      </w:r>
    </w:p>
    <w:p w:rsidR="00C40C65" w:rsidRPr="00034462" w:rsidRDefault="00C40C65" w:rsidP="00034462">
      <w:pPr>
        <w:ind w:firstLine="709"/>
        <w:jc w:val="both"/>
        <w:rPr>
          <w:rFonts w:cs="Times New Roman"/>
        </w:rPr>
      </w:pPr>
      <w:r w:rsidRPr="00034462">
        <w:rPr>
          <w:rFonts w:cs="Times New Roman"/>
        </w:rPr>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C40C65" w:rsidRPr="00034462" w:rsidRDefault="00C40C65" w:rsidP="00034462">
      <w:pPr>
        <w:ind w:firstLine="709"/>
        <w:jc w:val="both"/>
        <w:rPr>
          <w:rFonts w:cs="Times New Roman"/>
        </w:rPr>
      </w:pPr>
      <w:r w:rsidRPr="00034462">
        <w:rPr>
          <w:rFonts w:cs="Times New Roman"/>
        </w:rPr>
        <w:t>2) 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C40C65" w:rsidRPr="00034462" w:rsidRDefault="00C40C65" w:rsidP="00034462">
      <w:pPr>
        <w:ind w:firstLine="709"/>
        <w:jc w:val="both"/>
        <w:rPr>
          <w:rFonts w:cs="Times New Roman"/>
        </w:rPr>
      </w:pPr>
      <w:r w:rsidRPr="00034462">
        <w:rPr>
          <w:rFonts w:cs="Times New Roman"/>
        </w:rPr>
        <w:t>3) Запрещение закачки отработанных вод в подземные горизонты, подземного складирования твердых отходов и разработки недр земли.</w:t>
      </w:r>
    </w:p>
    <w:p w:rsidR="00C40C65" w:rsidRPr="00034462" w:rsidRDefault="00C40C65" w:rsidP="00034462">
      <w:pPr>
        <w:ind w:firstLine="709"/>
        <w:jc w:val="both"/>
        <w:rPr>
          <w:rFonts w:cs="Times New Roman"/>
        </w:rPr>
      </w:pPr>
      <w:r w:rsidRPr="00034462">
        <w:rPr>
          <w:rFonts w:cs="Times New Roman"/>
        </w:rPr>
        <w:t>4) 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C40C65" w:rsidRPr="00034462" w:rsidRDefault="00C40C65" w:rsidP="00034462">
      <w:pPr>
        <w:ind w:firstLine="709"/>
        <w:jc w:val="both"/>
        <w:rPr>
          <w:rFonts w:cs="Times New Roman"/>
        </w:rPr>
      </w:pPr>
      <w:r w:rsidRPr="00034462">
        <w:rPr>
          <w:rFonts w:cs="Times New Roman"/>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C40C65" w:rsidRPr="00034462" w:rsidRDefault="00C40C65" w:rsidP="00034462">
      <w:pPr>
        <w:ind w:firstLine="709"/>
        <w:jc w:val="both"/>
        <w:rPr>
          <w:rFonts w:cs="Times New Roman"/>
        </w:rPr>
      </w:pPr>
      <w:r w:rsidRPr="00034462">
        <w:rPr>
          <w:rFonts w:cs="Times New Roman"/>
        </w:rPr>
        <w:t>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C40C65" w:rsidRPr="00034462" w:rsidRDefault="00C40C65" w:rsidP="00034462">
      <w:pPr>
        <w:ind w:firstLine="709"/>
        <w:jc w:val="both"/>
        <w:rPr>
          <w:rFonts w:cs="Times New Roman"/>
        </w:rPr>
      </w:pPr>
      <w:r w:rsidRPr="00034462">
        <w:rPr>
          <w:rFonts w:cs="Times New Roman"/>
        </w:rPr>
        <w:t>6) Также не допускается:</w:t>
      </w:r>
    </w:p>
    <w:p w:rsidR="00C40C65" w:rsidRPr="00034462" w:rsidRDefault="00C40C65" w:rsidP="00034462">
      <w:pPr>
        <w:ind w:firstLine="709"/>
        <w:jc w:val="both"/>
        <w:rPr>
          <w:rFonts w:cs="Times New Roman"/>
        </w:rPr>
      </w:pPr>
      <w:r w:rsidRPr="00034462">
        <w:rPr>
          <w:rFonts w:cs="Times New Roman"/>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C40C65" w:rsidRPr="00034462" w:rsidRDefault="00C40C65" w:rsidP="00034462">
      <w:pPr>
        <w:ind w:firstLine="709"/>
        <w:jc w:val="both"/>
        <w:rPr>
          <w:rFonts w:cs="Times New Roman"/>
        </w:rPr>
      </w:pPr>
      <w:r w:rsidRPr="00034462">
        <w:rPr>
          <w:rFonts w:cs="Times New Roman"/>
        </w:rPr>
        <w:t>применение удобрений и ядохимикатов;</w:t>
      </w:r>
    </w:p>
    <w:p w:rsidR="00C40C65" w:rsidRPr="00034462" w:rsidRDefault="00C40C65" w:rsidP="00034462">
      <w:pPr>
        <w:ind w:firstLine="709"/>
        <w:jc w:val="both"/>
        <w:rPr>
          <w:rFonts w:cs="Times New Roman"/>
        </w:rPr>
      </w:pPr>
      <w:r w:rsidRPr="00034462">
        <w:rPr>
          <w:rFonts w:cs="Times New Roman"/>
        </w:rPr>
        <w:t>рубка леса главного пользования и реконструкции.</w:t>
      </w:r>
    </w:p>
    <w:p w:rsidR="00C40C65" w:rsidRPr="00034462" w:rsidRDefault="00C40C65" w:rsidP="00034462">
      <w:pPr>
        <w:ind w:firstLine="709"/>
        <w:jc w:val="both"/>
        <w:rPr>
          <w:rFonts w:cs="Times New Roman"/>
        </w:rPr>
      </w:pPr>
      <w:r w:rsidRPr="00034462">
        <w:rPr>
          <w:rFonts w:cs="Times New Roman"/>
        </w:rPr>
        <w:t>7)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C40C65" w:rsidRPr="00034462" w:rsidRDefault="00C40C65" w:rsidP="00034462">
      <w:pPr>
        <w:ind w:firstLine="709"/>
        <w:jc w:val="both"/>
        <w:rPr>
          <w:rFonts w:cs="Times New Roman"/>
        </w:rPr>
      </w:pPr>
      <w:r w:rsidRPr="00034462">
        <w:rPr>
          <w:rFonts w:cs="Times New Roman"/>
        </w:rPr>
        <w:t>6. Границы второго и третьего поясов охраны источников водоснабжения определяются расчетом.</w:t>
      </w:r>
    </w:p>
    <w:p w:rsidR="00C40C65" w:rsidRPr="00034462" w:rsidRDefault="00C40C65" w:rsidP="00034462">
      <w:pPr>
        <w:pStyle w:val="Heading4"/>
        <w:spacing w:before="0" w:after="0"/>
        <w:ind w:left="0" w:firstLine="709"/>
        <w:rPr>
          <w:szCs w:val="24"/>
        </w:rPr>
      </w:pPr>
      <w:r w:rsidRPr="00034462">
        <w:rPr>
          <w:szCs w:val="24"/>
        </w:rPr>
        <w:t>Граница территорий объектов культурного наследия</w:t>
      </w:r>
    </w:p>
    <w:p w:rsidR="00C40C65" w:rsidRPr="00034462" w:rsidRDefault="00C40C65" w:rsidP="00034462">
      <w:pPr>
        <w:ind w:firstLine="709"/>
        <w:jc w:val="both"/>
        <w:rPr>
          <w:rFonts w:cs="Times New Roman"/>
          <w:bCs/>
        </w:rPr>
      </w:pPr>
      <w:r w:rsidRPr="00034462">
        <w:rPr>
          <w:rFonts w:cs="Times New Roman"/>
        </w:rPr>
        <w:t>В соответствии со ст.34- 38 Федерального закона от 25 июня 2002 г. № 73-ФЗ «Об объектах культурного наследия (памятниках истории и культуры) народов Российской Федерации»: в</w:t>
      </w:r>
      <w:r w:rsidRPr="00034462">
        <w:rPr>
          <w:rFonts w:cs="Times New Roman"/>
          <w:bCs/>
        </w:rPr>
        <w:t xml:space="preserve">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C40C65" w:rsidRPr="00034462" w:rsidRDefault="00C40C65" w:rsidP="00034462">
      <w:pPr>
        <w:ind w:firstLine="709"/>
        <w:jc w:val="both"/>
        <w:rPr>
          <w:rFonts w:cs="Times New Roman"/>
        </w:rPr>
      </w:pPr>
      <w:r w:rsidRPr="00034462">
        <w:rPr>
          <w:rFonts w:cs="Times New Roman"/>
        </w:rPr>
        <w:t>Необходимый состав зон охраны объекта культурного наследия определяется проектом зон охраны объекта культурного наследия.</w:t>
      </w:r>
    </w:p>
    <w:p w:rsidR="00C40C65" w:rsidRPr="00034462" w:rsidRDefault="00C40C65" w:rsidP="00034462">
      <w:pPr>
        <w:ind w:firstLine="709"/>
        <w:jc w:val="both"/>
        <w:rPr>
          <w:rFonts w:cs="Times New Roman"/>
        </w:rPr>
      </w:pPr>
      <w:r w:rsidRPr="00034462">
        <w:rPr>
          <w:rFonts w:cs="Times New Roman"/>
        </w:rPr>
        <w:t>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C40C65" w:rsidRPr="00034462" w:rsidRDefault="00C40C65" w:rsidP="00034462">
      <w:pPr>
        <w:ind w:firstLine="709"/>
        <w:jc w:val="both"/>
        <w:rPr>
          <w:rFonts w:cs="Times New Roman"/>
        </w:rPr>
      </w:pPr>
      <w:r w:rsidRPr="00034462">
        <w:rPr>
          <w:rFonts w:cs="Times New Roman"/>
        </w:rPr>
        <w:t>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C40C65" w:rsidRPr="00034462" w:rsidRDefault="00C40C65" w:rsidP="00034462">
      <w:pPr>
        <w:ind w:firstLine="709"/>
        <w:jc w:val="both"/>
        <w:rPr>
          <w:rFonts w:cs="Times New Roman"/>
        </w:rPr>
      </w:pPr>
      <w:r w:rsidRPr="00034462">
        <w:rPr>
          <w:rFonts w:cs="Times New Roman"/>
        </w:rPr>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субъекта Российской Федерации.</w:t>
      </w:r>
    </w:p>
    <w:p w:rsidR="00C40C65" w:rsidRPr="00034462" w:rsidRDefault="00C40C65" w:rsidP="00034462">
      <w:pPr>
        <w:ind w:firstLine="709"/>
        <w:jc w:val="both"/>
        <w:rPr>
          <w:rFonts w:cs="Times New Roman"/>
        </w:rPr>
      </w:pPr>
      <w:r w:rsidRPr="00034462">
        <w:rPr>
          <w:rFonts w:cs="Times New Roman"/>
        </w:rPr>
        <w:t>1. Ограничения использования земельных участков и объектов капитального строительства установлены следующими нормативными правовыми актами:</w:t>
      </w:r>
    </w:p>
    <w:p w:rsidR="00C40C65" w:rsidRPr="00034462" w:rsidRDefault="00C40C65" w:rsidP="00034462">
      <w:pPr>
        <w:ind w:firstLine="709"/>
        <w:jc w:val="both"/>
        <w:rPr>
          <w:rFonts w:cs="Times New Roman"/>
        </w:rPr>
      </w:pPr>
      <w:r w:rsidRPr="00034462">
        <w:rPr>
          <w:rFonts w:cs="Times New Roman"/>
        </w:rPr>
        <w:t>- Федеральный закон от 25.06.2002 № 73-ФЗ "Об объектах культурного наследия (памятниках истории и культуры) народов Российской Федерации";</w:t>
      </w:r>
    </w:p>
    <w:p w:rsidR="00C40C65" w:rsidRPr="00034462" w:rsidRDefault="00C40C65" w:rsidP="00034462">
      <w:pPr>
        <w:ind w:firstLine="709"/>
        <w:jc w:val="both"/>
        <w:rPr>
          <w:rFonts w:cs="Times New Roman"/>
        </w:rPr>
      </w:pPr>
      <w:r w:rsidRPr="00034462">
        <w:rPr>
          <w:rFonts w:cs="Times New Roman"/>
        </w:rPr>
        <w:t>- Постановление Правительства РФ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C40C65" w:rsidRPr="00034462" w:rsidRDefault="00C40C65" w:rsidP="00034462">
      <w:pPr>
        <w:ind w:firstLine="709"/>
        <w:jc w:val="both"/>
        <w:rPr>
          <w:rFonts w:cs="Times New Roman"/>
        </w:rPr>
      </w:pPr>
      <w:r w:rsidRPr="00034462">
        <w:rPr>
          <w:rFonts w:cs="Times New Roman"/>
        </w:rPr>
        <w:t>2.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C40C65" w:rsidRPr="00034462" w:rsidRDefault="00C40C65" w:rsidP="00034462">
      <w:pPr>
        <w:ind w:firstLine="709"/>
        <w:jc w:val="both"/>
        <w:rPr>
          <w:rFonts w:cs="Times New Roman"/>
        </w:rPr>
      </w:pPr>
      <w:r w:rsidRPr="00034462">
        <w:rPr>
          <w:rFonts w:cs="Times New Roman"/>
        </w:rPr>
        <w:t>Необходимый состав зон охраны объекта культурного наследия определяется проектом зон охраны объекта культурного наследия.</w:t>
      </w:r>
    </w:p>
    <w:p w:rsidR="00C40C65" w:rsidRPr="00034462" w:rsidRDefault="00C40C65" w:rsidP="00034462">
      <w:pPr>
        <w:ind w:firstLine="709"/>
        <w:jc w:val="both"/>
        <w:rPr>
          <w:rFonts w:cs="Times New Roman"/>
        </w:rPr>
      </w:pPr>
      <w:r w:rsidRPr="00034462">
        <w:rPr>
          <w:rFonts w:cs="Times New Roman"/>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C40C65" w:rsidRPr="00034462" w:rsidRDefault="00C40C65" w:rsidP="00034462">
      <w:pPr>
        <w:ind w:firstLine="709"/>
        <w:jc w:val="both"/>
        <w:rPr>
          <w:rFonts w:cs="Times New Roman"/>
        </w:rPr>
      </w:pPr>
      <w:r w:rsidRPr="00034462">
        <w:rPr>
          <w:rFonts w:cs="Times New Roman"/>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C40C65" w:rsidRPr="00034462" w:rsidRDefault="00C40C65" w:rsidP="00034462">
      <w:pPr>
        <w:ind w:firstLine="709"/>
        <w:jc w:val="both"/>
        <w:rPr>
          <w:rFonts w:cs="Times New Roman"/>
        </w:rPr>
      </w:pPr>
      <w:r w:rsidRPr="00034462">
        <w:rPr>
          <w:rFonts w:cs="Times New Roman"/>
        </w:rPr>
        <w:t>Требование об установлении зон охраны объекта культурного наследия к выявленному объекту культурного наследия не предъявляется.</w:t>
      </w:r>
    </w:p>
    <w:p w:rsidR="00C40C65" w:rsidRPr="00034462" w:rsidRDefault="00C40C65" w:rsidP="00034462">
      <w:pPr>
        <w:ind w:firstLine="709"/>
        <w:jc w:val="both"/>
        <w:rPr>
          <w:rFonts w:cs="Times New Roman"/>
        </w:rPr>
      </w:pPr>
      <w:r w:rsidRPr="00034462">
        <w:rPr>
          <w:rFonts w:cs="Times New Roman"/>
        </w:rPr>
        <w:t>3.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C40C65" w:rsidRPr="00034462" w:rsidRDefault="00C40C65" w:rsidP="00034462">
      <w:pPr>
        <w:ind w:firstLine="709"/>
        <w:jc w:val="both"/>
        <w:rPr>
          <w:rFonts w:cs="Times New Roman"/>
        </w:rPr>
      </w:pPr>
      <w:r w:rsidRPr="00034462">
        <w:rPr>
          <w:rFonts w:cs="Times New Roman"/>
        </w:rPr>
        <w:t>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C40C65" w:rsidRPr="00034462" w:rsidRDefault="00C40C65" w:rsidP="00034462">
      <w:pPr>
        <w:ind w:firstLine="709"/>
        <w:jc w:val="both"/>
        <w:rPr>
          <w:rFonts w:cs="Times New Roman"/>
        </w:rPr>
      </w:pPr>
      <w:r w:rsidRPr="00034462">
        <w:rPr>
          <w:rFonts w:cs="Times New Roman"/>
        </w:rPr>
        <w:t>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C40C65" w:rsidRPr="00034462" w:rsidRDefault="00C40C65" w:rsidP="00034462">
      <w:pPr>
        <w:ind w:firstLine="709"/>
        <w:jc w:val="both"/>
        <w:rPr>
          <w:rFonts w:cs="Times New Roman"/>
        </w:rPr>
      </w:pPr>
      <w:r w:rsidRPr="00034462">
        <w:rPr>
          <w:rFonts w:cs="Times New Roman"/>
        </w:rPr>
        <w:t>4. Границы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w:t>
      </w:r>
    </w:p>
    <w:p w:rsidR="00C40C65" w:rsidRPr="00034462" w:rsidRDefault="00C40C65" w:rsidP="00034462">
      <w:pPr>
        <w:ind w:firstLine="709"/>
        <w:jc w:val="both"/>
        <w:rPr>
          <w:rFonts w:cs="Times New Roman"/>
        </w:rPr>
      </w:pPr>
      <w:r w:rsidRPr="00034462">
        <w:rPr>
          <w:rFonts w:cs="Times New Roman"/>
        </w:rPr>
        <w:t>Границы зон охраны объектов культурного наследия, в том числе границы объединенной зоны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C40C65" w:rsidRPr="00034462" w:rsidRDefault="00C40C65" w:rsidP="00034462">
      <w:pPr>
        <w:ind w:firstLine="709"/>
        <w:jc w:val="both"/>
        <w:rPr>
          <w:rFonts w:cs="Times New Roman"/>
        </w:rPr>
      </w:pPr>
      <w:hyperlink r:id="rId56" w:anchor="dst100014" w:history="1">
        <w:r w:rsidRPr="00034462">
          <w:rPr>
            <w:rFonts w:cs="Times New Roman"/>
          </w:rPr>
          <w:t>Порядок</w:t>
        </w:r>
      </w:hyperlink>
      <w:r w:rsidRPr="00034462">
        <w:rPr>
          <w:rFonts w:cs="Times New Roman"/>
        </w:rPr>
        <w:t xml:space="preserve">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C40C65" w:rsidRPr="00034462" w:rsidRDefault="00C40C65" w:rsidP="00034462">
      <w:pPr>
        <w:pStyle w:val="Heading4"/>
        <w:spacing w:before="0" w:after="0"/>
        <w:ind w:left="0" w:firstLine="709"/>
        <w:rPr>
          <w:szCs w:val="24"/>
        </w:rPr>
      </w:pPr>
      <w:r w:rsidRPr="00034462">
        <w:rPr>
          <w:szCs w:val="24"/>
        </w:rPr>
        <w:t>Зоны особо охраняемых природных территорий.</w:t>
      </w:r>
    </w:p>
    <w:p w:rsidR="00C40C65" w:rsidRPr="00034462" w:rsidRDefault="00C40C65" w:rsidP="00034462">
      <w:pPr>
        <w:ind w:firstLine="709"/>
        <w:jc w:val="both"/>
        <w:rPr>
          <w:rFonts w:cs="Times New Roman"/>
        </w:rPr>
      </w:pPr>
      <w:r w:rsidRPr="00034462">
        <w:rPr>
          <w:rFonts w:cs="Times New Roman"/>
        </w:rPr>
        <w:t>1. Ограничения использования особо охраняемых природных территорий установлены следующими нормативными правовыми актами:</w:t>
      </w:r>
    </w:p>
    <w:p w:rsidR="00C40C65" w:rsidRPr="00034462" w:rsidRDefault="00C40C65" w:rsidP="00034462">
      <w:pPr>
        <w:ind w:firstLine="709"/>
        <w:jc w:val="both"/>
        <w:rPr>
          <w:rFonts w:cs="Times New Roman"/>
        </w:rPr>
      </w:pPr>
      <w:r w:rsidRPr="00034462">
        <w:rPr>
          <w:rFonts w:cs="Times New Roman"/>
        </w:rPr>
        <w:t xml:space="preserve">- </w:t>
      </w:r>
      <w:hyperlink r:id="rId57" w:history="1">
        <w:r w:rsidRPr="00034462">
          <w:rPr>
            <w:rFonts w:cs="Times New Roman"/>
          </w:rPr>
          <w:t>"Земельный кодекс Российской Федерации" от 25.10.2001 N 136-ФЗ</w:t>
        </w:r>
      </w:hyperlink>
    </w:p>
    <w:p w:rsidR="00C40C65" w:rsidRPr="00034462" w:rsidRDefault="00C40C65" w:rsidP="00034462">
      <w:pPr>
        <w:ind w:firstLine="709"/>
        <w:jc w:val="both"/>
        <w:rPr>
          <w:rFonts w:cs="Times New Roman"/>
        </w:rPr>
      </w:pPr>
      <w:r w:rsidRPr="00034462">
        <w:rPr>
          <w:rFonts w:cs="Times New Roman"/>
        </w:rPr>
        <w:t>2.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C40C65" w:rsidRPr="00034462" w:rsidRDefault="00C40C65" w:rsidP="00034462">
      <w:pPr>
        <w:ind w:firstLine="709"/>
        <w:jc w:val="both"/>
        <w:rPr>
          <w:rFonts w:cs="Times New Roman"/>
        </w:rPr>
      </w:pPr>
      <w:r w:rsidRPr="00034462">
        <w:rPr>
          <w:rFonts w:cs="Times New Roman"/>
        </w:rPr>
        <w:t>2. К землям особо охраняемых территорий относятся земли:</w:t>
      </w:r>
    </w:p>
    <w:p w:rsidR="00C40C65" w:rsidRPr="00034462" w:rsidRDefault="00C40C65" w:rsidP="00034462">
      <w:pPr>
        <w:ind w:firstLine="709"/>
        <w:jc w:val="both"/>
        <w:rPr>
          <w:rFonts w:cs="Times New Roman"/>
        </w:rPr>
      </w:pPr>
      <w:r w:rsidRPr="00034462">
        <w:rPr>
          <w:rFonts w:cs="Times New Roman"/>
        </w:rPr>
        <w:t>1) особо охраняемых природных территорий;</w:t>
      </w:r>
    </w:p>
    <w:p w:rsidR="00C40C65" w:rsidRPr="00034462" w:rsidRDefault="00C40C65" w:rsidP="00034462">
      <w:pPr>
        <w:ind w:firstLine="709"/>
        <w:jc w:val="both"/>
        <w:rPr>
          <w:rFonts w:cs="Times New Roman"/>
        </w:rPr>
      </w:pPr>
      <w:r w:rsidRPr="00034462">
        <w:rPr>
          <w:rFonts w:cs="Times New Roman"/>
        </w:rPr>
        <w:t>2) природоохранного назначения;</w:t>
      </w:r>
    </w:p>
    <w:p w:rsidR="00C40C65" w:rsidRPr="00034462" w:rsidRDefault="00C40C65" w:rsidP="00034462">
      <w:pPr>
        <w:ind w:firstLine="709"/>
        <w:jc w:val="both"/>
        <w:rPr>
          <w:rFonts w:cs="Times New Roman"/>
        </w:rPr>
      </w:pPr>
      <w:r w:rsidRPr="00034462">
        <w:rPr>
          <w:rFonts w:cs="Times New Roman"/>
        </w:rPr>
        <w:t>3) рекреационного назначения;</w:t>
      </w:r>
    </w:p>
    <w:p w:rsidR="00C40C65" w:rsidRPr="00034462" w:rsidRDefault="00C40C65" w:rsidP="00034462">
      <w:pPr>
        <w:ind w:firstLine="709"/>
        <w:jc w:val="both"/>
        <w:rPr>
          <w:rFonts w:cs="Times New Roman"/>
        </w:rPr>
      </w:pPr>
      <w:r w:rsidRPr="00034462">
        <w:rPr>
          <w:rFonts w:cs="Times New Roman"/>
        </w:rPr>
        <w:t>4) историко-культурного назначения;</w:t>
      </w:r>
    </w:p>
    <w:p w:rsidR="00C40C65" w:rsidRPr="00034462" w:rsidRDefault="00C40C65" w:rsidP="00034462">
      <w:pPr>
        <w:ind w:firstLine="709"/>
        <w:jc w:val="both"/>
        <w:rPr>
          <w:rFonts w:cs="Times New Roman"/>
        </w:rPr>
      </w:pPr>
      <w:r w:rsidRPr="00034462">
        <w:rPr>
          <w:rFonts w:cs="Times New Roman"/>
        </w:rPr>
        <w:t>5) особо ценные земли.</w:t>
      </w:r>
    </w:p>
    <w:p w:rsidR="00C40C65" w:rsidRPr="00034462" w:rsidRDefault="00C40C65" w:rsidP="00034462">
      <w:pPr>
        <w:ind w:firstLine="709"/>
        <w:jc w:val="both"/>
        <w:rPr>
          <w:rFonts w:cs="Times New Roman"/>
        </w:rPr>
      </w:pPr>
      <w:r w:rsidRPr="00034462">
        <w:rPr>
          <w:rFonts w:cs="Times New Roman"/>
        </w:rPr>
        <w:t>4.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C40C65" w:rsidRPr="00034462" w:rsidRDefault="00C40C65" w:rsidP="00034462">
      <w:pPr>
        <w:ind w:firstLine="709"/>
        <w:jc w:val="both"/>
        <w:rPr>
          <w:rFonts w:cs="Times New Roman"/>
        </w:rPr>
      </w:pPr>
      <w:r w:rsidRPr="00034462">
        <w:rPr>
          <w:rFonts w:cs="Times New Roman"/>
        </w:rPr>
        <w:t>5.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C40C65" w:rsidRPr="00034462" w:rsidRDefault="00C40C65" w:rsidP="00034462">
      <w:pPr>
        <w:ind w:firstLine="709"/>
        <w:jc w:val="both"/>
        <w:rPr>
          <w:rFonts w:cs="Times New Roman"/>
        </w:rPr>
      </w:pPr>
      <w:r w:rsidRPr="00034462">
        <w:rPr>
          <w:rFonts w:cs="Times New Roman"/>
        </w:rP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Градостроительным кодексом РФ, федеральными законами.</w:t>
      </w:r>
    </w:p>
    <w:p w:rsidR="00C40C65" w:rsidRPr="00034462" w:rsidRDefault="00C40C65" w:rsidP="00034462">
      <w:pPr>
        <w:ind w:firstLine="709"/>
        <w:jc w:val="both"/>
        <w:rPr>
          <w:rFonts w:cs="Times New Roman"/>
        </w:rPr>
      </w:pPr>
      <w:r w:rsidRPr="00034462">
        <w:rPr>
          <w:rFonts w:cs="Times New Roman"/>
        </w:rPr>
        <w:t>7.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C40C65" w:rsidRPr="00034462" w:rsidRDefault="00C40C65" w:rsidP="00034462">
      <w:pPr>
        <w:ind w:firstLine="709"/>
        <w:jc w:val="both"/>
        <w:rPr>
          <w:rFonts w:cs="Times New Roman"/>
        </w:rPr>
      </w:pPr>
      <w:r w:rsidRPr="00034462">
        <w:rPr>
          <w:rFonts w:cs="Times New Roman"/>
        </w:rPr>
        <w:t>8.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C40C65" w:rsidRPr="00034462" w:rsidRDefault="00C40C65" w:rsidP="00034462">
      <w:pPr>
        <w:ind w:firstLine="709"/>
        <w:jc w:val="both"/>
        <w:rPr>
          <w:rFonts w:cs="Times New Roman"/>
        </w:rPr>
      </w:pPr>
      <w:r w:rsidRPr="00034462">
        <w:rPr>
          <w:rFonts w:cs="Times New Roman"/>
        </w:rPr>
        <w:t>9.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C40C65" w:rsidRPr="00034462" w:rsidRDefault="00C40C65" w:rsidP="00034462">
      <w:pPr>
        <w:ind w:firstLine="709"/>
        <w:jc w:val="both"/>
        <w:rPr>
          <w:rFonts w:cs="Times New Roman"/>
        </w:rPr>
      </w:pPr>
      <w:r w:rsidRPr="00034462">
        <w:rPr>
          <w:rFonts w:cs="Times New Roman"/>
        </w:rP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C40C65" w:rsidRPr="00034462" w:rsidRDefault="00C40C65" w:rsidP="00034462">
      <w:pPr>
        <w:ind w:firstLine="709"/>
        <w:jc w:val="both"/>
        <w:rPr>
          <w:rFonts w:cs="Times New Roman"/>
        </w:rPr>
      </w:pPr>
      <w:r w:rsidRPr="00034462">
        <w:rPr>
          <w:rFonts w:cs="Times New Roman"/>
        </w:rPr>
        <w:t xml:space="preserve">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w:t>
      </w:r>
      <w:hyperlink r:id="rId58" w:anchor="dst100647" w:history="1">
        <w:r w:rsidRPr="00034462">
          <w:rPr>
            <w:rFonts w:cs="Times New Roman"/>
          </w:rPr>
          <w:t>запрещается</w:t>
        </w:r>
      </w:hyperlink>
      <w:r w:rsidRPr="00034462">
        <w:rPr>
          <w:rFonts w:cs="Times New Roman"/>
        </w:rPr>
        <w:t xml:space="preserve"> деятельность, оказывающая негативное воздействие на природные комплексы особо охраняемых природных территорий. Границы охранных зон должны быть обозначены специальными информационными знаками. Земельные участки в границах охранных зон у собственников земельных участков, землепользователей, землевладельцев и арендаторов земельных участков не изымаются и используются ими с соблюдением установленного для этих земельных участков особого правового режима.</w:t>
      </w:r>
    </w:p>
    <w:p w:rsidR="00C40C65" w:rsidRPr="00034462" w:rsidRDefault="00C40C65" w:rsidP="00034462">
      <w:pPr>
        <w:ind w:firstLine="709"/>
        <w:jc w:val="both"/>
        <w:rPr>
          <w:rFonts w:cs="Times New Roman"/>
        </w:rPr>
      </w:pPr>
      <w:r w:rsidRPr="00034462">
        <w:rPr>
          <w:rFonts w:cs="Times New Roman"/>
        </w:rPr>
        <w:t>11.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C40C65" w:rsidRPr="00034462" w:rsidRDefault="00C40C65" w:rsidP="00034462">
      <w:pPr>
        <w:ind w:firstLine="709"/>
        <w:jc w:val="both"/>
        <w:rPr>
          <w:rFonts w:cs="Times New Roman"/>
        </w:rPr>
      </w:pPr>
      <w:r w:rsidRPr="00034462">
        <w:rPr>
          <w:rFonts w:cs="Times New Roman"/>
        </w:rPr>
        <w:t>12.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C40C65" w:rsidRPr="00034462" w:rsidRDefault="00C40C65" w:rsidP="00034462">
      <w:pPr>
        <w:ind w:firstLine="709"/>
        <w:jc w:val="both"/>
        <w:rPr>
          <w:rFonts w:cs="Times New Roman"/>
        </w:rPr>
      </w:pPr>
      <w:r w:rsidRPr="00034462">
        <w:rPr>
          <w:rFonts w:cs="Times New Roman"/>
        </w:rPr>
        <w:t>13. На землях особо охраняемых природных территорий федерального значения запрещаются:</w:t>
      </w:r>
    </w:p>
    <w:p w:rsidR="00C40C65" w:rsidRPr="00034462" w:rsidRDefault="00C40C65" w:rsidP="00034462">
      <w:pPr>
        <w:ind w:firstLine="709"/>
        <w:jc w:val="both"/>
        <w:rPr>
          <w:rFonts w:cs="Times New Roman"/>
        </w:rPr>
      </w:pPr>
      <w:r w:rsidRPr="00034462">
        <w:rPr>
          <w:rFonts w:cs="Times New Roman"/>
        </w:rPr>
        <w:t>1) предоставление садоводческих и дачных участков;</w:t>
      </w:r>
    </w:p>
    <w:p w:rsidR="00C40C65" w:rsidRPr="00034462" w:rsidRDefault="00C40C65" w:rsidP="00034462">
      <w:pPr>
        <w:ind w:firstLine="709"/>
        <w:jc w:val="both"/>
        <w:rPr>
          <w:rFonts w:cs="Times New Roman"/>
        </w:rPr>
      </w:pPr>
      <w:r w:rsidRPr="00034462">
        <w:rPr>
          <w:rFonts w:cs="Times New Roman"/>
        </w:rPr>
        <w:t>2) строительство автомобильных дорог, трубопроводов, линий электропередачи и других коммуникаций,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C40C65" w:rsidRPr="00034462" w:rsidRDefault="00C40C65" w:rsidP="00034462">
      <w:pPr>
        <w:ind w:firstLine="709"/>
        <w:jc w:val="both"/>
        <w:rPr>
          <w:rFonts w:cs="Times New Roman"/>
        </w:rPr>
      </w:pPr>
      <w:r w:rsidRPr="00034462">
        <w:rPr>
          <w:rFonts w:cs="Times New Roman"/>
        </w:rP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C40C65" w:rsidRPr="00034462" w:rsidRDefault="00C40C65" w:rsidP="00034462">
      <w:pPr>
        <w:ind w:firstLine="709"/>
        <w:jc w:val="both"/>
        <w:rPr>
          <w:rFonts w:cs="Times New Roman"/>
        </w:rPr>
      </w:pPr>
      <w:r w:rsidRPr="00034462">
        <w:rPr>
          <w:rFonts w:cs="Times New Roman"/>
        </w:rPr>
        <w:t>4) иные виды деятельности, запрещенные федеральными законами.</w:t>
      </w:r>
    </w:p>
    <w:p w:rsidR="00C40C65" w:rsidRPr="00034462" w:rsidRDefault="00C40C65" w:rsidP="00034462">
      <w:pPr>
        <w:ind w:firstLine="709"/>
        <w:jc w:val="both"/>
        <w:rPr>
          <w:rFonts w:cs="Times New Roman"/>
        </w:rPr>
      </w:pPr>
      <w:r w:rsidRPr="00034462">
        <w:rPr>
          <w:rFonts w:cs="Times New Roman"/>
        </w:rP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C40C65" w:rsidRPr="00034462" w:rsidRDefault="00C40C65" w:rsidP="00034462">
      <w:pPr>
        <w:ind w:firstLine="709"/>
        <w:jc w:val="both"/>
        <w:rPr>
          <w:rFonts w:cs="Times New Roman"/>
        </w:rPr>
      </w:pPr>
      <w:r w:rsidRPr="00034462">
        <w:rPr>
          <w:rFonts w:cs="Times New Roman"/>
        </w:rP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C40C65" w:rsidRPr="00034462" w:rsidRDefault="00C40C65" w:rsidP="00034462">
      <w:pPr>
        <w:ind w:firstLine="709"/>
        <w:jc w:val="both"/>
        <w:rPr>
          <w:rFonts w:cs="Times New Roman"/>
        </w:rPr>
      </w:pPr>
      <w:r w:rsidRPr="00034462">
        <w:rPr>
          <w:rFonts w:cs="Times New Roman"/>
        </w:rP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C40C65" w:rsidRPr="00034462" w:rsidRDefault="00C40C65" w:rsidP="00034462">
      <w:pPr>
        <w:pStyle w:val="Heading4"/>
        <w:spacing w:before="0" w:after="0"/>
        <w:ind w:left="0" w:firstLine="709"/>
        <w:rPr>
          <w:szCs w:val="24"/>
        </w:rPr>
      </w:pPr>
      <w:r w:rsidRPr="00034462">
        <w:rPr>
          <w:szCs w:val="24"/>
        </w:rPr>
        <w:t>Ограничения по воздействию природных и техногенных факторов</w:t>
      </w:r>
    </w:p>
    <w:p w:rsidR="00C40C65" w:rsidRPr="00034462" w:rsidRDefault="00C40C65" w:rsidP="00034462">
      <w:pPr>
        <w:ind w:firstLine="709"/>
        <w:jc w:val="both"/>
        <w:rPr>
          <w:rFonts w:cs="Times New Roman"/>
        </w:rPr>
      </w:pPr>
      <w:r w:rsidRPr="00034462">
        <w:rPr>
          <w:rFonts w:cs="Times New Roman"/>
        </w:rPr>
        <w:t>Территории, подверженные экзогенным геологическим процессам</w:t>
      </w:r>
    </w:p>
    <w:p w:rsidR="00C40C65" w:rsidRPr="00034462" w:rsidRDefault="00C40C65" w:rsidP="00034462">
      <w:pPr>
        <w:ind w:firstLine="709"/>
        <w:jc w:val="both"/>
        <w:rPr>
          <w:rFonts w:cs="Times New Roman"/>
        </w:rPr>
      </w:pPr>
      <w:r w:rsidRPr="00034462">
        <w:rPr>
          <w:rFonts w:cs="Times New Roman"/>
        </w:rPr>
        <w:t xml:space="preserve">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w:t>
      </w:r>
    </w:p>
    <w:p w:rsidR="00C40C65" w:rsidRPr="00034462" w:rsidRDefault="00C40C65" w:rsidP="00034462">
      <w:pPr>
        <w:ind w:firstLine="709"/>
        <w:jc w:val="both"/>
        <w:rPr>
          <w:rFonts w:cs="Times New Roman"/>
        </w:rPr>
      </w:pPr>
      <w:r w:rsidRPr="00034462">
        <w:rPr>
          <w:rFonts w:cs="Times New Roman"/>
        </w:rPr>
        <w:t>• изменение рельефа склона в целях повышения его устойчивости;</w:t>
      </w:r>
    </w:p>
    <w:p w:rsidR="00C40C65" w:rsidRPr="00034462" w:rsidRDefault="00C40C65" w:rsidP="00034462">
      <w:pPr>
        <w:ind w:firstLine="709"/>
        <w:jc w:val="both"/>
        <w:rPr>
          <w:rFonts w:cs="Times New Roman"/>
        </w:rPr>
      </w:pPr>
      <w:r w:rsidRPr="00034462">
        <w:rPr>
          <w:rFonts w:cs="Times New Roman"/>
        </w:rPr>
        <w:t>• регулирование стока поверхностных вод с помощью вертикальной планировки территории и устройства системы поверхностного водоотвода;</w:t>
      </w:r>
    </w:p>
    <w:p w:rsidR="00C40C65" w:rsidRPr="00034462" w:rsidRDefault="00C40C65" w:rsidP="00034462">
      <w:pPr>
        <w:ind w:firstLine="709"/>
        <w:jc w:val="both"/>
        <w:rPr>
          <w:rFonts w:cs="Times New Roman"/>
        </w:rPr>
      </w:pPr>
      <w:r w:rsidRPr="00034462">
        <w:rPr>
          <w:rFonts w:cs="Times New Roman"/>
        </w:rPr>
        <w:t>• предотвращение инфильтрации воды в грунт и эрозионных процессов;</w:t>
      </w:r>
    </w:p>
    <w:p w:rsidR="00C40C65" w:rsidRPr="00034462" w:rsidRDefault="00C40C65" w:rsidP="00034462">
      <w:pPr>
        <w:ind w:firstLine="709"/>
        <w:jc w:val="both"/>
        <w:rPr>
          <w:rFonts w:cs="Times New Roman"/>
        </w:rPr>
      </w:pPr>
      <w:r w:rsidRPr="00034462">
        <w:rPr>
          <w:rFonts w:cs="Times New Roman"/>
        </w:rPr>
        <w:t>• искусственное понижение уровня подземных вод;</w:t>
      </w:r>
    </w:p>
    <w:p w:rsidR="00C40C65" w:rsidRPr="00034462" w:rsidRDefault="00C40C65" w:rsidP="00034462">
      <w:pPr>
        <w:ind w:firstLine="709"/>
        <w:jc w:val="both"/>
        <w:rPr>
          <w:rFonts w:cs="Times New Roman"/>
        </w:rPr>
      </w:pPr>
      <w:r w:rsidRPr="00034462">
        <w:rPr>
          <w:rFonts w:cs="Times New Roman"/>
        </w:rPr>
        <w:t>• агролесомелиорация;</w:t>
      </w:r>
    </w:p>
    <w:p w:rsidR="00C40C65" w:rsidRPr="00034462" w:rsidRDefault="00C40C65" w:rsidP="00034462">
      <w:pPr>
        <w:ind w:firstLine="709"/>
        <w:jc w:val="both"/>
        <w:rPr>
          <w:rFonts w:cs="Times New Roman"/>
        </w:rPr>
      </w:pPr>
      <w:r w:rsidRPr="00034462">
        <w:rPr>
          <w:rFonts w:cs="Times New Roman"/>
        </w:rPr>
        <w:t>• закрепление грунтов (в том числе армированием);</w:t>
      </w:r>
    </w:p>
    <w:p w:rsidR="00C40C65" w:rsidRPr="00034462" w:rsidRDefault="00C40C65" w:rsidP="00034462">
      <w:pPr>
        <w:ind w:firstLine="709"/>
        <w:jc w:val="both"/>
        <w:rPr>
          <w:rFonts w:cs="Times New Roman"/>
        </w:rPr>
      </w:pPr>
      <w:r w:rsidRPr="00034462">
        <w:rPr>
          <w:rFonts w:cs="Times New Roman"/>
        </w:rPr>
        <w:t>• удерживающих сооружений;</w:t>
      </w:r>
    </w:p>
    <w:p w:rsidR="00C40C65" w:rsidRPr="00034462" w:rsidRDefault="00C40C65" w:rsidP="00034462">
      <w:pPr>
        <w:ind w:firstLine="709"/>
        <w:jc w:val="both"/>
        <w:rPr>
          <w:rFonts w:cs="Times New Roman"/>
        </w:rPr>
      </w:pPr>
      <w:r w:rsidRPr="00034462">
        <w:rPr>
          <w:rFonts w:cs="Times New Roman"/>
        </w:rPr>
        <w:t>• террасирование склонов;</w:t>
      </w:r>
    </w:p>
    <w:p w:rsidR="00C40C65" w:rsidRPr="00034462" w:rsidRDefault="00C40C65" w:rsidP="00034462">
      <w:pPr>
        <w:ind w:firstLine="709"/>
        <w:jc w:val="both"/>
        <w:rPr>
          <w:rFonts w:cs="Times New Roman"/>
        </w:rPr>
      </w:pPr>
      <w:r w:rsidRPr="00034462">
        <w:rPr>
          <w:rFonts w:cs="Times New Roman"/>
        </w:rPr>
        <w:t>•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rsidR="00C40C65" w:rsidRPr="00034462" w:rsidRDefault="00C40C65" w:rsidP="00034462">
      <w:pPr>
        <w:ind w:firstLine="709"/>
        <w:jc w:val="both"/>
        <w:rPr>
          <w:rFonts w:cs="Times New Roman"/>
        </w:rPr>
      </w:pPr>
      <w:r w:rsidRPr="00034462">
        <w:rPr>
          <w:rFonts w:cs="Times New Roman"/>
        </w:rPr>
        <w:t xml:space="preserve"> </w:t>
      </w:r>
    </w:p>
    <w:p w:rsidR="00C40C65" w:rsidRPr="00034462" w:rsidRDefault="00C40C65" w:rsidP="00034462">
      <w:pPr>
        <w:pStyle w:val="ListParagraph"/>
        <w:ind w:left="0" w:firstLine="709"/>
        <w:jc w:val="both"/>
      </w:pPr>
      <w:r w:rsidRPr="00034462">
        <w:rPr>
          <w:i/>
          <w:u w:val="single"/>
        </w:rPr>
        <w:t>Карстовые проявления</w:t>
      </w:r>
    </w:p>
    <w:p w:rsidR="00C40C65" w:rsidRPr="00034462" w:rsidRDefault="00C40C65" w:rsidP="00034462">
      <w:pPr>
        <w:ind w:firstLine="709"/>
        <w:jc w:val="both"/>
        <w:rPr>
          <w:rFonts w:cs="Times New Roman"/>
        </w:rPr>
      </w:pPr>
      <w:r w:rsidRPr="00034462">
        <w:rPr>
          <w:rFonts w:cs="Times New Roman"/>
        </w:rPr>
        <w:t xml:space="preserve">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p>
    <w:p w:rsidR="00C40C65" w:rsidRPr="00034462" w:rsidRDefault="00C40C65" w:rsidP="00034462">
      <w:pPr>
        <w:ind w:firstLine="709"/>
        <w:jc w:val="both"/>
        <w:rPr>
          <w:rFonts w:cs="Times New Roman"/>
        </w:rPr>
      </w:pPr>
      <w:r w:rsidRPr="00034462">
        <w:rPr>
          <w:rFonts w:cs="Times New Roman"/>
        </w:rPr>
        <w:t>В состав планировочных мероприятий входят:</w:t>
      </w:r>
    </w:p>
    <w:p w:rsidR="00C40C65" w:rsidRPr="00034462" w:rsidRDefault="00C40C65" w:rsidP="00034462">
      <w:pPr>
        <w:ind w:firstLine="709"/>
        <w:jc w:val="both"/>
        <w:rPr>
          <w:rFonts w:cs="Times New Roman"/>
        </w:rPr>
      </w:pPr>
      <w:r w:rsidRPr="00034462">
        <w:rPr>
          <w:rFonts w:cs="Times New Roman"/>
        </w:rPr>
        <w:t>•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w:t>
      </w:r>
    </w:p>
    <w:p w:rsidR="00C40C65" w:rsidRPr="00034462" w:rsidRDefault="00C40C65" w:rsidP="00034462">
      <w:pPr>
        <w:ind w:firstLine="709"/>
        <w:jc w:val="both"/>
        <w:rPr>
          <w:rFonts w:cs="Times New Roman"/>
        </w:rPr>
      </w:pPr>
      <w:r w:rsidRPr="00034462">
        <w:rPr>
          <w:rFonts w:cs="Times New Roman"/>
        </w:rPr>
        <w:t>• разработка инженерной защиты территорий от техногенного влияния строительства на развитие карста;</w:t>
      </w:r>
    </w:p>
    <w:p w:rsidR="00C40C65" w:rsidRPr="00034462" w:rsidRDefault="00C40C65" w:rsidP="00034462">
      <w:pPr>
        <w:ind w:firstLine="709"/>
        <w:jc w:val="both"/>
        <w:rPr>
          <w:rFonts w:cs="Times New Roman"/>
        </w:rPr>
      </w:pPr>
      <w:r w:rsidRPr="00034462">
        <w:rPr>
          <w:rFonts w:cs="Times New Roman"/>
        </w:rPr>
        <w:t>• 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w:t>
      </w:r>
    </w:p>
    <w:p w:rsidR="00C40C65" w:rsidRPr="00034462" w:rsidRDefault="00C40C65" w:rsidP="00034462">
      <w:pPr>
        <w:ind w:firstLine="709"/>
        <w:jc w:val="both"/>
        <w:rPr>
          <w:rFonts w:cs="Times New Roman"/>
        </w:rPr>
      </w:pPr>
      <w:r w:rsidRPr="00034462">
        <w:rPr>
          <w:rFonts w:cs="Times New Roman"/>
        </w:rPr>
        <w:t>К водозащитным мероприятиям относятся:</w:t>
      </w:r>
    </w:p>
    <w:p w:rsidR="00C40C65" w:rsidRPr="00034462" w:rsidRDefault="00C40C65" w:rsidP="00034462">
      <w:pPr>
        <w:ind w:firstLine="709"/>
        <w:jc w:val="both"/>
        <w:rPr>
          <w:rFonts w:cs="Times New Roman"/>
        </w:rPr>
      </w:pPr>
      <w:r w:rsidRPr="00034462">
        <w:rPr>
          <w:rFonts w:cs="Times New Roman"/>
        </w:rPr>
        <w:t>• тщательная вертикальная планировка земной поверхности и устройство на</w:t>
      </w:r>
      <w:r w:rsidRPr="00034462">
        <w:rPr>
          <w:rFonts w:cs="Times New Roman"/>
        </w:rPr>
        <w:softHyphen/>
        <w:t>дежной дождевой канализации с отводом вод за пределы застраиваемых участков;</w:t>
      </w:r>
    </w:p>
    <w:p w:rsidR="00C40C65" w:rsidRPr="00034462" w:rsidRDefault="00C40C65" w:rsidP="00034462">
      <w:pPr>
        <w:ind w:firstLine="709"/>
        <w:jc w:val="both"/>
        <w:rPr>
          <w:rFonts w:cs="Times New Roman"/>
        </w:rPr>
      </w:pPr>
      <w:r w:rsidRPr="00034462">
        <w:rPr>
          <w:rFonts w:cs="Times New Roman"/>
        </w:rPr>
        <w:t>• мероприятия по борьбе с утечками промышленных и хозяйственно-бытовых вод, в особенности агрессивных;</w:t>
      </w:r>
    </w:p>
    <w:p w:rsidR="00C40C65" w:rsidRPr="00034462" w:rsidRDefault="00C40C65" w:rsidP="00034462">
      <w:pPr>
        <w:ind w:firstLine="709"/>
        <w:jc w:val="both"/>
        <w:rPr>
          <w:rFonts w:cs="Times New Roman"/>
        </w:rPr>
      </w:pPr>
      <w:r w:rsidRPr="00034462">
        <w:rPr>
          <w:rFonts w:cs="Times New Roman"/>
        </w:rPr>
        <w:t>• 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водонесущих коммуникаций и продуктопроводов, засыпке пазух котлованов.</w:t>
      </w:r>
    </w:p>
    <w:p w:rsidR="00C40C65" w:rsidRPr="00034462" w:rsidRDefault="00C40C65" w:rsidP="00034462">
      <w:pPr>
        <w:ind w:firstLine="709"/>
        <w:jc w:val="both"/>
        <w:rPr>
          <w:rFonts w:cs="Times New Roman"/>
        </w:rPr>
      </w:pPr>
    </w:p>
    <w:p w:rsidR="00C40C65" w:rsidRPr="00034462" w:rsidRDefault="00C40C65" w:rsidP="00034462">
      <w:pPr>
        <w:pStyle w:val="ListParagraph"/>
        <w:ind w:left="0" w:firstLine="709"/>
        <w:jc w:val="both"/>
        <w:rPr>
          <w:i/>
          <w:u w:val="single"/>
        </w:rPr>
      </w:pPr>
      <w:r w:rsidRPr="00034462">
        <w:rPr>
          <w:i/>
          <w:u w:val="single"/>
        </w:rPr>
        <w:t>Зоны затопления, подтопления.</w:t>
      </w:r>
    </w:p>
    <w:p w:rsidR="00C40C65" w:rsidRPr="00034462" w:rsidRDefault="00C40C65" w:rsidP="00034462">
      <w:pPr>
        <w:ind w:firstLine="709"/>
        <w:jc w:val="both"/>
        <w:rPr>
          <w:rFonts w:cs="Times New Roman"/>
        </w:rPr>
      </w:pPr>
      <w:r w:rsidRPr="00034462">
        <w:rPr>
          <w:rFonts w:cs="Times New Roman"/>
        </w:rPr>
        <w:t>1. Ограничения использования земельных участков и объектов капитального строительства установлены следующими нормативными правовыми актами:</w:t>
      </w:r>
    </w:p>
    <w:p w:rsidR="00C40C65" w:rsidRPr="00034462" w:rsidRDefault="00C40C65" w:rsidP="00034462">
      <w:pPr>
        <w:ind w:firstLine="709"/>
        <w:jc w:val="both"/>
        <w:rPr>
          <w:rFonts w:cs="Times New Roman"/>
        </w:rPr>
      </w:pPr>
      <w:r w:rsidRPr="00034462">
        <w:rPr>
          <w:rFonts w:cs="Times New Roman"/>
        </w:rPr>
        <w:t>- СП 42.13330.2011 "Градостроительство. Планировка и застройка городских и сельских поселений" (актуализированная редакция СП 42.13330.2016*);</w:t>
      </w:r>
    </w:p>
    <w:p w:rsidR="00C40C65" w:rsidRPr="00034462" w:rsidRDefault="00C40C65" w:rsidP="00034462">
      <w:pPr>
        <w:ind w:firstLine="709"/>
        <w:jc w:val="both"/>
        <w:rPr>
          <w:rFonts w:cs="Times New Roman"/>
        </w:rPr>
      </w:pPr>
      <w:r w:rsidRPr="00034462">
        <w:rPr>
          <w:rFonts w:cs="Times New Roman"/>
        </w:rPr>
        <w:t>- СНиП 2.06.15-85 "Инженерная защита территории от затопления и подтопления".</w:t>
      </w:r>
    </w:p>
    <w:p w:rsidR="00C40C65" w:rsidRPr="00034462" w:rsidRDefault="00C40C65" w:rsidP="00034462">
      <w:pPr>
        <w:ind w:firstLine="709"/>
        <w:jc w:val="both"/>
        <w:rPr>
          <w:rFonts w:cs="Times New Roman"/>
        </w:rPr>
      </w:pPr>
      <w:r w:rsidRPr="00034462">
        <w:rPr>
          <w:rFonts w:cs="Times New Roman"/>
        </w:rPr>
        <w:t>2. В границах зоны затопления запрещается размещение новых поселений,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В качестве мероприятий по защите территорий от затоплений и подтоплений необходимы специальные мероприятия инженерной подготовки:</w:t>
      </w:r>
    </w:p>
    <w:p w:rsidR="00C40C65" w:rsidRPr="00034462" w:rsidRDefault="00C40C65" w:rsidP="00034462">
      <w:pPr>
        <w:ind w:firstLine="709"/>
        <w:jc w:val="both"/>
        <w:rPr>
          <w:rFonts w:cs="Times New Roman"/>
        </w:rPr>
      </w:pPr>
      <w:r w:rsidRPr="00034462">
        <w:rPr>
          <w:rFonts w:cs="Times New Roman"/>
        </w:rPr>
        <w:t xml:space="preserve"> - искусственное повышение поверхности территорий;</w:t>
      </w:r>
    </w:p>
    <w:p w:rsidR="00C40C65" w:rsidRPr="00034462" w:rsidRDefault="00C40C65" w:rsidP="00034462">
      <w:pPr>
        <w:ind w:firstLine="709"/>
        <w:jc w:val="both"/>
        <w:rPr>
          <w:rFonts w:cs="Times New Roman"/>
        </w:rPr>
      </w:pPr>
      <w:r w:rsidRPr="00034462">
        <w:rPr>
          <w:rFonts w:cs="Times New Roman"/>
        </w:rPr>
        <w:t xml:space="preserve"> - устройство дамб обвалования;</w:t>
      </w:r>
    </w:p>
    <w:p w:rsidR="00C40C65" w:rsidRPr="00034462" w:rsidRDefault="00C40C65" w:rsidP="00034462">
      <w:pPr>
        <w:ind w:firstLine="709"/>
        <w:jc w:val="both"/>
        <w:rPr>
          <w:rFonts w:cs="Times New Roman"/>
        </w:rPr>
      </w:pPr>
      <w:r w:rsidRPr="00034462">
        <w:rPr>
          <w:rFonts w:cs="Times New Roman"/>
        </w:rPr>
        <w:t xml:space="preserve"> - строительство набережных и берегозащитных сооружений;</w:t>
      </w:r>
    </w:p>
    <w:p w:rsidR="00C40C65" w:rsidRPr="00034462" w:rsidRDefault="00C40C65" w:rsidP="00034462">
      <w:pPr>
        <w:ind w:firstLine="709"/>
        <w:jc w:val="both"/>
        <w:rPr>
          <w:rFonts w:cs="Times New Roman"/>
        </w:rPr>
      </w:pPr>
      <w:r w:rsidRPr="00034462">
        <w:rPr>
          <w:rFonts w:cs="Times New Roman"/>
        </w:rPr>
        <w:t xml:space="preserve"> - регулирование стока и отвода поверхностных и подземных вод;</w:t>
      </w:r>
    </w:p>
    <w:p w:rsidR="00C40C65" w:rsidRPr="00034462" w:rsidRDefault="00C40C65" w:rsidP="00034462">
      <w:pPr>
        <w:ind w:firstLine="709"/>
        <w:jc w:val="both"/>
        <w:rPr>
          <w:rFonts w:cs="Times New Roman"/>
        </w:rPr>
      </w:pPr>
      <w:r w:rsidRPr="00034462">
        <w:rPr>
          <w:rFonts w:cs="Times New Roman"/>
        </w:rPr>
        <w:t xml:space="preserve"> - устройство дренажных систем и отдельных дренажей;</w:t>
      </w:r>
    </w:p>
    <w:p w:rsidR="00C40C65" w:rsidRPr="00034462" w:rsidRDefault="00C40C65" w:rsidP="00034462">
      <w:pPr>
        <w:ind w:firstLine="709"/>
        <w:jc w:val="both"/>
        <w:rPr>
          <w:rFonts w:cs="Times New Roman"/>
        </w:rPr>
      </w:pPr>
      <w:r w:rsidRPr="00034462">
        <w:rPr>
          <w:rFonts w:cs="Times New Roman"/>
        </w:rPr>
        <w:t xml:space="preserve"> - регулирование русел и стока рек;</w:t>
      </w:r>
    </w:p>
    <w:p w:rsidR="00C40C65" w:rsidRPr="00034462" w:rsidRDefault="00C40C65" w:rsidP="00034462">
      <w:pPr>
        <w:ind w:firstLine="709"/>
        <w:jc w:val="both"/>
        <w:rPr>
          <w:rFonts w:cs="Times New Roman"/>
        </w:rPr>
      </w:pPr>
      <w:r w:rsidRPr="00034462">
        <w:rPr>
          <w:rFonts w:cs="Times New Roman"/>
        </w:rPr>
        <w:t xml:space="preserve"> - обследование паводкоопасных территорий.</w:t>
      </w:r>
    </w:p>
    <w:p w:rsidR="00C40C65" w:rsidRPr="00034462" w:rsidRDefault="00C40C65" w:rsidP="00034462">
      <w:pPr>
        <w:ind w:firstLine="709"/>
        <w:jc w:val="both"/>
        <w:rPr>
          <w:rFonts w:cs="Times New Roman"/>
        </w:rPr>
      </w:pPr>
    </w:p>
    <w:p w:rsidR="00C40C65" w:rsidRPr="00E82189" w:rsidRDefault="00C40C65" w:rsidP="00034462">
      <w:bookmarkStart w:id="322" w:name="_Toc491855546"/>
      <w:bookmarkStart w:id="323" w:name="_Toc492973672"/>
    </w:p>
    <w:p w:rsidR="00C40C65" w:rsidRPr="00E82189" w:rsidRDefault="00C40C65" w:rsidP="00034462">
      <w:pPr>
        <w:sectPr w:rsidR="00C40C65" w:rsidRPr="00E82189" w:rsidSect="000351BF">
          <w:pgSz w:w="11905" w:h="16837" w:code="9"/>
          <w:pgMar w:top="851" w:right="851" w:bottom="1134" w:left="1701" w:header="567" w:footer="454" w:gutter="0"/>
          <w:cols w:space="720"/>
          <w:docGrid w:linePitch="360"/>
        </w:sectPr>
      </w:pPr>
    </w:p>
    <w:p w:rsidR="00C40C65" w:rsidRPr="00E82189" w:rsidRDefault="00C40C65" w:rsidP="00034462"/>
    <w:p w:rsidR="00C40C65" w:rsidRPr="00E82189" w:rsidRDefault="00C40C65" w:rsidP="00034462"/>
    <w:p w:rsidR="00C40C65" w:rsidRPr="00E82189" w:rsidRDefault="00C40C65" w:rsidP="00034462"/>
    <w:p w:rsidR="00C40C65" w:rsidRPr="00E82189" w:rsidRDefault="00C40C65" w:rsidP="00034462"/>
    <w:p w:rsidR="00C40C65" w:rsidRPr="00E82189" w:rsidRDefault="00C40C65" w:rsidP="00034462"/>
    <w:p w:rsidR="00C40C65" w:rsidRPr="00E82189" w:rsidRDefault="00C40C65" w:rsidP="00034462"/>
    <w:p w:rsidR="00C40C65" w:rsidRPr="00E82189" w:rsidRDefault="00C40C65" w:rsidP="00034462"/>
    <w:p w:rsidR="00C40C65" w:rsidRPr="00E82189" w:rsidRDefault="00C40C65" w:rsidP="00034462"/>
    <w:p w:rsidR="00C40C65" w:rsidRPr="00E82189" w:rsidRDefault="00C40C65" w:rsidP="00034462"/>
    <w:p w:rsidR="00C40C65" w:rsidRPr="00E82189" w:rsidRDefault="00C40C65" w:rsidP="00034462">
      <w:pPr>
        <w:pStyle w:val="Heading1"/>
        <w:rPr>
          <w:szCs w:val="24"/>
        </w:rPr>
      </w:pPr>
      <w:bookmarkStart w:id="324" w:name="_Toc529951979"/>
      <w:bookmarkStart w:id="325" w:name="_Toc4763317"/>
      <w:bookmarkStart w:id="326" w:name="_Toc24032146"/>
      <w:bookmarkStart w:id="327" w:name="_Toc42672593"/>
      <w:r w:rsidRPr="00E82189">
        <w:rPr>
          <w:szCs w:val="24"/>
        </w:rPr>
        <w:t>Графическая часть</w:t>
      </w:r>
      <w:bookmarkEnd w:id="322"/>
      <w:bookmarkEnd w:id="323"/>
      <w:bookmarkEnd w:id="324"/>
      <w:bookmarkEnd w:id="325"/>
      <w:bookmarkEnd w:id="326"/>
      <w:bookmarkEnd w:id="327"/>
    </w:p>
    <w:p w:rsidR="00C40C65" w:rsidRDefault="00C40C65" w:rsidP="00865C8B">
      <w:pPr>
        <w:overflowPunct w:val="0"/>
        <w:autoSpaceDN w:val="0"/>
        <w:adjustRightInd w:val="0"/>
      </w:pPr>
    </w:p>
    <w:p w:rsidR="00C40C65" w:rsidRDefault="00C40C65" w:rsidP="00865C8B">
      <w:pPr>
        <w:overflowPunct w:val="0"/>
        <w:autoSpaceDN w:val="0"/>
        <w:adjustRightInd w:val="0"/>
      </w:pPr>
    </w:p>
    <w:sectPr w:rsidR="00C40C65" w:rsidSect="00034462">
      <w:pgSz w:w="11905" w:h="16837" w:code="9"/>
      <w:pgMar w:top="851" w:right="851" w:bottom="1134" w:left="1701" w:header="567"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C65" w:rsidRDefault="00C40C65">
      <w:r>
        <w:separator/>
      </w:r>
    </w:p>
  </w:endnote>
  <w:endnote w:type="continuationSeparator" w:id="1">
    <w:p w:rsidR="00C40C65" w:rsidRDefault="00C40C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l?r ??Ѓfc"/>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TimesET">
    <w:panose1 w:val="00000000000000000000"/>
    <w:charset w:val="00"/>
    <w:family w:val="auto"/>
    <w:notTrueType/>
    <w:pitch w:val="default"/>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tsans">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65" w:rsidRDefault="00C40C65">
    <w:pPr>
      <w:pStyle w:val="Footer"/>
      <w:jc w:val="right"/>
    </w:pPr>
    <w:r>
      <w:rPr>
        <w:noProof/>
      </w:rPr>
      <w:fldChar w:fldCharType="begin"/>
    </w:r>
    <w:r>
      <w:rPr>
        <w:noProof/>
      </w:rPr>
      <w:instrText>PAGE   \* MERGEFORMAT</w:instrText>
    </w:r>
    <w:r>
      <w:rPr>
        <w:noProof/>
      </w:rPr>
      <w:fldChar w:fldCharType="separate"/>
    </w:r>
    <w:r>
      <w:rPr>
        <w:noProof/>
      </w:rPr>
      <w:t>141</w:t>
    </w:r>
    <w:r>
      <w:rPr>
        <w:noProof/>
      </w:rPr>
      <w:fldChar w:fldCharType="end"/>
    </w:r>
  </w:p>
  <w:p w:rsidR="00C40C65" w:rsidRDefault="00C40C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65" w:rsidRDefault="00C40C65">
    <w:pPr>
      <w:pStyle w:val="Footer"/>
      <w:jc w:val="right"/>
    </w:pPr>
    <w:r>
      <w:t>2</w:t>
    </w:r>
  </w:p>
  <w:p w:rsidR="00C40C65" w:rsidRDefault="00C40C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C65" w:rsidRDefault="00C40C65">
      <w:r>
        <w:separator/>
      </w:r>
    </w:p>
  </w:footnote>
  <w:footnote w:type="continuationSeparator" w:id="1">
    <w:p w:rsidR="00C40C65" w:rsidRDefault="00C40C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65" w:rsidRDefault="00C40C65">
    <w:pPr>
      <w:pStyle w:val="Header"/>
    </w:pPr>
    <w:r>
      <w:rPr>
        <w:noProof/>
        <w:lang w:eastAsia="ru-RU"/>
      </w:rPr>
      <w:pict>
        <v:rect id="Rectangle 3" o:spid="_x0000_s2049" style="position:absolute;margin-left:-5.1pt;margin-top:-13.4pt;width:524.4pt;height:807.8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" fill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65" w:rsidRDefault="00C40C65">
    <w:pPr>
      <w:pStyle w:val="Header"/>
    </w:pPr>
    <w:r>
      <w:rPr>
        <w:noProof/>
        <w:lang w:eastAsia="ru-RU"/>
      </w:rPr>
      <w:pict>
        <v:rect id="Rectangle 2" o:spid="_x0000_s2050" style="position:absolute;margin-left:-3.3pt;margin-top:-12.15pt;width:524.4pt;height:807.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" filled="f" fillcolor="#4bacc6" strokecolor="#17365d" strokeweight="3.5pt">
          <v:stroke linestyle="thickThin"/>
          <v:shadow color="#205867" opacity=".5" offset="1pt"/>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65" w:rsidRDefault="00C40C6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65" w:rsidRDefault="00C40C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1310963E"/>
    <w:lvl w:ilvl="0">
      <w:start w:val="1"/>
      <w:numFmt w:val="bullet"/>
      <w:lvlText w:val=""/>
      <w:lvlJc w:val="left"/>
      <w:pPr>
        <w:tabs>
          <w:tab w:val="num" w:pos="1122"/>
        </w:tabs>
        <w:ind w:left="1122" w:hanging="360"/>
      </w:pPr>
      <w:rPr>
        <w:rFonts w:ascii="Symbol" w:hAnsi="Symbol" w:hint="default"/>
      </w:rPr>
    </w:lvl>
  </w:abstractNum>
  <w:abstractNum w:abstractNumId="1">
    <w:nsid w:val="FFFFFF82"/>
    <w:multiLevelType w:val="singleLevel"/>
    <w:tmpl w:val="399EAA54"/>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F4423006"/>
    <w:lvl w:ilvl="0">
      <w:start w:val="1"/>
      <w:numFmt w:val="bullet"/>
      <w:lvlText w:val=""/>
      <w:lvlJc w:val="left"/>
      <w:pPr>
        <w:tabs>
          <w:tab w:val="num" w:pos="643"/>
        </w:tabs>
        <w:ind w:left="643" w:hanging="360"/>
      </w:pPr>
      <w:rPr>
        <w:rFonts w:ascii="Symbol" w:hAnsi="Symbol" w:hint="default"/>
      </w:rPr>
    </w:lvl>
  </w:abstractNum>
  <w:abstractNum w:abstractNumId="3">
    <w:nsid w:val="FFFFFF89"/>
    <w:multiLevelType w:val="singleLevel"/>
    <w:tmpl w:val="B9A695D4"/>
    <w:lvl w:ilvl="0">
      <w:start w:val="1"/>
      <w:numFmt w:val="bullet"/>
      <w:lvlText w:val=""/>
      <w:lvlJc w:val="left"/>
      <w:pPr>
        <w:tabs>
          <w:tab w:val="num" w:pos="360"/>
        </w:tabs>
        <w:ind w:left="360" w:hanging="360"/>
      </w:pPr>
      <w:rPr>
        <w:rFonts w:ascii="Symbol" w:hAnsi="Symbol" w:hint="default"/>
      </w:rPr>
    </w:lvl>
  </w:abstractNum>
  <w:abstractNum w:abstractNumId="4">
    <w:nsid w:val="00000002"/>
    <w:multiLevelType w:val="singleLevel"/>
    <w:tmpl w:val="00000002"/>
    <w:name w:val="WW8Num2"/>
    <w:lvl w:ilvl="0">
      <w:start w:val="1"/>
      <w:numFmt w:val="decimal"/>
      <w:lvlText w:val="%1."/>
      <w:lvlJc w:val="left"/>
      <w:pPr>
        <w:tabs>
          <w:tab w:val="num" w:pos="0"/>
        </w:tabs>
        <w:ind w:left="585" w:hanging="360"/>
      </w:pPr>
      <w:rPr>
        <w:rFonts w:ascii="Courier New" w:hAnsi="Courier New" w:cs="Times New Roman"/>
      </w:rPr>
    </w:lvl>
  </w:abstractNum>
  <w:abstractNum w:abstractNumId="5">
    <w:nsid w:val="00000003"/>
    <w:multiLevelType w:val="multilevel"/>
    <w:tmpl w:val="00000003"/>
    <w:name w:val="WW8Num4"/>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rPr>
    </w:lvl>
  </w:abstractNum>
  <w:abstractNum w:abstractNumId="7">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rPr>
    </w:lvl>
  </w:abstractNum>
  <w:abstractNum w:abstractNumId="8">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9">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rPr>
    </w:lvl>
  </w:abstractNum>
  <w:abstractNum w:abstractNumId="10">
    <w:nsid w:val="00000439"/>
    <w:multiLevelType w:val="multilevel"/>
    <w:tmpl w:val="000008BC"/>
    <w:lvl w:ilvl="0">
      <w:start w:val="1"/>
      <w:numFmt w:val="decimal"/>
      <w:lvlText w:val="%1."/>
      <w:lvlJc w:val="left"/>
      <w:pPr>
        <w:ind w:left="1432" w:hanging="360"/>
      </w:pPr>
      <w:rPr>
        <w:rFonts w:ascii="Arial" w:hAnsi="Arial" w:cs="Arial"/>
        <w:b w:val="0"/>
        <w:bCs w:val="0"/>
        <w:spacing w:val="-1"/>
        <w:w w:val="99"/>
        <w:sz w:val="20"/>
        <w:szCs w:val="20"/>
      </w:rPr>
    </w:lvl>
    <w:lvl w:ilvl="1">
      <w:numFmt w:val="bullet"/>
      <w:lvlText w:val="•"/>
      <w:lvlJc w:val="left"/>
      <w:pPr>
        <w:ind w:left="2905" w:hanging="360"/>
      </w:pPr>
    </w:lvl>
    <w:lvl w:ilvl="2">
      <w:numFmt w:val="bullet"/>
      <w:lvlText w:val="•"/>
      <w:lvlJc w:val="left"/>
      <w:pPr>
        <w:ind w:left="4377" w:hanging="360"/>
      </w:pPr>
    </w:lvl>
    <w:lvl w:ilvl="3">
      <w:numFmt w:val="bullet"/>
      <w:lvlText w:val="•"/>
      <w:lvlJc w:val="left"/>
      <w:pPr>
        <w:ind w:left="5850" w:hanging="360"/>
      </w:pPr>
    </w:lvl>
    <w:lvl w:ilvl="4">
      <w:numFmt w:val="bullet"/>
      <w:lvlText w:val="•"/>
      <w:lvlJc w:val="left"/>
      <w:pPr>
        <w:ind w:left="7323" w:hanging="360"/>
      </w:pPr>
    </w:lvl>
    <w:lvl w:ilvl="5">
      <w:numFmt w:val="bullet"/>
      <w:lvlText w:val="•"/>
      <w:lvlJc w:val="left"/>
      <w:pPr>
        <w:ind w:left="8795" w:hanging="360"/>
      </w:pPr>
    </w:lvl>
    <w:lvl w:ilvl="6">
      <w:numFmt w:val="bullet"/>
      <w:lvlText w:val="•"/>
      <w:lvlJc w:val="left"/>
      <w:pPr>
        <w:ind w:left="10268" w:hanging="360"/>
      </w:pPr>
    </w:lvl>
    <w:lvl w:ilvl="7">
      <w:numFmt w:val="bullet"/>
      <w:lvlText w:val="•"/>
      <w:lvlJc w:val="left"/>
      <w:pPr>
        <w:ind w:left="11740" w:hanging="360"/>
      </w:pPr>
    </w:lvl>
    <w:lvl w:ilvl="8">
      <w:numFmt w:val="bullet"/>
      <w:lvlText w:val="•"/>
      <w:lvlJc w:val="left"/>
      <w:pPr>
        <w:ind w:left="13213" w:hanging="360"/>
      </w:pPr>
    </w:lvl>
  </w:abstractNum>
  <w:abstractNum w:abstractNumId="11">
    <w:nsid w:val="00004D59"/>
    <w:multiLevelType w:val="hybridMultilevel"/>
    <w:tmpl w:val="00005942"/>
    <w:lvl w:ilvl="0" w:tplc="0000387C">
      <w:start w:val="1"/>
      <w:numFmt w:val="bullet"/>
      <w:lvlText w:val="-"/>
      <w:lvlJc w:val="left"/>
      <w:pPr>
        <w:tabs>
          <w:tab w:val="num" w:pos="720"/>
        </w:tabs>
        <w:ind w:left="720" w:hanging="360"/>
      </w:pPr>
    </w:lvl>
    <w:lvl w:ilvl="1" w:tplc="0000579C">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56C1F04"/>
    <w:multiLevelType w:val="hybridMultilevel"/>
    <w:tmpl w:val="C220C5FE"/>
    <w:lvl w:ilvl="0" w:tplc="33883004">
      <w:start w:val="1"/>
      <w:numFmt w:val="decimal"/>
      <w:pStyle w:val="BodyText22"/>
      <w:lvlText w:val="%1."/>
      <w:lvlJc w:val="left"/>
      <w:pPr>
        <w:ind w:left="15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9D31203"/>
    <w:multiLevelType w:val="hybridMultilevel"/>
    <w:tmpl w:val="465A6F2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0EA2142C"/>
    <w:multiLevelType w:val="hybridMultilevel"/>
    <w:tmpl w:val="51B02C9C"/>
    <w:lvl w:ilvl="0" w:tplc="B41AD768">
      <w:start w:val="1"/>
      <w:numFmt w:val="decimal"/>
      <w:lvlText w:val="%1."/>
      <w:lvlJc w:val="left"/>
      <w:pPr>
        <w:ind w:left="1153" w:hanging="540"/>
      </w:pPr>
      <w:rPr>
        <w:rFonts w:cs="Times New Roman" w:hint="default"/>
      </w:rPr>
    </w:lvl>
    <w:lvl w:ilvl="1" w:tplc="04190019" w:tentative="1">
      <w:start w:val="1"/>
      <w:numFmt w:val="lowerLetter"/>
      <w:lvlText w:val="%2."/>
      <w:lvlJc w:val="left"/>
      <w:pPr>
        <w:ind w:left="1693" w:hanging="360"/>
      </w:pPr>
      <w:rPr>
        <w:rFonts w:cs="Times New Roman"/>
      </w:rPr>
    </w:lvl>
    <w:lvl w:ilvl="2" w:tplc="0419001B" w:tentative="1">
      <w:start w:val="1"/>
      <w:numFmt w:val="lowerRoman"/>
      <w:lvlText w:val="%3."/>
      <w:lvlJc w:val="right"/>
      <w:pPr>
        <w:ind w:left="2413" w:hanging="180"/>
      </w:pPr>
      <w:rPr>
        <w:rFonts w:cs="Times New Roman"/>
      </w:rPr>
    </w:lvl>
    <w:lvl w:ilvl="3" w:tplc="0419000F" w:tentative="1">
      <w:start w:val="1"/>
      <w:numFmt w:val="decimal"/>
      <w:lvlText w:val="%4."/>
      <w:lvlJc w:val="left"/>
      <w:pPr>
        <w:ind w:left="3133" w:hanging="360"/>
      </w:pPr>
      <w:rPr>
        <w:rFonts w:cs="Times New Roman"/>
      </w:rPr>
    </w:lvl>
    <w:lvl w:ilvl="4" w:tplc="04190019" w:tentative="1">
      <w:start w:val="1"/>
      <w:numFmt w:val="lowerLetter"/>
      <w:lvlText w:val="%5."/>
      <w:lvlJc w:val="left"/>
      <w:pPr>
        <w:ind w:left="3853" w:hanging="360"/>
      </w:pPr>
      <w:rPr>
        <w:rFonts w:cs="Times New Roman"/>
      </w:rPr>
    </w:lvl>
    <w:lvl w:ilvl="5" w:tplc="0419001B" w:tentative="1">
      <w:start w:val="1"/>
      <w:numFmt w:val="lowerRoman"/>
      <w:lvlText w:val="%6."/>
      <w:lvlJc w:val="right"/>
      <w:pPr>
        <w:ind w:left="4573" w:hanging="180"/>
      </w:pPr>
      <w:rPr>
        <w:rFonts w:cs="Times New Roman"/>
      </w:rPr>
    </w:lvl>
    <w:lvl w:ilvl="6" w:tplc="0419000F" w:tentative="1">
      <w:start w:val="1"/>
      <w:numFmt w:val="decimal"/>
      <w:lvlText w:val="%7."/>
      <w:lvlJc w:val="left"/>
      <w:pPr>
        <w:ind w:left="5293" w:hanging="360"/>
      </w:pPr>
      <w:rPr>
        <w:rFonts w:cs="Times New Roman"/>
      </w:rPr>
    </w:lvl>
    <w:lvl w:ilvl="7" w:tplc="04190019" w:tentative="1">
      <w:start w:val="1"/>
      <w:numFmt w:val="lowerLetter"/>
      <w:lvlText w:val="%8."/>
      <w:lvlJc w:val="left"/>
      <w:pPr>
        <w:ind w:left="6013" w:hanging="360"/>
      </w:pPr>
      <w:rPr>
        <w:rFonts w:cs="Times New Roman"/>
      </w:rPr>
    </w:lvl>
    <w:lvl w:ilvl="8" w:tplc="0419001B" w:tentative="1">
      <w:start w:val="1"/>
      <w:numFmt w:val="lowerRoman"/>
      <w:lvlText w:val="%9."/>
      <w:lvlJc w:val="right"/>
      <w:pPr>
        <w:ind w:left="6733" w:hanging="180"/>
      </w:pPr>
      <w:rPr>
        <w:rFonts w:cs="Times New Roman"/>
      </w:rPr>
    </w:lvl>
  </w:abstractNum>
  <w:abstractNum w:abstractNumId="15">
    <w:nsid w:val="110C1BF8"/>
    <w:multiLevelType w:val="hybridMultilevel"/>
    <w:tmpl w:val="7CF08C64"/>
    <w:lvl w:ilvl="0" w:tplc="CBF4DAD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13B25794"/>
    <w:multiLevelType w:val="hybridMultilevel"/>
    <w:tmpl w:val="FEACC4D4"/>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nsid w:val="178879CE"/>
    <w:multiLevelType w:val="hybridMultilevel"/>
    <w:tmpl w:val="EA9C22D2"/>
    <w:lvl w:ilvl="0" w:tplc="2E0E5608">
      <w:start w:val="1"/>
      <w:numFmt w:val="bullet"/>
      <w:pStyle w:val="4-123"/>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1EC2021"/>
    <w:multiLevelType w:val="hybridMultilevel"/>
    <w:tmpl w:val="7EA63C5E"/>
    <w:lvl w:ilvl="0" w:tplc="65E8EA1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5A566F7"/>
    <w:multiLevelType w:val="hybridMultilevel"/>
    <w:tmpl w:val="5B6CCB20"/>
    <w:lvl w:ilvl="0" w:tplc="5778F85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2CF613C8"/>
    <w:multiLevelType w:val="hybridMultilevel"/>
    <w:tmpl w:val="872E63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1A41367"/>
    <w:multiLevelType w:val="hybridMultilevel"/>
    <w:tmpl w:val="3A228656"/>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2">
    <w:nsid w:val="3A87084F"/>
    <w:multiLevelType w:val="hybridMultilevel"/>
    <w:tmpl w:val="F684B7DE"/>
    <w:lvl w:ilvl="0" w:tplc="65B8DF6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F0D1570"/>
    <w:multiLevelType w:val="hybridMultilevel"/>
    <w:tmpl w:val="3D92533C"/>
    <w:lvl w:ilvl="0" w:tplc="6B3A2F98">
      <w:start w:val="1"/>
      <w:numFmt w:val="bullet"/>
      <w:lvlText w:val="-"/>
      <w:lvlJc w:val="left"/>
      <w:pPr>
        <w:tabs>
          <w:tab w:val="num" w:pos="1134"/>
        </w:tabs>
        <w:ind w:firstLine="709"/>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4DB6146B"/>
    <w:multiLevelType w:val="hybridMultilevel"/>
    <w:tmpl w:val="44608306"/>
    <w:lvl w:ilvl="0" w:tplc="E2E899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529C640A"/>
    <w:multiLevelType w:val="hybridMultilevel"/>
    <w:tmpl w:val="51443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1ED1A12"/>
    <w:multiLevelType w:val="hybridMultilevel"/>
    <w:tmpl w:val="4BC88F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91F11F3"/>
    <w:multiLevelType w:val="hybridMultilevel"/>
    <w:tmpl w:val="01462BAC"/>
    <w:lvl w:ilvl="0" w:tplc="B65A2A0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nsid w:val="738C054B"/>
    <w:multiLevelType w:val="hybridMultilevel"/>
    <w:tmpl w:val="959ACC2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5CB3F83"/>
    <w:multiLevelType w:val="hybridMultilevel"/>
    <w:tmpl w:val="AA3E77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CF21D07"/>
    <w:multiLevelType w:val="hybridMultilevel"/>
    <w:tmpl w:val="2B744A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 w:numId="5">
    <w:abstractNumId w:val="0"/>
  </w:num>
  <w:num w:numId="6">
    <w:abstractNumId w:val="2"/>
  </w:num>
  <w:num w:numId="7">
    <w:abstractNumId w:val="1"/>
  </w:num>
  <w:num w:numId="8">
    <w:abstractNumId w:val="3"/>
  </w:num>
  <w:num w:numId="9">
    <w:abstractNumId w:val="17"/>
  </w:num>
  <w:num w:numId="10">
    <w:abstractNumId w:val="12"/>
  </w:num>
  <w:num w:numId="11">
    <w:abstractNumId w:val="0"/>
  </w:num>
  <w:num w:numId="12">
    <w:abstractNumId w:val="3"/>
  </w:num>
  <w:num w:numId="13">
    <w:abstractNumId w:val="18"/>
  </w:num>
  <w:num w:numId="14">
    <w:abstractNumId w:val="22"/>
  </w:num>
  <w:num w:numId="15">
    <w:abstractNumId w:val="25"/>
  </w:num>
  <w:num w:numId="16">
    <w:abstractNumId w:val="21"/>
  </w:num>
  <w:num w:numId="17">
    <w:abstractNumId w:val="13"/>
  </w:num>
  <w:num w:numId="18">
    <w:abstractNumId w:val="28"/>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6"/>
  </w:num>
  <w:num w:numId="22">
    <w:abstractNumId w:val="14"/>
  </w:num>
  <w:num w:numId="23">
    <w:abstractNumId w:val="20"/>
  </w:num>
  <w:num w:numId="24">
    <w:abstractNumId w:val="16"/>
  </w:num>
  <w:num w:numId="25">
    <w:abstractNumId w:val="29"/>
  </w:num>
  <w:num w:numId="26">
    <w:abstractNumId w:val="15"/>
  </w:num>
  <w:num w:numId="27">
    <w:abstractNumId w:val="10"/>
    <w:lvlOverride w:ilvl="0">
      <w:startOverride w:val="1"/>
    </w:lvlOverride>
    <w:lvlOverride w:ilvl="1"/>
    <w:lvlOverride w:ilvl="2"/>
    <w:lvlOverride w:ilvl="3"/>
    <w:lvlOverride w:ilvl="4"/>
    <w:lvlOverride w:ilvl="5"/>
    <w:lvlOverride w:ilvl="6"/>
    <w:lvlOverride w:ilvl="7"/>
    <w:lvlOverride w:ilvl="8"/>
  </w:num>
  <w:num w:numId="28">
    <w:abstractNumId w:val="24"/>
  </w:num>
  <w:num w:numId="29">
    <w:abstractNumId w:val="30"/>
  </w:num>
  <w:num w:numId="30">
    <w:abstractNumId w:val="19"/>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120"/>
  <w:drawingGridVerticalSpacing w:val="0"/>
  <w:displayHorizontalDrawingGridEvery w:val="0"/>
  <w:displayVerticalDrawingGridEvery w:val="0"/>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A1C"/>
    <w:rsid w:val="000062D0"/>
    <w:rsid w:val="00015407"/>
    <w:rsid w:val="0002057E"/>
    <w:rsid w:val="000221A9"/>
    <w:rsid w:val="00025CF3"/>
    <w:rsid w:val="00027FEA"/>
    <w:rsid w:val="00034462"/>
    <w:rsid w:val="000351BF"/>
    <w:rsid w:val="00040330"/>
    <w:rsid w:val="00041AAB"/>
    <w:rsid w:val="00042061"/>
    <w:rsid w:val="0004452A"/>
    <w:rsid w:val="00055EE9"/>
    <w:rsid w:val="00056403"/>
    <w:rsid w:val="000612F1"/>
    <w:rsid w:val="0006189D"/>
    <w:rsid w:val="00063B8F"/>
    <w:rsid w:val="00064955"/>
    <w:rsid w:val="00064A5E"/>
    <w:rsid w:val="00064E00"/>
    <w:rsid w:val="00066FA0"/>
    <w:rsid w:val="000673B0"/>
    <w:rsid w:val="0007134A"/>
    <w:rsid w:val="0007475E"/>
    <w:rsid w:val="00077810"/>
    <w:rsid w:val="00085FBC"/>
    <w:rsid w:val="000867EA"/>
    <w:rsid w:val="00087289"/>
    <w:rsid w:val="00093AFC"/>
    <w:rsid w:val="00095678"/>
    <w:rsid w:val="00095ED8"/>
    <w:rsid w:val="000A19BD"/>
    <w:rsid w:val="000A2D08"/>
    <w:rsid w:val="000A79D4"/>
    <w:rsid w:val="000B517A"/>
    <w:rsid w:val="000B55DB"/>
    <w:rsid w:val="000C452B"/>
    <w:rsid w:val="000C4FE0"/>
    <w:rsid w:val="000C61B9"/>
    <w:rsid w:val="000D05C6"/>
    <w:rsid w:val="000D2D86"/>
    <w:rsid w:val="000E2B36"/>
    <w:rsid w:val="000F15B9"/>
    <w:rsid w:val="000F3F55"/>
    <w:rsid w:val="000F736D"/>
    <w:rsid w:val="00100313"/>
    <w:rsid w:val="00106579"/>
    <w:rsid w:val="00106B03"/>
    <w:rsid w:val="00106EEC"/>
    <w:rsid w:val="0011098B"/>
    <w:rsid w:val="001114AA"/>
    <w:rsid w:val="00111579"/>
    <w:rsid w:val="00115FB6"/>
    <w:rsid w:val="001261DF"/>
    <w:rsid w:val="00127344"/>
    <w:rsid w:val="00127886"/>
    <w:rsid w:val="00130D57"/>
    <w:rsid w:val="00131B25"/>
    <w:rsid w:val="0013595C"/>
    <w:rsid w:val="0013777C"/>
    <w:rsid w:val="00140717"/>
    <w:rsid w:val="00140CA1"/>
    <w:rsid w:val="001446C7"/>
    <w:rsid w:val="00147B7D"/>
    <w:rsid w:val="00151B1B"/>
    <w:rsid w:val="00152EAC"/>
    <w:rsid w:val="00153FD7"/>
    <w:rsid w:val="00156DFC"/>
    <w:rsid w:val="001577F8"/>
    <w:rsid w:val="00162814"/>
    <w:rsid w:val="00166BE6"/>
    <w:rsid w:val="0017060F"/>
    <w:rsid w:val="00173525"/>
    <w:rsid w:val="00174CE2"/>
    <w:rsid w:val="001810A5"/>
    <w:rsid w:val="00182C65"/>
    <w:rsid w:val="0018754D"/>
    <w:rsid w:val="001922CC"/>
    <w:rsid w:val="00192D48"/>
    <w:rsid w:val="001A053A"/>
    <w:rsid w:val="001A39AD"/>
    <w:rsid w:val="001A4AC0"/>
    <w:rsid w:val="001A4ACD"/>
    <w:rsid w:val="001A4C40"/>
    <w:rsid w:val="001B0B7F"/>
    <w:rsid w:val="001B128C"/>
    <w:rsid w:val="001B30AE"/>
    <w:rsid w:val="001B31E0"/>
    <w:rsid w:val="001B76E2"/>
    <w:rsid w:val="001C47B2"/>
    <w:rsid w:val="001D054D"/>
    <w:rsid w:val="001D1B29"/>
    <w:rsid w:val="001D2A1D"/>
    <w:rsid w:val="001E04D4"/>
    <w:rsid w:val="001E059E"/>
    <w:rsid w:val="001E13C0"/>
    <w:rsid w:val="001E1AED"/>
    <w:rsid w:val="001E2C11"/>
    <w:rsid w:val="001E2D21"/>
    <w:rsid w:val="001E328A"/>
    <w:rsid w:val="001E4CE8"/>
    <w:rsid w:val="001E5923"/>
    <w:rsid w:val="001E6B3F"/>
    <w:rsid w:val="001E6B52"/>
    <w:rsid w:val="001F0A0E"/>
    <w:rsid w:val="001F5D01"/>
    <w:rsid w:val="001F71C3"/>
    <w:rsid w:val="002009B4"/>
    <w:rsid w:val="0020564B"/>
    <w:rsid w:val="00213076"/>
    <w:rsid w:val="0021534D"/>
    <w:rsid w:val="00217587"/>
    <w:rsid w:val="00217E7E"/>
    <w:rsid w:val="002279E7"/>
    <w:rsid w:val="00230A9E"/>
    <w:rsid w:val="00231267"/>
    <w:rsid w:val="00231562"/>
    <w:rsid w:val="00231D6A"/>
    <w:rsid w:val="00232FB1"/>
    <w:rsid w:val="00233BE4"/>
    <w:rsid w:val="00235FF7"/>
    <w:rsid w:val="00251FC7"/>
    <w:rsid w:val="00255144"/>
    <w:rsid w:val="00262191"/>
    <w:rsid w:val="0026420C"/>
    <w:rsid w:val="00264AB5"/>
    <w:rsid w:val="00266FC6"/>
    <w:rsid w:val="0026787C"/>
    <w:rsid w:val="00267C46"/>
    <w:rsid w:val="00267C72"/>
    <w:rsid w:val="002703D3"/>
    <w:rsid w:val="002720E4"/>
    <w:rsid w:val="00284117"/>
    <w:rsid w:val="00285818"/>
    <w:rsid w:val="00286D25"/>
    <w:rsid w:val="00290568"/>
    <w:rsid w:val="00290AA9"/>
    <w:rsid w:val="00291EFA"/>
    <w:rsid w:val="00295295"/>
    <w:rsid w:val="00296D4F"/>
    <w:rsid w:val="002A2C8E"/>
    <w:rsid w:val="002A3170"/>
    <w:rsid w:val="002A5465"/>
    <w:rsid w:val="002B0421"/>
    <w:rsid w:val="002B1D84"/>
    <w:rsid w:val="002B2BE9"/>
    <w:rsid w:val="002B4439"/>
    <w:rsid w:val="002B4AB9"/>
    <w:rsid w:val="002C1189"/>
    <w:rsid w:val="002C264C"/>
    <w:rsid w:val="002C2D17"/>
    <w:rsid w:val="002C5608"/>
    <w:rsid w:val="002D06C6"/>
    <w:rsid w:val="002D5AD6"/>
    <w:rsid w:val="002D5EF9"/>
    <w:rsid w:val="002E1988"/>
    <w:rsid w:val="002E7260"/>
    <w:rsid w:val="002F44FA"/>
    <w:rsid w:val="002F73A8"/>
    <w:rsid w:val="00301E97"/>
    <w:rsid w:val="00303692"/>
    <w:rsid w:val="00303BF6"/>
    <w:rsid w:val="00316FC1"/>
    <w:rsid w:val="00317045"/>
    <w:rsid w:val="0032126F"/>
    <w:rsid w:val="0033166A"/>
    <w:rsid w:val="00331AFA"/>
    <w:rsid w:val="00333180"/>
    <w:rsid w:val="00333BD5"/>
    <w:rsid w:val="00341B22"/>
    <w:rsid w:val="003457BB"/>
    <w:rsid w:val="00346118"/>
    <w:rsid w:val="00352DB5"/>
    <w:rsid w:val="003557A4"/>
    <w:rsid w:val="00365D35"/>
    <w:rsid w:val="003676B5"/>
    <w:rsid w:val="00367C39"/>
    <w:rsid w:val="0037411A"/>
    <w:rsid w:val="00377531"/>
    <w:rsid w:val="00381A7C"/>
    <w:rsid w:val="00391BB6"/>
    <w:rsid w:val="00392D5F"/>
    <w:rsid w:val="0039418F"/>
    <w:rsid w:val="003A0F57"/>
    <w:rsid w:val="003A434B"/>
    <w:rsid w:val="003A5909"/>
    <w:rsid w:val="003A64F4"/>
    <w:rsid w:val="003A66D3"/>
    <w:rsid w:val="003B0D8F"/>
    <w:rsid w:val="003B198F"/>
    <w:rsid w:val="003B263C"/>
    <w:rsid w:val="003B7BDD"/>
    <w:rsid w:val="003C2DAB"/>
    <w:rsid w:val="003C6EFE"/>
    <w:rsid w:val="003D24F9"/>
    <w:rsid w:val="003D6877"/>
    <w:rsid w:val="003F4BCA"/>
    <w:rsid w:val="003F5EC3"/>
    <w:rsid w:val="003F60E2"/>
    <w:rsid w:val="004021E4"/>
    <w:rsid w:val="00402BBD"/>
    <w:rsid w:val="004052E7"/>
    <w:rsid w:val="00412DAF"/>
    <w:rsid w:val="004133E9"/>
    <w:rsid w:val="004154EF"/>
    <w:rsid w:val="00421ABB"/>
    <w:rsid w:val="00427706"/>
    <w:rsid w:val="004328E2"/>
    <w:rsid w:val="004376EB"/>
    <w:rsid w:val="00440984"/>
    <w:rsid w:val="004459A2"/>
    <w:rsid w:val="00462308"/>
    <w:rsid w:val="00471326"/>
    <w:rsid w:val="004714D0"/>
    <w:rsid w:val="004810B4"/>
    <w:rsid w:val="00485507"/>
    <w:rsid w:val="00485A5E"/>
    <w:rsid w:val="00487446"/>
    <w:rsid w:val="00492887"/>
    <w:rsid w:val="00492F34"/>
    <w:rsid w:val="00493E07"/>
    <w:rsid w:val="00494C91"/>
    <w:rsid w:val="00494FA1"/>
    <w:rsid w:val="0049612F"/>
    <w:rsid w:val="00496DC9"/>
    <w:rsid w:val="004A1521"/>
    <w:rsid w:val="004B02A1"/>
    <w:rsid w:val="004B1E02"/>
    <w:rsid w:val="004B4A51"/>
    <w:rsid w:val="004B4C0B"/>
    <w:rsid w:val="004B5C4D"/>
    <w:rsid w:val="004B7582"/>
    <w:rsid w:val="004B75B2"/>
    <w:rsid w:val="004C0B43"/>
    <w:rsid w:val="004C4258"/>
    <w:rsid w:val="004D06B5"/>
    <w:rsid w:val="004D498F"/>
    <w:rsid w:val="004E1CC1"/>
    <w:rsid w:val="004E2269"/>
    <w:rsid w:val="004E27F5"/>
    <w:rsid w:val="004E2FCE"/>
    <w:rsid w:val="004F0CCA"/>
    <w:rsid w:val="004F712F"/>
    <w:rsid w:val="00501780"/>
    <w:rsid w:val="00503AC6"/>
    <w:rsid w:val="00503CBB"/>
    <w:rsid w:val="00504D34"/>
    <w:rsid w:val="00506E09"/>
    <w:rsid w:val="00506FB7"/>
    <w:rsid w:val="00513F94"/>
    <w:rsid w:val="00515889"/>
    <w:rsid w:val="00523312"/>
    <w:rsid w:val="00523936"/>
    <w:rsid w:val="00525A94"/>
    <w:rsid w:val="00532551"/>
    <w:rsid w:val="005336DA"/>
    <w:rsid w:val="00540810"/>
    <w:rsid w:val="00542832"/>
    <w:rsid w:val="00542E9E"/>
    <w:rsid w:val="005511B0"/>
    <w:rsid w:val="00554027"/>
    <w:rsid w:val="0056179E"/>
    <w:rsid w:val="00563810"/>
    <w:rsid w:val="0056708B"/>
    <w:rsid w:val="00570EE3"/>
    <w:rsid w:val="0057128F"/>
    <w:rsid w:val="00572CC2"/>
    <w:rsid w:val="005739E8"/>
    <w:rsid w:val="00573EE9"/>
    <w:rsid w:val="00573FBA"/>
    <w:rsid w:val="00575574"/>
    <w:rsid w:val="005759EB"/>
    <w:rsid w:val="00580DBC"/>
    <w:rsid w:val="00580EFE"/>
    <w:rsid w:val="005857AF"/>
    <w:rsid w:val="00585E93"/>
    <w:rsid w:val="005873E9"/>
    <w:rsid w:val="00591A08"/>
    <w:rsid w:val="0059633A"/>
    <w:rsid w:val="005A0BAB"/>
    <w:rsid w:val="005A26C0"/>
    <w:rsid w:val="005A4F73"/>
    <w:rsid w:val="005A52B3"/>
    <w:rsid w:val="005A78FF"/>
    <w:rsid w:val="005B1B30"/>
    <w:rsid w:val="005B6252"/>
    <w:rsid w:val="005C23BB"/>
    <w:rsid w:val="005C32D0"/>
    <w:rsid w:val="005C4E71"/>
    <w:rsid w:val="005C65C6"/>
    <w:rsid w:val="005C6995"/>
    <w:rsid w:val="005C6D3B"/>
    <w:rsid w:val="005C7339"/>
    <w:rsid w:val="005C7CF7"/>
    <w:rsid w:val="005D0BF5"/>
    <w:rsid w:val="005D3BAD"/>
    <w:rsid w:val="005D608A"/>
    <w:rsid w:val="005D7DC8"/>
    <w:rsid w:val="005E029B"/>
    <w:rsid w:val="005E26E6"/>
    <w:rsid w:val="005E3451"/>
    <w:rsid w:val="005E7109"/>
    <w:rsid w:val="005E7E42"/>
    <w:rsid w:val="005F15F8"/>
    <w:rsid w:val="005F36EA"/>
    <w:rsid w:val="005F538C"/>
    <w:rsid w:val="005F587E"/>
    <w:rsid w:val="00602ACC"/>
    <w:rsid w:val="00603609"/>
    <w:rsid w:val="00606BBB"/>
    <w:rsid w:val="006110D2"/>
    <w:rsid w:val="00612573"/>
    <w:rsid w:val="00614BB4"/>
    <w:rsid w:val="00616AA9"/>
    <w:rsid w:val="00622F7F"/>
    <w:rsid w:val="006236A6"/>
    <w:rsid w:val="00623937"/>
    <w:rsid w:val="00623F4E"/>
    <w:rsid w:val="00630EE8"/>
    <w:rsid w:val="006318D7"/>
    <w:rsid w:val="006334DF"/>
    <w:rsid w:val="00633601"/>
    <w:rsid w:val="00634425"/>
    <w:rsid w:val="00642B69"/>
    <w:rsid w:val="006442BB"/>
    <w:rsid w:val="00647CB9"/>
    <w:rsid w:val="00655546"/>
    <w:rsid w:val="00655FBF"/>
    <w:rsid w:val="006610D1"/>
    <w:rsid w:val="00670A05"/>
    <w:rsid w:val="00670D60"/>
    <w:rsid w:val="0067170D"/>
    <w:rsid w:val="0067199E"/>
    <w:rsid w:val="00674E6F"/>
    <w:rsid w:val="006778DB"/>
    <w:rsid w:val="006810CA"/>
    <w:rsid w:val="00681502"/>
    <w:rsid w:val="00682EFF"/>
    <w:rsid w:val="00684C51"/>
    <w:rsid w:val="00690DE3"/>
    <w:rsid w:val="006A05BF"/>
    <w:rsid w:val="006A3258"/>
    <w:rsid w:val="006A4636"/>
    <w:rsid w:val="006A5B8F"/>
    <w:rsid w:val="006A690A"/>
    <w:rsid w:val="006B0CB0"/>
    <w:rsid w:val="006C59C3"/>
    <w:rsid w:val="006C697E"/>
    <w:rsid w:val="006D0C23"/>
    <w:rsid w:val="006E06E2"/>
    <w:rsid w:val="006E0E07"/>
    <w:rsid w:val="006E0E18"/>
    <w:rsid w:val="006E2394"/>
    <w:rsid w:val="006E2D5B"/>
    <w:rsid w:val="006E33F2"/>
    <w:rsid w:val="006E61FA"/>
    <w:rsid w:val="006E72D9"/>
    <w:rsid w:val="006F2928"/>
    <w:rsid w:val="006F4B58"/>
    <w:rsid w:val="006F5C60"/>
    <w:rsid w:val="0070005A"/>
    <w:rsid w:val="00703377"/>
    <w:rsid w:val="0070499E"/>
    <w:rsid w:val="00707B56"/>
    <w:rsid w:val="007118B3"/>
    <w:rsid w:val="00720751"/>
    <w:rsid w:val="007216BA"/>
    <w:rsid w:val="007216D9"/>
    <w:rsid w:val="00724293"/>
    <w:rsid w:val="007251DC"/>
    <w:rsid w:val="0073036D"/>
    <w:rsid w:val="007320DE"/>
    <w:rsid w:val="007331D0"/>
    <w:rsid w:val="00734FF8"/>
    <w:rsid w:val="00736339"/>
    <w:rsid w:val="00743428"/>
    <w:rsid w:val="007463B2"/>
    <w:rsid w:val="00746EF4"/>
    <w:rsid w:val="00752296"/>
    <w:rsid w:val="00752E09"/>
    <w:rsid w:val="007549C6"/>
    <w:rsid w:val="00770F67"/>
    <w:rsid w:val="007743C7"/>
    <w:rsid w:val="00775414"/>
    <w:rsid w:val="007819B4"/>
    <w:rsid w:val="007819D6"/>
    <w:rsid w:val="00783D4B"/>
    <w:rsid w:val="00785727"/>
    <w:rsid w:val="00785A1C"/>
    <w:rsid w:val="007873D2"/>
    <w:rsid w:val="00787A3D"/>
    <w:rsid w:val="0079338E"/>
    <w:rsid w:val="00795972"/>
    <w:rsid w:val="00795B34"/>
    <w:rsid w:val="0079767D"/>
    <w:rsid w:val="007A1898"/>
    <w:rsid w:val="007A4A0C"/>
    <w:rsid w:val="007A59B5"/>
    <w:rsid w:val="007A5C40"/>
    <w:rsid w:val="007A7E20"/>
    <w:rsid w:val="007B59D6"/>
    <w:rsid w:val="007B6A40"/>
    <w:rsid w:val="007B7460"/>
    <w:rsid w:val="007B7A3A"/>
    <w:rsid w:val="007B7E50"/>
    <w:rsid w:val="007C0E6D"/>
    <w:rsid w:val="007C2156"/>
    <w:rsid w:val="007C2D82"/>
    <w:rsid w:val="007C3377"/>
    <w:rsid w:val="007C6D2D"/>
    <w:rsid w:val="007D6133"/>
    <w:rsid w:val="007D6718"/>
    <w:rsid w:val="007E1009"/>
    <w:rsid w:val="007E1CA9"/>
    <w:rsid w:val="007E3286"/>
    <w:rsid w:val="007F0B9E"/>
    <w:rsid w:val="007F1EBA"/>
    <w:rsid w:val="007F275B"/>
    <w:rsid w:val="007F5C2E"/>
    <w:rsid w:val="007F6781"/>
    <w:rsid w:val="008001E8"/>
    <w:rsid w:val="008070EC"/>
    <w:rsid w:val="00816B77"/>
    <w:rsid w:val="00816BB0"/>
    <w:rsid w:val="008229C5"/>
    <w:rsid w:val="008246E2"/>
    <w:rsid w:val="00825390"/>
    <w:rsid w:val="00827A4F"/>
    <w:rsid w:val="0083041D"/>
    <w:rsid w:val="00831D9C"/>
    <w:rsid w:val="00833F37"/>
    <w:rsid w:val="00834208"/>
    <w:rsid w:val="0083634A"/>
    <w:rsid w:val="00841B86"/>
    <w:rsid w:val="008433E2"/>
    <w:rsid w:val="0084398F"/>
    <w:rsid w:val="0084531E"/>
    <w:rsid w:val="008454B3"/>
    <w:rsid w:val="00853211"/>
    <w:rsid w:val="00854433"/>
    <w:rsid w:val="008551D0"/>
    <w:rsid w:val="00865C8B"/>
    <w:rsid w:val="00874CFC"/>
    <w:rsid w:val="00880A58"/>
    <w:rsid w:val="00880D17"/>
    <w:rsid w:val="00881718"/>
    <w:rsid w:val="00884BCF"/>
    <w:rsid w:val="00886D97"/>
    <w:rsid w:val="00887136"/>
    <w:rsid w:val="0089260D"/>
    <w:rsid w:val="008931E8"/>
    <w:rsid w:val="00893825"/>
    <w:rsid w:val="008978FC"/>
    <w:rsid w:val="008A12EC"/>
    <w:rsid w:val="008A40EC"/>
    <w:rsid w:val="008A74AA"/>
    <w:rsid w:val="008B1504"/>
    <w:rsid w:val="008B4721"/>
    <w:rsid w:val="008C2B68"/>
    <w:rsid w:val="008C3371"/>
    <w:rsid w:val="008C3506"/>
    <w:rsid w:val="008D2D5C"/>
    <w:rsid w:val="008D2E27"/>
    <w:rsid w:val="008D4EC8"/>
    <w:rsid w:val="008D6BBE"/>
    <w:rsid w:val="008D756A"/>
    <w:rsid w:val="008D7847"/>
    <w:rsid w:val="008E08E2"/>
    <w:rsid w:val="008E1A42"/>
    <w:rsid w:val="008E2860"/>
    <w:rsid w:val="008E39D5"/>
    <w:rsid w:val="008E3D3C"/>
    <w:rsid w:val="008E4167"/>
    <w:rsid w:val="008E6FB5"/>
    <w:rsid w:val="008E710D"/>
    <w:rsid w:val="008F00BF"/>
    <w:rsid w:val="008F0D36"/>
    <w:rsid w:val="008F47A6"/>
    <w:rsid w:val="008F4E05"/>
    <w:rsid w:val="008F627A"/>
    <w:rsid w:val="008F7C01"/>
    <w:rsid w:val="009005D5"/>
    <w:rsid w:val="00901CAB"/>
    <w:rsid w:val="00904BB3"/>
    <w:rsid w:val="009053E6"/>
    <w:rsid w:val="00906662"/>
    <w:rsid w:val="009070AA"/>
    <w:rsid w:val="00911220"/>
    <w:rsid w:val="00911D36"/>
    <w:rsid w:val="00916C49"/>
    <w:rsid w:val="00920738"/>
    <w:rsid w:val="009263BD"/>
    <w:rsid w:val="00927B1F"/>
    <w:rsid w:val="00930523"/>
    <w:rsid w:val="009341BE"/>
    <w:rsid w:val="00934B27"/>
    <w:rsid w:val="00944081"/>
    <w:rsid w:val="00946D0B"/>
    <w:rsid w:val="009510CC"/>
    <w:rsid w:val="0095320F"/>
    <w:rsid w:val="009544E3"/>
    <w:rsid w:val="009571D7"/>
    <w:rsid w:val="009613BF"/>
    <w:rsid w:val="00964791"/>
    <w:rsid w:val="00970A8E"/>
    <w:rsid w:val="00976FC4"/>
    <w:rsid w:val="009776B4"/>
    <w:rsid w:val="00980FF7"/>
    <w:rsid w:val="00986F6A"/>
    <w:rsid w:val="009874BB"/>
    <w:rsid w:val="009920A8"/>
    <w:rsid w:val="009951C1"/>
    <w:rsid w:val="00997782"/>
    <w:rsid w:val="009A0F30"/>
    <w:rsid w:val="009A1D6C"/>
    <w:rsid w:val="009A1FDA"/>
    <w:rsid w:val="009A52F3"/>
    <w:rsid w:val="009A69AE"/>
    <w:rsid w:val="009B0749"/>
    <w:rsid w:val="009B10E9"/>
    <w:rsid w:val="009B2184"/>
    <w:rsid w:val="009B261C"/>
    <w:rsid w:val="009B50D4"/>
    <w:rsid w:val="009B56F9"/>
    <w:rsid w:val="009C104E"/>
    <w:rsid w:val="009C73DC"/>
    <w:rsid w:val="009D25AF"/>
    <w:rsid w:val="009D44AE"/>
    <w:rsid w:val="009E1CE0"/>
    <w:rsid w:val="009E1F16"/>
    <w:rsid w:val="009E3C57"/>
    <w:rsid w:val="009E5635"/>
    <w:rsid w:val="009F0015"/>
    <w:rsid w:val="009F0D63"/>
    <w:rsid w:val="009F2495"/>
    <w:rsid w:val="009F35B5"/>
    <w:rsid w:val="009F53BB"/>
    <w:rsid w:val="009F7848"/>
    <w:rsid w:val="00A00324"/>
    <w:rsid w:val="00A0032F"/>
    <w:rsid w:val="00A03B82"/>
    <w:rsid w:val="00A06F12"/>
    <w:rsid w:val="00A076AD"/>
    <w:rsid w:val="00A12126"/>
    <w:rsid w:val="00A1323F"/>
    <w:rsid w:val="00A14440"/>
    <w:rsid w:val="00A14B0D"/>
    <w:rsid w:val="00A153F7"/>
    <w:rsid w:val="00A22365"/>
    <w:rsid w:val="00A22DC9"/>
    <w:rsid w:val="00A23A07"/>
    <w:rsid w:val="00A24A49"/>
    <w:rsid w:val="00A30A0B"/>
    <w:rsid w:val="00A32CFA"/>
    <w:rsid w:val="00A35CF2"/>
    <w:rsid w:val="00A46C02"/>
    <w:rsid w:val="00A46E07"/>
    <w:rsid w:val="00A47A2C"/>
    <w:rsid w:val="00A47B3D"/>
    <w:rsid w:val="00A511FF"/>
    <w:rsid w:val="00A52FC4"/>
    <w:rsid w:val="00A538BF"/>
    <w:rsid w:val="00A54479"/>
    <w:rsid w:val="00A600E4"/>
    <w:rsid w:val="00A6070E"/>
    <w:rsid w:val="00A67DA9"/>
    <w:rsid w:val="00A819A6"/>
    <w:rsid w:val="00A847D8"/>
    <w:rsid w:val="00A8698C"/>
    <w:rsid w:val="00A91EA9"/>
    <w:rsid w:val="00A927BB"/>
    <w:rsid w:val="00A9464B"/>
    <w:rsid w:val="00A94EC9"/>
    <w:rsid w:val="00AA5B70"/>
    <w:rsid w:val="00AB08EC"/>
    <w:rsid w:val="00AB329D"/>
    <w:rsid w:val="00AB46BE"/>
    <w:rsid w:val="00AC013C"/>
    <w:rsid w:val="00AC0858"/>
    <w:rsid w:val="00AC25CD"/>
    <w:rsid w:val="00AD0972"/>
    <w:rsid w:val="00AD0BF0"/>
    <w:rsid w:val="00AD0E24"/>
    <w:rsid w:val="00AD5867"/>
    <w:rsid w:val="00AD6349"/>
    <w:rsid w:val="00AE0A53"/>
    <w:rsid w:val="00AE0B39"/>
    <w:rsid w:val="00AE2D0A"/>
    <w:rsid w:val="00AE371A"/>
    <w:rsid w:val="00AF793D"/>
    <w:rsid w:val="00B01062"/>
    <w:rsid w:val="00B04960"/>
    <w:rsid w:val="00B05F4B"/>
    <w:rsid w:val="00B0611A"/>
    <w:rsid w:val="00B07C13"/>
    <w:rsid w:val="00B10780"/>
    <w:rsid w:val="00B1319A"/>
    <w:rsid w:val="00B1723F"/>
    <w:rsid w:val="00B17799"/>
    <w:rsid w:val="00B17EA2"/>
    <w:rsid w:val="00B233D3"/>
    <w:rsid w:val="00B244B7"/>
    <w:rsid w:val="00B258B5"/>
    <w:rsid w:val="00B37705"/>
    <w:rsid w:val="00B37C56"/>
    <w:rsid w:val="00B40975"/>
    <w:rsid w:val="00B41234"/>
    <w:rsid w:val="00B46631"/>
    <w:rsid w:val="00B51B57"/>
    <w:rsid w:val="00B53BC6"/>
    <w:rsid w:val="00B5565C"/>
    <w:rsid w:val="00B56A14"/>
    <w:rsid w:val="00B62F87"/>
    <w:rsid w:val="00B62FE4"/>
    <w:rsid w:val="00B63682"/>
    <w:rsid w:val="00B64C28"/>
    <w:rsid w:val="00B66E92"/>
    <w:rsid w:val="00B677A9"/>
    <w:rsid w:val="00B84C62"/>
    <w:rsid w:val="00B84D61"/>
    <w:rsid w:val="00B84E5E"/>
    <w:rsid w:val="00BA25B2"/>
    <w:rsid w:val="00BA3D07"/>
    <w:rsid w:val="00BA57F8"/>
    <w:rsid w:val="00BA589B"/>
    <w:rsid w:val="00BB4A13"/>
    <w:rsid w:val="00BC0D86"/>
    <w:rsid w:val="00BC2EC3"/>
    <w:rsid w:val="00BD4E88"/>
    <w:rsid w:val="00BD56E9"/>
    <w:rsid w:val="00BE00F5"/>
    <w:rsid w:val="00BE05F3"/>
    <w:rsid w:val="00BE1CF2"/>
    <w:rsid w:val="00BE2643"/>
    <w:rsid w:val="00BE2A52"/>
    <w:rsid w:val="00BF0BC9"/>
    <w:rsid w:val="00BF4320"/>
    <w:rsid w:val="00BF79E3"/>
    <w:rsid w:val="00C015FD"/>
    <w:rsid w:val="00C071A1"/>
    <w:rsid w:val="00C12A55"/>
    <w:rsid w:val="00C12DCC"/>
    <w:rsid w:val="00C2085B"/>
    <w:rsid w:val="00C23F73"/>
    <w:rsid w:val="00C24C70"/>
    <w:rsid w:val="00C33BA7"/>
    <w:rsid w:val="00C34727"/>
    <w:rsid w:val="00C40C65"/>
    <w:rsid w:val="00C431D9"/>
    <w:rsid w:val="00C5491C"/>
    <w:rsid w:val="00C56384"/>
    <w:rsid w:val="00C5760B"/>
    <w:rsid w:val="00C71570"/>
    <w:rsid w:val="00C7244C"/>
    <w:rsid w:val="00C73968"/>
    <w:rsid w:val="00C74889"/>
    <w:rsid w:val="00C751E7"/>
    <w:rsid w:val="00C834E1"/>
    <w:rsid w:val="00C8383D"/>
    <w:rsid w:val="00C84AD3"/>
    <w:rsid w:val="00C85BFD"/>
    <w:rsid w:val="00C8789B"/>
    <w:rsid w:val="00C938C4"/>
    <w:rsid w:val="00C9763C"/>
    <w:rsid w:val="00CA0A3D"/>
    <w:rsid w:val="00CA44DD"/>
    <w:rsid w:val="00CA6E19"/>
    <w:rsid w:val="00CB0220"/>
    <w:rsid w:val="00CC0FB1"/>
    <w:rsid w:val="00CC2B9E"/>
    <w:rsid w:val="00CC444F"/>
    <w:rsid w:val="00CC45D8"/>
    <w:rsid w:val="00CC556B"/>
    <w:rsid w:val="00CC60CC"/>
    <w:rsid w:val="00CD620B"/>
    <w:rsid w:val="00CE106F"/>
    <w:rsid w:val="00CE454E"/>
    <w:rsid w:val="00CE4B22"/>
    <w:rsid w:val="00CE4CCC"/>
    <w:rsid w:val="00CF0BA1"/>
    <w:rsid w:val="00CF63A9"/>
    <w:rsid w:val="00D01677"/>
    <w:rsid w:val="00D01863"/>
    <w:rsid w:val="00D072C6"/>
    <w:rsid w:val="00D10833"/>
    <w:rsid w:val="00D10E18"/>
    <w:rsid w:val="00D11261"/>
    <w:rsid w:val="00D124C2"/>
    <w:rsid w:val="00D1271A"/>
    <w:rsid w:val="00D20656"/>
    <w:rsid w:val="00D2075C"/>
    <w:rsid w:val="00D23908"/>
    <w:rsid w:val="00D240FD"/>
    <w:rsid w:val="00D24C16"/>
    <w:rsid w:val="00D2539F"/>
    <w:rsid w:val="00D26A13"/>
    <w:rsid w:val="00D26D96"/>
    <w:rsid w:val="00D26EAD"/>
    <w:rsid w:val="00D32494"/>
    <w:rsid w:val="00D35A31"/>
    <w:rsid w:val="00D36463"/>
    <w:rsid w:val="00D400FF"/>
    <w:rsid w:val="00D41F8A"/>
    <w:rsid w:val="00D424E2"/>
    <w:rsid w:val="00D5053D"/>
    <w:rsid w:val="00D54F91"/>
    <w:rsid w:val="00D564F8"/>
    <w:rsid w:val="00D62092"/>
    <w:rsid w:val="00D63B6B"/>
    <w:rsid w:val="00D66F9B"/>
    <w:rsid w:val="00D8334C"/>
    <w:rsid w:val="00D8534D"/>
    <w:rsid w:val="00D900A5"/>
    <w:rsid w:val="00D977A1"/>
    <w:rsid w:val="00DA2B20"/>
    <w:rsid w:val="00DB786A"/>
    <w:rsid w:val="00DC379F"/>
    <w:rsid w:val="00DD3231"/>
    <w:rsid w:val="00DD461B"/>
    <w:rsid w:val="00DD7CE7"/>
    <w:rsid w:val="00DD7FD3"/>
    <w:rsid w:val="00DE0EE0"/>
    <w:rsid w:val="00DE3CFB"/>
    <w:rsid w:val="00DE4C9B"/>
    <w:rsid w:val="00DF2618"/>
    <w:rsid w:val="00E02C15"/>
    <w:rsid w:val="00E0512F"/>
    <w:rsid w:val="00E05FDB"/>
    <w:rsid w:val="00E16909"/>
    <w:rsid w:val="00E20D55"/>
    <w:rsid w:val="00E276ED"/>
    <w:rsid w:val="00E40E1E"/>
    <w:rsid w:val="00E41E9E"/>
    <w:rsid w:val="00E453CA"/>
    <w:rsid w:val="00E455B3"/>
    <w:rsid w:val="00E45A80"/>
    <w:rsid w:val="00E50AAA"/>
    <w:rsid w:val="00E53CC4"/>
    <w:rsid w:val="00E5527F"/>
    <w:rsid w:val="00E57549"/>
    <w:rsid w:val="00E6236D"/>
    <w:rsid w:val="00E624FD"/>
    <w:rsid w:val="00E641B3"/>
    <w:rsid w:val="00E6538E"/>
    <w:rsid w:val="00E6552B"/>
    <w:rsid w:val="00E65B1D"/>
    <w:rsid w:val="00E71096"/>
    <w:rsid w:val="00E723B0"/>
    <w:rsid w:val="00E758EC"/>
    <w:rsid w:val="00E7647A"/>
    <w:rsid w:val="00E77EB5"/>
    <w:rsid w:val="00E82189"/>
    <w:rsid w:val="00E82EEC"/>
    <w:rsid w:val="00E9611B"/>
    <w:rsid w:val="00EA1318"/>
    <w:rsid w:val="00EA4269"/>
    <w:rsid w:val="00EA45F6"/>
    <w:rsid w:val="00EB1E1B"/>
    <w:rsid w:val="00EB2965"/>
    <w:rsid w:val="00EB3DBB"/>
    <w:rsid w:val="00EC184D"/>
    <w:rsid w:val="00EC3930"/>
    <w:rsid w:val="00EC7785"/>
    <w:rsid w:val="00ED30DD"/>
    <w:rsid w:val="00ED4DF9"/>
    <w:rsid w:val="00ED5DEE"/>
    <w:rsid w:val="00ED6DD3"/>
    <w:rsid w:val="00EE2480"/>
    <w:rsid w:val="00EE3F53"/>
    <w:rsid w:val="00EE5080"/>
    <w:rsid w:val="00EF207C"/>
    <w:rsid w:val="00EF5BC9"/>
    <w:rsid w:val="00EF622F"/>
    <w:rsid w:val="00F0045A"/>
    <w:rsid w:val="00F027B1"/>
    <w:rsid w:val="00F042F1"/>
    <w:rsid w:val="00F04750"/>
    <w:rsid w:val="00F04E4D"/>
    <w:rsid w:val="00F0501D"/>
    <w:rsid w:val="00F15F0F"/>
    <w:rsid w:val="00F174A3"/>
    <w:rsid w:val="00F242B5"/>
    <w:rsid w:val="00F26E84"/>
    <w:rsid w:val="00F32FD0"/>
    <w:rsid w:val="00F35513"/>
    <w:rsid w:val="00F379F8"/>
    <w:rsid w:val="00F37D17"/>
    <w:rsid w:val="00F4592C"/>
    <w:rsid w:val="00F4731C"/>
    <w:rsid w:val="00F50032"/>
    <w:rsid w:val="00F53757"/>
    <w:rsid w:val="00F53CAA"/>
    <w:rsid w:val="00F64643"/>
    <w:rsid w:val="00F65B93"/>
    <w:rsid w:val="00F70992"/>
    <w:rsid w:val="00F75FC3"/>
    <w:rsid w:val="00F77A21"/>
    <w:rsid w:val="00F81956"/>
    <w:rsid w:val="00F85120"/>
    <w:rsid w:val="00F86162"/>
    <w:rsid w:val="00F8624D"/>
    <w:rsid w:val="00F86DBB"/>
    <w:rsid w:val="00F876FD"/>
    <w:rsid w:val="00F87E93"/>
    <w:rsid w:val="00F94EBE"/>
    <w:rsid w:val="00F961EB"/>
    <w:rsid w:val="00FA3A11"/>
    <w:rsid w:val="00FA4EB5"/>
    <w:rsid w:val="00FA70FA"/>
    <w:rsid w:val="00FB021F"/>
    <w:rsid w:val="00FB21A3"/>
    <w:rsid w:val="00FB228C"/>
    <w:rsid w:val="00FB4D94"/>
    <w:rsid w:val="00FC1AE2"/>
    <w:rsid w:val="00FC5017"/>
    <w:rsid w:val="00FD0605"/>
    <w:rsid w:val="00FD1354"/>
    <w:rsid w:val="00FD325D"/>
    <w:rsid w:val="00FD3A8B"/>
    <w:rsid w:val="00FD3FF7"/>
    <w:rsid w:val="00FD6CBC"/>
    <w:rsid w:val="00FD7AB4"/>
    <w:rsid w:val="00FE55D1"/>
    <w:rsid w:val="00FE6D7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F712F"/>
    <w:pPr>
      <w:suppressAutoHyphens/>
    </w:pPr>
    <w:rPr>
      <w:rFonts w:cs="Calibri"/>
      <w:sz w:val="24"/>
      <w:szCs w:val="24"/>
      <w:lang w:eastAsia="ar-SA"/>
    </w:rPr>
  </w:style>
  <w:style w:type="paragraph" w:styleId="Heading1">
    <w:name w:val="heading 1"/>
    <w:basedOn w:val="Normal"/>
    <w:next w:val="Normal"/>
    <w:link w:val="Heading1Char"/>
    <w:autoRedefine/>
    <w:uiPriority w:val="99"/>
    <w:qFormat/>
    <w:rsid w:val="007B7A3A"/>
    <w:pPr>
      <w:keepNext/>
      <w:tabs>
        <w:tab w:val="num" w:pos="432"/>
        <w:tab w:val="left" w:pos="851"/>
        <w:tab w:val="left" w:pos="993"/>
        <w:tab w:val="left" w:pos="2127"/>
      </w:tabs>
      <w:spacing w:before="120" w:after="120"/>
      <w:jc w:val="center"/>
      <w:outlineLvl w:val="0"/>
    </w:pPr>
    <w:rPr>
      <w:b/>
      <w:bCs/>
      <w:caps/>
      <w:szCs w:val="28"/>
      <w:lang w:val="en-US"/>
    </w:rPr>
  </w:style>
  <w:style w:type="paragraph" w:styleId="Heading2">
    <w:name w:val="heading 2"/>
    <w:aliases w:val="Заголовок 2 Знак Знак Знак Знак,Заголовок 2 Знак Знак Знак Знак Знак Знак Знак Знак Знак,Заголовок 2 Знак Знак Знак Знак Знак Знак Знак Знак Знак Знак"/>
    <w:basedOn w:val="Normal"/>
    <w:next w:val="Normal"/>
    <w:link w:val="Heading2Char"/>
    <w:autoRedefine/>
    <w:uiPriority w:val="99"/>
    <w:qFormat/>
    <w:rsid w:val="009341BE"/>
    <w:pPr>
      <w:keepNext/>
      <w:keepLines/>
      <w:spacing w:before="360" w:after="360"/>
      <w:contextualSpacing/>
      <w:jc w:val="center"/>
      <w:outlineLvl w:val="1"/>
    </w:pPr>
    <w:rPr>
      <w:rFonts w:cs="Times New Roman"/>
      <w:b/>
      <w:caps/>
      <w:sz w:val="28"/>
      <w:szCs w:val="28"/>
    </w:rPr>
  </w:style>
  <w:style w:type="paragraph" w:styleId="Heading3">
    <w:name w:val="heading 3"/>
    <w:aliases w:val="ПодЗаголовок"/>
    <w:basedOn w:val="Normal"/>
    <w:next w:val="Normal"/>
    <w:link w:val="Heading3Char"/>
    <w:autoRedefine/>
    <w:uiPriority w:val="99"/>
    <w:qFormat/>
    <w:rsid w:val="005E3451"/>
    <w:pPr>
      <w:keepNext/>
      <w:framePr w:hSpace="181" w:wrap="around" w:vAnchor="text" w:hAnchor="text" w:xAlign="center" w:y="1"/>
      <w:tabs>
        <w:tab w:val="left" w:pos="1800"/>
      </w:tabs>
      <w:snapToGrid w:val="0"/>
      <w:spacing w:before="240" w:after="240"/>
      <w:ind w:left="113" w:right="113"/>
      <w:contextualSpacing/>
      <w:suppressOverlap/>
      <w:outlineLvl w:val="2"/>
    </w:pPr>
    <w:rPr>
      <w:rFonts w:cs="Times New Roman"/>
      <w:b/>
    </w:rPr>
  </w:style>
  <w:style w:type="paragraph" w:styleId="Heading4">
    <w:name w:val="heading 4"/>
    <w:basedOn w:val="Normal"/>
    <w:next w:val="Normal"/>
    <w:link w:val="Heading4Char"/>
    <w:autoRedefine/>
    <w:uiPriority w:val="99"/>
    <w:qFormat/>
    <w:rsid w:val="00DE4C9B"/>
    <w:pPr>
      <w:keepNext/>
      <w:suppressAutoHyphens w:val="0"/>
      <w:spacing w:before="480" w:after="360"/>
      <w:ind w:left="720"/>
      <w:jc w:val="both"/>
      <w:outlineLvl w:val="3"/>
    </w:pPr>
    <w:rPr>
      <w:rFonts w:cs="Times New Roman"/>
      <w:b/>
      <w:bCs/>
      <w:szCs w:val="28"/>
      <w:lang w:eastAsia="ru-RU"/>
    </w:rPr>
  </w:style>
  <w:style w:type="paragraph" w:styleId="Heading5">
    <w:name w:val="heading 5"/>
    <w:basedOn w:val="Normal"/>
    <w:next w:val="Normal"/>
    <w:link w:val="Heading5Char"/>
    <w:uiPriority w:val="99"/>
    <w:qFormat/>
    <w:rsid w:val="003A64F4"/>
    <w:pPr>
      <w:keepNext/>
      <w:widowControl w:val="0"/>
      <w:suppressAutoHyphens w:val="0"/>
      <w:spacing w:before="80" w:after="80"/>
      <w:ind w:firstLine="709"/>
      <w:jc w:val="both"/>
      <w:outlineLvl w:val="4"/>
    </w:pPr>
    <w:rPr>
      <w:rFonts w:cs="Times New Roman"/>
      <w:b/>
      <w:bCs/>
      <w:sz w:val="36"/>
      <w:szCs w:val="36"/>
      <w:lang w:eastAsia="ru-RU"/>
    </w:rPr>
  </w:style>
  <w:style w:type="paragraph" w:styleId="Heading6">
    <w:name w:val="heading 6"/>
    <w:basedOn w:val="Normal"/>
    <w:next w:val="Normal"/>
    <w:link w:val="Heading6Char"/>
    <w:uiPriority w:val="99"/>
    <w:qFormat/>
    <w:rsid w:val="003A64F4"/>
    <w:pPr>
      <w:suppressAutoHyphens w:val="0"/>
      <w:spacing w:before="240" w:after="60"/>
      <w:outlineLvl w:val="5"/>
    </w:pPr>
    <w:rPr>
      <w:rFonts w:cs="Times New Roman"/>
      <w:b/>
      <w:bCs/>
      <w:sz w:val="22"/>
      <w:szCs w:val="22"/>
      <w:lang w:eastAsia="ru-RU"/>
    </w:rPr>
  </w:style>
  <w:style w:type="paragraph" w:styleId="Heading7">
    <w:name w:val="heading 7"/>
    <w:basedOn w:val="Normal"/>
    <w:next w:val="Normal"/>
    <w:link w:val="Heading7Char"/>
    <w:uiPriority w:val="99"/>
    <w:qFormat/>
    <w:rsid w:val="003A64F4"/>
    <w:pPr>
      <w:suppressAutoHyphens w:val="0"/>
      <w:spacing w:before="240" w:after="60"/>
      <w:outlineLvl w:val="6"/>
    </w:pPr>
    <w:rPr>
      <w:rFonts w:cs="Times New Roman"/>
      <w:lang w:eastAsia="ru-RU"/>
    </w:rPr>
  </w:style>
  <w:style w:type="paragraph" w:styleId="Heading8">
    <w:name w:val="heading 8"/>
    <w:basedOn w:val="Normal"/>
    <w:next w:val="Normal"/>
    <w:link w:val="Heading8Char"/>
    <w:uiPriority w:val="99"/>
    <w:qFormat/>
    <w:rsid w:val="007E1009"/>
    <w:pPr>
      <w:suppressAutoHyphens w:val="0"/>
      <w:spacing w:before="240" w:after="60"/>
      <w:jc w:val="center"/>
      <w:outlineLvl w:val="7"/>
    </w:pPr>
    <w:rPr>
      <w:rFonts w:cs="Times New Roman"/>
      <w:iCs/>
      <w:lang w:eastAsia="ru-RU"/>
    </w:rPr>
  </w:style>
  <w:style w:type="paragraph" w:styleId="Heading9">
    <w:name w:val="heading 9"/>
    <w:basedOn w:val="Normal"/>
    <w:next w:val="Normal"/>
    <w:link w:val="Heading9Char"/>
    <w:autoRedefine/>
    <w:uiPriority w:val="99"/>
    <w:qFormat/>
    <w:rsid w:val="00B41234"/>
    <w:pPr>
      <w:suppressAutoHyphens w:val="0"/>
      <w:spacing w:before="240" w:after="120"/>
      <w:jc w:val="right"/>
      <w:outlineLvl w:val="8"/>
    </w:pPr>
    <w:rPr>
      <w:rFonts w:cs="Arial"/>
      <w:szCs w:val="22"/>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60A"/>
    <w:rPr>
      <w:rFonts w:asciiTheme="majorHAnsi" w:eastAsiaTheme="majorEastAsia" w:hAnsiTheme="majorHAnsi" w:cstheme="majorBidi"/>
      <w:b/>
      <w:bCs/>
      <w:kern w:val="32"/>
      <w:sz w:val="32"/>
      <w:szCs w:val="32"/>
      <w:lang w:eastAsia="ar-SA"/>
    </w:rPr>
  </w:style>
  <w:style w:type="character" w:customStyle="1" w:styleId="Heading2Char">
    <w:name w:val="Heading 2 Char"/>
    <w:aliases w:val="Заголовок 2 Знак Знак Знак Знак Char,Заголовок 2 Знак Знак Знак Знак Знак Знак Знак Знак Знак Char,Заголовок 2 Знак Знак Знак Знак Знак Знак Знак Знак Знак Знак Char"/>
    <w:basedOn w:val="DefaultParagraphFont"/>
    <w:link w:val="Heading2"/>
    <w:uiPriority w:val="99"/>
    <w:locked/>
    <w:rsid w:val="009341BE"/>
    <w:rPr>
      <w:rFonts w:eastAsia="Times New Roman" w:cs="Times New Roman"/>
      <w:b/>
      <w:caps/>
      <w:sz w:val="28"/>
      <w:szCs w:val="28"/>
      <w:lang w:eastAsia="ar-SA" w:bidi="ar-SA"/>
    </w:rPr>
  </w:style>
  <w:style w:type="character" w:customStyle="1" w:styleId="Heading3Char">
    <w:name w:val="Heading 3 Char"/>
    <w:aliases w:val="ПодЗаголовок Char"/>
    <w:basedOn w:val="DefaultParagraphFont"/>
    <w:link w:val="Heading3"/>
    <w:uiPriority w:val="99"/>
    <w:locked/>
    <w:rsid w:val="005E3451"/>
    <w:rPr>
      <w:b/>
      <w:sz w:val="24"/>
      <w:lang w:eastAsia="ar-SA" w:bidi="ar-SA"/>
    </w:rPr>
  </w:style>
  <w:style w:type="character" w:customStyle="1" w:styleId="Heading4Char">
    <w:name w:val="Heading 4 Char"/>
    <w:basedOn w:val="DefaultParagraphFont"/>
    <w:link w:val="Heading4"/>
    <w:uiPriority w:val="99"/>
    <w:locked/>
    <w:rsid w:val="00DE4C9B"/>
    <w:rPr>
      <w:rFonts w:cs="Times New Roman"/>
      <w:b/>
      <w:bCs/>
      <w:sz w:val="28"/>
      <w:szCs w:val="28"/>
    </w:rPr>
  </w:style>
  <w:style w:type="character" w:customStyle="1" w:styleId="Heading5Char">
    <w:name w:val="Heading 5 Char"/>
    <w:basedOn w:val="DefaultParagraphFont"/>
    <w:link w:val="Heading5"/>
    <w:uiPriority w:val="99"/>
    <w:locked/>
    <w:rsid w:val="003A64F4"/>
    <w:rPr>
      <w:rFonts w:eastAsia="Times New Roman" w:cs="Times New Roman"/>
      <w:b/>
      <w:bCs/>
      <w:sz w:val="36"/>
      <w:szCs w:val="36"/>
    </w:rPr>
  </w:style>
  <w:style w:type="character" w:customStyle="1" w:styleId="Heading6Char">
    <w:name w:val="Heading 6 Char"/>
    <w:basedOn w:val="DefaultParagraphFont"/>
    <w:link w:val="Heading6"/>
    <w:uiPriority w:val="99"/>
    <w:locked/>
    <w:rsid w:val="003A64F4"/>
    <w:rPr>
      <w:rFonts w:cs="Times New Roman"/>
      <w:b/>
      <w:bCs/>
      <w:sz w:val="22"/>
      <w:szCs w:val="22"/>
    </w:rPr>
  </w:style>
  <w:style w:type="character" w:customStyle="1" w:styleId="Heading7Char">
    <w:name w:val="Heading 7 Char"/>
    <w:basedOn w:val="DefaultParagraphFont"/>
    <w:link w:val="Heading7"/>
    <w:uiPriority w:val="99"/>
    <w:locked/>
    <w:rsid w:val="003A64F4"/>
    <w:rPr>
      <w:rFonts w:cs="Times New Roman"/>
      <w:sz w:val="24"/>
      <w:szCs w:val="24"/>
    </w:rPr>
  </w:style>
  <w:style w:type="character" w:customStyle="1" w:styleId="Heading8Char">
    <w:name w:val="Heading 8 Char"/>
    <w:basedOn w:val="DefaultParagraphFont"/>
    <w:link w:val="Heading8"/>
    <w:uiPriority w:val="99"/>
    <w:locked/>
    <w:rsid w:val="007E1009"/>
    <w:rPr>
      <w:rFonts w:cs="Times New Roman"/>
      <w:iCs/>
      <w:sz w:val="24"/>
      <w:szCs w:val="24"/>
    </w:rPr>
  </w:style>
  <w:style w:type="character" w:customStyle="1" w:styleId="Heading9Char">
    <w:name w:val="Heading 9 Char"/>
    <w:basedOn w:val="DefaultParagraphFont"/>
    <w:link w:val="Heading9"/>
    <w:uiPriority w:val="99"/>
    <w:locked/>
    <w:rsid w:val="00B41234"/>
    <w:rPr>
      <w:rFonts w:cs="Arial"/>
      <w:sz w:val="22"/>
      <w:szCs w:val="22"/>
    </w:rPr>
  </w:style>
  <w:style w:type="character" w:customStyle="1" w:styleId="WW8Num2z0">
    <w:name w:val="WW8Num2z0"/>
    <w:uiPriority w:val="99"/>
    <w:rsid w:val="004F712F"/>
    <w:rPr>
      <w:rFonts w:ascii="Courier New" w:hAnsi="Courier New"/>
    </w:rPr>
  </w:style>
  <w:style w:type="character" w:customStyle="1" w:styleId="Absatz-Standardschriftart">
    <w:name w:val="Absatz-Standardschriftart"/>
    <w:uiPriority w:val="99"/>
    <w:rsid w:val="004F712F"/>
  </w:style>
  <w:style w:type="character" w:customStyle="1" w:styleId="WW-Absatz-Standardschriftart">
    <w:name w:val="WW-Absatz-Standardschriftart"/>
    <w:uiPriority w:val="99"/>
    <w:rsid w:val="004F712F"/>
  </w:style>
  <w:style w:type="character" w:customStyle="1" w:styleId="WW-Absatz-Standardschriftart1">
    <w:name w:val="WW-Absatz-Standardschriftart1"/>
    <w:uiPriority w:val="99"/>
    <w:rsid w:val="004F712F"/>
  </w:style>
  <w:style w:type="character" w:customStyle="1" w:styleId="WW8Num4z0">
    <w:name w:val="WW8Num4z0"/>
    <w:uiPriority w:val="99"/>
    <w:rsid w:val="004F712F"/>
    <w:rPr>
      <w:rFonts w:ascii="Times New Roman" w:hAnsi="Times New Roman"/>
    </w:rPr>
  </w:style>
  <w:style w:type="character" w:customStyle="1" w:styleId="WW8Num6z0">
    <w:name w:val="WW8Num6z0"/>
    <w:uiPriority w:val="99"/>
    <w:rsid w:val="004F712F"/>
    <w:rPr>
      <w:rFonts w:ascii="Courier New" w:hAnsi="Courier New"/>
    </w:rPr>
  </w:style>
  <w:style w:type="character" w:customStyle="1" w:styleId="WW8Num6z2">
    <w:name w:val="WW8Num6z2"/>
    <w:uiPriority w:val="99"/>
    <w:rsid w:val="004F712F"/>
    <w:rPr>
      <w:rFonts w:ascii="Wingdings" w:hAnsi="Wingdings"/>
    </w:rPr>
  </w:style>
  <w:style w:type="character" w:customStyle="1" w:styleId="WW8Num6z3">
    <w:name w:val="WW8Num6z3"/>
    <w:uiPriority w:val="99"/>
    <w:rsid w:val="004F712F"/>
    <w:rPr>
      <w:rFonts w:ascii="Symbol" w:hAnsi="Symbol"/>
    </w:rPr>
  </w:style>
  <w:style w:type="character" w:customStyle="1" w:styleId="WW8Num6z4">
    <w:name w:val="WW8Num6z4"/>
    <w:uiPriority w:val="99"/>
    <w:rsid w:val="004F712F"/>
    <w:rPr>
      <w:rFonts w:ascii="Courier New" w:hAnsi="Courier New"/>
    </w:rPr>
  </w:style>
  <w:style w:type="character" w:customStyle="1" w:styleId="WW8Num7z0">
    <w:name w:val="WW8Num7z0"/>
    <w:uiPriority w:val="99"/>
    <w:rsid w:val="004F712F"/>
    <w:rPr>
      <w:rFonts w:ascii="Courier New" w:hAnsi="Courier New"/>
    </w:rPr>
  </w:style>
  <w:style w:type="character" w:customStyle="1" w:styleId="WW8Num7z2">
    <w:name w:val="WW8Num7z2"/>
    <w:uiPriority w:val="99"/>
    <w:rsid w:val="004F712F"/>
    <w:rPr>
      <w:rFonts w:ascii="Wingdings" w:hAnsi="Wingdings"/>
    </w:rPr>
  </w:style>
  <w:style w:type="character" w:customStyle="1" w:styleId="WW8Num7z3">
    <w:name w:val="WW8Num7z3"/>
    <w:uiPriority w:val="99"/>
    <w:rsid w:val="004F712F"/>
    <w:rPr>
      <w:rFonts w:ascii="Symbol" w:hAnsi="Symbol"/>
    </w:rPr>
  </w:style>
  <w:style w:type="character" w:customStyle="1" w:styleId="WW8Num7z4">
    <w:name w:val="WW8Num7z4"/>
    <w:uiPriority w:val="99"/>
    <w:rsid w:val="004F712F"/>
    <w:rPr>
      <w:rFonts w:ascii="Courier New" w:hAnsi="Courier New"/>
    </w:rPr>
  </w:style>
  <w:style w:type="character" w:customStyle="1" w:styleId="WW8Num8z0">
    <w:name w:val="WW8Num8z0"/>
    <w:uiPriority w:val="99"/>
    <w:rsid w:val="004F712F"/>
    <w:rPr>
      <w:rFonts w:ascii="Courier New" w:hAnsi="Courier New"/>
    </w:rPr>
  </w:style>
  <w:style w:type="character" w:customStyle="1" w:styleId="WW8Num8z2">
    <w:name w:val="WW8Num8z2"/>
    <w:uiPriority w:val="99"/>
    <w:rsid w:val="004F712F"/>
    <w:rPr>
      <w:rFonts w:ascii="Wingdings" w:hAnsi="Wingdings"/>
    </w:rPr>
  </w:style>
  <w:style w:type="character" w:customStyle="1" w:styleId="WW8Num8z3">
    <w:name w:val="WW8Num8z3"/>
    <w:uiPriority w:val="99"/>
    <w:rsid w:val="004F712F"/>
    <w:rPr>
      <w:rFonts w:ascii="Symbol" w:hAnsi="Symbol"/>
    </w:rPr>
  </w:style>
  <w:style w:type="character" w:customStyle="1" w:styleId="WW8Num8z4">
    <w:name w:val="WW8Num8z4"/>
    <w:uiPriority w:val="99"/>
    <w:rsid w:val="004F712F"/>
    <w:rPr>
      <w:rFonts w:ascii="Courier New" w:hAnsi="Courier New"/>
    </w:rPr>
  </w:style>
  <w:style w:type="character" w:customStyle="1" w:styleId="WW8Num10z0">
    <w:name w:val="WW8Num10z0"/>
    <w:uiPriority w:val="99"/>
    <w:rsid w:val="004F712F"/>
    <w:rPr>
      <w:sz w:val="16"/>
    </w:rPr>
  </w:style>
  <w:style w:type="character" w:customStyle="1" w:styleId="WW8NumSt9z0">
    <w:name w:val="WW8NumSt9z0"/>
    <w:uiPriority w:val="99"/>
    <w:rsid w:val="004F712F"/>
    <w:rPr>
      <w:rFonts w:ascii="Times New Roman" w:hAnsi="Times New Roman"/>
    </w:rPr>
  </w:style>
  <w:style w:type="character" w:customStyle="1" w:styleId="1">
    <w:name w:val="Основной шрифт абзаца1"/>
    <w:uiPriority w:val="99"/>
    <w:rsid w:val="004F712F"/>
  </w:style>
  <w:style w:type="character" w:customStyle="1" w:styleId="a">
    <w:name w:val="Верхний колонтитул Знак"/>
    <w:aliases w:val="ВерхКолонтитул Знак"/>
    <w:uiPriority w:val="99"/>
    <w:rsid w:val="004F712F"/>
    <w:rPr>
      <w:rFonts w:ascii="Times New Roman" w:hAnsi="Times New Roman"/>
      <w:sz w:val="24"/>
    </w:rPr>
  </w:style>
  <w:style w:type="character" w:customStyle="1" w:styleId="a0">
    <w:name w:val="Нижний колонтитул Знак"/>
    <w:uiPriority w:val="99"/>
    <w:rsid w:val="004F712F"/>
    <w:rPr>
      <w:rFonts w:ascii="Times New Roman" w:hAnsi="Times New Roman"/>
      <w:sz w:val="24"/>
    </w:rPr>
  </w:style>
  <w:style w:type="character" w:customStyle="1" w:styleId="a1">
    <w:name w:val="Текст выноски Знак"/>
    <w:uiPriority w:val="99"/>
    <w:rsid w:val="004F712F"/>
    <w:rPr>
      <w:rFonts w:ascii="Tahoma" w:hAnsi="Tahoma"/>
      <w:sz w:val="16"/>
    </w:rPr>
  </w:style>
  <w:style w:type="character" w:styleId="Strong">
    <w:name w:val="Strong"/>
    <w:basedOn w:val="DefaultParagraphFont"/>
    <w:uiPriority w:val="99"/>
    <w:qFormat/>
    <w:rsid w:val="004F712F"/>
    <w:rPr>
      <w:rFonts w:cs="Times New Roman"/>
      <w:b/>
    </w:rPr>
  </w:style>
  <w:style w:type="character" w:customStyle="1" w:styleId="xdtextbox1">
    <w:name w:val="xdtextbox1"/>
    <w:uiPriority w:val="99"/>
    <w:rsid w:val="004F712F"/>
    <w:rPr>
      <w:color w:val="auto"/>
      <w:shd w:val="clear" w:color="auto" w:fill="FFFFFF"/>
    </w:rPr>
  </w:style>
  <w:style w:type="character" w:customStyle="1" w:styleId="10">
    <w:name w:val="Заголовок 1 Знак"/>
    <w:uiPriority w:val="99"/>
    <w:rsid w:val="004F712F"/>
    <w:rPr>
      <w:rFonts w:ascii="Times New Roman" w:hAnsi="Times New Roman"/>
      <w:b/>
      <w:sz w:val="28"/>
      <w:lang w:val="en-US"/>
    </w:rPr>
  </w:style>
  <w:style w:type="paragraph" w:customStyle="1" w:styleId="a2">
    <w:name w:val="Заголовок"/>
    <w:basedOn w:val="Normal"/>
    <w:next w:val="BodyText"/>
    <w:uiPriority w:val="99"/>
    <w:rsid w:val="004F712F"/>
    <w:pPr>
      <w:keepNext/>
      <w:spacing w:before="240" w:after="120"/>
    </w:pPr>
    <w:rPr>
      <w:rFonts w:ascii="Arial" w:eastAsia="MS Mincho" w:hAnsi="Arial" w:cs="Tahoma"/>
      <w:sz w:val="28"/>
      <w:szCs w:val="28"/>
    </w:rPr>
  </w:style>
  <w:style w:type="paragraph" w:styleId="BodyText">
    <w:name w:val="Body Text"/>
    <w:basedOn w:val="Normal"/>
    <w:link w:val="BodyTextChar"/>
    <w:uiPriority w:val="99"/>
    <w:rsid w:val="004F712F"/>
    <w:pPr>
      <w:spacing w:after="120"/>
    </w:pPr>
  </w:style>
  <w:style w:type="character" w:customStyle="1" w:styleId="BodyTextChar">
    <w:name w:val="Body Text Char"/>
    <w:basedOn w:val="DefaultParagraphFont"/>
    <w:link w:val="BodyText"/>
    <w:uiPriority w:val="99"/>
    <w:locked/>
    <w:rsid w:val="003A64F4"/>
    <w:rPr>
      <w:rFonts w:cs="Calibri"/>
      <w:sz w:val="24"/>
      <w:szCs w:val="24"/>
      <w:lang w:eastAsia="ar-SA" w:bidi="ar-SA"/>
    </w:rPr>
  </w:style>
  <w:style w:type="paragraph" w:styleId="List">
    <w:name w:val="List"/>
    <w:basedOn w:val="BodyText"/>
    <w:uiPriority w:val="99"/>
    <w:rsid w:val="004F712F"/>
    <w:rPr>
      <w:rFonts w:ascii="Arial" w:hAnsi="Arial" w:cs="Tahoma"/>
    </w:rPr>
  </w:style>
  <w:style w:type="paragraph" w:customStyle="1" w:styleId="11">
    <w:name w:val="Название1"/>
    <w:basedOn w:val="Normal"/>
    <w:uiPriority w:val="99"/>
    <w:rsid w:val="004F712F"/>
    <w:pPr>
      <w:suppressLineNumbers/>
      <w:spacing w:before="120" w:after="120"/>
    </w:pPr>
    <w:rPr>
      <w:rFonts w:ascii="Arial" w:hAnsi="Arial" w:cs="Tahoma"/>
      <w:i/>
      <w:iCs/>
      <w:sz w:val="20"/>
    </w:rPr>
  </w:style>
  <w:style w:type="paragraph" w:customStyle="1" w:styleId="12">
    <w:name w:val="Указатель1"/>
    <w:basedOn w:val="Normal"/>
    <w:uiPriority w:val="99"/>
    <w:rsid w:val="004F712F"/>
    <w:pPr>
      <w:suppressLineNumbers/>
    </w:pPr>
    <w:rPr>
      <w:rFonts w:ascii="Arial" w:hAnsi="Arial" w:cs="Tahoma"/>
    </w:rPr>
  </w:style>
  <w:style w:type="paragraph" w:styleId="ListParagraph">
    <w:name w:val="List Paragraph"/>
    <w:aliases w:val="Обычный текст"/>
    <w:basedOn w:val="Normal"/>
    <w:link w:val="ListParagraphChar"/>
    <w:uiPriority w:val="99"/>
    <w:qFormat/>
    <w:rsid w:val="004F712F"/>
    <w:pPr>
      <w:ind w:left="720"/>
    </w:pPr>
    <w:rPr>
      <w:rFonts w:cs="Times New Roman"/>
    </w:rPr>
  </w:style>
  <w:style w:type="paragraph" w:customStyle="1" w:styleId="ConsPlusNormal">
    <w:name w:val="ConsPlusNormal"/>
    <w:link w:val="ConsPlusNormal0"/>
    <w:uiPriority w:val="99"/>
    <w:rsid w:val="004F712F"/>
    <w:pPr>
      <w:widowControl w:val="0"/>
      <w:suppressAutoHyphens/>
      <w:autoSpaceDE w:val="0"/>
      <w:ind w:firstLine="720"/>
    </w:pPr>
    <w:rPr>
      <w:rFonts w:ascii="Arial" w:hAnsi="Arial" w:cs="Arial"/>
      <w:sz w:val="20"/>
      <w:szCs w:val="20"/>
      <w:lang w:eastAsia="ar-SA"/>
    </w:rPr>
  </w:style>
  <w:style w:type="paragraph" w:styleId="Header">
    <w:name w:val="header"/>
    <w:aliases w:val="ВерхКолонтитул"/>
    <w:basedOn w:val="Normal"/>
    <w:link w:val="HeaderChar"/>
    <w:uiPriority w:val="99"/>
    <w:rsid w:val="004F712F"/>
    <w:pPr>
      <w:tabs>
        <w:tab w:val="center" w:pos="4677"/>
        <w:tab w:val="right" w:pos="9355"/>
      </w:tabs>
    </w:pPr>
  </w:style>
  <w:style w:type="character" w:customStyle="1" w:styleId="HeaderChar">
    <w:name w:val="Header Char"/>
    <w:aliases w:val="ВерхКолонтитул Char"/>
    <w:basedOn w:val="DefaultParagraphFont"/>
    <w:link w:val="Header"/>
    <w:uiPriority w:val="99"/>
    <w:semiHidden/>
    <w:rsid w:val="00F3360A"/>
    <w:rPr>
      <w:rFonts w:cs="Calibri"/>
      <w:sz w:val="24"/>
      <w:szCs w:val="24"/>
      <w:lang w:eastAsia="ar-SA"/>
    </w:rPr>
  </w:style>
  <w:style w:type="paragraph" w:styleId="Footer">
    <w:name w:val="footer"/>
    <w:basedOn w:val="Normal"/>
    <w:link w:val="FooterChar"/>
    <w:uiPriority w:val="99"/>
    <w:rsid w:val="004F712F"/>
    <w:pPr>
      <w:tabs>
        <w:tab w:val="center" w:pos="4677"/>
        <w:tab w:val="right" w:pos="9355"/>
      </w:tabs>
    </w:pPr>
  </w:style>
  <w:style w:type="character" w:customStyle="1" w:styleId="FooterChar">
    <w:name w:val="Footer Char"/>
    <w:basedOn w:val="DefaultParagraphFont"/>
    <w:link w:val="Footer"/>
    <w:uiPriority w:val="99"/>
    <w:semiHidden/>
    <w:rsid w:val="00F3360A"/>
    <w:rPr>
      <w:rFonts w:cs="Calibri"/>
      <w:sz w:val="24"/>
      <w:szCs w:val="24"/>
      <w:lang w:eastAsia="ar-SA"/>
    </w:rPr>
  </w:style>
  <w:style w:type="paragraph" w:styleId="BalloonText">
    <w:name w:val="Balloon Text"/>
    <w:basedOn w:val="Normal"/>
    <w:link w:val="BalloonTextChar"/>
    <w:uiPriority w:val="99"/>
    <w:rsid w:val="004F712F"/>
    <w:rPr>
      <w:rFonts w:ascii="Tahoma" w:hAnsi="Tahoma" w:cs="Tahoma"/>
      <w:sz w:val="16"/>
      <w:szCs w:val="16"/>
    </w:rPr>
  </w:style>
  <w:style w:type="character" w:customStyle="1" w:styleId="BalloonTextChar">
    <w:name w:val="Balloon Text Char"/>
    <w:basedOn w:val="DefaultParagraphFont"/>
    <w:link w:val="BalloonText"/>
    <w:uiPriority w:val="99"/>
    <w:semiHidden/>
    <w:rsid w:val="00F3360A"/>
    <w:rPr>
      <w:rFonts w:cs="Calibri"/>
      <w:sz w:val="0"/>
      <w:szCs w:val="0"/>
      <w:lang w:eastAsia="ar-SA"/>
    </w:rPr>
  </w:style>
  <w:style w:type="paragraph" w:customStyle="1" w:styleId="bodytext0">
    <w:name w:val="bodytext"/>
    <w:basedOn w:val="Normal"/>
    <w:uiPriority w:val="99"/>
    <w:rsid w:val="004F712F"/>
    <w:pPr>
      <w:spacing w:before="150" w:after="150"/>
    </w:pPr>
    <w:rPr>
      <w:rFonts w:ascii="Tahoma" w:hAnsi="Tahoma" w:cs="Tahoma"/>
      <w:sz w:val="18"/>
      <w:szCs w:val="18"/>
    </w:rPr>
  </w:style>
  <w:style w:type="paragraph" w:customStyle="1" w:styleId="21">
    <w:name w:val="Основной текст с отступом 21"/>
    <w:basedOn w:val="Normal"/>
    <w:uiPriority w:val="99"/>
    <w:rsid w:val="004F712F"/>
    <w:pPr>
      <w:widowControl w:val="0"/>
      <w:overflowPunct w:val="0"/>
      <w:autoSpaceDE w:val="0"/>
      <w:ind w:left="426" w:hanging="426"/>
      <w:jc w:val="both"/>
      <w:textAlignment w:val="baseline"/>
    </w:pPr>
    <w:rPr>
      <w:sz w:val="26"/>
      <w:szCs w:val="20"/>
    </w:rPr>
  </w:style>
  <w:style w:type="paragraph" w:customStyle="1" w:styleId="a3">
    <w:name w:val="Содержимое таблицы"/>
    <w:basedOn w:val="Normal"/>
    <w:uiPriority w:val="99"/>
    <w:rsid w:val="004F712F"/>
    <w:pPr>
      <w:suppressLineNumbers/>
    </w:pPr>
  </w:style>
  <w:style w:type="paragraph" w:customStyle="1" w:styleId="a4">
    <w:name w:val="Заголовок таблицы"/>
    <w:basedOn w:val="a3"/>
    <w:uiPriority w:val="99"/>
    <w:rsid w:val="004F712F"/>
    <w:pPr>
      <w:jc w:val="center"/>
    </w:pPr>
    <w:rPr>
      <w:b/>
      <w:bCs/>
    </w:rPr>
  </w:style>
  <w:style w:type="paragraph" w:styleId="Title">
    <w:name w:val="Title"/>
    <w:basedOn w:val="Normal"/>
    <w:next w:val="Normal"/>
    <w:link w:val="TitleChar"/>
    <w:uiPriority w:val="99"/>
    <w:qFormat/>
    <w:rsid w:val="00927B1F"/>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uiPriority w:val="99"/>
    <w:locked/>
    <w:rsid w:val="00927B1F"/>
    <w:rPr>
      <w:rFonts w:ascii="Cambria" w:hAnsi="Cambria"/>
      <w:b/>
      <w:kern w:val="28"/>
      <w:sz w:val="32"/>
      <w:lang w:eastAsia="ar-SA" w:bidi="ar-SA"/>
    </w:rPr>
  </w:style>
  <w:style w:type="character" w:styleId="Hyperlink">
    <w:name w:val="Hyperlink"/>
    <w:basedOn w:val="DefaultParagraphFont"/>
    <w:uiPriority w:val="99"/>
    <w:rsid w:val="00B84C62"/>
    <w:rPr>
      <w:rFonts w:cs="Times New Roman"/>
      <w:color w:val="0000FF"/>
      <w:u w:val="single"/>
    </w:rPr>
  </w:style>
  <w:style w:type="character" w:customStyle="1" w:styleId="header-user-name">
    <w:name w:val="header-user-name"/>
    <w:uiPriority w:val="99"/>
    <w:rsid w:val="009E5635"/>
  </w:style>
  <w:style w:type="paragraph" w:customStyle="1" w:styleId="p10">
    <w:name w:val="p10"/>
    <w:basedOn w:val="Normal"/>
    <w:uiPriority w:val="99"/>
    <w:rsid w:val="00C071A1"/>
    <w:pPr>
      <w:suppressAutoHyphens w:val="0"/>
      <w:spacing w:before="100" w:beforeAutospacing="1" w:after="100" w:afterAutospacing="1"/>
    </w:pPr>
    <w:rPr>
      <w:rFonts w:cs="Times New Roman"/>
      <w:lang w:eastAsia="ru-RU"/>
    </w:rPr>
  </w:style>
  <w:style w:type="character" w:customStyle="1" w:styleId="s3">
    <w:name w:val="s3"/>
    <w:uiPriority w:val="99"/>
    <w:rsid w:val="00C071A1"/>
  </w:style>
  <w:style w:type="paragraph" w:customStyle="1" w:styleId="p11">
    <w:name w:val="p11"/>
    <w:basedOn w:val="Normal"/>
    <w:uiPriority w:val="99"/>
    <w:rsid w:val="00C071A1"/>
    <w:pPr>
      <w:suppressAutoHyphens w:val="0"/>
      <w:spacing w:before="100" w:beforeAutospacing="1" w:after="100" w:afterAutospacing="1"/>
    </w:pPr>
    <w:rPr>
      <w:rFonts w:cs="Times New Roman"/>
      <w:lang w:eastAsia="ru-RU"/>
    </w:rPr>
  </w:style>
  <w:style w:type="table" w:styleId="TableGrid">
    <w:name w:val="Table Grid"/>
    <w:basedOn w:val="TableNormal"/>
    <w:uiPriority w:val="99"/>
    <w:rsid w:val="003A0F5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
    <w:uiPriority w:val="99"/>
    <w:rsid w:val="00A14440"/>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Lucida Sans Unicode" w:hAnsi="Lucida Sans Unicode"/>
      <w:color w:val="FFFFFF"/>
      <w:sz w:val="48"/>
      <w:szCs w:val="48"/>
    </w:rPr>
  </w:style>
  <w:style w:type="paragraph" w:customStyle="1" w:styleId="13">
    <w:name w:val="Обычный1"/>
    <w:link w:val="Normal0"/>
    <w:uiPriority w:val="99"/>
    <w:rsid w:val="00A927BB"/>
    <w:pPr>
      <w:spacing w:before="100" w:after="100"/>
    </w:pPr>
    <w:rPr>
      <w:sz w:val="24"/>
      <w:szCs w:val="20"/>
    </w:rPr>
  </w:style>
  <w:style w:type="character" w:customStyle="1" w:styleId="Normal0">
    <w:name w:val="Normal Знак"/>
    <w:link w:val="13"/>
    <w:uiPriority w:val="99"/>
    <w:locked/>
    <w:rsid w:val="00A927BB"/>
    <w:rPr>
      <w:snapToGrid w:val="0"/>
      <w:sz w:val="24"/>
    </w:rPr>
  </w:style>
  <w:style w:type="character" w:customStyle="1" w:styleId="2">
    <w:name w:val="Основной текст (2)"/>
    <w:basedOn w:val="DefaultParagraphFont"/>
    <w:uiPriority w:val="99"/>
    <w:rsid w:val="00ED6DD3"/>
    <w:rPr>
      <w:rFonts w:ascii="Times New Roman" w:hAnsi="Times New Roman" w:cs="Times New Roman"/>
      <w:b/>
      <w:bCs/>
      <w:color w:val="000000"/>
      <w:spacing w:val="0"/>
      <w:w w:val="100"/>
      <w:position w:val="0"/>
      <w:sz w:val="27"/>
      <w:szCs w:val="27"/>
      <w:u w:val="single"/>
      <w:lang w:val="ru-RU"/>
    </w:rPr>
  </w:style>
  <w:style w:type="paragraph" w:customStyle="1" w:styleId="4">
    <w:name w:val="Основной текст4"/>
    <w:basedOn w:val="Normal"/>
    <w:uiPriority w:val="99"/>
    <w:rsid w:val="00ED6DD3"/>
    <w:pPr>
      <w:widowControl w:val="0"/>
      <w:shd w:val="clear" w:color="auto" w:fill="FFFFFF"/>
      <w:suppressAutoHyphens w:val="0"/>
      <w:spacing w:line="240" w:lineRule="atLeast"/>
      <w:ind w:hanging="1760"/>
    </w:pPr>
    <w:rPr>
      <w:rFonts w:cs="Times New Roman"/>
      <w:color w:val="000000"/>
      <w:sz w:val="27"/>
      <w:szCs w:val="27"/>
      <w:lang w:eastAsia="ru-RU"/>
    </w:rPr>
  </w:style>
  <w:style w:type="paragraph" w:styleId="BodyTextIndent2">
    <w:name w:val="Body Text Indent 2"/>
    <w:aliases w:val="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Normal"/>
    <w:link w:val="BodyTextIndent2Char"/>
    <w:uiPriority w:val="99"/>
    <w:rsid w:val="005D3BAD"/>
    <w:pPr>
      <w:spacing w:after="120" w:line="480" w:lineRule="auto"/>
      <w:ind w:left="283"/>
    </w:pPr>
  </w:style>
  <w:style w:type="character" w:customStyle="1" w:styleId="BodyTextIndent2Char">
    <w:name w:val="Body Text Indent 2 Char"/>
    <w:aliases w:val="Знак Знак Знак Знак Знак Char,Знак Знак Знак Знак Знак Знак Char,Знак Знак Знак Знак Знак Знак Знак Char,Знак Знак Знак Знак Char,Знак Знак Знак Знак Знак Знак Знак Знак Знак Знак Знак Знак Знак Знак Знак Знак Знак Char"/>
    <w:basedOn w:val="DefaultParagraphFont"/>
    <w:link w:val="BodyTextIndent2"/>
    <w:uiPriority w:val="99"/>
    <w:locked/>
    <w:rsid w:val="005D3BAD"/>
    <w:rPr>
      <w:rFonts w:cs="Calibri"/>
      <w:sz w:val="24"/>
      <w:szCs w:val="24"/>
      <w:lang w:eastAsia="ar-SA" w:bidi="ar-SA"/>
    </w:rPr>
  </w:style>
  <w:style w:type="paragraph" w:styleId="TOC2">
    <w:name w:val="toc 2"/>
    <w:basedOn w:val="Normal"/>
    <w:next w:val="Normal"/>
    <w:autoRedefine/>
    <w:uiPriority w:val="99"/>
    <w:rsid w:val="00BB4A13"/>
    <w:pPr>
      <w:spacing w:before="120" w:after="120"/>
      <w:ind w:left="238"/>
      <w:jc w:val="both"/>
    </w:pPr>
    <w:rPr>
      <w:rFonts w:ascii="Times New Roman ??????????" w:hAnsi="Times New Roman ??????????"/>
      <w:b/>
      <w:bCs/>
      <w:caps/>
      <w:szCs w:val="22"/>
    </w:rPr>
  </w:style>
  <w:style w:type="paragraph" w:styleId="NormalWeb">
    <w:name w:val="Normal (Web)"/>
    <w:basedOn w:val="Normal"/>
    <w:uiPriority w:val="99"/>
    <w:rsid w:val="005D3BAD"/>
    <w:pPr>
      <w:suppressAutoHyphens w:val="0"/>
      <w:spacing w:before="100" w:beforeAutospacing="1" w:after="100" w:afterAutospacing="1"/>
    </w:pPr>
    <w:rPr>
      <w:rFonts w:cs="Times New Roman"/>
      <w:lang w:eastAsia="ru-RU"/>
    </w:rPr>
  </w:style>
  <w:style w:type="table" w:customStyle="1" w:styleId="14">
    <w:name w:val="Стиль таблицы1"/>
    <w:basedOn w:val="TableGrid"/>
    <w:uiPriority w:val="99"/>
    <w:rsid w:val="005D3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b/>
        <w:i/>
      </w:rPr>
      <w:tblPr/>
      <w:tcPr>
        <w:shd w:val="clear" w:color="auto" w:fill="CCCCCC"/>
      </w:tcPr>
    </w:tblStylePr>
  </w:style>
  <w:style w:type="character" w:customStyle="1" w:styleId="a6">
    <w:name w:val="Основной текст_"/>
    <w:basedOn w:val="DefaultParagraphFont"/>
    <w:link w:val="15"/>
    <w:uiPriority w:val="99"/>
    <w:locked/>
    <w:rsid w:val="005D3BAD"/>
    <w:rPr>
      <w:rFonts w:cs="Times New Roman"/>
      <w:sz w:val="27"/>
      <w:szCs w:val="27"/>
      <w:shd w:val="clear" w:color="auto" w:fill="FFFFFF"/>
    </w:rPr>
  </w:style>
  <w:style w:type="paragraph" w:customStyle="1" w:styleId="15">
    <w:name w:val="Основной текст1"/>
    <w:basedOn w:val="Normal"/>
    <w:link w:val="a6"/>
    <w:uiPriority w:val="99"/>
    <w:rsid w:val="005D3BAD"/>
    <w:pPr>
      <w:widowControl w:val="0"/>
      <w:shd w:val="clear" w:color="auto" w:fill="FFFFFF"/>
      <w:suppressAutoHyphens w:val="0"/>
      <w:spacing w:line="326" w:lineRule="exact"/>
    </w:pPr>
    <w:rPr>
      <w:rFonts w:cs="Times New Roman"/>
      <w:sz w:val="27"/>
      <w:szCs w:val="27"/>
      <w:lang w:eastAsia="ru-RU"/>
    </w:rPr>
  </w:style>
  <w:style w:type="paragraph" w:customStyle="1" w:styleId="Default">
    <w:name w:val="Default"/>
    <w:uiPriority w:val="99"/>
    <w:rsid w:val="005D3BAD"/>
    <w:pPr>
      <w:autoSpaceDE w:val="0"/>
      <w:autoSpaceDN w:val="0"/>
      <w:adjustRightInd w:val="0"/>
    </w:pPr>
    <w:rPr>
      <w:color w:val="000000"/>
      <w:sz w:val="24"/>
      <w:szCs w:val="24"/>
    </w:rPr>
  </w:style>
  <w:style w:type="character" w:customStyle="1" w:styleId="blk">
    <w:name w:val="blk"/>
    <w:basedOn w:val="DefaultParagraphFont"/>
    <w:uiPriority w:val="99"/>
    <w:rsid w:val="005D3BAD"/>
    <w:rPr>
      <w:rFonts w:cs="Times New Roman"/>
    </w:rPr>
  </w:style>
  <w:style w:type="paragraph" w:customStyle="1" w:styleId="a7">
    <w:name w:val="Содержимое врезки"/>
    <w:basedOn w:val="BodyText"/>
    <w:uiPriority w:val="99"/>
    <w:rsid w:val="00670D60"/>
    <w:pPr>
      <w:spacing w:after="0"/>
      <w:jc w:val="center"/>
    </w:pPr>
    <w:rPr>
      <w:rFonts w:cs="Times New Roman"/>
      <w:b/>
      <w:sz w:val="22"/>
    </w:rPr>
  </w:style>
  <w:style w:type="paragraph" w:styleId="Subtitle">
    <w:name w:val="Subtitle"/>
    <w:basedOn w:val="Normal"/>
    <w:next w:val="Normal"/>
    <w:link w:val="SubtitleChar"/>
    <w:uiPriority w:val="99"/>
    <w:qFormat/>
    <w:rsid w:val="00B66E92"/>
    <w:pPr>
      <w:numPr>
        <w:ilvl w:val="1"/>
      </w:numPr>
      <w:spacing w:after="160"/>
    </w:pPr>
    <w:rPr>
      <w:rFonts w:ascii="Calibri" w:hAnsi="Calibri" w:cs="Times New Roman"/>
      <w:color w:val="5A5A5A"/>
      <w:spacing w:val="15"/>
      <w:sz w:val="22"/>
      <w:szCs w:val="22"/>
    </w:rPr>
  </w:style>
  <w:style w:type="character" w:customStyle="1" w:styleId="SubtitleChar">
    <w:name w:val="Subtitle Char"/>
    <w:basedOn w:val="DefaultParagraphFont"/>
    <w:link w:val="Subtitle"/>
    <w:uiPriority w:val="99"/>
    <w:locked/>
    <w:rsid w:val="00B66E92"/>
    <w:rPr>
      <w:rFonts w:ascii="Calibri" w:hAnsi="Calibri" w:cs="Times New Roman"/>
      <w:color w:val="5A5A5A"/>
      <w:spacing w:val="15"/>
      <w:sz w:val="22"/>
      <w:szCs w:val="22"/>
      <w:lang w:eastAsia="ar-SA" w:bidi="ar-SA"/>
    </w:rPr>
  </w:style>
  <w:style w:type="paragraph" w:styleId="TOC1">
    <w:name w:val="toc 1"/>
    <w:basedOn w:val="Normal"/>
    <w:next w:val="Normal"/>
    <w:autoRedefine/>
    <w:uiPriority w:val="99"/>
    <w:rsid w:val="00BB4A13"/>
    <w:pPr>
      <w:spacing w:before="240" w:after="240"/>
      <w:jc w:val="both"/>
    </w:pPr>
    <w:rPr>
      <w:rFonts w:ascii="Times New Roman ??????????" w:hAnsi="Times New Roman ??????????"/>
      <w:b/>
      <w:bCs/>
      <w:iCs/>
      <w:caps/>
    </w:rPr>
  </w:style>
  <w:style w:type="paragraph" w:styleId="TOC3">
    <w:name w:val="toc 3"/>
    <w:basedOn w:val="Normal"/>
    <w:next w:val="Normal"/>
    <w:autoRedefine/>
    <w:uiPriority w:val="99"/>
    <w:rsid w:val="00BB4A13"/>
    <w:pPr>
      <w:ind w:left="482"/>
      <w:jc w:val="both"/>
    </w:pPr>
    <w:rPr>
      <w:szCs w:val="20"/>
    </w:rPr>
  </w:style>
  <w:style w:type="paragraph" w:customStyle="1" w:styleId="20">
    <w:name w:val="Стиль Заголовок 2"/>
    <w:basedOn w:val="Heading2"/>
    <w:uiPriority w:val="99"/>
    <w:rsid w:val="00A30A0B"/>
    <w:rPr>
      <w:b w:val="0"/>
      <w:color w:val="000000"/>
      <w:szCs w:val="20"/>
    </w:rPr>
  </w:style>
  <w:style w:type="paragraph" w:customStyle="1" w:styleId="16">
    <w:name w:val="Стиль1"/>
    <w:basedOn w:val="Heading2"/>
    <w:uiPriority w:val="99"/>
    <w:rsid w:val="00A30A0B"/>
    <w:rPr>
      <w:b w:val="0"/>
      <w:color w:val="000000"/>
    </w:rPr>
  </w:style>
  <w:style w:type="paragraph" w:styleId="TOC4">
    <w:name w:val="toc 4"/>
    <w:basedOn w:val="Normal"/>
    <w:next w:val="Normal"/>
    <w:autoRedefine/>
    <w:uiPriority w:val="99"/>
    <w:rsid w:val="00A30A0B"/>
    <w:pPr>
      <w:ind w:left="720"/>
    </w:pPr>
    <w:rPr>
      <w:rFonts w:ascii="Calibri" w:hAnsi="Calibri"/>
      <w:sz w:val="20"/>
      <w:szCs w:val="20"/>
    </w:rPr>
  </w:style>
  <w:style w:type="paragraph" w:styleId="TOC5">
    <w:name w:val="toc 5"/>
    <w:basedOn w:val="Normal"/>
    <w:next w:val="Normal"/>
    <w:autoRedefine/>
    <w:uiPriority w:val="99"/>
    <w:rsid w:val="00A30A0B"/>
    <w:pPr>
      <w:ind w:left="960"/>
    </w:pPr>
    <w:rPr>
      <w:rFonts w:ascii="Calibri" w:hAnsi="Calibri"/>
      <w:sz w:val="20"/>
      <w:szCs w:val="20"/>
    </w:rPr>
  </w:style>
  <w:style w:type="paragraph" w:styleId="TOC6">
    <w:name w:val="toc 6"/>
    <w:basedOn w:val="Normal"/>
    <w:next w:val="Normal"/>
    <w:autoRedefine/>
    <w:uiPriority w:val="99"/>
    <w:rsid w:val="00A30A0B"/>
    <w:pPr>
      <w:ind w:left="1200"/>
    </w:pPr>
    <w:rPr>
      <w:rFonts w:ascii="Calibri" w:hAnsi="Calibri"/>
      <w:sz w:val="20"/>
      <w:szCs w:val="20"/>
    </w:rPr>
  </w:style>
  <w:style w:type="paragraph" w:styleId="TOC7">
    <w:name w:val="toc 7"/>
    <w:basedOn w:val="Normal"/>
    <w:next w:val="Normal"/>
    <w:autoRedefine/>
    <w:uiPriority w:val="99"/>
    <w:rsid w:val="00A30A0B"/>
    <w:pPr>
      <w:ind w:left="1440"/>
    </w:pPr>
    <w:rPr>
      <w:rFonts w:ascii="Calibri" w:hAnsi="Calibri"/>
      <w:sz w:val="20"/>
      <w:szCs w:val="20"/>
    </w:rPr>
  </w:style>
  <w:style w:type="paragraph" w:styleId="TOC8">
    <w:name w:val="toc 8"/>
    <w:basedOn w:val="Normal"/>
    <w:next w:val="Normal"/>
    <w:autoRedefine/>
    <w:uiPriority w:val="99"/>
    <w:rsid w:val="00A30A0B"/>
    <w:pPr>
      <w:ind w:left="1680"/>
    </w:pPr>
    <w:rPr>
      <w:rFonts w:ascii="Calibri" w:hAnsi="Calibri"/>
      <w:sz w:val="20"/>
      <w:szCs w:val="20"/>
    </w:rPr>
  </w:style>
  <w:style w:type="paragraph" w:styleId="TOC9">
    <w:name w:val="toc 9"/>
    <w:basedOn w:val="Normal"/>
    <w:next w:val="Normal"/>
    <w:autoRedefine/>
    <w:uiPriority w:val="99"/>
    <w:rsid w:val="00A30A0B"/>
    <w:pPr>
      <w:ind w:left="1920"/>
    </w:pPr>
    <w:rPr>
      <w:rFonts w:ascii="Calibri" w:hAnsi="Calibri"/>
      <w:sz w:val="20"/>
      <w:szCs w:val="20"/>
    </w:rPr>
  </w:style>
  <w:style w:type="character" w:customStyle="1" w:styleId="ConsPlusNormal0">
    <w:name w:val="ConsPlusNormal Знак"/>
    <w:basedOn w:val="DefaultParagraphFont"/>
    <w:link w:val="ConsPlusNormal"/>
    <w:uiPriority w:val="99"/>
    <w:locked/>
    <w:rsid w:val="003A64F4"/>
    <w:rPr>
      <w:rFonts w:ascii="Arial" w:hAnsi="Arial" w:cs="Arial"/>
      <w:lang w:val="ru-RU" w:eastAsia="ar-SA" w:bidi="ar-SA"/>
    </w:rPr>
  </w:style>
  <w:style w:type="paragraph" w:styleId="BodyTextIndent">
    <w:name w:val="Body Text Indent"/>
    <w:basedOn w:val="Normal"/>
    <w:link w:val="BodyTextIndentChar"/>
    <w:uiPriority w:val="99"/>
    <w:rsid w:val="003A64F4"/>
    <w:pPr>
      <w:suppressAutoHyphens w:val="0"/>
      <w:ind w:left="360" w:firstLine="709"/>
      <w:jc w:val="center"/>
    </w:pPr>
    <w:rPr>
      <w:rFonts w:cs="Times New Roman"/>
      <w:sz w:val="32"/>
      <w:szCs w:val="32"/>
      <w:lang w:eastAsia="ru-RU"/>
    </w:rPr>
  </w:style>
  <w:style w:type="character" w:customStyle="1" w:styleId="BodyTextIndentChar">
    <w:name w:val="Body Text Indent Char"/>
    <w:basedOn w:val="DefaultParagraphFont"/>
    <w:link w:val="BodyTextIndent"/>
    <w:uiPriority w:val="99"/>
    <w:locked/>
    <w:rsid w:val="003A64F4"/>
    <w:rPr>
      <w:rFonts w:eastAsia="Times New Roman" w:cs="Times New Roman"/>
      <w:sz w:val="32"/>
      <w:szCs w:val="32"/>
    </w:rPr>
  </w:style>
  <w:style w:type="paragraph" w:styleId="BodyTextIndent3">
    <w:name w:val="Body Text Indent 3"/>
    <w:basedOn w:val="Normal"/>
    <w:link w:val="BodyTextIndent3Char"/>
    <w:uiPriority w:val="99"/>
    <w:rsid w:val="003A64F4"/>
    <w:pPr>
      <w:suppressAutoHyphens w:val="0"/>
      <w:ind w:left="360" w:hanging="360"/>
      <w:jc w:val="both"/>
    </w:pPr>
    <w:rPr>
      <w:rFonts w:cs="Times New Roman"/>
      <w:b/>
      <w:bCs/>
      <w:sz w:val="28"/>
      <w:szCs w:val="28"/>
      <w:lang w:eastAsia="ru-RU"/>
    </w:rPr>
  </w:style>
  <w:style w:type="character" w:customStyle="1" w:styleId="BodyTextIndent3Char">
    <w:name w:val="Body Text Indent 3 Char"/>
    <w:basedOn w:val="DefaultParagraphFont"/>
    <w:link w:val="BodyTextIndent3"/>
    <w:uiPriority w:val="99"/>
    <w:locked/>
    <w:rsid w:val="003A64F4"/>
    <w:rPr>
      <w:rFonts w:eastAsia="Times New Roman" w:cs="Times New Roman"/>
      <w:b/>
      <w:bCs/>
      <w:sz w:val="28"/>
      <w:szCs w:val="28"/>
    </w:rPr>
  </w:style>
  <w:style w:type="paragraph" w:styleId="BodyText2">
    <w:name w:val="Body Text 2"/>
    <w:basedOn w:val="Normal"/>
    <w:link w:val="BodyText2Char"/>
    <w:uiPriority w:val="99"/>
    <w:rsid w:val="003A64F4"/>
    <w:pPr>
      <w:tabs>
        <w:tab w:val="left" w:pos="709"/>
      </w:tabs>
      <w:suppressAutoHyphens w:val="0"/>
      <w:ind w:firstLine="709"/>
      <w:jc w:val="center"/>
    </w:pPr>
    <w:rPr>
      <w:rFonts w:ascii="TimesET" w:hAnsi="TimesET" w:cs="TimesET"/>
      <w:b/>
      <w:bCs/>
      <w:lang w:eastAsia="ru-RU"/>
    </w:rPr>
  </w:style>
  <w:style w:type="character" w:customStyle="1" w:styleId="BodyText2Char">
    <w:name w:val="Body Text 2 Char"/>
    <w:basedOn w:val="DefaultParagraphFont"/>
    <w:link w:val="BodyText2"/>
    <w:uiPriority w:val="99"/>
    <w:locked/>
    <w:rsid w:val="003A64F4"/>
    <w:rPr>
      <w:rFonts w:ascii="TimesET" w:eastAsia="Times New Roman" w:hAnsi="TimesET" w:cs="TimesET"/>
      <w:b/>
      <w:bCs/>
      <w:sz w:val="24"/>
      <w:szCs w:val="24"/>
    </w:rPr>
  </w:style>
  <w:style w:type="paragraph" w:customStyle="1" w:styleId="a8">
    <w:name w:val="Готовый"/>
    <w:basedOn w:val="Normal"/>
    <w:uiPriority w:val="99"/>
    <w:rsid w:val="003A64F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ind w:firstLine="709"/>
      <w:jc w:val="both"/>
    </w:pPr>
    <w:rPr>
      <w:rFonts w:ascii="Courier New" w:hAnsi="Courier New" w:cs="Courier New"/>
      <w:sz w:val="20"/>
      <w:szCs w:val="20"/>
      <w:lang w:eastAsia="ru-RU"/>
    </w:rPr>
  </w:style>
  <w:style w:type="character" w:customStyle="1" w:styleId="FootnoteTextChar">
    <w:name w:val="Footnote Text Char"/>
    <w:aliases w:val="Table_Footnote_last Знак Char,Table_Footnote_last Знак Знак Char,Table_Footnote_last Char,Текст сноски Знак Знак Знак Знак Char,Текст сноски Знак Знак Знак Char,Текст сноски Знак Знак Char,single space Char,Знак6 Char"/>
    <w:basedOn w:val="DefaultParagraphFont"/>
    <w:link w:val="FootnoteText"/>
    <w:uiPriority w:val="99"/>
    <w:locked/>
    <w:rsid w:val="003A64F4"/>
    <w:rPr>
      <w:rFonts w:cs="Times New Roman"/>
    </w:rPr>
  </w:style>
  <w:style w:type="paragraph" w:styleId="FootnoteText">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single space,Знак6"/>
    <w:basedOn w:val="Normal"/>
    <w:link w:val="FootnoteTextChar"/>
    <w:uiPriority w:val="99"/>
    <w:rsid w:val="003A64F4"/>
    <w:pPr>
      <w:suppressAutoHyphens w:val="0"/>
      <w:ind w:firstLine="709"/>
      <w:jc w:val="both"/>
    </w:pPr>
    <w:rPr>
      <w:rFonts w:cs="Times New Roman"/>
      <w:sz w:val="20"/>
      <w:szCs w:val="20"/>
      <w:lang w:eastAsia="ru-RU"/>
    </w:rPr>
  </w:style>
  <w:style w:type="character" w:customStyle="1" w:styleId="FootnoteTextChar1">
    <w:name w:val="Footnote Text Char1"/>
    <w:aliases w:val="Table_Footnote_last Знак Char1,Table_Footnote_last Знак Знак Char1,Table_Footnote_last Char1,Текст сноски Знак Знак Знак Знак Char1,Текст сноски Знак Знак Знак Char1,Текст сноски Знак Знак Char1,single space Char1,Знак6 Char1"/>
    <w:basedOn w:val="DefaultParagraphFont"/>
    <w:link w:val="FootnoteText"/>
    <w:uiPriority w:val="99"/>
    <w:semiHidden/>
    <w:locked/>
    <w:rsid w:val="003A64F4"/>
    <w:rPr>
      <w:rFonts w:ascii="Times New Roman" w:hAnsi="Times New Roman" w:cs="Times New Roman"/>
      <w:sz w:val="20"/>
      <w:szCs w:val="20"/>
    </w:rPr>
  </w:style>
  <w:style w:type="character" w:customStyle="1" w:styleId="17">
    <w:name w:val="Текст сноски Знак1"/>
    <w:basedOn w:val="DefaultParagraphFont"/>
    <w:uiPriority w:val="99"/>
    <w:semiHidden/>
    <w:rsid w:val="003A64F4"/>
    <w:rPr>
      <w:rFonts w:cs="Calibri"/>
      <w:lang w:eastAsia="ar-SA" w:bidi="ar-SA"/>
    </w:rPr>
  </w:style>
  <w:style w:type="paragraph" w:customStyle="1" w:styleId="ConsNormal">
    <w:name w:val="ConsNormal"/>
    <w:uiPriority w:val="99"/>
    <w:rsid w:val="003A64F4"/>
    <w:pPr>
      <w:widowControl w:val="0"/>
      <w:autoSpaceDE w:val="0"/>
      <w:autoSpaceDN w:val="0"/>
      <w:adjustRightInd w:val="0"/>
      <w:ind w:right="19772" w:firstLine="720"/>
    </w:pPr>
    <w:rPr>
      <w:rFonts w:ascii="Arial" w:hAnsi="Arial" w:cs="Arial"/>
      <w:sz w:val="20"/>
      <w:szCs w:val="20"/>
    </w:rPr>
  </w:style>
  <w:style w:type="paragraph" w:customStyle="1" w:styleId="ConsTitle">
    <w:name w:val="ConsTitle"/>
    <w:uiPriority w:val="99"/>
    <w:rsid w:val="003A64F4"/>
    <w:pPr>
      <w:widowControl w:val="0"/>
      <w:autoSpaceDE w:val="0"/>
      <w:autoSpaceDN w:val="0"/>
      <w:adjustRightInd w:val="0"/>
      <w:ind w:right="19772"/>
    </w:pPr>
    <w:rPr>
      <w:rFonts w:ascii="Arial" w:hAnsi="Arial" w:cs="Arial"/>
      <w:b/>
      <w:bCs/>
      <w:sz w:val="16"/>
      <w:szCs w:val="16"/>
    </w:rPr>
  </w:style>
  <w:style w:type="character" w:styleId="PageNumber">
    <w:name w:val="page number"/>
    <w:basedOn w:val="DefaultParagraphFont"/>
    <w:uiPriority w:val="99"/>
    <w:rsid w:val="003A64F4"/>
    <w:rPr>
      <w:rFonts w:cs="Times New Roman"/>
    </w:rPr>
  </w:style>
  <w:style w:type="paragraph" w:customStyle="1" w:styleId="0">
    <w:name w:val="Заголовок 0"/>
    <w:basedOn w:val="Heading1"/>
    <w:uiPriority w:val="99"/>
    <w:rsid w:val="003A64F4"/>
    <w:pPr>
      <w:tabs>
        <w:tab w:val="clear" w:pos="432"/>
        <w:tab w:val="clear" w:pos="851"/>
        <w:tab w:val="clear" w:pos="993"/>
        <w:tab w:val="clear" w:pos="2127"/>
      </w:tabs>
      <w:suppressAutoHyphens w:val="0"/>
    </w:pPr>
    <w:rPr>
      <w:rFonts w:cs="Times New Roman"/>
      <w:b w:val="0"/>
      <w:bCs w:val="0"/>
      <w:caps w:val="0"/>
      <w:szCs w:val="24"/>
      <w:lang w:val="ru-RU" w:eastAsia="ru-RU"/>
    </w:rPr>
  </w:style>
  <w:style w:type="paragraph" w:customStyle="1" w:styleId="Iauiue2">
    <w:name w:val="Iau?iue2"/>
    <w:uiPriority w:val="99"/>
    <w:rsid w:val="003A64F4"/>
    <w:pPr>
      <w:widowControl w:val="0"/>
    </w:pPr>
    <w:rPr>
      <w:sz w:val="20"/>
      <w:szCs w:val="20"/>
      <w:lang w:val="en-US"/>
    </w:rPr>
  </w:style>
  <w:style w:type="paragraph" w:customStyle="1" w:styleId="a9">
    <w:name w:val="Ñòèëü"/>
    <w:uiPriority w:val="99"/>
    <w:rsid w:val="003A64F4"/>
    <w:pPr>
      <w:widowControl w:val="0"/>
    </w:pPr>
    <w:rPr>
      <w:spacing w:val="-1"/>
      <w:kern w:val="65535"/>
      <w:position w:val="-1"/>
      <w:sz w:val="24"/>
      <w:szCs w:val="24"/>
      <w:lang w:val="en-US"/>
    </w:rPr>
  </w:style>
  <w:style w:type="paragraph" w:customStyle="1" w:styleId="aa">
    <w:name w:val="Îáû÷íûé"/>
    <w:uiPriority w:val="99"/>
    <w:rsid w:val="003A64F4"/>
    <w:pPr>
      <w:widowControl w:val="0"/>
    </w:pPr>
    <w:rPr>
      <w:sz w:val="28"/>
      <w:szCs w:val="28"/>
    </w:rPr>
  </w:style>
  <w:style w:type="paragraph" w:customStyle="1" w:styleId="Iauiue">
    <w:name w:val="Iau?iue"/>
    <w:uiPriority w:val="99"/>
    <w:rsid w:val="003A64F4"/>
    <w:pPr>
      <w:widowControl w:val="0"/>
    </w:pPr>
    <w:rPr>
      <w:sz w:val="20"/>
      <w:szCs w:val="20"/>
    </w:rPr>
  </w:style>
  <w:style w:type="paragraph" w:customStyle="1" w:styleId="22">
    <w:name w:val="Îñíîâíîé òåêñò 2"/>
    <w:basedOn w:val="aa"/>
    <w:uiPriority w:val="99"/>
    <w:rsid w:val="003A64F4"/>
    <w:pPr>
      <w:ind w:firstLine="720"/>
      <w:jc w:val="both"/>
    </w:pPr>
    <w:rPr>
      <w:b/>
      <w:bCs/>
      <w:color w:val="000000"/>
      <w:sz w:val="24"/>
      <w:szCs w:val="24"/>
      <w:lang w:val="en-US"/>
    </w:rPr>
  </w:style>
  <w:style w:type="paragraph" w:customStyle="1" w:styleId="23">
    <w:name w:val="Îñíîâíîé òåêñò ñ îòñòóïîì 2"/>
    <w:basedOn w:val="aa"/>
    <w:uiPriority w:val="99"/>
    <w:rsid w:val="003A64F4"/>
    <w:pPr>
      <w:ind w:left="720"/>
      <w:jc w:val="both"/>
    </w:pPr>
    <w:rPr>
      <w:color w:val="000000"/>
      <w:sz w:val="24"/>
      <w:szCs w:val="24"/>
      <w:lang w:val="en-US"/>
    </w:rPr>
  </w:style>
  <w:style w:type="paragraph" w:customStyle="1" w:styleId="18">
    <w:name w:val="çàãîëîâîê 1"/>
    <w:basedOn w:val="aa"/>
    <w:next w:val="aa"/>
    <w:uiPriority w:val="99"/>
    <w:rsid w:val="003A64F4"/>
    <w:pPr>
      <w:keepNext/>
    </w:pPr>
  </w:style>
  <w:style w:type="paragraph" w:customStyle="1" w:styleId="3">
    <w:name w:val="Îñíîâíîé òåêñò ñ îòñòóïîì 3"/>
    <w:basedOn w:val="aa"/>
    <w:uiPriority w:val="99"/>
    <w:rsid w:val="003A64F4"/>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3A64F4"/>
    <w:pPr>
      <w:widowControl/>
      <w:jc w:val="both"/>
    </w:pPr>
    <w:rPr>
      <w:rFonts w:ascii="Peterburg" w:hAnsi="Peterburg" w:cs="Peterburg"/>
    </w:rPr>
  </w:style>
  <w:style w:type="paragraph" w:customStyle="1" w:styleId="Iniiaiieoaenonionooiii2">
    <w:name w:val="Iniiaiie oaeno n ionooiii 2"/>
    <w:basedOn w:val="Iauiue"/>
    <w:uiPriority w:val="99"/>
    <w:rsid w:val="003A64F4"/>
    <w:pPr>
      <w:widowControl/>
      <w:ind w:firstLine="284"/>
      <w:jc w:val="both"/>
    </w:pPr>
    <w:rPr>
      <w:rFonts w:ascii="Peterburg" w:hAnsi="Peterburg" w:cs="Peterburg"/>
    </w:rPr>
  </w:style>
  <w:style w:type="paragraph" w:customStyle="1" w:styleId="ab">
    <w:name w:val="основной"/>
    <w:basedOn w:val="Normal"/>
    <w:uiPriority w:val="99"/>
    <w:rsid w:val="003A64F4"/>
    <w:pPr>
      <w:keepNext/>
      <w:suppressAutoHyphens w:val="0"/>
    </w:pPr>
    <w:rPr>
      <w:rFonts w:cs="Times New Roman"/>
      <w:lang w:eastAsia="ru-RU"/>
    </w:rPr>
  </w:style>
  <w:style w:type="paragraph" w:customStyle="1" w:styleId="nienie">
    <w:name w:val="nienie"/>
    <w:basedOn w:val="Iauiue"/>
    <w:uiPriority w:val="99"/>
    <w:rsid w:val="003A64F4"/>
    <w:pPr>
      <w:keepLines/>
      <w:ind w:left="709" w:hanging="284"/>
      <w:jc w:val="both"/>
    </w:pPr>
    <w:rPr>
      <w:rFonts w:ascii="Peterburg" w:hAnsi="Peterburg" w:cs="Peterburg"/>
      <w:sz w:val="24"/>
      <w:szCs w:val="24"/>
    </w:rPr>
  </w:style>
  <w:style w:type="paragraph" w:customStyle="1" w:styleId="Iniiaiieoaeno2">
    <w:name w:val="Iniiaiie oaeno 2"/>
    <w:basedOn w:val="Normal"/>
    <w:uiPriority w:val="99"/>
    <w:rsid w:val="003A64F4"/>
    <w:pPr>
      <w:widowControl w:val="0"/>
      <w:suppressAutoHyphens w:val="0"/>
      <w:ind w:firstLine="567"/>
      <w:jc w:val="both"/>
    </w:pPr>
    <w:rPr>
      <w:rFonts w:cs="Times New Roman"/>
      <w:b/>
      <w:bCs/>
      <w:color w:val="000000"/>
      <w:lang w:eastAsia="ru-RU"/>
    </w:rPr>
  </w:style>
  <w:style w:type="paragraph" w:customStyle="1" w:styleId="ac">
    <w:name w:val="Îñíîâíîé òåêñò"/>
    <w:basedOn w:val="aa"/>
    <w:uiPriority w:val="99"/>
    <w:rsid w:val="003A64F4"/>
    <w:pPr>
      <w:tabs>
        <w:tab w:val="left" w:leader="dot" w:pos="9072"/>
      </w:tabs>
      <w:jc w:val="both"/>
    </w:pPr>
    <w:rPr>
      <w:b/>
      <w:bCs/>
      <w:sz w:val="24"/>
      <w:szCs w:val="24"/>
    </w:rPr>
  </w:style>
  <w:style w:type="paragraph" w:customStyle="1" w:styleId="caaieiaie2">
    <w:name w:val="caaieiaie 2"/>
    <w:basedOn w:val="Iauiue"/>
    <w:next w:val="Iauiue"/>
    <w:uiPriority w:val="99"/>
    <w:rsid w:val="003A64F4"/>
    <w:pPr>
      <w:keepNext/>
      <w:keepLines/>
      <w:spacing w:before="240" w:after="60"/>
      <w:jc w:val="center"/>
    </w:pPr>
    <w:rPr>
      <w:rFonts w:ascii="Peterburg" w:hAnsi="Peterburg" w:cs="Peterburg"/>
      <w:b/>
      <w:bCs/>
      <w:sz w:val="24"/>
      <w:szCs w:val="24"/>
    </w:rPr>
  </w:style>
  <w:style w:type="paragraph" w:styleId="PlainText">
    <w:name w:val="Plain Text"/>
    <w:basedOn w:val="Normal"/>
    <w:link w:val="PlainTextChar"/>
    <w:uiPriority w:val="99"/>
    <w:rsid w:val="003A64F4"/>
    <w:pPr>
      <w:suppressAutoHyphens w:val="0"/>
    </w:pPr>
    <w:rPr>
      <w:rFonts w:ascii="Courier New" w:hAnsi="Courier New" w:cs="Courier New"/>
      <w:sz w:val="20"/>
      <w:szCs w:val="20"/>
      <w:lang w:eastAsia="ru-RU"/>
    </w:rPr>
  </w:style>
  <w:style w:type="character" w:customStyle="1" w:styleId="PlainTextChar">
    <w:name w:val="Plain Text Char"/>
    <w:basedOn w:val="DefaultParagraphFont"/>
    <w:link w:val="PlainText"/>
    <w:uiPriority w:val="99"/>
    <w:locked/>
    <w:rsid w:val="003A64F4"/>
    <w:rPr>
      <w:rFonts w:ascii="Courier New" w:eastAsia="Times New Roman" w:hAnsi="Courier New" w:cs="Courier New"/>
    </w:rPr>
  </w:style>
  <w:style w:type="paragraph" w:customStyle="1" w:styleId="ConsNonformat">
    <w:name w:val="ConsNonformat"/>
    <w:uiPriority w:val="99"/>
    <w:rsid w:val="003A64F4"/>
    <w:pPr>
      <w:widowControl w:val="0"/>
      <w:autoSpaceDE w:val="0"/>
      <w:autoSpaceDN w:val="0"/>
      <w:adjustRightInd w:val="0"/>
    </w:pPr>
    <w:rPr>
      <w:rFonts w:ascii="Courier New" w:hAnsi="Courier New" w:cs="Courier New"/>
      <w:sz w:val="20"/>
      <w:szCs w:val="20"/>
    </w:rPr>
  </w:style>
  <w:style w:type="paragraph" w:customStyle="1" w:styleId="FR2">
    <w:name w:val="FR2"/>
    <w:uiPriority w:val="99"/>
    <w:rsid w:val="003A64F4"/>
    <w:pPr>
      <w:widowControl w:val="0"/>
      <w:autoSpaceDE w:val="0"/>
      <w:autoSpaceDN w:val="0"/>
      <w:adjustRightInd w:val="0"/>
      <w:spacing w:line="260" w:lineRule="auto"/>
      <w:ind w:firstLine="160"/>
      <w:jc w:val="both"/>
    </w:pPr>
    <w:rPr>
      <w:sz w:val="18"/>
      <w:szCs w:val="18"/>
    </w:rPr>
  </w:style>
  <w:style w:type="paragraph" w:customStyle="1" w:styleId="ConsPlusNonformat">
    <w:name w:val="ConsPlusNonformat"/>
    <w:uiPriority w:val="99"/>
    <w:rsid w:val="003A64F4"/>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3A64F4"/>
    <w:pPr>
      <w:widowControl w:val="0"/>
      <w:autoSpaceDE w:val="0"/>
      <w:autoSpaceDN w:val="0"/>
      <w:adjustRightInd w:val="0"/>
    </w:pPr>
    <w:rPr>
      <w:rFonts w:ascii="Arial" w:hAnsi="Arial" w:cs="Arial"/>
      <w:b/>
      <w:bCs/>
      <w:sz w:val="20"/>
      <w:szCs w:val="20"/>
    </w:rPr>
  </w:style>
  <w:style w:type="paragraph" w:customStyle="1" w:styleId="19">
    <w:name w:val="Абзац списка1"/>
    <w:basedOn w:val="Normal"/>
    <w:uiPriority w:val="99"/>
    <w:rsid w:val="003A64F4"/>
    <w:pPr>
      <w:suppressAutoHyphens w:val="0"/>
      <w:spacing w:after="200" w:line="276" w:lineRule="auto"/>
      <w:ind w:left="720"/>
      <w:contextualSpacing/>
    </w:pPr>
    <w:rPr>
      <w:rFonts w:ascii="Calibri" w:hAnsi="Calibri" w:cs="Times New Roman"/>
      <w:sz w:val="22"/>
      <w:szCs w:val="22"/>
      <w:lang w:eastAsia="ru-RU"/>
    </w:rPr>
  </w:style>
  <w:style w:type="paragraph" w:customStyle="1" w:styleId="1a">
    <w:name w:val="З1"/>
    <w:basedOn w:val="Normal"/>
    <w:next w:val="Normal"/>
    <w:uiPriority w:val="99"/>
    <w:rsid w:val="003A64F4"/>
    <w:pPr>
      <w:suppressAutoHyphens w:val="0"/>
      <w:spacing w:line="360" w:lineRule="auto"/>
      <w:ind w:firstLine="748"/>
      <w:jc w:val="both"/>
    </w:pPr>
    <w:rPr>
      <w:rFonts w:cs="Times New Roman"/>
      <w:b/>
      <w:lang w:eastAsia="ru-RU"/>
    </w:rPr>
  </w:style>
  <w:style w:type="paragraph" w:customStyle="1" w:styleId="1b">
    <w:name w:val="Стиль1 Знак"/>
    <w:basedOn w:val="Heading3"/>
    <w:uiPriority w:val="99"/>
    <w:rsid w:val="003A64F4"/>
    <w:pPr>
      <w:keepLines/>
      <w:framePr w:wrap="around"/>
      <w:suppressAutoHyphens w:val="0"/>
      <w:spacing w:before="60" w:after="120"/>
    </w:pPr>
    <w:rPr>
      <w:rFonts w:ascii="Arial" w:hAnsi="Arial" w:cs="Arial"/>
      <w:sz w:val="22"/>
      <w:szCs w:val="22"/>
      <w:lang w:eastAsia="ru-RU"/>
    </w:rPr>
  </w:style>
  <w:style w:type="paragraph" w:customStyle="1" w:styleId="Web">
    <w:name w:val="Обычный (Web)"/>
    <w:basedOn w:val="Normal"/>
    <w:uiPriority w:val="99"/>
    <w:rsid w:val="003A64F4"/>
    <w:pPr>
      <w:suppressAutoHyphens w:val="0"/>
      <w:spacing w:before="100" w:after="100"/>
    </w:pPr>
    <w:rPr>
      <w:rFonts w:cs="Times New Roman"/>
      <w:szCs w:val="20"/>
      <w:lang w:eastAsia="ru-RU"/>
    </w:rPr>
  </w:style>
  <w:style w:type="paragraph" w:customStyle="1" w:styleId="Heading">
    <w:name w:val="Heading"/>
    <w:uiPriority w:val="99"/>
    <w:rsid w:val="003A64F4"/>
    <w:pPr>
      <w:autoSpaceDE w:val="0"/>
      <w:autoSpaceDN w:val="0"/>
      <w:adjustRightInd w:val="0"/>
    </w:pPr>
    <w:rPr>
      <w:rFonts w:ascii="Arial" w:hAnsi="Arial" w:cs="Arial"/>
      <w:b/>
      <w:bCs/>
    </w:rPr>
  </w:style>
  <w:style w:type="paragraph" w:styleId="NoSpacing">
    <w:name w:val="No Spacing"/>
    <w:link w:val="NoSpacingChar"/>
    <w:uiPriority w:val="99"/>
    <w:qFormat/>
    <w:rsid w:val="003A64F4"/>
    <w:rPr>
      <w:rFonts w:ascii="Calibri" w:hAnsi="Calibri"/>
      <w:lang w:eastAsia="en-US"/>
    </w:rPr>
  </w:style>
  <w:style w:type="character" w:customStyle="1" w:styleId="NoSpacingChar">
    <w:name w:val="No Spacing Char"/>
    <w:basedOn w:val="DefaultParagraphFont"/>
    <w:link w:val="NoSpacing"/>
    <w:uiPriority w:val="99"/>
    <w:locked/>
    <w:rsid w:val="003A64F4"/>
    <w:rPr>
      <w:rFonts w:ascii="Calibri" w:hAnsi="Calibri" w:cs="Times New Roman"/>
      <w:sz w:val="22"/>
      <w:szCs w:val="22"/>
      <w:lang w:val="ru-RU" w:eastAsia="en-US" w:bidi="ar-SA"/>
    </w:rPr>
  </w:style>
  <w:style w:type="paragraph" w:customStyle="1" w:styleId="ad">
    <w:name w:val="Части"/>
    <w:basedOn w:val="Normal"/>
    <w:link w:val="ae"/>
    <w:autoRedefine/>
    <w:uiPriority w:val="99"/>
    <w:rsid w:val="003A64F4"/>
    <w:pPr>
      <w:keepNext/>
      <w:shd w:val="clear" w:color="auto" w:fill="FFFFFF"/>
      <w:tabs>
        <w:tab w:val="left" w:pos="284"/>
      </w:tabs>
      <w:ind w:firstLine="426"/>
    </w:pPr>
    <w:rPr>
      <w:rFonts w:cs="Times New Roman"/>
      <w:b/>
      <w:bCs/>
      <w:lang w:eastAsia="ru-RU"/>
    </w:rPr>
  </w:style>
  <w:style w:type="character" w:customStyle="1" w:styleId="ae">
    <w:name w:val="Части Знак"/>
    <w:basedOn w:val="DefaultParagraphFont"/>
    <w:link w:val="ad"/>
    <w:uiPriority w:val="99"/>
    <w:locked/>
    <w:rsid w:val="003A64F4"/>
    <w:rPr>
      <w:rFonts w:eastAsia="Times New Roman" w:cs="Times New Roman"/>
      <w:b/>
      <w:bCs/>
      <w:sz w:val="24"/>
      <w:szCs w:val="24"/>
      <w:shd w:val="clear" w:color="auto" w:fill="FFFFFF"/>
    </w:rPr>
  </w:style>
  <w:style w:type="paragraph" w:customStyle="1" w:styleId="af">
    <w:name w:val="Главы"/>
    <w:basedOn w:val="Normal"/>
    <w:link w:val="af0"/>
    <w:uiPriority w:val="99"/>
    <w:rsid w:val="003A64F4"/>
    <w:pPr>
      <w:keepNext/>
      <w:shd w:val="clear" w:color="auto" w:fill="FFFFFF"/>
      <w:tabs>
        <w:tab w:val="left" w:pos="8334"/>
      </w:tabs>
      <w:suppressAutoHyphens w:val="0"/>
      <w:ind w:left="1814" w:hanging="1247"/>
      <w:jc w:val="both"/>
    </w:pPr>
    <w:rPr>
      <w:rFonts w:cs="Times New Roman"/>
      <w:b/>
      <w:bCs/>
      <w:sz w:val="30"/>
      <w:szCs w:val="28"/>
      <w:lang w:eastAsia="ru-RU"/>
    </w:rPr>
  </w:style>
  <w:style w:type="character" w:customStyle="1" w:styleId="af0">
    <w:name w:val="Главы Знак"/>
    <w:basedOn w:val="DefaultParagraphFont"/>
    <w:link w:val="af"/>
    <w:uiPriority w:val="99"/>
    <w:locked/>
    <w:rsid w:val="003A64F4"/>
    <w:rPr>
      <w:rFonts w:eastAsia="Times New Roman" w:cs="Times New Roman"/>
      <w:b/>
      <w:bCs/>
      <w:sz w:val="28"/>
      <w:szCs w:val="28"/>
      <w:shd w:val="clear" w:color="auto" w:fill="FFFFFF"/>
    </w:rPr>
  </w:style>
  <w:style w:type="paragraph" w:customStyle="1" w:styleId="af1">
    <w:name w:val="Статьи"/>
    <w:basedOn w:val="Normal"/>
    <w:link w:val="af2"/>
    <w:uiPriority w:val="99"/>
    <w:rsid w:val="003A64F4"/>
    <w:pPr>
      <w:keepNext/>
      <w:shd w:val="clear" w:color="auto" w:fill="FFFFFF"/>
      <w:tabs>
        <w:tab w:val="left" w:pos="8334"/>
      </w:tabs>
      <w:ind w:left="1814" w:hanging="1247"/>
    </w:pPr>
    <w:rPr>
      <w:rFonts w:cs="Times New Roman"/>
      <w:b/>
      <w:bCs/>
      <w:sz w:val="28"/>
      <w:szCs w:val="28"/>
      <w:lang w:eastAsia="ru-RU"/>
    </w:rPr>
  </w:style>
  <w:style w:type="character" w:customStyle="1" w:styleId="af2">
    <w:name w:val="Статьи Знак"/>
    <w:basedOn w:val="DefaultParagraphFont"/>
    <w:link w:val="af1"/>
    <w:uiPriority w:val="99"/>
    <w:locked/>
    <w:rsid w:val="003A64F4"/>
    <w:rPr>
      <w:rFonts w:eastAsia="Times New Roman" w:cs="Times New Roman"/>
      <w:b/>
      <w:bCs/>
      <w:sz w:val="28"/>
      <w:szCs w:val="28"/>
      <w:shd w:val="clear" w:color="auto" w:fill="FFFFFF"/>
    </w:rPr>
  </w:style>
  <w:style w:type="paragraph" w:customStyle="1" w:styleId="Main">
    <w:name w:val="Main"/>
    <w:basedOn w:val="Normal"/>
    <w:link w:val="Main0"/>
    <w:uiPriority w:val="99"/>
    <w:rsid w:val="003A64F4"/>
    <w:pPr>
      <w:suppressAutoHyphens w:val="0"/>
      <w:ind w:firstLine="709"/>
      <w:jc w:val="both"/>
    </w:pPr>
    <w:rPr>
      <w:rFonts w:cs="Times New Roman"/>
      <w:sz w:val="28"/>
      <w:szCs w:val="28"/>
      <w:lang w:eastAsia="ru-RU"/>
    </w:rPr>
  </w:style>
  <w:style w:type="character" w:customStyle="1" w:styleId="Main0">
    <w:name w:val="Main Знак"/>
    <w:basedOn w:val="DefaultParagraphFont"/>
    <w:link w:val="Main"/>
    <w:uiPriority w:val="99"/>
    <w:locked/>
    <w:rsid w:val="003A64F4"/>
    <w:rPr>
      <w:rFonts w:eastAsia="Times New Roman" w:cs="Times New Roman"/>
      <w:sz w:val="28"/>
      <w:szCs w:val="28"/>
    </w:rPr>
  </w:style>
  <w:style w:type="paragraph" w:customStyle="1" w:styleId="af3">
    <w:name w:val="Тире"/>
    <w:basedOn w:val="Normal"/>
    <w:link w:val="af4"/>
    <w:uiPriority w:val="99"/>
    <w:rsid w:val="003A64F4"/>
    <w:pPr>
      <w:suppressAutoHyphens w:val="0"/>
      <w:ind w:left="1068" w:hanging="360"/>
      <w:jc w:val="both"/>
    </w:pPr>
    <w:rPr>
      <w:rFonts w:cs="Times New Roman"/>
      <w:sz w:val="28"/>
      <w:szCs w:val="28"/>
      <w:lang w:eastAsia="ru-RU"/>
    </w:rPr>
  </w:style>
  <w:style w:type="character" w:customStyle="1" w:styleId="af4">
    <w:name w:val="Тире Знак"/>
    <w:basedOn w:val="DefaultParagraphFont"/>
    <w:link w:val="af3"/>
    <w:uiPriority w:val="99"/>
    <w:locked/>
    <w:rsid w:val="003A64F4"/>
    <w:rPr>
      <w:rFonts w:eastAsia="Times New Roman" w:cs="Times New Roman"/>
      <w:sz w:val="28"/>
      <w:szCs w:val="28"/>
    </w:rPr>
  </w:style>
  <w:style w:type="paragraph" w:styleId="IntenseQuote">
    <w:name w:val="Intense Quote"/>
    <w:basedOn w:val="Normal"/>
    <w:next w:val="Normal"/>
    <w:link w:val="IntenseQuoteChar"/>
    <w:uiPriority w:val="99"/>
    <w:qFormat/>
    <w:rsid w:val="003A64F4"/>
    <w:pPr>
      <w:pBdr>
        <w:bottom w:val="single" w:sz="4" w:space="4" w:color="4F81BD"/>
      </w:pBdr>
      <w:suppressAutoHyphens w:val="0"/>
      <w:spacing w:before="200" w:after="280"/>
      <w:ind w:left="936" w:right="936" w:firstLine="709"/>
      <w:jc w:val="both"/>
    </w:pPr>
    <w:rPr>
      <w:rFonts w:cs="Times New Roman"/>
      <w:bCs/>
      <w:i/>
      <w:iCs/>
      <w:color w:val="000000"/>
      <w:sz w:val="28"/>
      <w:lang w:eastAsia="ru-RU"/>
    </w:rPr>
  </w:style>
  <w:style w:type="character" w:customStyle="1" w:styleId="IntenseQuoteChar">
    <w:name w:val="Intense Quote Char"/>
    <w:basedOn w:val="DefaultParagraphFont"/>
    <w:link w:val="IntenseQuote"/>
    <w:uiPriority w:val="99"/>
    <w:locked/>
    <w:rsid w:val="003A64F4"/>
    <w:rPr>
      <w:rFonts w:eastAsia="Times New Roman" w:cs="Times New Roman"/>
      <w:bCs/>
      <w:i/>
      <w:iCs/>
      <w:color w:val="000000"/>
      <w:sz w:val="24"/>
      <w:szCs w:val="24"/>
    </w:rPr>
  </w:style>
  <w:style w:type="character" w:styleId="FollowedHyperlink">
    <w:name w:val="FollowedHyperlink"/>
    <w:basedOn w:val="DefaultParagraphFont"/>
    <w:uiPriority w:val="99"/>
    <w:rsid w:val="003A64F4"/>
    <w:rPr>
      <w:rFonts w:cs="Times New Roman"/>
      <w:color w:val="800080"/>
      <w:u w:val="single"/>
    </w:rPr>
  </w:style>
  <w:style w:type="character" w:customStyle="1" w:styleId="120">
    <w:name w:val="Знак Знак12"/>
    <w:basedOn w:val="DefaultParagraphFont"/>
    <w:uiPriority w:val="99"/>
    <w:locked/>
    <w:rsid w:val="003A64F4"/>
    <w:rPr>
      <w:rFonts w:eastAsia="Times New Roman" w:cs="Times New Roman"/>
      <w:sz w:val="28"/>
      <w:szCs w:val="28"/>
      <w:lang w:val="ru-RU" w:eastAsia="ru-RU" w:bidi="ar-SA"/>
    </w:rPr>
  </w:style>
  <w:style w:type="character" w:customStyle="1" w:styleId="110">
    <w:name w:val="Знак Знак11"/>
    <w:basedOn w:val="DefaultParagraphFont"/>
    <w:uiPriority w:val="99"/>
    <w:locked/>
    <w:rsid w:val="003A64F4"/>
    <w:rPr>
      <w:rFonts w:eastAsia="Times New Roman" w:cs="Times New Roman"/>
      <w:b/>
      <w:bCs/>
      <w:sz w:val="24"/>
      <w:szCs w:val="24"/>
      <w:lang w:val="ru-RU" w:eastAsia="ru-RU" w:bidi="ar-SA"/>
    </w:rPr>
  </w:style>
  <w:style w:type="character" w:customStyle="1" w:styleId="100">
    <w:name w:val="Знак Знак10"/>
    <w:basedOn w:val="DefaultParagraphFont"/>
    <w:uiPriority w:val="99"/>
    <w:locked/>
    <w:rsid w:val="003A64F4"/>
    <w:rPr>
      <w:rFonts w:eastAsia="Times New Roman" w:cs="Times New Roman"/>
      <w:b/>
      <w:bCs/>
      <w:sz w:val="24"/>
      <w:szCs w:val="24"/>
      <w:lang w:val="ru-RU" w:eastAsia="ru-RU" w:bidi="ar-SA"/>
    </w:rPr>
  </w:style>
  <w:style w:type="character" w:customStyle="1" w:styleId="9">
    <w:name w:val="Знак Знак9"/>
    <w:basedOn w:val="DefaultParagraphFont"/>
    <w:uiPriority w:val="99"/>
    <w:locked/>
    <w:rsid w:val="003A64F4"/>
    <w:rPr>
      <w:rFonts w:eastAsia="Times New Roman" w:cs="Times New Roman"/>
      <w:b/>
      <w:bCs/>
      <w:sz w:val="36"/>
      <w:szCs w:val="36"/>
      <w:lang w:val="ru-RU" w:eastAsia="ru-RU" w:bidi="ar-SA"/>
    </w:rPr>
  </w:style>
  <w:style w:type="character" w:customStyle="1" w:styleId="1c">
    <w:name w:val="Знак Знак1"/>
    <w:basedOn w:val="DefaultParagraphFont"/>
    <w:uiPriority w:val="99"/>
    <w:locked/>
    <w:rsid w:val="003A64F4"/>
    <w:rPr>
      <w:rFonts w:ascii="Calibri" w:eastAsia="Times New Roman" w:hAnsi="Calibri" w:cs="Times New Roman"/>
      <w:sz w:val="24"/>
      <w:szCs w:val="24"/>
      <w:lang w:val="ru-RU" w:eastAsia="ru-RU" w:bidi="ar-SA"/>
    </w:rPr>
  </w:style>
  <w:style w:type="character" w:customStyle="1" w:styleId="24">
    <w:name w:val="Знак Знак2"/>
    <w:basedOn w:val="DefaultParagraphFont"/>
    <w:uiPriority w:val="99"/>
    <w:locked/>
    <w:rsid w:val="003A64F4"/>
    <w:rPr>
      <w:rFonts w:ascii="Calibri" w:eastAsia="Times New Roman" w:hAnsi="Calibri" w:cs="Times New Roman"/>
      <w:sz w:val="24"/>
      <w:szCs w:val="24"/>
      <w:lang w:val="ru-RU" w:eastAsia="ru-RU" w:bidi="ar-SA"/>
    </w:rPr>
  </w:style>
  <w:style w:type="character" w:customStyle="1" w:styleId="5">
    <w:name w:val="Знак Знак5"/>
    <w:basedOn w:val="DefaultParagraphFont"/>
    <w:uiPriority w:val="99"/>
    <w:locked/>
    <w:rsid w:val="003A64F4"/>
    <w:rPr>
      <w:rFonts w:ascii="Calibri" w:eastAsia="Times New Roman" w:hAnsi="Calibri" w:cs="Times New Roman"/>
      <w:sz w:val="24"/>
      <w:szCs w:val="24"/>
      <w:lang w:val="ru-RU" w:eastAsia="ru-RU" w:bidi="ar-SA"/>
    </w:rPr>
  </w:style>
  <w:style w:type="character" w:customStyle="1" w:styleId="8">
    <w:name w:val="Знак Знак8"/>
    <w:basedOn w:val="DefaultParagraphFont"/>
    <w:uiPriority w:val="99"/>
    <w:locked/>
    <w:rsid w:val="003A64F4"/>
    <w:rPr>
      <w:rFonts w:ascii="Calibri" w:eastAsia="Times New Roman" w:hAnsi="Calibri" w:cs="Times New Roman"/>
      <w:sz w:val="32"/>
      <w:szCs w:val="32"/>
      <w:lang w:val="ru-RU" w:eastAsia="ru-RU" w:bidi="ar-SA"/>
    </w:rPr>
  </w:style>
  <w:style w:type="character" w:customStyle="1" w:styleId="6">
    <w:name w:val="Знак Знак6"/>
    <w:basedOn w:val="DefaultParagraphFont"/>
    <w:uiPriority w:val="99"/>
    <w:locked/>
    <w:rsid w:val="003A64F4"/>
    <w:rPr>
      <w:rFonts w:ascii="TimesET" w:eastAsia="Times New Roman" w:hAnsi="TimesET" w:cs="TimesET"/>
      <w:b/>
      <w:bCs/>
      <w:sz w:val="24"/>
      <w:szCs w:val="24"/>
      <w:lang w:val="ru-RU" w:eastAsia="ru-RU" w:bidi="ar-SA"/>
    </w:rPr>
  </w:style>
  <w:style w:type="character" w:customStyle="1" w:styleId="40">
    <w:name w:val="Знак Знак4"/>
    <w:basedOn w:val="DefaultParagraphFont"/>
    <w:uiPriority w:val="99"/>
    <w:locked/>
    <w:rsid w:val="003A64F4"/>
    <w:rPr>
      <w:rFonts w:ascii="Calibri" w:eastAsia="Times New Roman" w:hAnsi="Calibri" w:cs="Times New Roman"/>
      <w:b/>
      <w:bCs/>
      <w:sz w:val="24"/>
      <w:szCs w:val="24"/>
      <w:lang w:val="ru-RU" w:eastAsia="ru-RU" w:bidi="ar-SA"/>
    </w:rPr>
  </w:style>
  <w:style w:type="character" w:customStyle="1" w:styleId="7">
    <w:name w:val="Знак Знак7"/>
    <w:basedOn w:val="DefaultParagraphFont"/>
    <w:uiPriority w:val="99"/>
    <w:locked/>
    <w:rsid w:val="003A64F4"/>
    <w:rPr>
      <w:rFonts w:ascii="Calibri" w:eastAsia="Times New Roman" w:hAnsi="Calibri" w:cs="Times New Roman"/>
      <w:b/>
      <w:bCs/>
      <w:sz w:val="28"/>
      <w:szCs w:val="28"/>
      <w:lang w:val="ru-RU" w:eastAsia="ru-RU" w:bidi="ar-SA"/>
    </w:rPr>
  </w:style>
  <w:style w:type="character" w:customStyle="1" w:styleId="af5">
    <w:name w:val="Знак Знак"/>
    <w:basedOn w:val="DefaultParagraphFont"/>
    <w:uiPriority w:val="99"/>
    <w:locked/>
    <w:rsid w:val="003A64F4"/>
    <w:rPr>
      <w:rFonts w:ascii="Courier New" w:eastAsia="Times New Roman" w:hAnsi="Courier New" w:cs="Courier New"/>
      <w:lang w:val="ru-RU" w:eastAsia="ru-RU" w:bidi="ar-SA"/>
    </w:rPr>
  </w:style>
  <w:style w:type="paragraph" w:customStyle="1" w:styleId="af6">
    <w:name w:val="Н статьи"/>
    <w:basedOn w:val="Normal"/>
    <w:uiPriority w:val="99"/>
    <w:rsid w:val="003A64F4"/>
    <w:pPr>
      <w:tabs>
        <w:tab w:val="num" w:pos="0"/>
      </w:tabs>
      <w:suppressAutoHyphens w:val="0"/>
      <w:spacing w:before="240" w:after="120"/>
      <w:ind w:left="585" w:hanging="360"/>
      <w:jc w:val="both"/>
      <w:outlineLvl w:val="1"/>
    </w:pPr>
    <w:rPr>
      <w:rFonts w:cs="Times New Roman"/>
      <w:b/>
      <w:lang w:eastAsia="ru-RU"/>
    </w:rPr>
  </w:style>
  <w:style w:type="paragraph" w:customStyle="1" w:styleId="af7">
    <w:name w:val="Н пункта"/>
    <w:basedOn w:val="Normal"/>
    <w:link w:val="af8"/>
    <w:uiPriority w:val="99"/>
    <w:rsid w:val="003A64F4"/>
    <w:pPr>
      <w:tabs>
        <w:tab w:val="num" w:pos="0"/>
      </w:tabs>
      <w:suppressAutoHyphens w:val="0"/>
      <w:ind w:left="585" w:hanging="360"/>
      <w:jc w:val="both"/>
    </w:pPr>
    <w:rPr>
      <w:rFonts w:cs="Times New Roman"/>
      <w:lang w:eastAsia="ru-RU"/>
    </w:rPr>
  </w:style>
  <w:style w:type="character" w:customStyle="1" w:styleId="af8">
    <w:name w:val="Н пункта Знак"/>
    <w:basedOn w:val="DefaultParagraphFont"/>
    <w:link w:val="af7"/>
    <w:uiPriority w:val="99"/>
    <w:locked/>
    <w:rsid w:val="003A64F4"/>
    <w:rPr>
      <w:rFonts w:cs="Times New Roman"/>
      <w:sz w:val="24"/>
      <w:szCs w:val="24"/>
    </w:rPr>
  </w:style>
  <w:style w:type="paragraph" w:customStyle="1" w:styleId="af9">
    <w:name w:val="Н подпункт"/>
    <w:basedOn w:val="af7"/>
    <w:uiPriority w:val="99"/>
    <w:rsid w:val="003A64F4"/>
    <w:pPr>
      <w:numPr>
        <w:ilvl w:val="3"/>
      </w:numPr>
      <w:tabs>
        <w:tab w:val="num" w:pos="0"/>
      </w:tabs>
      <w:ind w:left="3228" w:hanging="360"/>
    </w:pPr>
  </w:style>
  <w:style w:type="character" w:customStyle="1" w:styleId="WW8Num55z0">
    <w:name w:val="WW8Num55z0"/>
    <w:uiPriority w:val="99"/>
    <w:rsid w:val="003A64F4"/>
    <w:rPr>
      <w:rFonts w:ascii="Times New Roman" w:hAnsi="Times New Roman"/>
    </w:rPr>
  </w:style>
  <w:style w:type="paragraph" w:customStyle="1" w:styleId="121">
    <w:name w:val="Стиль ОСНОВНОЙ !!! + 12 пт Знак"/>
    <w:basedOn w:val="Normal"/>
    <w:link w:val="122"/>
    <w:uiPriority w:val="99"/>
    <w:rsid w:val="003A64F4"/>
    <w:pPr>
      <w:suppressAutoHyphens w:val="0"/>
      <w:spacing w:before="240" w:after="120"/>
      <w:ind w:firstLine="902"/>
      <w:jc w:val="both"/>
    </w:pPr>
    <w:rPr>
      <w:rFonts w:ascii="Arial" w:hAnsi="Arial" w:cs="Arial"/>
      <w:color w:val="660066"/>
      <w:sz w:val="26"/>
      <w:szCs w:val="26"/>
    </w:rPr>
  </w:style>
  <w:style w:type="character" w:customStyle="1" w:styleId="122">
    <w:name w:val="Стиль ОСНОВНОЙ !!! + 12 пт Знак Знак"/>
    <w:basedOn w:val="DefaultParagraphFont"/>
    <w:link w:val="121"/>
    <w:uiPriority w:val="99"/>
    <w:locked/>
    <w:rsid w:val="003A64F4"/>
    <w:rPr>
      <w:rFonts w:ascii="Arial" w:hAnsi="Arial" w:cs="Arial"/>
      <w:color w:val="660066"/>
      <w:sz w:val="26"/>
      <w:szCs w:val="26"/>
      <w:lang w:eastAsia="ar-SA" w:bidi="ar-SA"/>
    </w:rPr>
  </w:style>
  <w:style w:type="paragraph" w:customStyle="1" w:styleId="159012">
    <w:name w:val="Стиль Стиль ОСНОВНОЙ !!! + Слева:  159 см Первая строка:  0 см + 12... Знак"/>
    <w:basedOn w:val="Normal"/>
    <w:link w:val="1590120"/>
    <w:uiPriority w:val="99"/>
    <w:rsid w:val="003A64F4"/>
    <w:pPr>
      <w:suppressAutoHyphens w:val="0"/>
      <w:spacing w:before="120"/>
      <w:ind w:left="900"/>
      <w:jc w:val="both"/>
    </w:pPr>
    <w:rPr>
      <w:rFonts w:ascii="Arial" w:hAnsi="Arial" w:cs="Arial"/>
      <w:color w:val="660066"/>
      <w:sz w:val="26"/>
      <w:szCs w:val="26"/>
    </w:rPr>
  </w:style>
  <w:style w:type="character" w:customStyle="1" w:styleId="1590120">
    <w:name w:val="Стиль Стиль ОСНОВНОЙ !!! + Слева:  159 см Первая строка:  0 см + 12... Знак Знак"/>
    <w:basedOn w:val="DefaultParagraphFont"/>
    <w:link w:val="159012"/>
    <w:uiPriority w:val="99"/>
    <w:locked/>
    <w:rsid w:val="003A64F4"/>
    <w:rPr>
      <w:rFonts w:ascii="Arial" w:hAnsi="Arial" w:cs="Arial"/>
      <w:color w:val="660066"/>
      <w:sz w:val="26"/>
      <w:szCs w:val="26"/>
      <w:lang w:eastAsia="ar-SA" w:bidi="ar-SA"/>
    </w:rPr>
  </w:style>
  <w:style w:type="paragraph" w:customStyle="1" w:styleId="1590121">
    <w:name w:val="Стиль Стиль ОСНОВНОЙ !!! + Слева:  159 см Первая строка:  0 см + 12..."/>
    <w:basedOn w:val="Normal"/>
    <w:uiPriority w:val="99"/>
    <w:rsid w:val="003A64F4"/>
    <w:pPr>
      <w:suppressAutoHyphens w:val="0"/>
      <w:spacing w:before="120"/>
      <w:ind w:left="900"/>
      <w:jc w:val="both"/>
    </w:pPr>
    <w:rPr>
      <w:rFonts w:ascii="Arial" w:hAnsi="Arial" w:cs="Arial"/>
      <w:sz w:val="26"/>
      <w:szCs w:val="26"/>
    </w:rPr>
  </w:style>
  <w:style w:type="character" w:customStyle="1" w:styleId="WW8Num83z1">
    <w:name w:val="WW8Num83z1"/>
    <w:uiPriority w:val="99"/>
    <w:rsid w:val="003A64F4"/>
    <w:rPr>
      <w:rFonts w:ascii="Courier New" w:hAnsi="Courier New"/>
    </w:rPr>
  </w:style>
  <w:style w:type="paragraph" w:customStyle="1" w:styleId="ConsPlusCell">
    <w:name w:val="ConsPlusCell"/>
    <w:uiPriority w:val="99"/>
    <w:rsid w:val="003A64F4"/>
    <w:pPr>
      <w:autoSpaceDE w:val="0"/>
      <w:autoSpaceDN w:val="0"/>
      <w:adjustRightInd w:val="0"/>
    </w:pPr>
    <w:rPr>
      <w:sz w:val="24"/>
      <w:szCs w:val="24"/>
      <w:lang w:eastAsia="en-US"/>
    </w:rPr>
  </w:style>
  <w:style w:type="paragraph" w:styleId="HTMLPreformatted">
    <w:name w:val="HTML Preformatted"/>
    <w:basedOn w:val="Normal"/>
    <w:link w:val="HTMLPreformattedChar"/>
    <w:uiPriority w:val="99"/>
    <w:rsid w:val="003A6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locked/>
    <w:rsid w:val="003A64F4"/>
    <w:rPr>
      <w:rFonts w:ascii="Courier New" w:hAnsi="Courier New" w:cs="Courier New"/>
    </w:rPr>
  </w:style>
  <w:style w:type="paragraph" w:styleId="TOCHeading">
    <w:name w:val="TOC Heading"/>
    <w:basedOn w:val="Heading1"/>
    <w:next w:val="Normal"/>
    <w:uiPriority w:val="99"/>
    <w:qFormat/>
    <w:rsid w:val="003A64F4"/>
    <w:pPr>
      <w:keepLines/>
      <w:tabs>
        <w:tab w:val="clear" w:pos="432"/>
        <w:tab w:val="clear" w:pos="851"/>
        <w:tab w:val="clear" w:pos="993"/>
        <w:tab w:val="clear" w:pos="2127"/>
      </w:tabs>
      <w:suppressAutoHyphens w:val="0"/>
      <w:spacing w:before="480" w:line="276" w:lineRule="auto"/>
      <w:jc w:val="left"/>
      <w:outlineLvl w:val="9"/>
    </w:pPr>
    <w:rPr>
      <w:rFonts w:ascii="Cambria" w:hAnsi="Cambria" w:cs="Times New Roman"/>
      <w:color w:val="365F91"/>
      <w:lang w:val="ru-RU" w:eastAsia="en-US"/>
    </w:rPr>
  </w:style>
  <w:style w:type="paragraph" w:customStyle="1" w:styleId="FORMATTEXT">
    <w:name w:val=".FORMATTEXT"/>
    <w:uiPriority w:val="99"/>
    <w:rsid w:val="003A64F4"/>
    <w:pPr>
      <w:widowControl w:val="0"/>
      <w:autoSpaceDE w:val="0"/>
      <w:autoSpaceDN w:val="0"/>
      <w:adjustRightInd w:val="0"/>
    </w:pPr>
    <w:rPr>
      <w:sz w:val="24"/>
      <w:szCs w:val="24"/>
    </w:rPr>
  </w:style>
  <w:style w:type="paragraph" w:customStyle="1" w:styleId="BodyText22">
    <w:name w:val="Body Text 22"/>
    <w:basedOn w:val="Normal"/>
    <w:uiPriority w:val="99"/>
    <w:rsid w:val="003A64F4"/>
    <w:pPr>
      <w:numPr>
        <w:numId w:val="10"/>
      </w:numPr>
      <w:suppressAutoHyphens w:val="0"/>
      <w:ind w:left="0" w:firstLine="709"/>
      <w:jc w:val="both"/>
    </w:pPr>
    <w:rPr>
      <w:rFonts w:cs="Times New Roman"/>
      <w:szCs w:val="20"/>
      <w:lang w:eastAsia="ru-RU"/>
    </w:rPr>
  </w:style>
  <w:style w:type="paragraph" w:styleId="Caption">
    <w:name w:val="caption"/>
    <w:basedOn w:val="Normal"/>
    <w:next w:val="Normal"/>
    <w:uiPriority w:val="99"/>
    <w:qFormat/>
    <w:rsid w:val="003A64F4"/>
    <w:pPr>
      <w:suppressAutoHyphens w:val="0"/>
      <w:spacing w:before="240" w:after="60"/>
      <w:contextualSpacing/>
      <w:outlineLvl w:val="4"/>
    </w:pPr>
    <w:rPr>
      <w:rFonts w:cs="Times New Roman"/>
      <w:sz w:val="26"/>
      <w:szCs w:val="20"/>
      <w:lang w:eastAsia="ru-RU"/>
    </w:rPr>
  </w:style>
  <w:style w:type="paragraph" w:customStyle="1" w:styleId="ConsCell">
    <w:name w:val="ConsCell"/>
    <w:uiPriority w:val="99"/>
    <w:rsid w:val="003A64F4"/>
    <w:pPr>
      <w:widowControl w:val="0"/>
    </w:pPr>
    <w:rPr>
      <w:rFonts w:ascii="Arial" w:hAnsi="Arial"/>
      <w:sz w:val="20"/>
      <w:szCs w:val="20"/>
    </w:rPr>
  </w:style>
  <w:style w:type="paragraph" w:customStyle="1" w:styleId="4-123">
    <w:name w:val="Заг4 - Пункт нумерованный 1.2.3."/>
    <w:basedOn w:val="BodyText"/>
    <w:link w:val="4-1230"/>
    <w:uiPriority w:val="99"/>
    <w:rsid w:val="003A64F4"/>
    <w:pPr>
      <w:numPr>
        <w:numId w:val="9"/>
      </w:numPr>
      <w:tabs>
        <w:tab w:val="num" w:pos="360"/>
        <w:tab w:val="left" w:pos="1134"/>
      </w:tabs>
      <w:suppressAutoHyphens w:val="0"/>
      <w:spacing w:after="0"/>
      <w:ind w:left="0" w:firstLine="709"/>
      <w:jc w:val="both"/>
      <w:outlineLvl w:val="3"/>
    </w:pPr>
    <w:rPr>
      <w:rFonts w:cs="Times New Roman"/>
    </w:rPr>
  </w:style>
  <w:style w:type="character" w:customStyle="1" w:styleId="4-1230">
    <w:name w:val="Заг4 - Пункт нумерованный 1.2.3. Знак"/>
    <w:link w:val="4-123"/>
    <w:uiPriority w:val="99"/>
    <w:locked/>
    <w:rsid w:val="003A64F4"/>
    <w:rPr>
      <w:sz w:val="24"/>
      <w:szCs w:val="24"/>
      <w:lang w:eastAsia="ar-SA"/>
    </w:rPr>
  </w:style>
  <w:style w:type="character" w:styleId="FootnoteReference">
    <w:name w:val="footnote reference"/>
    <w:basedOn w:val="DefaultParagraphFont"/>
    <w:uiPriority w:val="99"/>
    <w:rsid w:val="003A64F4"/>
    <w:rPr>
      <w:rFonts w:cs="Times New Roman"/>
      <w:vertAlign w:val="superscript"/>
    </w:rPr>
  </w:style>
  <w:style w:type="paragraph" w:customStyle="1" w:styleId="Normal1">
    <w:name w:val="Normal Знак Знак Знак Знак Знак Знак"/>
    <w:link w:val="Normal2"/>
    <w:uiPriority w:val="99"/>
    <w:rsid w:val="003A64F4"/>
    <w:pPr>
      <w:spacing w:before="100" w:after="100"/>
      <w:jc w:val="both"/>
    </w:pPr>
    <w:rPr>
      <w:sz w:val="24"/>
      <w:szCs w:val="24"/>
    </w:rPr>
  </w:style>
  <w:style w:type="character" w:customStyle="1" w:styleId="Normal2">
    <w:name w:val="Normal Знак Знак Знак Знак Знак Знак Знак"/>
    <w:basedOn w:val="DefaultParagraphFont"/>
    <w:link w:val="Normal1"/>
    <w:uiPriority w:val="99"/>
    <w:locked/>
    <w:rsid w:val="003A64F4"/>
    <w:rPr>
      <w:rFonts w:cs="Times New Roman"/>
      <w:snapToGrid w:val="0"/>
      <w:sz w:val="24"/>
      <w:szCs w:val="24"/>
      <w:lang w:val="ru-RU" w:eastAsia="ru-RU" w:bidi="ar-SA"/>
    </w:rPr>
  </w:style>
  <w:style w:type="paragraph" w:customStyle="1" w:styleId="25">
    <w:name w:val="Основной текст2"/>
    <w:basedOn w:val="Normal"/>
    <w:uiPriority w:val="99"/>
    <w:rsid w:val="003A64F4"/>
    <w:pPr>
      <w:suppressAutoHyphens w:val="0"/>
      <w:spacing w:before="60" w:after="60"/>
      <w:ind w:firstLine="567"/>
      <w:jc w:val="both"/>
    </w:pPr>
    <w:rPr>
      <w:rFonts w:ascii="Arial" w:hAnsi="Arial" w:cs="Times New Roman"/>
      <w:sz w:val="22"/>
      <w:szCs w:val="20"/>
      <w:lang w:val="en-US" w:eastAsia="ru-RU"/>
    </w:rPr>
  </w:style>
  <w:style w:type="paragraph" w:customStyle="1" w:styleId="Normal3">
    <w:name w:val="Normal Знак Знак"/>
    <w:uiPriority w:val="99"/>
    <w:rsid w:val="003A64F4"/>
    <w:pPr>
      <w:snapToGrid w:val="0"/>
      <w:spacing w:before="100" w:after="100"/>
      <w:jc w:val="both"/>
    </w:pPr>
    <w:rPr>
      <w:sz w:val="24"/>
      <w:szCs w:val="20"/>
    </w:rPr>
  </w:style>
  <w:style w:type="paragraph" w:customStyle="1" w:styleId="pcss">
    <w:name w:val="pcss"/>
    <w:basedOn w:val="Normal"/>
    <w:uiPriority w:val="99"/>
    <w:rsid w:val="003A64F4"/>
    <w:pPr>
      <w:suppressAutoHyphens w:val="0"/>
      <w:spacing w:before="100" w:beforeAutospacing="1" w:after="100" w:afterAutospacing="1"/>
      <w:ind w:firstLine="720"/>
    </w:pPr>
    <w:rPr>
      <w:rFonts w:ascii="Verdana" w:hAnsi="Verdana" w:cs="Times New Roman"/>
      <w:sz w:val="18"/>
      <w:szCs w:val="18"/>
      <w:lang w:eastAsia="ru-RU"/>
    </w:rPr>
  </w:style>
  <w:style w:type="paragraph" w:customStyle="1" w:styleId="123">
    <w:name w:val="Стиль 12 пт"/>
    <w:basedOn w:val="Normal"/>
    <w:uiPriority w:val="99"/>
    <w:rsid w:val="003A64F4"/>
    <w:pPr>
      <w:suppressAutoHyphens w:val="0"/>
      <w:spacing w:before="120"/>
      <w:ind w:firstLine="709"/>
      <w:jc w:val="both"/>
    </w:pPr>
    <w:rPr>
      <w:rFonts w:cs="Times New Roman"/>
      <w:sz w:val="26"/>
      <w:lang w:eastAsia="ru-RU"/>
    </w:rPr>
  </w:style>
  <w:style w:type="paragraph" w:styleId="BlockText">
    <w:name w:val="Block Text"/>
    <w:basedOn w:val="Normal"/>
    <w:uiPriority w:val="99"/>
    <w:rsid w:val="003A64F4"/>
    <w:pPr>
      <w:suppressAutoHyphens w:val="0"/>
      <w:ind w:left="-1701" w:right="-1617" w:firstLine="425"/>
    </w:pPr>
    <w:rPr>
      <w:rFonts w:cs="Times New Roman"/>
      <w:szCs w:val="20"/>
      <w:lang w:eastAsia="ru-RU"/>
    </w:rPr>
  </w:style>
  <w:style w:type="paragraph" w:customStyle="1" w:styleId="afa">
    <w:name w:val="список"/>
    <w:basedOn w:val="Normal"/>
    <w:uiPriority w:val="99"/>
    <w:rsid w:val="003A64F4"/>
    <w:pPr>
      <w:tabs>
        <w:tab w:val="num" w:pos="360"/>
        <w:tab w:val="left" w:pos="2410"/>
      </w:tabs>
      <w:suppressAutoHyphens w:val="0"/>
      <w:jc w:val="both"/>
    </w:pPr>
    <w:rPr>
      <w:rFonts w:cs="Times New Roman"/>
      <w:sz w:val="22"/>
      <w:szCs w:val="22"/>
      <w:lang w:eastAsia="ru-RU"/>
    </w:rPr>
  </w:style>
  <w:style w:type="paragraph" w:customStyle="1" w:styleId="afb">
    <w:name w:val="Названия таблиц Знак Знак"/>
    <w:basedOn w:val="Normal"/>
    <w:link w:val="afc"/>
    <w:autoRedefine/>
    <w:uiPriority w:val="99"/>
    <w:rsid w:val="003A64F4"/>
    <w:pPr>
      <w:spacing w:before="20" w:after="60"/>
      <w:jc w:val="center"/>
    </w:pPr>
    <w:rPr>
      <w:rFonts w:ascii="Bookman Old Style" w:hAnsi="Bookman Old Style" w:cs="Times New Roman"/>
      <w:b/>
      <w:color w:val="000000"/>
      <w:lang w:eastAsia="ru-RU"/>
    </w:rPr>
  </w:style>
  <w:style w:type="character" w:customStyle="1" w:styleId="afc">
    <w:name w:val="Названия таблиц Знак Знак Знак"/>
    <w:basedOn w:val="DefaultParagraphFont"/>
    <w:link w:val="afb"/>
    <w:uiPriority w:val="99"/>
    <w:locked/>
    <w:rsid w:val="003A64F4"/>
    <w:rPr>
      <w:rFonts w:ascii="Bookman Old Style" w:hAnsi="Bookman Old Style" w:cs="Times New Roman"/>
      <w:b/>
      <w:color w:val="000000"/>
      <w:sz w:val="24"/>
      <w:szCs w:val="24"/>
    </w:rPr>
  </w:style>
  <w:style w:type="paragraph" w:customStyle="1" w:styleId="afd">
    <w:name w:val="Заголовок_таблицы"/>
    <w:basedOn w:val="Normal"/>
    <w:uiPriority w:val="99"/>
    <w:rsid w:val="003A64F4"/>
    <w:pPr>
      <w:suppressAutoHyphens w:val="0"/>
      <w:jc w:val="center"/>
    </w:pPr>
    <w:rPr>
      <w:rFonts w:ascii="Arial" w:hAnsi="Arial" w:cs="Times New Roman"/>
      <w:b/>
      <w:i/>
      <w:sz w:val="18"/>
      <w:szCs w:val="22"/>
      <w:lang w:eastAsia="ru-RU"/>
    </w:rPr>
  </w:style>
  <w:style w:type="paragraph" w:styleId="DocumentMap">
    <w:name w:val="Document Map"/>
    <w:basedOn w:val="Normal"/>
    <w:link w:val="DocumentMapChar"/>
    <w:uiPriority w:val="99"/>
    <w:rsid w:val="003A64F4"/>
    <w:pPr>
      <w:shd w:val="clear" w:color="auto" w:fill="000080"/>
      <w:suppressAutoHyphens w:val="0"/>
    </w:pPr>
    <w:rPr>
      <w:rFonts w:ascii="Tahoma" w:hAnsi="Tahoma" w:cs="Tahoma"/>
      <w:sz w:val="20"/>
      <w:szCs w:val="20"/>
      <w:lang w:eastAsia="ru-RU"/>
    </w:rPr>
  </w:style>
  <w:style w:type="character" w:customStyle="1" w:styleId="DocumentMapChar">
    <w:name w:val="Document Map Char"/>
    <w:basedOn w:val="DefaultParagraphFont"/>
    <w:link w:val="DocumentMap"/>
    <w:uiPriority w:val="99"/>
    <w:locked/>
    <w:rsid w:val="003A64F4"/>
    <w:rPr>
      <w:rFonts w:ascii="Tahoma" w:hAnsi="Tahoma" w:cs="Tahoma"/>
      <w:shd w:val="clear" w:color="auto" w:fill="000080"/>
    </w:rPr>
  </w:style>
  <w:style w:type="paragraph" w:customStyle="1" w:styleId="Normal4">
    <w:name w:val="Normal Знак Знак Знак"/>
    <w:uiPriority w:val="99"/>
    <w:rsid w:val="003A64F4"/>
    <w:pPr>
      <w:spacing w:before="100" w:after="100"/>
      <w:jc w:val="both"/>
    </w:pPr>
    <w:rPr>
      <w:sz w:val="24"/>
      <w:szCs w:val="24"/>
    </w:rPr>
  </w:style>
  <w:style w:type="paragraph" w:customStyle="1" w:styleId="afe">
    <w:name w:val="Текст акта"/>
    <w:uiPriority w:val="99"/>
    <w:rsid w:val="003A64F4"/>
    <w:pPr>
      <w:widowControl w:val="0"/>
      <w:ind w:firstLine="709"/>
      <w:jc w:val="both"/>
    </w:pPr>
    <w:rPr>
      <w:sz w:val="28"/>
      <w:szCs w:val="24"/>
    </w:rPr>
  </w:style>
  <w:style w:type="paragraph" w:customStyle="1" w:styleId="Normal5">
    <w:name w:val="Стиль Normal + полужирный"/>
    <w:basedOn w:val="Normal"/>
    <w:uiPriority w:val="99"/>
    <w:rsid w:val="003A64F4"/>
    <w:pPr>
      <w:suppressAutoHyphens w:val="0"/>
      <w:ind w:left="-113" w:right="-113"/>
      <w:jc w:val="center"/>
    </w:pPr>
    <w:rPr>
      <w:rFonts w:cs="Times New Roman"/>
      <w:b/>
      <w:bCs/>
      <w:sz w:val="20"/>
      <w:szCs w:val="20"/>
      <w:lang w:eastAsia="ru-RU"/>
    </w:rPr>
  </w:style>
  <w:style w:type="paragraph" w:styleId="BodyText3">
    <w:name w:val="Body Text 3"/>
    <w:basedOn w:val="Normal"/>
    <w:link w:val="BodyText3Char"/>
    <w:uiPriority w:val="99"/>
    <w:rsid w:val="003A64F4"/>
    <w:pPr>
      <w:suppressAutoHyphens w:val="0"/>
      <w:spacing w:after="120"/>
    </w:pPr>
    <w:rPr>
      <w:rFonts w:cs="Times New Roman"/>
      <w:sz w:val="16"/>
      <w:szCs w:val="16"/>
      <w:lang w:eastAsia="ru-RU"/>
    </w:rPr>
  </w:style>
  <w:style w:type="character" w:customStyle="1" w:styleId="BodyText3Char">
    <w:name w:val="Body Text 3 Char"/>
    <w:basedOn w:val="DefaultParagraphFont"/>
    <w:link w:val="BodyText3"/>
    <w:uiPriority w:val="99"/>
    <w:locked/>
    <w:rsid w:val="003A64F4"/>
    <w:rPr>
      <w:rFonts w:cs="Times New Roman"/>
      <w:sz w:val="16"/>
      <w:szCs w:val="16"/>
    </w:rPr>
  </w:style>
  <w:style w:type="paragraph" w:customStyle="1" w:styleId="aff">
    <w:name w:val="Таблица"/>
    <w:basedOn w:val="Caption"/>
    <w:uiPriority w:val="99"/>
    <w:rsid w:val="003A64F4"/>
    <w:pPr>
      <w:spacing w:before="120" w:after="120"/>
      <w:contextualSpacing w:val="0"/>
      <w:jc w:val="both"/>
      <w:outlineLvl w:val="9"/>
    </w:pPr>
    <w:rPr>
      <w:bCs/>
      <w:sz w:val="24"/>
    </w:rPr>
  </w:style>
  <w:style w:type="paragraph" w:customStyle="1" w:styleId="xl24">
    <w:name w:val="xl24"/>
    <w:basedOn w:val="Normal"/>
    <w:uiPriority w:val="99"/>
    <w:rsid w:val="003A64F4"/>
    <w:pPr>
      <w:suppressAutoHyphens w:val="0"/>
      <w:spacing w:before="100" w:beforeAutospacing="1" w:after="100" w:afterAutospacing="1"/>
      <w:jc w:val="center"/>
    </w:pPr>
    <w:rPr>
      <w:rFonts w:cs="Times New Roman"/>
      <w:lang w:eastAsia="ru-RU"/>
    </w:rPr>
  </w:style>
  <w:style w:type="paragraph" w:customStyle="1" w:styleId="xl25">
    <w:name w:val="xl25"/>
    <w:basedOn w:val="Normal"/>
    <w:uiPriority w:val="99"/>
    <w:rsid w:val="003A64F4"/>
    <w:pPr>
      <w:pBdr>
        <w:left w:val="single" w:sz="4" w:space="0" w:color="auto"/>
        <w:right w:val="single" w:sz="4" w:space="0" w:color="auto"/>
      </w:pBdr>
      <w:suppressAutoHyphens w:val="0"/>
      <w:spacing w:before="100" w:beforeAutospacing="1" w:after="100" w:afterAutospacing="1"/>
    </w:pPr>
    <w:rPr>
      <w:rFonts w:cs="Times New Roman"/>
      <w:lang w:eastAsia="ru-RU"/>
    </w:rPr>
  </w:style>
  <w:style w:type="paragraph" w:customStyle="1" w:styleId="style1">
    <w:name w:val="style1"/>
    <w:basedOn w:val="Normal"/>
    <w:uiPriority w:val="99"/>
    <w:rsid w:val="003A64F4"/>
    <w:pPr>
      <w:suppressAutoHyphens w:val="0"/>
      <w:spacing w:before="100" w:beforeAutospacing="1" w:after="100" w:afterAutospacing="1"/>
    </w:pPr>
    <w:rPr>
      <w:rFonts w:ascii="Arial" w:hAnsi="Arial" w:cs="Arial"/>
      <w:lang w:eastAsia="ru-RU"/>
    </w:rPr>
  </w:style>
  <w:style w:type="paragraph" w:customStyle="1" w:styleId="textn">
    <w:name w:val="textn"/>
    <w:basedOn w:val="Normal"/>
    <w:uiPriority w:val="99"/>
    <w:rsid w:val="003A64F4"/>
    <w:pPr>
      <w:suppressAutoHyphens w:val="0"/>
      <w:spacing w:before="100" w:beforeAutospacing="1" w:after="100" w:afterAutospacing="1"/>
    </w:pPr>
    <w:rPr>
      <w:rFonts w:cs="Times New Roman"/>
      <w:lang w:eastAsia="ru-RU"/>
    </w:rPr>
  </w:style>
  <w:style w:type="paragraph" w:customStyle="1" w:styleId="124">
    <w:name w:val="Стиль 12 пт Знак Знак Знак Знак"/>
    <w:basedOn w:val="Normal"/>
    <w:link w:val="125"/>
    <w:uiPriority w:val="99"/>
    <w:rsid w:val="003A64F4"/>
    <w:pPr>
      <w:suppressAutoHyphens w:val="0"/>
      <w:spacing w:before="120"/>
      <w:ind w:firstLine="709"/>
      <w:jc w:val="both"/>
    </w:pPr>
    <w:rPr>
      <w:rFonts w:cs="Times New Roman"/>
      <w:color w:val="000000"/>
      <w:sz w:val="26"/>
      <w:lang w:eastAsia="ru-RU"/>
    </w:rPr>
  </w:style>
  <w:style w:type="character" w:customStyle="1" w:styleId="125">
    <w:name w:val="Стиль 12 пт Знак Знак Знак Знак Знак"/>
    <w:basedOn w:val="DefaultParagraphFont"/>
    <w:link w:val="124"/>
    <w:uiPriority w:val="99"/>
    <w:locked/>
    <w:rsid w:val="003A64F4"/>
    <w:rPr>
      <w:rFonts w:cs="Times New Roman"/>
      <w:color w:val="000000"/>
      <w:sz w:val="24"/>
      <w:szCs w:val="24"/>
    </w:rPr>
  </w:style>
  <w:style w:type="paragraph" w:customStyle="1" w:styleId="aff0">
    <w:name w:val="Текст письма"/>
    <w:basedOn w:val="Normal"/>
    <w:uiPriority w:val="99"/>
    <w:rsid w:val="003A64F4"/>
    <w:pPr>
      <w:suppressAutoHyphens w:val="0"/>
      <w:spacing w:line="360" w:lineRule="exact"/>
      <w:ind w:firstLine="709"/>
      <w:jc w:val="both"/>
    </w:pPr>
    <w:rPr>
      <w:rFonts w:cs="Times New Roman"/>
      <w:sz w:val="28"/>
      <w:lang w:eastAsia="ru-RU"/>
    </w:rPr>
  </w:style>
  <w:style w:type="paragraph" w:styleId="EndnoteText">
    <w:name w:val="endnote text"/>
    <w:basedOn w:val="Normal"/>
    <w:link w:val="EndnoteTextChar"/>
    <w:uiPriority w:val="99"/>
    <w:rsid w:val="003A64F4"/>
    <w:pPr>
      <w:suppressAutoHyphens w:val="0"/>
    </w:pPr>
    <w:rPr>
      <w:rFonts w:cs="Times New Roman"/>
      <w:sz w:val="20"/>
      <w:szCs w:val="20"/>
      <w:lang w:eastAsia="ru-RU"/>
    </w:rPr>
  </w:style>
  <w:style w:type="character" w:customStyle="1" w:styleId="EndnoteTextChar">
    <w:name w:val="Endnote Text Char"/>
    <w:basedOn w:val="DefaultParagraphFont"/>
    <w:link w:val="EndnoteText"/>
    <w:uiPriority w:val="99"/>
    <w:locked/>
    <w:rsid w:val="003A64F4"/>
    <w:rPr>
      <w:rFonts w:cs="Times New Roman"/>
    </w:rPr>
  </w:style>
  <w:style w:type="character" w:styleId="EndnoteReference">
    <w:name w:val="endnote reference"/>
    <w:basedOn w:val="DefaultParagraphFont"/>
    <w:uiPriority w:val="99"/>
    <w:rsid w:val="003A64F4"/>
    <w:rPr>
      <w:rFonts w:cs="Times New Roman"/>
      <w:vertAlign w:val="superscript"/>
    </w:rPr>
  </w:style>
  <w:style w:type="character" w:styleId="Emphasis">
    <w:name w:val="Emphasis"/>
    <w:basedOn w:val="DefaultParagraphFont"/>
    <w:uiPriority w:val="99"/>
    <w:qFormat/>
    <w:rsid w:val="003A64F4"/>
    <w:rPr>
      <w:rFonts w:cs="Times New Roman"/>
      <w:i/>
      <w:iCs/>
    </w:rPr>
  </w:style>
  <w:style w:type="paragraph" w:customStyle="1" w:styleId="aff1">
    <w:name w:val="заполнение таблиц"/>
    <w:basedOn w:val="Normal"/>
    <w:uiPriority w:val="99"/>
    <w:rsid w:val="003A64F4"/>
    <w:pPr>
      <w:suppressAutoHyphens w:val="0"/>
    </w:pPr>
    <w:rPr>
      <w:rFonts w:ascii="Arial" w:hAnsi="Arial" w:cs="Times New Roman"/>
      <w:sz w:val="18"/>
      <w:szCs w:val="22"/>
      <w:lang w:eastAsia="ru-RU"/>
    </w:rPr>
  </w:style>
  <w:style w:type="paragraph" w:customStyle="1" w:styleId="41">
    <w:name w:val="Стиль4 Знак Знак Знак Знак"/>
    <w:basedOn w:val="BodyTextIndent"/>
    <w:link w:val="42"/>
    <w:uiPriority w:val="99"/>
    <w:rsid w:val="003A64F4"/>
    <w:pPr>
      <w:ind w:left="0" w:firstLine="708"/>
      <w:jc w:val="both"/>
    </w:pPr>
    <w:rPr>
      <w:sz w:val="24"/>
      <w:szCs w:val="24"/>
    </w:rPr>
  </w:style>
  <w:style w:type="character" w:customStyle="1" w:styleId="42">
    <w:name w:val="Стиль4 Знак Знак Знак Знак Знак"/>
    <w:basedOn w:val="DefaultParagraphFont"/>
    <w:link w:val="41"/>
    <w:uiPriority w:val="99"/>
    <w:locked/>
    <w:rsid w:val="003A64F4"/>
    <w:rPr>
      <w:rFonts w:cs="Times New Roman"/>
      <w:sz w:val="24"/>
      <w:szCs w:val="24"/>
    </w:rPr>
  </w:style>
  <w:style w:type="paragraph" w:customStyle="1" w:styleId="Normal6">
    <w:name w:val="Normal Знак Знак Знак Знак"/>
    <w:uiPriority w:val="99"/>
    <w:rsid w:val="003A64F4"/>
    <w:pPr>
      <w:spacing w:before="100" w:after="100"/>
      <w:jc w:val="both"/>
    </w:pPr>
    <w:rPr>
      <w:sz w:val="24"/>
      <w:szCs w:val="24"/>
    </w:rPr>
  </w:style>
  <w:style w:type="paragraph" w:customStyle="1" w:styleId="26">
    <w:name w:val="Обычный2"/>
    <w:uiPriority w:val="99"/>
    <w:rsid w:val="003A64F4"/>
    <w:rPr>
      <w:szCs w:val="24"/>
    </w:rPr>
  </w:style>
  <w:style w:type="paragraph" w:customStyle="1" w:styleId="aff2">
    <w:name w:val="Названия таблиц"/>
    <w:basedOn w:val="Normal"/>
    <w:autoRedefine/>
    <w:uiPriority w:val="99"/>
    <w:rsid w:val="003A64F4"/>
    <w:pPr>
      <w:spacing w:before="20" w:after="60"/>
      <w:jc w:val="center"/>
    </w:pPr>
    <w:rPr>
      <w:rFonts w:ascii="Bookman Old Style" w:hAnsi="Bookman Old Style" w:cs="Times New Roman"/>
      <w:b/>
      <w:color w:val="000000"/>
      <w:lang w:eastAsia="ru-RU"/>
    </w:rPr>
  </w:style>
  <w:style w:type="paragraph" w:customStyle="1" w:styleId="126">
    <w:name w:val="Стиль 12 пт Знак Знак"/>
    <w:basedOn w:val="Normal"/>
    <w:uiPriority w:val="99"/>
    <w:rsid w:val="003A64F4"/>
    <w:pPr>
      <w:suppressAutoHyphens w:val="0"/>
      <w:spacing w:before="120"/>
      <w:ind w:firstLine="709"/>
      <w:jc w:val="both"/>
    </w:pPr>
    <w:rPr>
      <w:rFonts w:cs="Times New Roman"/>
      <w:color w:val="000000"/>
      <w:sz w:val="26"/>
      <w:lang w:eastAsia="ru-RU"/>
    </w:rPr>
  </w:style>
  <w:style w:type="paragraph" w:customStyle="1" w:styleId="43">
    <w:name w:val="Стиль4 Знак Знак"/>
    <w:basedOn w:val="BodyTextIndent"/>
    <w:uiPriority w:val="99"/>
    <w:rsid w:val="003A64F4"/>
    <w:pPr>
      <w:ind w:left="0" w:firstLine="708"/>
      <w:jc w:val="both"/>
    </w:pPr>
    <w:rPr>
      <w:sz w:val="24"/>
      <w:szCs w:val="24"/>
    </w:rPr>
  </w:style>
  <w:style w:type="paragraph" w:customStyle="1" w:styleId="44">
    <w:name w:val="Стиль4"/>
    <w:basedOn w:val="BodyTextIndent"/>
    <w:uiPriority w:val="99"/>
    <w:rsid w:val="003A64F4"/>
    <w:pPr>
      <w:ind w:left="0" w:firstLine="708"/>
      <w:jc w:val="both"/>
    </w:pPr>
    <w:rPr>
      <w:sz w:val="24"/>
      <w:szCs w:val="24"/>
    </w:rPr>
  </w:style>
  <w:style w:type="paragraph" w:customStyle="1" w:styleId="aff3">
    <w:name w:val="Знак Знак Знак Знак Знак Знак Знак Знак Знак Знак Знак Знак Знак"/>
    <w:basedOn w:val="Normal"/>
    <w:uiPriority w:val="99"/>
    <w:rsid w:val="003A64F4"/>
    <w:pPr>
      <w:suppressAutoHyphens w:val="0"/>
    </w:pPr>
    <w:rPr>
      <w:rFonts w:ascii="Verdana" w:hAnsi="Verdana" w:cs="Verdana"/>
      <w:sz w:val="20"/>
      <w:szCs w:val="20"/>
      <w:lang w:val="en-US" w:eastAsia="en-US"/>
    </w:rPr>
  </w:style>
  <w:style w:type="character" w:customStyle="1" w:styleId="Normal10">
    <w:name w:val="Normal Знак Знак1"/>
    <w:basedOn w:val="DefaultParagraphFont"/>
    <w:uiPriority w:val="99"/>
    <w:rsid w:val="003A64F4"/>
    <w:rPr>
      <w:rFonts w:cs="Times New Roman"/>
      <w:sz w:val="24"/>
      <w:szCs w:val="24"/>
      <w:lang w:val="ru-RU" w:eastAsia="ru-RU" w:bidi="ar-SA"/>
    </w:rPr>
  </w:style>
  <w:style w:type="paragraph" w:customStyle="1" w:styleId="31">
    <w:name w:val="Основной текст с отступом 31"/>
    <w:basedOn w:val="Normal"/>
    <w:uiPriority w:val="99"/>
    <w:rsid w:val="003A64F4"/>
    <w:pPr>
      <w:spacing w:after="120"/>
      <w:ind w:left="283"/>
    </w:pPr>
    <w:rPr>
      <w:rFonts w:cs="Times New Roman"/>
      <w:sz w:val="16"/>
      <w:szCs w:val="16"/>
    </w:rPr>
  </w:style>
  <w:style w:type="character" w:customStyle="1" w:styleId="aff4">
    <w:name w:val="Символ сноски"/>
    <w:basedOn w:val="DefaultParagraphFont"/>
    <w:uiPriority w:val="99"/>
    <w:rsid w:val="003A64F4"/>
    <w:rPr>
      <w:rFonts w:cs="Times New Roman"/>
      <w:vertAlign w:val="superscript"/>
    </w:rPr>
  </w:style>
  <w:style w:type="paragraph" w:customStyle="1" w:styleId="1d">
    <w:name w:val="Таблица1"/>
    <w:basedOn w:val="Normal"/>
    <w:autoRedefine/>
    <w:uiPriority w:val="99"/>
    <w:rsid w:val="003A64F4"/>
    <w:pPr>
      <w:suppressAutoHyphens w:val="0"/>
      <w:jc w:val="both"/>
    </w:pPr>
    <w:rPr>
      <w:rFonts w:ascii="Bookman Old Style" w:hAnsi="Bookman Old Style" w:cs="Arial"/>
      <w:iCs/>
      <w:color w:val="000000"/>
      <w:kern w:val="28"/>
      <w:lang w:eastAsia="ru-RU"/>
    </w:rPr>
  </w:style>
  <w:style w:type="character" w:customStyle="1" w:styleId="FontStyle24">
    <w:name w:val="Font Style24"/>
    <w:basedOn w:val="DefaultParagraphFont"/>
    <w:uiPriority w:val="99"/>
    <w:rsid w:val="003A64F4"/>
    <w:rPr>
      <w:rFonts w:ascii="Times New Roman" w:hAnsi="Times New Roman" w:cs="Times New Roman"/>
      <w:sz w:val="22"/>
      <w:szCs w:val="22"/>
    </w:rPr>
  </w:style>
  <w:style w:type="paragraph" w:customStyle="1" w:styleId="aff5">
    <w:name w:val="Знак Знак Знак Знак Знак Знак Знак Знак Знак Знак"/>
    <w:basedOn w:val="Normal"/>
    <w:uiPriority w:val="99"/>
    <w:rsid w:val="003A64F4"/>
    <w:pPr>
      <w:suppressAutoHyphens w:val="0"/>
    </w:pPr>
    <w:rPr>
      <w:rFonts w:ascii="Verdana" w:hAnsi="Verdana" w:cs="Verdana"/>
      <w:sz w:val="20"/>
      <w:szCs w:val="20"/>
      <w:lang w:val="en-US" w:eastAsia="en-US"/>
    </w:rPr>
  </w:style>
  <w:style w:type="paragraph" w:customStyle="1" w:styleId="27">
    <w:name w:val="Знак Знак Знак Знак Знак Знак2 Знак Знак Знак"/>
    <w:basedOn w:val="Normal"/>
    <w:uiPriority w:val="99"/>
    <w:rsid w:val="003A64F4"/>
    <w:pPr>
      <w:suppressAutoHyphens w:val="0"/>
    </w:pPr>
    <w:rPr>
      <w:rFonts w:ascii="Verdana" w:hAnsi="Verdana" w:cs="Verdana"/>
      <w:sz w:val="20"/>
      <w:szCs w:val="20"/>
      <w:lang w:val="en-US" w:eastAsia="en-US"/>
    </w:rPr>
  </w:style>
  <w:style w:type="character" w:customStyle="1" w:styleId="aff6">
    <w:name w:val="Знак Знак Знак Знак Знак Знак Знак Знак"/>
    <w:basedOn w:val="DefaultParagraphFont"/>
    <w:uiPriority w:val="99"/>
    <w:rsid w:val="003A64F4"/>
    <w:rPr>
      <w:rFonts w:cs="Times New Roman"/>
      <w:sz w:val="24"/>
      <w:szCs w:val="24"/>
      <w:lang w:val="ru-RU" w:eastAsia="ru-RU" w:bidi="ar-SA"/>
    </w:rPr>
  </w:style>
  <w:style w:type="paragraph" w:customStyle="1" w:styleId="28">
    <w:name w:val="Знак Знак Знак Знак Знак Знак2"/>
    <w:aliases w:val="Знак Знак Знак Знак Знак Знак Знак Знак2,Знак Знак Знак Знак Знак Знак Знак Знак Знак Знак Знак Знак Знак Знак1"/>
    <w:basedOn w:val="Normal"/>
    <w:uiPriority w:val="99"/>
    <w:rsid w:val="003A64F4"/>
    <w:pPr>
      <w:suppressAutoHyphens w:val="0"/>
    </w:pPr>
    <w:rPr>
      <w:rFonts w:ascii="Verdana" w:hAnsi="Verdana" w:cs="Verdana"/>
      <w:sz w:val="20"/>
      <w:szCs w:val="20"/>
      <w:lang w:val="en-US" w:eastAsia="en-US"/>
    </w:rPr>
  </w:style>
  <w:style w:type="character" w:customStyle="1" w:styleId="29">
    <w:name w:val="Знак Знак Знак Знак Знак Знак Знак2"/>
    <w:aliases w:val="Знак Знак Знак Знак Знак Знак Знак Знак Знак Знак1"/>
    <w:basedOn w:val="DefaultParagraphFont"/>
    <w:uiPriority w:val="99"/>
    <w:rsid w:val="003A64F4"/>
    <w:rPr>
      <w:rFonts w:cs="Times New Roman"/>
      <w:sz w:val="24"/>
      <w:szCs w:val="24"/>
      <w:lang w:val="ru-RU" w:eastAsia="ru-RU" w:bidi="ar-SA"/>
    </w:rPr>
  </w:style>
  <w:style w:type="paragraph" w:customStyle="1" w:styleId="aff7">
    <w:name w:val="Знак"/>
    <w:basedOn w:val="Normal"/>
    <w:uiPriority w:val="99"/>
    <w:rsid w:val="003A64F4"/>
    <w:pPr>
      <w:widowControl w:val="0"/>
      <w:suppressAutoHyphens w:val="0"/>
      <w:adjustRightInd w:val="0"/>
      <w:spacing w:after="160" w:line="240" w:lineRule="exact"/>
      <w:jc w:val="right"/>
    </w:pPr>
    <w:rPr>
      <w:rFonts w:cs="Times New Roman"/>
      <w:sz w:val="20"/>
      <w:szCs w:val="20"/>
      <w:lang w:val="en-GB" w:eastAsia="en-US"/>
    </w:rPr>
  </w:style>
  <w:style w:type="character" w:customStyle="1" w:styleId="apple-style-span">
    <w:name w:val="apple-style-span"/>
    <w:basedOn w:val="DefaultParagraphFont"/>
    <w:uiPriority w:val="99"/>
    <w:rsid w:val="003A64F4"/>
    <w:rPr>
      <w:rFonts w:cs="Times New Roman"/>
    </w:rPr>
  </w:style>
  <w:style w:type="paragraph" w:customStyle="1" w:styleId="2a">
    <w:name w:val="Знак Знак Знак Знак2"/>
    <w:basedOn w:val="Normal"/>
    <w:uiPriority w:val="99"/>
    <w:rsid w:val="003A64F4"/>
    <w:pPr>
      <w:suppressAutoHyphens w:val="0"/>
    </w:pPr>
    <w:rPr>
      <w:rFonts w:ascii="Verdana" w:hAnsi="Verdana" w:cs="Verdana"/>
      <w:sz w:val="20"/>
      <w:szCs w:val="20"/>
      <w:lang w:val="en-US" w:eastAsia="en-US"/>
    </w:rPr>
  </w:style>
  <w:style w:type="paragraph" w:customStyle="1" w:styleId="Aacao">
    <w:name w:val="Aacao"/>
    <w:basedOn w:val="Normal"/>
    <w:uiPriority w:val="99"/>
    <w:rsid w:val="003A64F4"/>
    <w:pPr>
      <w:suppressAutoHyphens w:val="0"/>
      <w:overflowPunct w:val="0"/>
      <w:autoSpaceDE w:val="0"/>
      <w:autoSpaceDN w:val="0"/>
      <w:adjustRightInd w:val="0"/>
      <w:ind w:firstLine="709"/>
      <w:jc w:val="both"/>
    </w:pPr>
    <w:rPr>
      <w:rFonts w:cs="Times New Roman"/>
      <w:spacing w:val="6"/>
      <w:sz w:val="30"/>
      <w:szCs w:val="20"/>
      <w:lang w:eastAsia="ru-RU"/>
    </w:rPr>
  </w:style>
  <w:style w:type="paragraph" w:customStyle="1" w:styleId="1e">
    <w:name w:val="Знак Знак Знак Знак Знак Знак Знак Знак Знак Знак Знак Знак Знак1"/>
    <w:basedOn w:val="Normal"/>
    <w:uiPriority w:val="99"/>
    <w:rsid w:val="003A64F4"/>
    <w:pPr>
      <w:suppressAutoHyphens w:val="0"/>
    </w:pPr>
    <w:rPr>
      <w:rFonts w:ascii="Verdana" w:hAnsi="Verdana" w:cs="Verdana"/>
      <w:sz w:val="20"/>
      <w:szCs w:val="20"/>
      <w:lang w:val="en-US" w:eastAsia="en-US"/>
    </w:rPr>
  </w:style>
  <w:style w:type="paragraph" w:customStyle="1" w:styleId="210">
    <w:name w:val="Основной текст 21"/>
    <w:basedOn w:val="Normal"/>
    <w:uiPriority w:val="99"/>
    <w:rsid w:val="003A64F4"/>
    <w:pPr>
      <w:widowControl w:val="0"/>
      <w:spacing w:after="120" w:line="480" w:lineRule="auto"/>
      <w:jc w:val="both"/>
      <w:textAlignment w:val="baseline"/>
    </w:pPr>
    <w:rPr>
      <w:rFonts w:cs="Times New Roman"/>
    </w:rPr>
  </w:style>
  <w:style w:type="paragraph" w:customStyle="1" w:styleId="aff8">
    <w:name w:val="Знак Знак Знак Знак Знак Знак Знак Знак Знак Знак Знак Знак Знак Знак Знак Знак"/>
    <w:basedOn w:val="Normal"/>
    <w:uiPriority w:val="99"/>
    <w:rsid w:val="003A64F4"/>
    <w:pPr>
      <w:suppressAutoHyphens w:val="0"/>
    </w:pPr>
    <w:rPr>
      <w:rFonts w:ascii="Verdana" w:hAnsi="Verdana" w:cs="Verdana"/>
      <w:sz w:val="20"/>
      <w:szCs w:val="20"/>
      <w:lang w:val="en-US" w:eastAsia="en-US"/>
    </w:rPr>
  </w:style>
  <w:style w:type="paragraph" w:customStyle="1" w:styleId="1f">
    <w:name w:val="Знак Знак Знак Знак1"/>
    <w:basedOn w:val="Normal"/>
    <w:uiPriority w:val="99"/>
    <w:rsid w:val="003A64F4"/>
    <w:pPr>
      <w:suppressAutoHyphens w:val="0"/>
    </w:pPr>
    <w:rPr>
      <w:rFonts w:ascii="Verdana" w:hAnsi="Verdana" w:cs="Verdana"/>
      <w:sz w:val="20"/>
      <w:szCs w:val="20"/>
      <w:lang w:val="en-US" w:eastAsia="en-US"/>
    </w:rPr>
  </w:style>
  <w:style w:type="paragraph" w:customStyle="1" w:styleId="2b">
    <w:name w:val="Знак Знак Знак2"/>
    <w:basedOn w:val="Normal"/>
    <w:uiPriority w:val="99"/>
    <w:rsid w:val="003A64F4"/>
    <w:pPr>
      <w:suppressAutoHyphens w:val="0"/>
    </w:pPr>
    <w:rPr>
      <w:rFonts w:ascii="Verdana" w:hAnsi="Verdana" w:cs="Verdana"/>
      <w:sz w:val="20"/>
      <w:szCs w:val="20"/>
      <w:lang w:val="en-US" w:eastAsia="en-US"/>
    </w:rPr>
  </w:style>
  <w:style w:type="paragraph" w:customStyle="1" w:styleId="2c">
    <w:name w:val="Знак Знак Знак2 Знак Знак Знак"/>
    <w:basedOn w:val="Normal"/>
    <w:uiPriority w:val="99"/>
    <w:rsid w:val="003A64F4"/>
    <w:pPr>
      <w:suppressAutoHyphens w:val="0"/>
    </w:pPr>
    <w:rPr>
      <w:rFonts w:ascii="Verdana" w:hAnsi="Verdana" w:cs="Verdana"/>
      <w:sz w:val="20"/>
      <w:szCs w:val="20"/>
      <w:lang w:val="en-US" w:eastAsia="en-US"/>
    </w:rPr>
  </w:style>
  <w:style w:type="paragraph" w:customStyle="1" w:styleId="2d">
    <w:name w:val="Знак Знак Знак2 Знак Знак Знак Знак"/>
    <w:basedOn w:val="Normal"/>
    <w:uiPriority w:val="99"/>
    <w:rsid w:val="003A64F4"/>
    <w:pPr>
      <w:suppressAutoHyphens w:val="0"/>
    </w:pPr>
    <w:rPr>
      <w:rFonts w:ascii="Verdana" w:hAnsi="Verdana" w:cs="Verdana"/>
      <w:sz w:val="20"/>
      <w:szCs w:val="20"/>
      <w:lang w:val="en-US" w:eastAsia="en-US"/>
    </w:rPr>
  </w:style>
  <w:style w:type="paragraph" w:customStyle="1" w:styleId="2e">
    <w:name w:val="Знак Знак Знак Знак Знак Знак2 Знак Знак Знак Знак"/>
    <w:basedOn w:val="Normal"/>
    <w:uiPriority w:val="99"/>
    <w:rsid w:val="003A64F4"/>
    <w:pPr>
      <w:suppressAutoHyphens w:val="0"/>
    </w:pPr>
    <w:rPr>
      <w:rFonts w:ascii="Verdana" w:hAnsi="Verdana" w:cs="Verdana"/>
      <w:sz w:val="20"/>
      <w:szCs w:val="20"/>
      <w:lang w:val="en-US" w:eastAsia="en-US"/>
    </w:rPr>
  </w:style>
  <w:style w:type="paragraph" w:customStyle="1" w:styleId="2f">
    <w:name w:val="Знак Знак Знак2 Знак Знак Знак Знак Знак Знак Знак"/>
    <w:basedOn w:val="Normal"/>
    <w:uiPriority w:val="99"/>
    <w:rsid w:val="003A64F4"/>
    <w:pPr>
      <w:suppressAutoHyphens w:val="0"/>
    </w:pPr>
    <w:rPr>
      <w:rFonts w:ascii="Verdana" w:hAnsi="Verdana" w:cs="Verdana"/>
      <w:sz w:val="20"/>
      <w:szCs w:val="20"/>
      <w:lang w:val="en-US" w:eastAsia="en-US"/>
    </w:rPr>
  </w:style>
  <w:style w:type="character" w:customStyle="1" w:styleId="aff9">
    <w:name w:val="Знак Знак Знак Знак Знак Знак Знак Знак Знак Знак Знак Знак Знак Знак Знак Знак Знак Знак З"/>
    <w:basedOn w:val="DefaultParagraphFont"/>
    <w:uiPriority w:val="99"/>
    <w:rsid w:val="003A64F4"/>
    <w:rPr>
      <w:rFonts w:cs="Times New Roman"/>
      <w:sz w:val="24"/>
      <w:szCs w:val="24"/>
      <w:lang w:val="ru-RU" w:eastAsia="ru-RU" w:bidi="ar-SA"/>
    </w:rPr>
  </w:style>
  <w:style w:type="paragraph" w:customStyle="1" w:styleId="affa">
    <w:name w:val="Знак Знак Знак Знак Знак Знак Знак Знак Знак Знак Знак Знак Знак Знак Знак Знак Знак Знак Знак"/>
    <w:basedOn w:val="Normal"/>
    <w:uiPriority w:val="99"/>
    <w:rsid w:val="003A64F4"/>
    <w:pPr>
      <w:suppressAutoHyphens w:val="0"/>
    </w:pPr>
    <w:rPr>
      <w:rFonts w:ascii="Verdana" w:hAnsi="Verdana" w:cs="Verdana"/>
      <w:sz w:val="20"/>
      <w:szCs w:val="20"/>
      <w:lang w:val="en-US" w:eastAsia="en-US"/>
    </w:rPr>
  </w:style>
  <w:style w:type="paragraph" w:customStyle="1" w:styleId="affb">
    <w:name w:val="Текст в таблицах"/>
    <w:basedOn w:val="Normal"/>
    <w:uiPriority w:val="99"/>
    <w:rsid w:val="00266FC6"/>
    <w:pPr>
      <w:suppressAutoHyphens w:val="0"/>
      <w:autoSpaceDE w:val="0"/>
      <w:autoSpaceDN w:val="0"/>
      <w:adjustRightInd w:val="0"/>
      <w:spacing w:before="120" w:after="120"/>
      <w:contextualSpacing/>
    </w:pPr>
    <w:rPr>
      <w:rFonts w:cs="Times New Roman"/>
      <w:szCs w:val="20"/>
      <w:lang w:eastAsia="ru-RU"/>
    </w:rPr>
  </w:style>
  <w:style w:type="paragraph" w:customStyle="1" w:styleId="affc">
    <w:name w:val="Заголовок таблиц"/>
    <w:basedOn w:val="affb"/>
    <w:uiPriority w:val="99"/>
    <w:rsid w:val="00266FC6"/>
    <w:pPr>
      <w:jc w:val="center"/>
    </w:pPr>
    <w:rPr>
      <w:b/>
    </w:rPr>
  </w:style>
  <w:style w:type="character" w:styleId="CommentReference">
    <w:name w:val="annotation reference"/>
    <w:basedOn w:val="DefaultParagraphFont"/>
    <w:uiPriority w:val="99"/>
    <w:rsid w:val="00156DFC"/>
    <w:rPr>
      <w:rFonts w:cs="Times New Roman"/>
      <w:sz w:val="16"/>
      <w:szCs w:val="16"/>
    </w:rPr>
  </w:style>
  <w:style w:type="paragraph" w:styleId="CommentText">
    <w:name w:val="annotation text"/>
    <w:basedOn w:val="Normal"/>
    <w:link w:val="CommentTextChar"/>
    <w:uiPriority w:val="99"/>
    <w:rsid w:val="00156DFC"/>
    <w:rPr>
      <w:sz w:val="20"/>
      <w:szCs w:val="20"/>
    </w:rPr>
  </w:style>
  <w:style w:type="character" w:customStyle="1" w:styleId="CommentTextChar">
    <w:name w:val="Comment Text Char"/>
    <w:basedOn w:val="DefaultParagraphFont"/>
    <w:link w:val="CommentText"/>
    <w:uiPriority w:val="99"/>
    <w:locked/>
    <w:rsid w:val="00156DFC"/>
    <w:rPr>
      <w:rFonts w:cs="Calibri"/>
      <w:lang w:eastAsia="ar-SA" w:bidi="ar-SA"/>
    </w:rPr>
  </w:style>
  <w:style w:type="paragraph" w:styleId="CommentSubject">
    <w:name w:val="annotation subject"/>
    <w:basedOn w:val="CommentText"/>
    <w:next w:val="CommentText"/>
    <w:link w:val="CommentSubjectChar"/>
    <w:uiPriority w:val="99"/>
    <w:rsid w:val="00156DFC"/>
    <w:rPr>
      <w:b/>
      <w:bCs/>
    </w:rPr>
  </w:style>
  <w:style w:type="character" w:customStyle="1" w:styleId="CommentSubjectChar">
    <w:name w:val="Comment Subject Char"/>
    <w:basedOn w:val="CommentTextChar"/>
    <w:link w:val="CommentSubject"/>
    <w:uiPriority w:val="99"/>
    <w:locked/>
    <w:rsid w:val="00156DFC"/>
    <w:rPr>
      <w:b/>
      <w:bCs/>
    </w:rPr>
  </w:style>
  <w:style w:type="paragraph" w:customStyle="1" w:styleId="s1">
    <w:name w:val="s_1"/>
    <w:basedOn w:val="Normal"/>
    <w:uiPriority w:val="99"/>
    <w:rsid w:val="00427706"/>
    <w:pPr>
      <w:suppressAutoHyphens w:val="0"/>
      <w:spacing w:before="100" w:beforeAutospacing="1" w:after="100" w:afterAutospacing="1"/>
    </w:pPr>
    <w:rPr>
      <w:rFonts w:cs="Times New Roman"/>
      <w:lang w:eastAsia="ru-RU"/>
    </w:rPr>
  </w:style>
  <w:style w:type="paragraph" w:customStyle="1" w:styleId="affd">
    <w:name w:val="Стиль По ширине"/>
    <w:basedOn w:val="Normal"/>
    <w:uiPriority w:val="99"/>
    <w:rsid w:val="00235FF7"/>
    <w:pPr>
      <w:ind w:firstLine="709"/>
      <w:jc w:val="both"/>
    </w:pPr>
    <w:rPr>
      <w:rFonts w:cs="Times New Roman"/>
      <w:szCs w:val="20"/>
    </w:rPr>
  </w:style>
  <w:style w:type="paragraph" w:customStyle="1" w:styleId="FR1">
    <w:name w:val="FR1"/>
    <w:uiPriority w:val="99"/>
    <w:rsid w:val="007F5C2E"/>
    <w:pPr>
      <w:widowControl w:val="0"/>
      <w:suppressAutoHyphens/>
      <w:autoSpaceDE w:val="0"/>
      <w:spacing w:before="120" w:line="300" w:lineRule="auto"/>
      <w:ind w:left="80"/>
      <w:jc w:val="both"/>
    </w:pPr>
    <w:rPr>
      <w:b/>
      <w:bCs/>
      <w:i/>
      <w:iCs/>
      <w:lang w:eastAsia="ar-SA"/>
    </w:rPr>
  </w:style>
  <w:style w:type="paragraph" w:customStyle="1" w:styleId="Web1">
    <w:name w:val="Обычный (Web)1"/>
    <w:basedOn w:val="Normal"/>
    <w:uiPriority w:val="99"/>
    <w:rsid w:val="007F5C2E"/>
    <w:pPr>
      <w:spacing w:before="100" w:after="100"/>
      <w:ind w:left="480" w:right="240"/>
      <w:jc w:val="both"/>
    </w:pPr>
    <w:rPr>
      <w:rFonts w:ascii="Verdana" w:hAnsi="Verdana" w:cs="Arial"/>
      <w:color w:val="000000"/>
      <w:sz w:val="16"/>
      <w:szCs w:val="16"/>
    </w:rPr>
  </w:style>
  <w:style w:type="paragraph" w:customStyle="1" w:styleId="1f0">
    <w:name w:val="Верхний колонтитул1"/>
    <w:basedOn w:val="Normal"/>
    <w:uiPriority w:val="99"/>
    <w:rsid w:val="007F5C2E"/>
    <w:pPr>
      <w:tabs>
        <w:tab w:val="center" w:pos="4153"/>
        <w:tab w:val="right" w:pos="8306"/>
      </w:tabs>
      <w:suppressAutoHyphens w:val="0"/>
    </w:pPr>
    <w:rPr>
      <w:rFonts w:ascii="Arial" w:hAnsi="Arial" w:cs="Arial"/>
      <w:position w:val="6"/>
      <w:lang w:eastAsia="ru-RU"/>
    </w:rPr>
  </w:style>
  <w:style w:type="character" w:customStyle="1" w:styleId="WW8Num6z1">
    <w:name w:val="WW8Num6z1"/>
    <w:uiPriority w:val="99"/>
    <w:rsid w:val="007F5C2E"/>
    <w:rPr>
      <w:rFonts w:ascii="Courier New" w:hAnsi="Courier New"/>
    </w:rPr>
  </w:style>
  <w:style w:type="character" w:customStyle="1" w:styleId="WW8Num105z1">
    <w:name w:val="WW8Num105z1"/>
    <w:uiPriority w:val="99"/>
    <w:rsid w:val="007F5C2E"/>
    <w:rPr>
      <w:rFonts w:ascii="Times New Roman" w:hAnsi="Times New Roman"/>
    </w:rPr>
  </w:style>
  <w:style w:type="paragraph" w:customStyle="1" w:styleId="1f1">
    <w:name w:val="Обычный 1"/>
    <w:basedOn w:val="Normal"/>
    <w:uiPriority w:val="99"/>
    <w:rsid w:val="007F5C2E"/>
    <w:pPr>
      <w:suppressAutoHyphens w:val="0"/>
      <w:spacing w:before="120" w:after="120"/>
      <w:ind w:firstLine="567"/>
      <w:jc w:val="both"/>
    </w:pPr>
    <w:rPr>
      <w:rFonts w:cs="Times New Roman"/>
      <w:lang w:eastAsia="zh-CN"/>
    </w:rPr>
  </w:style>
  <w:style w:type="paragraph" w:customStyle="1" w:styleId="310">
    <w:name w:val="Заголовок 3_1"/>
    <w:basedOn w:val="Heading3"/>
    <w:next w:val="Normal"/>
    <w:uiPriority w:val="99"/>
    <w:rsid w:val="007F5C2E"/>
    <w:pPr>
      <w:framePr w:wrap="around"/>
      <w:suppressAutoHyphens w:val="0"/>
      <w:spacing w:after="120"/>
    </w:pPr>
    <w:rPr>
      <w:lang w:eastAsia="zh-CN"/>
    </w:rPr>
  </w:style>
  <w:style w:type="paragraph" w:customStyle="1" w:styleId="211">
    <w:name w:val="Заголовок 2_1"/>
    <w:basedOn w:val="Heading2"/>
    <w:next w:val="Normal"/>
    <w:uiPriority w:val="99"/>
    <w:rsid w:val="007F5C2E"/>
    <w:pPr>
      <w:keepLines w:val="0"/>
      <w:suppressAutoHyphens w:val="0"/>
      <w:jc w:val="left"/>
    </w:pPr>
    <w:rPr>
      <w:bCs/>
      <w:iCs/>
      <w:caps w:val="0"/>
      <w:lang w:eastAsia="zh-CN"/>
    </w:rPr>
  </w:style>
  <w:style w:type="paragraph" w:customStyle="1" w:styleId="affe">
    <w:name w:val="Таблица_Текст слева"/>
    <w:basedOn w:val="Normal"/>
    <w:link w:val="afff"/>
    <w:uiPriority w:val="99"/>
    <w:rsid w:val="007F5C2E"/>
    <w:pPr>
      <w:suppressAutoHyphens w:val="0"/>
    </w:pPr>
    <w:rPr>
      <w:rFonts w:cs="Times New Roman"/>
      <w:sz w:val="22"/>
      <w:szCs w:val="22"/>
      <w:lang w:eastAsia="zh-CN"/>
    </w:rPr>
  </w:style>
  <w:style w:type="character" w:customStyle="1" w:styleId="afff">
    <w:name w:val="Таблица_Текст слева Знак"/>
    <w:link w:val="affe"/>
    <w:uiPriority w:val="99"/>
    <w:locked/>
    <w:rsid w:val="007F5C2E"/>
    <w:rPr>
      <w:sz w:val="22"/>
      <w:lang w:eastAsia="zh-CN"/>
    </w:rPr>
  </w:style>
  <w:style w:type="paragraph" w:customStyle="1" w:styleId="afff0">
    <w:name w:val="Таблица_Текст по центру + полужирный"/>
    <w:basedOn w:val="Normal"/>
    <w:next w:val="1f1"/>
    <w:uiPriority w:val="99"/>
    <w:rsid w:val="007F5C2E"/>
    <w:pPr>
      <w:suppressAutoHyphens w:val="0"/>
      <w:jc w:val="center"/>
    </w:pPr>
    <w:rPr>
      <w:rFonts w:cs="Times New Roman"/>
      <w:b/>
      <w:bCs/>
      <w:sz w:val="22"/>
      <w:szCs w:val="20"/>
      <w:lang w:eastAsia="zh-CN"/>
    </w:rPr>
  </w:style>
  <w:style w:type="paragraph" w:customStyle="1" w:styleId="afff1">
    <w:name w:val="Таблица_Текст слева + полужирный"/>
    <w:basedOn w:val="affe"/>
    <w:next w:val="1f1"/>
    <w:uiPriority w:val="99"/>
    <w:rsid w:val="007F5C2E"/>
    <w:rPr>
      <w:b/>
      <w:bCs/>
    </w:rPr>
  </w:style>
  <w:style w:type="character" w:customStyle="1" w:styleId="apple-converted-space">
    <w:name w:val="apple-converted-space"/>
    <w:basedOn w:val="DefaultParagraphFont"/>
    <w:uiPriority w:val="99"/>
    <w:rsid w:val="007F5C2E"/>
    <w:rPr>
      <w:rFonts w:cs="Times New Roman"/>
    </w:rPr>
  </w:style>
  <w:style w:type="paragraph" w:customStyle="1" w:styleId="111">
    <w:name w:val="Заголовок 1_1"/>
    <w:basedOn w:val="Heading1"/>
    <w:next w:val="Normal"/>
    <w:uiPriority w:val="99"/>
    <w:rsid w:val="007F5C2E"/>
    <w:pPr>
      <w:tabs>
        <w:tab w:val="clear" w:pos="432"/>
        <w:tab w:val="clear" w:pos="851"/>
        <w:tab w:val="clear" w:pos="993"/>
        <w:tab w:val="clear" w:pos="2127"/>
      </w:tabs>
      <w:suppressAutoHyphens w:val="0"/>
      <w:spacing w:before="240"/>
      <w:jc w:val="left"/>
    </w:pPr>
    <w:rPr>
      <w:rFonts w:cs="Times New Roman"/>
      <w:kern w:val="1"/>
      <w:sz w:val="32"/>
      <w:szCs w:val="32"/>
      <w:lang w:eastAsia="zh-CN"/>
    </w:rPr>
  </w:style>
  <w:style w:type="character" w:customStyle="1" w:styleId="80">
    <w:name w:val="Основной текст + Полужирный8"/>
    <w:uiPriority w:val="99"/>
    <w:rsid w:val="007F5C2E"/>
    <w:rPr>
      <w:rFonts w:ascii="Times New Roman" w:hAnsi="Times New Roman"/>
      <w:b/>
      <w:spacing w:val="0"/>
      <w:sz w:val="22"/>
    </w:rPr>
  </w:style>
  <w:style w:type="character" w:customStyle="1" w:styleId="70">
    <w:name w:val="Основной текст + Полужирный7"/>
    <w:uiPriority w:val="99"/>
    <w:rsid w:val="007F5C2E"/>
    <w:rPr>
      <w:rFonts w:ascii="Times New Roman" w:hAnsi="Times New Roman"/>
      <w:b/>
      <w:spacing w:val="0"/>
      <w:sz w:val="22"/>
    </w:rPr>
  </w:style>
  <w:style w:type="paragraph" w:customStyle="1" w:styleId="45">
    <w:name w:val="Заголовок4"/>
    <w:basedOn w:val="BodyText"/>
    <w:autoRedefine/>
    <w:uiPriority w:val="99"/>
    <w:rsid w:val="007F5C2E"/>
    <w:pPr>
      <w:suppressAutoHyphens w:val="0"/>
      <w:spacing w:before="240" w:after="180"/>
      <w:ind w:firstLine="709"/>
      <w:jc w:val="center"/>
    </w:pPr>
    <w:rPr>
      <w:rFonts w:ascii="Arial" w:hAnsi="Arial" w:cs="Arial"/>
      <w:i/>
      <w:iCs/>
      <w:noProof/>
      <w:sz w:val="22"/>
      <w:szCs w:val="22"/>
      <w:lang w:eastAsia="ru-RU"/>
    </w:rPr>
  </w:style>
  <w:style w:type="paragraph" w:styleId="Index1">
    <w:name w:val="index 1"/>
    <w:basedOn w:val="Normal"/>
    <w:next w:val="Normal"/>
    <w:autoRedefine/>
    <w:uiPriority w:val="99"/>
    <w:rsid w:val="007F5C2E"/>
    <w:pPr>
      <w:suppressAutoHyphens w:val="0"/>
      <w:ind w:left="220" w:hanging="220"/>
    </w:pPr>
    <w:rPr>
      <w:rFonts w:ascii="Arial" w:hAnsi="Arial" w:cs="Times New Roman"/>
      <w:sz w:val="22"/>
      <w:szCs w:val="20"/>
      <w:lang w:eastAsia="ru-RU"/>
    </w:rPr>
  </w:style>
  <w:style w:type="paragraph" w:styleId="IndexHeading">
    <w:name w:val="index heading"/>
    <w:basedOn w:val="Normal"/>
    <w:next w:val="Index1"/>
    <w:uiPriority w:val="99"/>
    <w:rsid w:val="007F5C2E"/>
    <w:pPr>
      <w:suppressAutoHyphens w:val="0"/>
    </w:pPr>
    <w:rPr>
      <w:rFonts w:cs="Times New Roman"/>
      <w:lang w:eastAsia="ru-RU"/>
    </w:rPr>
  </w:style>
  <w:style w:type="character" w:customStyle="1" w:styleId="afff2">
    <w:name w:val="Гипертекстовая ссылка"/>
    <w:uiPriority w:val="99"/>
    <w:rsid w:val="007F5C2E"/>
    <w:rPr>
      <w:color w:val="008000"/>
      <w:sz w:val="20"/>
      <w:u w:val="single"/>
    </w:rPr>
  </w:style>
  <w:style w:type="paragraph" w:styleId="ListBullet4">
    <w:name w:val="List Bullet 4"/>
    <w:basedOn w:val="Normal"/>
    <w:autoRedefine/>
    <w:uiPriority w:val="99"/>
    <w:rsid w:val="007F5C2E"/>
    <w:pPr>
      <w:numPr>
        <w:numId w:val="7"/>
      </w:numPr>
      <w:tabs>
        <w:tab w:val="clear" w:pos="926"/>
        <w:tab w:val="num" w:pos="1122"/>
      </w:tabs>
      <w:suppressAutoHyphens w:val="0"/>
      <w:ind w:left="1122"/>
    </w:pPr>
    <w:rPr>
      <w:rFonts w:cs="Times New Roman"/>
      <w:sz w:val="20"/>
      <w:szCs w:val="20"/>
      <w:lang w:val="en-GB" w:eastAsia="ru-RU"/>
    </w:rPr>
  </w:style>
  <w:style w:type="paragraph" w:customStyle="1" w:styleId="afff3">
    <w:name w:val="Исходник"/>
    <w:basedOn w:val="Normal"/>
    <w:uiPriority w:val="99"/>
    <w:rsid w:val="007F5C2E"/>
    <w:pPr>
      <w:suppressAutoHyphens w:val="0"/>
      <w:spacing w:before="80" w:line="360" w:lineRule="auto"/>
      <w:jc w:val="both"/>
    </w:pPr>
    <w:rPr>
      <w:rFonts w:ascii="Courier New" w:hAnsi="Courier New" w:cs="Times New Roman"/>
      <w:sz w:val="20"/>
      <w:szCs w:val="20"/>
      <w:lang w:eastAsia="ru-RU"/>
    </w:rPr>
  </w:style>
  <w:style w:type="paragraph" w:customStyle="1" w:styleId="titlepage">
    <w:name w:val="titlepage"/>
    <w:basedOn w:val="Normal"/>
    <w:uiPriority w:val="99"/>
    <w:rsid w:val="007F5C2E"/>
    <w:pPr>
      <w:suppressAutoHyphens w:val="0"/>
      <w:spacing w:before="75" w:after="75"/>
      <w:ind w:firstLine="150"/>
      <w:jc w:val="center"/>
    </w:pPr>
    <w:rPr>
      <w:rFonts w:ascii="Arial" w:hAnsi="Arial" w:cs="Arial"/>
      <w:b/>
      <w:bCs/>
      <w:caps/>
      <w:color w:val="B00000"/>
      <w:lang w:eastAsia="ru-RU"/>
    </w:rPr>
  </w:style>
  <w:style w:type="paragraph" w:customStyle="1" w:styleId="zagc-0">
    <w:name w:val="zagc-0"/>
    <w:basedOn w:val="Normal"/>
    <w:uiPriority w:val="99"/>
    <w:rsid w:val="007F5C2E"/>
    <w:pPr>
      <w:suppressAutoHyphens w:val="0"/>
      <w:spacing w:before="225" w:after="60"/>
      <w:ind w:firstLine="150"/>
      <w:jc w:val="center"/>
    </w:pPr>
    <w:rPr>
      <w:rFonts w:ascii="Arial" w:hAnsi="Arial" w:cs="Arial"/>
      <w:b/>
      <w:bCs/>
      <w:caps/>
      <w:color w:val="29211E"/>
      <w:lang w:eastAsia="ru-RU"/>
    </w:rPr>
  </w:style>
  <w:style w:type="paragraph" w:customStyle="1" w:styleId="zagc-1">
    <w:name w:val="zagc-1"/>
    <w:basedOn w:val="Normal"/>
    <w:uiPriority w:val="99"/>
    <w:rsid w:val="007F5C2E"/>
    <w:pPr>
      <w:suppressAutoHyphens w:val="0"/>
      <w:spacing w:before="180" w:after="60"/>
      <w:ind w:firstLine="150"/>
      <w:jc w:val="center"/>
    </w:pPr>
    <w:rPr>
      <w:rFonts w:ascii="Arial" w:hAnsi="Arial" w:cs="Arial"/>
      <w:b/>
      <w:bCs/>
      <w:caps/>
      <w:color w:val="29211E"/>
      <w:sz w:val="20"/>
      <w:szCs w:val="20"/>
      <w:lang w:eastAsia="ru-RU"/>
    </w:rPr>
  </w:style>
  <w:style w:type="paragraph" w:customStyle="1" w:styleId="zagc-2">
    <w:name w:val="zagc-2"/>
    <w:basedOn w:val="Normal"/>
    <w:uiPriority w:val="99"/>
    <w:rsid w:val="007F5C2E"/>
    <w:pPr>
      <w:suppressAutoHyphens w:val="0"/>
      <w:spacing w:before="135" w:after="60"/>
      <w:ind w:firstLine="150"/>
      <w:jc w:val="center"/>
    </w:pPr>
    <w:rPr>
      <w:rFonts w:ascii="Arial" w:hAnsi="Arial" w:cs="Arial"/>
      <w:b/>
      <w:bCs/>
      <w:color w:val="29211E"/>
      <w:sz w:val="18"/>
      <w:szCs w:val="18"/>
      <w:lang w:eastAsia="ru-RU"/>
    </w:rPr>
  </w:style>
  <w:style w:type="paragraph" w:customStyle="1" w:styleId="cpy">
    <w:name w:val="cpy"/>
    <w:basedOn w:val="Normal"/>
    <w:uiPriority w:val="99"/>
    <w:rsid w:val="007F5C2E"/>
    <w:pPr>
      <w:suppressAutoHyphens w:val="0"/>
      <w:spacing w:before="2250" w:after="100" w:afterAutospacing="1"/>
      <w:ind w:firstLine="210"/>
      <w:jc w:val="center"/>
    </w:pPr>
    <w:rPr>
      <w:rFonts w:ascii="Verdana" w:hAnsi="Verdana" w:cs="Times New Roman"/>
      <w:color w:val="CCCCDD"/>
      <w:sz w:val="14"/>
      <w:szCs w:val="14"/>
      <w:lang w:eastAsia="ru-RU"/>
    </w:rPr>
  </w:style>
  <w:style w:type="paragraph" w:customStyle="1" w:styleId="rght">
    <w:name w:val="rght"/>
    <w:basedOn w:val="Normal"/>
    <w:uiPriority w:val="99"/>
    <w:rsid w:val="007F5C2E"/>
    <w:pPr>
      <w:suppressAutoHyphens w:val="0"/>
      <w:spacing w:before="60" w:after="100" w:afterAutospacing="1"/>
      <w:ind w:firstLine="210"/>
      <w:jc w:val="right"/>
    </w:pPr>
    <w:rPr>
      <w:rFonts w:cs="Times New Roman"/>
      <w:color w:val="001060"/>
      <w:sz w:val="20"/>
      <w:szCs w:val="20"/>
      <w:lang w:eastAsia="ru-RU"/>
    </w:rPr>
  </w:style>
  <w:style w:type="paragraph" w:customStyle="1" w:styleId="cntr">
    <w:name w:val="cntr"/>
    <w:basedOn w:val="Normal"/>
    <w:uiPriority w:val="99"/>
    <w:rsid w:val="007F5C2E"/>
    <w:pPr>
      <w:suppressAutoHyphens w:val="0"/>
      <w:spacing w:before="60" w:after="100" w:afterAutospacing="1"/>
      <w:ind w:firstLine="210"/>
      <w:jc w:val="center"/>
    </w:pPr>
    <w:rPr>
      <w:rFonts w:cs="Times New Roman"/>
      <w:color w:val="001060"/>
      <w:sz w:val="20"/>
      <w:szCs w:val="20"/>
      <w:lang w:eastAsia="ru-RU"/>
    </w:rPr>
  </w:style>
  <w:style w:type="paragraph" w:customStyle="1" w:styleId="ch">
    <w:name w:val="ch"/>
    <w:basedOn w:val="Normal"/>
    <w:uiPriority w:val="99"/>
    <w:rsid w:val="007F5C2E"/>
    <w:pPr>
      <w:shd w:val="clear" w:color="auto" w:fill="FFFFFF"/>
      <w:suppressAutoHyphens w:val="0"/>
      <w:spacing w:before="60" w:after="100" w:afterAutospacing="1"/>
      <w:ind w:firstLine="210"/>
      <w:jc w:val="both"/>
    </w:pPr>
    <w:rPr>
      <w:rFonts w:cs="Times New Roman"/>
      <w:color w:val="001060"/>
      <w:sz w:val="20"/>
      <w:szCs w:val="20"/>
      <w:lang w:eastAsia="ru-RU"/>
    </w:rPr>
  </w:style>
  <w:style w:type="paragraph" w:customStyle="1" w:styleId="sml">
    <w:name w:val="sml"/>
    <w:basedOn w:val="Normal"/>
    <w:uiPriority w:val="99"/>
    <w:rsid w:val="007F5C2E"/>
    <w:pPr>
      <w:suppressAutoHyphens w:val="0"/>
      <w:spacing w:before="60" w:after="100" w:afterAutospacing="1"/>
      <w:ind w:firstLine="210"/>
      <w:jc w:val="center"/>
    </w:pPr>
    <w:rPr>
      <w:rFonts w:cs="Times New Roman"/>
      <w:b/>
      <w:bCs/>
      <w:color w:val="001060"/>
      <w:sz w:val="17"/>
      <w:szCs w:val="17"/>
      <w:lang w:eastAsia="ru-RU"/>
    </w:rPr>
  </w:style>
  <w:style w:type="paragraph" w:customStyle="1" w:styleId="smlll">
    <w:name w:val="smlll"/>
    <w:basedOn w:val="Normal"/>
    <w:uiPriority w:val="99"/>
    <w:rsid w:val="007F5C2E"/>
    <w:pPr>
      <w:suppressAutoHyphens w:val="0"/>
      <w:ind w:firstLine="210"/>
    </w:pPr>
    <w:rPr>
      <w:rFonts w:cs="Times New Roman"/>
      <w:b/>
      <w:bCs/>
      <w:color w:val="001060"/>
      <w:sz w:val="20"/>
      <w:szCs w:val="20"/>
      <w:lang w:eastAsia="ru-RU"/>
    </w:rPr>
  </w:style>
  <w:style w:type="paragraph" w:customStyle="1" w:styleId="dr">
    <w:name w:val="dr"/>
    <w:basedOn w:val="Normal"/>
    <w:uiPriority w:val="99"/>
    <w:rsid w:val="007F5C2E"/>
    <w:pPr>
      <w:suppressAutoHyphens w:val="0"/>
      <w:spacing w:before="60" w:after="100" w:afterAutospacing="1"/>
      <w:ind w:left="225" w:firstLine="210"/>
      <w:jc w:val="both"/>
    </w:pPr>
    <w:rPr>
      <w:rFonts w:ascii="Verdana" w:hAnsi="Verdana" w:cs="Times New Roman"/>
      <w:color w:val="001060"/>
      <w:sz w:val="20"/>
      <w:szCs w:val="20"/>
      <w:lang w:eastAsia="ru-RU"/>
    </w:rPr>
  </w:style>
  <w:style w:type="paragraph" w:customStyle="1" w:styleId="30">
    <w:name w:val="Обычный3"/>
    <w:basedOn w:val="Normal"/>
    <w:uiPriority w:val="99"/>
    <w:rsid w:val="007F5C2E"/>
    <w:pPr>
      <w:shd w:val="clear" w:color="auto" w:fill="FFFFFF"/>
      <w:suppressAutoHyphens w:val="0"/>
      <w:spacing w:before="60" w:after="100" w:afterAutospacing="1"/>
      <w:ind w:firstLine="210"/>
      <w:jc w:val="both"/>
    </w:pPr>
    <w:rPr>
      <w:rFonts w:ascii="Verdana" w:hAnsi="Verdana" w:cs="Times New Roman"/>
      <w:color w:val="000000"/>
      <w:sz w:val="18"/>
      <w:szCs w:val="18"/>
      <w:lang w:eastAsia="ru-RU"/>
    </w:rPr>
  </w:style>
  <w:style w:type="paragraph" w:customStyle="1" w:styleId="afff4">
    <w:name w:val="Подпись письма"/>
    <w:basedOn w:val="Normal"/>
    <w:uiPriority w:val="99"/>
    <w:rsid w:val="007F5C2E"/>
    <w:pPr>
      <w:tabs>
        <w:tab w:val="right" w:pos="9639"/>
      </w:tabs>
      <w:suppressAutoHyphens w:val="0"/>
    </w:pPr>
    <w:rPr>
      <w:rFonts w:cs="Times New Roman"/>
      <w:szCs w:val="20"/>
      <w:lang w:eastAsia="ru-RU"/>
    </w:rPr>
  </w:style>
  <w:style w:type="paragraph" w:customStyle="1" w:styleId="ConsDocList">
    <w:name w:val="ConsDocList"/>
    <w:uiPriority w:val="99"/>
    <w:rsid w:val="007F5C2E"/>
    <w:pPr>
      <w:widowControl w:val="0"/>
    </w:pPr>
    <w:rPr>
      <w:rFonts w:ascii="Courier New" w:hAnsi="Courier New"/>
      <w:sz w:val="20"/>
      <w:szCs w:val="20"/>
    </w:rPr>
  </w:style>
  <w:style w:type="paragraph" w:customStyle="1" w:styleId="Caaieiaieioi">
    <w:name w:val="Caaieiaie ioi"/>
    <w:basedOn w:val="Normal"/>
    <w:uiPriority w:val="99"/>
    <w:rsid w:val="007F5C2E"/>
    <w:pPr>
      <w:keepNext/>
      <w:widowControl w:val="0"/>
      <w:suppressAutoHyphens w:val="0"/>
      <w:spacing w:before="120" w:after="120" w:line="220" w:lineRule="exact"/>
      <w:ind w:left="1418"/>
    </w:pPr>
    <w:rPr>
      <w:rFonts w:cs="Times New Roman"/>
      <w:b/>
      <w:sz w:val="20"/>
      <w:szCs w:val="20"/>
      <w:lang w:eastAsia="ru-RU"/>
    </w:rPr>
  </w:style>
  <w:style w:type="paragraph" w:styleId="List2">
    <w:name w:val="List 2"/>
    <w:basedOn w:val="Normal"/>
    <w:uiPriority w:val="99"/>
    <w:rsid w:val="007F5C2E"/>
    <w:pPr>
      <w:widowControl w:val="0"/>
      <w:tabs>
        <w:tab w:val="left" w:pos="144"/>
        <w:tab w:val="left" w:pos="864"/>
        <w:tab w:val="left" w:pos="3024"/>
      </w:tabs>
      <w:suppressAutoHyphens w:val="0"/>
      <w:spacing w:line="220" w:lineRule="exact"/>
      <w:ind w:left="566" w:hanging="283"/>
      <w:jc w:val="both"/>
    </w:pPr>
    <w:rPr>
      <w:rFonts w:cs="Times New Roman"/>
      <w:sz w:val="20"/>
      <w:szCs w:val="20"/>
      <w:lang w:eastAsia="ru-RU"/>
    </w:rPr>
  </w:style>
  <w:style w:type="paragraph" w:styleId="ListBullet2">
    <w:name w:val="List Bullet 2"/>
    <w:basedOn w:val="Normal"/>
    <w:uiPriority w:val="99"/>
    <w:rsid w:val="007F5C2E"/>
    <w:pPr>
      <w:widowControl w:val="0"/>
      <w:tabs>
        <w:tab w:val="left" w:pos="144"/>
        <w:tab w:val="left" w:pos="864"/>
        <w:tab w:val="left" w:pos="3024"/>
      </w:tabs>
      <w:suppressAutoHyphens w:val="0"/>
      <w:spacing w:line="220" w:lineRule="exact"/>
      <w:ind w:left="566" w:hanging="283"/>
      <w:jc w:val="both"/>
    </w:pPr>
    <w:rPr>
      <w:rFonts w:cs="Times New Roman"/>
      <w:sz w:val="20"/>
      <w:szCs w:val="20"/>
      <w:lang w:eastAsia="ru-RU"/>
    </w:rPr>
  </w:style>
  <w:style w:type="paragraph" w:styleId="ListBullet3">
    <w:name w:val="List Bullet 3"/>
    <w:basedOn w:val="Normal"/>
    <w:uiPriority w:val="99"/>
    <w:rsid w:val="007F5C2E"/>
    <w:pPr>
      <w:widowControl w:val="0"/>
      <w:tabs>
        <w:tab w:val="left" w:pos="144"/>
        <w:tab w:val="left" w:pos="864"/>
        <w:tab w:val="left" w:pos="3024"/>
      </w:tabs>
      <w:suppressAutoHyphens w:val="0"/>
      <w:spacing w:line="220" w:lineRule="exact"/>
      <w:ind w:left="849" w:hanging="283"/>
      <w:jc w:val="both"/>
    </w:pPr>
    <w:rPr>
      <w:rFonts w:cs="Times New Roman"/>
      <w:sz w:val="20"/>
      <w:szCs w:val="20"/>
      <w:lang w:eastAsia="ru-RU"/>
    </w:rPr>
  </w:style>
  <w:style w:type="paragraph" w:customStyle="1" w:styleId="afff5">
    <w:name w:val="Заголовок дог"/>
    <w:basedOn w:val="Normal"/>
    <w:uiPriority w:val="99"/>
    <w:rsid w:val="007F5C2E"/>
    <w:pPr>
      <w:widowControl w:val="0"/>
      <w:tabs>
        <w:tab w:val="left" w:pos="144"/>
        <w:tab w:val="left" w:pos="864"/>
        <w:tab w:val="left" w:pos="3024"/>
      </w:tabs>
      <w:suppressAutoHyphens w:val="0"/>
      <w:spacing w:line="200" w:lineRule="exact"/>
      <w:ind w:firstLine="284"/>
      <w:jc w:val="center"/>
    </w:pPr>
    <w:rPr>
      <w:rFonts w:cs="Times New Roman"/>
      <w:b/>
      <w:sz w:val="20"/>
      <w:szCs w:val="20"/>
      <w:lang w:eastAsia="ru-RU"/>
    </w:rPr>
  </w:style>
  <w:style w:type="paragraph" w:customStyle="1" w:styleId="Preformat">
    <w:name w:val="Preformat"/>
    <w:uiPriority w:val="99"/>
    <w:rsid w:val="007F5C2E"/>
    <w:pPr>
      <w:autoSpaceDE w:val="0"/>
      <w:autoSpaceDN w:val="0"/>
      <w:adjustRightInd w:val="0"/>
    </w:pPr>
    <w:rPr>
      <w:rFonts w:ascii="Courier New" w:hAnsi="Courier New" w:cs="Courier New"/>
      <w:sz w:val="20"/>
      <w:szCs w:val="20"/>
    </w:rPr>
  </w:style>
  <w:style w:type="paragraph" w:customStyle="1" w:styleId="1t3030000">
    <w:name w:val="1t3030000"/>
    <w:basedOn w:val="Normal"/>
    <w:uiPriority w:val="99"/>
    <w:rsid w:val="007F5C2E"/>
    <w:pPr>
      <w:suppressAutoHyphens w:val="0"/>
      <w:overflowPunct w:val="0"/>
      <w:autoSpaceDE w:val="0"/>
      <w:autoSpaceDN w:val="0"/>
      <w:adjustRightInd w:val="0"/>
      <w:spacing w:line="240" w:lineRule="atLeast"/>
      <w:ind w:firstLine="600"/>
      <w:jc w:val="both"/>
      <w:textAlignment w:val="baseline"/>
    </w:pPr>
    <w:rPr>
      <w:rFonts w:ascii="Artsans" w:hAnsi="Artsans" w:cs="Times New Roman"/>
      <w:szCs w:val="20"/>
      <w:lang w:eastAsia="ru-RU"/>
    </w:rPr>
  </w:style>
  <w:style w:type="character" w:styleId="LineNumber">
    <w:name w:val="line number"/>
    <w:basedOn w:val="DefaultParagraphFont"/>
    <w:uiPriority w:val="99"/>
    <w:rsid w:val="007F5C2E"/>
    <w:rPr>
      <w:rFonts w:cs="Times New Roman"/>
    </w:rPr>
  </w:style>
  <w:style w:type="paragraph" w:customStyle="1" w:styleId="u">
    <w:name w:val="u"/>
    <w:basedOn w:val="Normal"/>
    <w:uiPriority w:val="99"/>
    <w:rsid w:val="007F5C2E"/>
    <w:pPr>
      <w:suppressAutoHyphens w:val="0"/>
      <w:spacing w:before="100" w:beforeAutospacing="1" w:after="100" w:afterAutospacing="1"/>
    </w:pPr>
    <w:rPr>
      <w:rFonts w:cs="Times New Roman"/>
      <w:lang w:eastAsia="ru-RU"/>
    </w:rPr>
  </w:style>
  <w:style w:type="character" w:customStyle="1" w:styleId="60">
    <w:name w:val="Основной текст + Полужирный6"/>
    <w:uiPriority w:val="99"/>
    <w:rsid w:val="007F5C2E"/>
    <w:rPr>
      <w:rFonts w:ascii="Times New Roman" w:hAnsi="Times New Roman"/>
      <w:b/>
      <w:spacing w:val="0"/>
      <w:sz w:val="22"/>
    </w:rPr>
  </w:style>
  <w:style w:type="character" w:customStyle="1" w:styleId="50">
    <w:name w:val="Основной текст + Полужирный5"/>
    <w:uiPriority w:val="99"/>
    <w:rsid w:val="007F5C2E"/>
    <w:rPr>
      <w:rFonts w:ascii="Times New Roman" w:hAnsi="Times New Roman"/>
      <w:b/>
      <w:spacing w:val="0"/>
      <w:sz w:val="22"/>
    </w:rPr>
  </w:style>
  <w:style w:type="character" w:customStyle="1" w:styleId="46">
    <w:name w:val="Основной текст + Полужирный4"/>
    <w:uiPriority w:val="99"/>
    <w:rsid w:val="007F5C2E"/>
    <w:rPr>
      <w:rFonts w:ascii="Times New Roman" w:hAnsi="Times New Roman"/>
      <w:b/>
      <w:spacing w:val="0"/>
      <w:sz w:val="22"/>
    </w:rPr>
  </w:style>
  <w:style w:type="character" w:customStyle="1" w:styleId="61">
    <w:name w:val="Заголовок №6_"/>
    <w:link w:val="62"/>
    <w:uiPriority w:val="99"/>
    <w:locked/>
    <w:rsid w:val="007F5C2E"/>
    <w:rPr>
      <w:b/>
      <w:shd w:val="clear" w:color="auto" w:fill="FFFFFF"/>
    </w:rPr>
  </w:style>
  <w:style w:type="paragraph" w:customStyle="1" w:styleId="62">
    <w:name w:val="Заголовок №6"/>
    <w:basedOn w:val="Normal"/>
    <w:link w:val="61"/>
    <w:uiPriority w:val="99"/>
    <w:rsid w:val="007F5C2E"/>
    <w:pPr>
      <w:shd w:val="clear" w:color="auto" w:fill="FFFFFF"/>
      <w:suppressAutoHyphens w:val="0"/>
      <w:spacing w:after="360" w:line="240" w:lineRule="atLeast"/>
      <w:ind w:hanging="1380"/>
      <w:outlineLvl w:val="5"/>
    </w:pPr>
    <w:rPr>
      <w:rFonts w:cs="Times New Roman"/>
      <w:b/>
      <w:bCs/>
      <w:sz w:val="20"/>
      <w:szCs w:val="20"/>
      <w:lang w:eastAsia="ru-RU"/>
    </w:rPr>
  </w:style>
  <w:style w:type="paragraph" w:styleId="ListBullet">
    <w:name w:val="List Bullet"/>
    <w:basedOn w:val="Normal"/>
    <w:uiPriority w:val="99"/>
    <w:rsid w:val="007F5C2E"/>
    <w:pPr>
      <w:numPr>
        <w:numId w:val="8"/>
      </w:numPr>
      <w:suppressAutoHyphens w:val="0"/>
      <w:contextualSpacing/>
    </w:pPr>
    <w:rPr>
      <w:rFonts w:ascii="Arial" w:hAnsi="Arial" w:cs="Times New Roman"/>
      <w:sz w:val="22"/>
      <w:szCs w:val="20"/>
      <w:lang w:eastAsia="ru-RU"/>
    </w:rPr>
  </w:style>
  <w:style w:type="paragraph" w:customStyle="1" w:styleId="p12">
    <w:name w:val="p12"/>
    <w:basedOn w:val="Normal"/>
    <w:uiPriority w:val="99"/>
    <w:rsid w:val="007F5C2E"/>
    <w:pPr>
      <w:suppressAutoHyphens w:val="0"/>
      <w:spacing w:before="100" w:beforeAutospacing="1" w:after="100" w:afterAutospacing="1"/>
    </w:pPr>
    <w:rPr>
      <w:rFonts w:cs="Times New Roman"/>
      <w:lang w:eastAsia="ru-RU"/>
    </w:rPr>
  </w:style>
  <w:style w:type="paragraph" w:customStyle="1" w:styleId="p8">
    <w:name w:val="p8"/>
    <w:basedOn w:val="Normal"/>
    <w:uiPriority w:val="99"/>
    <w:rsid w:val="007F5C2E"/>
    <w:pPr>
      <w:suppressAutoHyphens w:val="0"/>
      <w:spacing w:before="100" w:beforeAutospacing="1" w:after="100" w:afterAutospacing="1"/>
    </w:pPr>
    <w:rPr>
      <w:rFonts w:cs="Times New Roman"/>
      <w:lang w:eastAsia="ru-RU"/>
    </w:rPr>
  </w:style>
  <w:style w:type="character" w:customStyle="1" w:styleId="s5">
    <w:name w:val="s5"/>
    <w:basedOn w:val="DefaultParagraphFont"/>
    <w:uiPriority w:val="99"/>
    <w:rsid w:val="007F5C2E"/>
    <w:rPr>
      <w:rFonts w:cs="Times New Roman"/>
    </w:rPr>
  </w:style>
  <w:style w:type="paragraph" w:customStyle="1" w:styleId="p18">
    <w:name w:val="p18"/>
    <w:basedOn w:val="Normal"/>
    <w:uiPriority w:val="99"/>
    <w:rsid w:val="007F5C2E"/>
    <w:pPr>
      <w:suppressAutoHyphens w:val="0"/>
      <w:spacing w:before="100" w:beforeAutospacing="1" w:after="100" w:afterAutospacing="1"/>
    </w:pPr>
    <w:rPr>
      <w:rFonts w:cs="Times New Roman"/>
      <w:lang w:eastAsia="ru-RU"/>
    </w:rPr>
  </w:style>
  <w:style w:type="paragraph" w:customStyle="1" w:styleId="p19">
    <w:name w:val="p19"/>
    <w:basedOn w:val="Normal"/>
    <w:uiPriority w:val="99"/>
    <w:rsid w:val="007F5C2E"/>
    <w:pPr>
      <w:suppressAutoHyphens w:val="0"/>
      <w:spacing w:before="100" w:beforeAutospacing="1" w:after="100" w:afterAutospacing="1"/>
    </w:pPr>
    <w:rPr>
      <w:rFonts w:cs="Times New Roman"/>
      <w:lang w:eastAsia="ru-RU"/>
    </w:rPr>
  </w:style>
  <w:style w:type="table" w:customStyle="1" w:styleId="TableGrid0">
    <w:name w:val="TableGrid"/>
    <w:uiPriority w:val="99"/>
    <w:rsid w:val="007F5C2E"/>
    <w:rPr>
      <w:rFonts w:ascii="Calibri" w:hAnsi="Calibri"/>
    </w:rPr>
    <w:tblPr>
      <w:tblCellMar>
        <w:top w:w="0" w:type="dxa"/>
        <w:left w:w="0" w:type="dxa"/>
        <w:bottom w:w="0" w:type="dxa"/>
        <w:right w:w="0" w:type="dxa"/>
      </w:tblCellMar>
    </w:tblPr>
  </w:style>
  <w:style w:type="paragraph" w:customStyle="1" w:styleId="112">
    <w:name w:val="Стиль1.1"/>
    <w:basedOn w:val="4-123"/>
    <w:next w:val="Normal"/>
    <w:autoRedefine/>
    <w:uiPriority w:val="99"/>
    <w:rsid w:val="007B7A3A"/>
    <w:pPr>
      <w:jc w:val="center"/>
    </w:pPr>
    <w:rPr>
      <w:b/>
      <w:caps/>
    </w:rPr>
  </w:style>
  <w:style w:type="paragraph" w:customStyle="1" w:styleId="1250">
    <w:name w:val="Стиль По ширине междустрочный  множитель 125 ин"/>
    <w:basedOn w:val="Normal"/>
    <w:autoRedefine/>
    <w:uiPriority w:val="99"/>
    <w:rsid w:val="00FA4EB5"/>
    <w:pPr>
      <w:ind w:firstLine="709"/>
      <w:contextualSpacing/>
      <w:jc w:val="both"/>
    </w:pPr>
    <w:rPr>
      <w:rFonts w:cs="Times New Roman"/>
      <w:szCs w:val="20"/>
    </w:rPr>
  </w:style>
  <w:style w:type="table" w:customStyle="1" w:styleId="1f2">
    <w:name w:val="Сетка таблицы светлая1"/>
    <w:uiPriority w:val="99"/>
    <w:rsid w:val="00391BB6"/>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ff6">
    <w:name w:val="Нормальный (таблица)"/>
    <w:basedOn w:val="Normal"/>
    <w:next w:val="Normal"/>
    <w:uiPriority w:val="99"/>
    <w:rsid w:val="008D756A"/>
    <w:pPr>
      <w:widowControl w:val="0"/>
      <w:suppressAutoHyphens w:val="0"/>
      <w:autoSpaceDE w:val="0"/>
      <w:autoSpaceDN w:val="0"/>
      <w:adjustRightInd w:val="0"/>
      <w:jc w:val="both"/>
    </w:pPr>
    <w:rPr>
      <w:rFonts w:cs="Times New Roman"/>
      <w:lang w:eastAsia="ru-RU"/>
    </w:rPr>
  </w:style>
  <w:style w:type="paragraph" w:customStyle="1" w:styleId="afff7">
    <w:name w:val="Центрированный (таблица)"/>
    <w:basedOn w:val="afff6"/>
    <w:next w:val="Normal"/>
    <w:uiPriority w:val="99"/>
    <w:rsid w:val="008D756A"/>
    <w:pPr>
      <w:jc w:val="center"/>
    </w:pPr>
  </w:style>
  <w:style w:type="paragraph" w:customStyle="1" w:styleId="32">
    <w:name w:val="Стиль Заголовок 3"/>
    <w:aliases w:val="ПодЗаголовок + Первая строка:  125 см Перед:  0..."/>
    <w:basedOn w:val="Heading3"/>
    <w:autoRedefine/>
    <w:uiPriority w:val="99"/>
    <w:rsid w:val="00DE4C9B"/>
    <w:pPr>
      <w:framePr w:hSpace="0" w:wrap="auto" w:vAnchor="margin" w:xAlign="left" w:yAlign="inline"/>
      <w:spacing w:before="480" w:after="360"/>
      <w:contextualSpacing w:val="0"/>
      <w:suppressOverlap w:val="0"/>
      <w:jc w:val="both"/>
    </w:pPr>
    <w:rPr>
      <w:bCs/>
      <w:szCs w:val="20"/>
    </w:rPr>
  </w:style>
  <w:style w:type="paragraph" w:customStyle="1" w:styleId="320">
    <w:name w:val="Основной текст 32"/>
    <w:basedOn w:val="Normal"/>
    <w:uiPriority w:val="99"/>
    <w:rsid w:val="002009B4"/>
    <w:pPr>
      <w:autoSpaceDE w:val="0"/>
      <w:jc w:val="both"/>
    </w:pPr>
    <w:rPr>
      <w:rFonts w:cs="Times New Roman"/>
      <w:sz w:val="20"/>
      <w:szCs w:val="18"/>
    </w:rPr>
  </w:style>
  <w:style w:type="paragraph" w:customStyle="1" w:styleId="220">
    <w:name w:val="Основной текст 22"/>
    <w:basedOn w:val="Normal"/>
    <w:uiPriority w:val="99"/>
    <w:rsid w:val="002C1189"/>
    <w:pPr>
      <w:spacing w:before="90" w:after="90"/>
    </w:pPr>
    <w:rPr>
      <w:rFonts w:cs="Times New Roman"/>
      <w:bCs/>
      <w:sz w:val="20"/>
      <w:szCs w:val="20"/>
    </w:rPr>
  </w:style>
  <w:style w:type="paragraph" w:customStyle="1" w:styleId="311">
    <w:name w:val="Основной текст 31"/>
    <w:basedOn w:val="Normal"/>
    <w:uiPriority w:val="99"/>
    <w:rsid w:val="00916C49"/>
    <w:pPr>
      <w:autoSpaceDE w:val="0"/>
      <w:jc w:val="both"/>
    </w:pPr>
    <w:rPr>
      <w:rFonts w:cs="Times New Roman"/>
      <w:sz w:val="20"/>
      <w:szCs w:val="18"/>
    </w:rPr>
  </w:style>
  <w:style w:type="paragraph" w:customStyle="1" w:styleId="113">
    <w:name w:val="Табличный_боковик_11"/>
    <w:link w:val="114"/>
    <w:uiPriority w:val="99"/>
    <w:rsid w:val="00C834E1"/>
    <w:rPr>
      <w:szCs w:val="24"/>
    </w:rPr>
  </w:style>
  <w:style w:type="character" w:customStyle="1" w:styleId="114">
    <w:name w:val="Табличный_боковик_11 Знак"/>
    <w:link w:val="113"/>
    <w:uiPriority w:val="99"/>
    <w:locked/>
    <w:rsid w:val="00C834E1"/>
    <w:rPr>
      <w:sz w:val="24"/>
    </w:rPr>
  </w:style>
  <w:style w:type="paragraph" w:customStyle="1" w:styleId="pboth">
    <w:name w:val="pboth"/>
    <w:basedOn w:val="Normal"/>
    <w:uiPriority w:val="99"/>
    <w:rsid w:val="00736339"/>
    <w:pPr>
      <w:suppressAutoHyphens w:val="0"/>
      <w:spacing w:before="100" w:beforeAutospacing="1" w:after="100" w:afterAutospacing="1"/>
    </w:pPr>
    <w:rPr>
      <w:rFonts w:cs="Times New Roman"/>
      <w:lang w:eastAsia="ru-RU"/>
    </w:rPr>
  </w:style>
  <w:style w:type="paragraph" w:customStyle="1" w:styleId="TableParagraph">
    <w:name w:val="Table Paragraph"/>
    <w:basedOn w:val="Normal"/>
    <w:uiPriority w:val="99"/>
    <w:rsid w:val="00633601"/>
    <w:pPr>
      <w:widowControl w:val="0"/>
      <w:suppressAutoHyphens w:val="0"/>
    </w:pPr>
    <w:rPr>
      <w:rFonts w:ascii="Calibri" w:hAnsi="Calibri" w:cs="Times New Roman"/>
      <w:sz w:val="22"/>
      <w:szCs w:val="22"/>
      <w:lang w:val="en-US" w:eastAsia="en-US"/>
    </w:rPr>
  </w:style>
  <w:style w:type="paragraph" w:customStyle="1" w:styleId="1f3">
    <w:name w:val="ОБЫЧНЫЙ_1"/>
    <w:basedOn w:val="Normal"/>
    <w:link w:val="1f4"/>
    <w:uiPriority w:val="99"/>
    <w:rsid w:val="003457BB"/>
    <w:pPr>
      <w:tabs>
        <w:tab w:val="left" w:pos="708"/>
      </w:tabs>
      <w:ind w:firstLine="28"/>
    </w:pPr>
  </w:style>
  <w:style w:type="character" w:customStyle="1" w:styleId="1f4">
    <w:name w:val="ОБЫЧНЫЙ_1 Знак"/>
    <w:basedOn w:val="DefaultParagraphFont"/>
    <w:link w:val="1f3"/>
    <w:uiPriority w:val="99"/>
    <w:locked/>
    <w:rsid w:val="003457BB"/>
    <w:rPr>
      <w:rFonts w:cs="Calibri"/>
      <w:sz w:val="24"/>
      <w:szCs w:val="24"/>
      <w:lang w:eastAsia="ar-SA" w:bidi="ar-SA"/>
    </w:rPr>
  </w:style>
  <w:style w:type="character" w:customStyle="1" w:styleId="ListParagraphChar">
    <w:name w:val="List Paragraph Char"/>
    <w:aliases w:val="Обычный текст Char"/>
    <w:link w:val="ListParagraph"/>
    <w:uiPriority w:val="99"/>
    <w:locked/>
    <w:rsid w:val="00041AAB"/>
    <w:rPr>
      <w:sz w:val="24"/>
      <w:lang w:eastAsia="ar-SA" w:bidi="ar-SA"/>
    </w:rPr>
  </w:style>
  <w:style w:type="paragraph" w:customStyle="1" w:styleId="afff8">
    <w:name w:val="Прижатый влево"/>
    <w:basedOn w:val="Normal"/>
    <w:next w:val="Normal"/>
    <w:uiPriority w:val="99"/>
    <w:rsid w:val="00D564F8"/>
    <w:pPr>
      <w:widowControl w:val="0"/>
      <w:suppressAutoHyphens w:val="0"/>
      <w:autoSpaceDE w:val="0"/>
      <w:autoSpaceDN w:val="0"/>
      <w:adjustRightInd w:val="0"/>
    </w:pPr>
    <w:rPr>
      <w:rFonts w:ascii="Times New Roman CYR" w:hAnsi="Times New Roman CYR" w:cs="Times New Roman CYR"/>
      <w:lang w:eastAsia="ru-RU"/>
    </w:rPr>
  </w:style>
  <w:style w:type="table" w:customStyle="1" w:styleId="GridTableLight">
    <w:name w:val="Grid Table Light"/>
    <w:uiPriority w:val="99"/>
    <w:rsid w:val="00920738"/>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FontStyle11">
    <w:name w:val="Font Style11"/>
    <w:uiPriority w:val="99"/>
    <w:rsid w:val="0049612F"/>
    <w:rPr>
      <w:rFonts w:ascii="Times New Roman" w:hAnsi="Times New Roman"/>
      <w:b/>
      <w:spacing w:val="10"/>
      <w:sz w:val="24"/>
    </w:rPr>
  </w:style>
  <w:style w:type="paragraph" w:customStyle="1" w:styleId="230">
    <w:name w:val="Основной текст 23"/>
    <w:basedOn w:val="Normal"/>
    <w:uiPriority w:val="99"/>
    <w:rsid w:val="00A12126"/>
    <w:pPr>
      <w:jc w:val="both"/>
    </w:pPr>
    <w:rPr>
      <w:rFonts w:cs="Times New Roman"/>
      <w:sz w:val="26"/>
      <w:szCs w:val="20"/>
    </w:rPr>
  </w:style>
  <w:style w:type="table" w:customStyle="1" w:styleId="2f0">
    <w:name w:val="Сетка таблицы светлая2"/>
    <w:uiPriority w:val="99"/>
    <w:rsid w:val="00FD6CBC"/>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ff9">
    <w:name w:val="Обычный с первой строкой"/>
    <w:basedOn w:val="Normal"/>
    <w:uiPriority w:val="99"/>
    <w:rsid w:val="00FD6CBC"/>
    <w:pPr>
      <w:ind w:firstLine="567"/>
      <w:jc w:val="both"/>
    </w:pPr>
    <w:rPr>
      <w:rFonts w:cs="Times New Roman"/>
      <w:sz w:val="28"/>
      <w:szCs w:val="28"/>
    </w:rPr>
  </w:style>
  <w:style w:type="character" w:customStyle="1" w:styleId="nobr">
    <w:name w:val="nobr"/>
    <w:basedOn w:val="DefaultParagraphFont"/>
    <w:uiPriority w:val="99"/>
    <w:rsid w:val="00FD6CBC"/>
    <w:rPr>
      <w:rFonts w:cs="Times New Roman"/>
    </w:rPr>
  </w:style>
  <w:style w:type="paragraph" w:customStyle="1" w:styleId="Heading11">
    <w:name w:val="Heading 11"/>
    <w:basedOn w:val="Normal"/>
    <w:uiPriority w:val="99"/>
    <w:rsid w:val="0007134A"/>
    <w:pPr>
      <w:widowControl w:val="0"/>
      <w:suppressAutoHyphens w:val="0"/>
      <w:autoSpaceDE w:val="0"/>
      <w:autoSpaceDN w:val="0"/>
      <w:adjustRightInd w:val="0"/>
      <w:spacing w:before="63"/>
      <w:outlineLvl w:val="0"/>
    </w:pPr>
    <w:rPr>
      <w:rFonts w:ascii="Arial" w:hAnsi="Arial" w:cs="Arial"/>
      <w:b/>
      <w:bCs/>
      <w:sz w:val="28"/>
      <w:szCs w:val="28"/>
      <w:lang w:eastAsia="ru-RU"/>
    </w:rPr>
  </w:style>
  <w:style w:type="paragraph" w:customStyle="1" w:styleId="Heading21">
    <w:name w:val="Heading 21"/>
    <w:basedOn w:val="Normal"/>
    <w:uiPriority w:val="99"/>
    <w:rsid w:val="0007134A"/>
    <w:pPr>
      <w:widowControl w:val="0"/>
      <w:suppressAutoHyphens w:val="0"/>
      <w:autoSpaceDE w:val="0"/>
      <w:autoSpaceDN w:val="0"/>
      <w:adjustRightInd w:val="0"/>
      <w:ind w:left="1139"/>
      <w:outlineLvl w:val="1"/>
    </w:pPr>
    <w:rPr>
      <w:rFonts w:ascii="Arial" w:hAnsi="Arial" w:cs="Arial"/>
      <w:b/>
      <w:bCs/>
      <w:lang w:eastAsia="ru-RU"/>
    </w:rPr>
  </w:style>
  <w:style w:type="paragraph" w:customStyle="1" w:styleId="Heading31">
    <w:name w:val="Heading 31"/>
    <w:basedOn w:val="Normal"/>
    <w:uiPriority w:val="99"/>
    <w:rsid w:val="0007134A"/>
    <w:pPr>
      <w:widowControl w:val="0"/>
      <w:suppressAutoHyphens w:val="0"/>
      <w:autoSpaceDE w:val="0"/>
      <w:autoSpaceDN w:val="0"/>
      <w:adjustRightInd w:val="0"/>
      <w:outlineLvl w:val="2"/>
    </w:pPr>
    <w:rPr>
      <w:rFonts w:ascii="Arial" w:hAnsi="Arial" w:cs="Arial"/>
      <w:b/>
      <w:bCs/>
      <w:sz w:val="22"/>
      <w:szCs w:val="22"/>
      <w:lang w:eastAsia="ru-RU"/>
    </w:rPr>
  </w:style>
  <w:style w:type="paragraph" w:customStyle="1" w:styleId="Heading41">
    <w:name w:val="Heading 41"/>
    <w:basedOn w:val="Normal"/>
    <w:uiPriority w:val="99"/>
    <w:rsid w:val="0007134A"/>
    <w:pPr>
      <w:widowControl w:val="0"/>
      <w:suppressAutoHyphens w:val="0"/>
      <w:autoSpaceDE w:val="0"/>
      <w:autoSpaceDN w:val="0"/>
      <w:adjustRightInd w:val="0"/>
      <w:ind w:left="796"/>
      <w:outlineLvl w:val="3"/>
    </w:pPr>
    <w:rPr>
      <w:rFonts w:ascii="Arial" w:hAnsi="Arial" w:cs="Arial"/>
      <w:b/>
      <w:bCs/>
      <w:i/>
      <w:iCs/>
      <w:sz w:val="22"/>
      <w:szCs w:val="22"/>
      <w:lang w:eastAsia="ru-RU"/>
    </w:rPr>
  </w:style>
  <w:style w:type="paragraph" w:customStyle="1" w:styleId="Style5">
    <w:name w:val="Style5"/>
    <w:basedOn w:val="Normal"/>
    <w:uiPriority w:val="99"/>
    <w:rsid w:val="00865C8B"/>
    <w:pPr>
      <w:widowControl w:val="0"/>
      <w:suppressAutoHyphens w:val="0"/>
      <w:autoSpaceDE w:val="0"/>
      <w:autoSpaceDN w:val="0"/>
      <w:adjustRightInd w:val="0"/>
      <w:spacing w:line="314" w:lineRule="exact"/>
    </w:pPr>
    <w:rPr>
      <w:rFonts w:ascii="Arial Unicode MS" w:eastAsia="Arial Unicode MS" w:hAnsi="Calibri" w:cs="Arial Unicode MS"/>
      <w:lang w:eastAsia="ru-RU"/>
    </w:rPr>
  </w:style>
  <w:style w:type="character" w:customStyle="1" w:styleId="FontStyle18">
    <w:name w:val="Font Style18"/>
    <w:basedOn w:val="DefaultParagraphFont"/>
    <w:uiPriority w:val="99"/>
    <w:rsid w:val="00865C8B"/>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440147978">
      <w:marLeft w:val="0"/>
      <w:marRight w:val="0"/>
      <w:marTop w:val="0"/>
      <w:marBottom w:val="0"/>
      <w:divBdr>
        <w:top w:val="none" w:sz="0" w:space="0" w:color="auto"/>
        <w:left w:val="none" w:sz="0" w:space="0" w:color="auto"/>
        <w:bottom w:val="none" w:sz="0" w:space="0" w:color="auto"/>
        <w:right w:val="none" w:sz="0" w:space="0" w:color="auto"/>
      </w:divBdr>
      <w:divsChild>
        <w:div w:id="440147999">
          <w:marLeft w:val="0"/>
          <w:marRight w:val="0"/>
          <w:marTop w:val="120"/>
          <w:marBottom w:val="0"/>
          <w:divBdr>
            <w:top w:val="none" w:sz="0" w:space="0" w:color="auto"/>
            <w:left w:val="none" w:sz="0" w:space="0" w:color="auto"/>
            <w:bottom w:val="none" w:sz="0" w:space="0" w:color="auto"/>
            <w:right w:val="none" w:sz="0" w:space="0" w:color="auto"/>
          </w:divBdr>
        </w:div>
        <w:div w:id="440148059">
          <w:marLeft w:val="0"/>
          <w:marRight w:val="0"/>
          <w:marTop w:val="120"/>
          <w:marBottom w:val="0"/>
          <w:divBdr>
            <w:top w:val="none" w:sz="0" w:space="0" w:color="auto"/>
            <w:left w:val="none" w:sz="0" w:space="0" w:color="auto"/>
            <w:bottom w:val="none" w:sz="0" w:space="0" w:color="auto"/>
            <w:right w:val="none" w:sz="0" w:space="0" w:color="auto"/>
          </w:divBdr>
        </w:div>
        <w:div w:id="440148230">
          <w:marLeft w:val="0"/>
          <w:marRight w:val="0"/>
          <w:marTop w:val="120"/>
          <w:marBottom w:val="0"/>
          <w:divBdr>
            <w:top w:val="none" w:sz="0" w:space="0" w:color="auto"/>
            <w:left w:val="none" w:sz="0" w:space="0" w:color="auto"/>
            <w:bottom w:val="none" w:sz="0" w:space="0" w:color="auto"/>
            <w:right w:val="none" w:sz="0" w:space="0" w:color="auto"/>
          </w:divBdr>
        </w:div>
        <w:div w:id="440148233">
          <w:marLeft w:val="0"/>
          <w:marRight w:val="0"/>
          <w:marTop w:val="120"/>
          <w:marBottom w:val="0"/>
          <w:divBdr>
            <w:top w:val="none" w:sz="0" w:space="0" w:color="auto"/>
            <w:left w:val="none" w:sz="0" w:space="0" w:color="auto"/>
            <w:bottom w:val="none" w:sz="0" w:space="0" w:color="auto"/>
            <w:right w:val="none" w:sz="0" w:space="0" w:color="auto"/>
          </w:divBdr>
        </w:div>
        <w:div w:id="440148298">
          <w:marLeft w:val="0"/>
          <w:marRight w:val="0"/>
          <w:marTop w:val="120"/>
          <w:marBottom w:val="0"/>
          <w:divBdr>
            <w:top w:val="none" w:sz="0" w:space="0" w:color="auto"/>
            <w:left w:val="none" w:sz="0" w:space="0" w:color="auto"/>
            <w:bottom w:val="none" w:sz="0" w:space="0" w:color="auto"/>
            <w:right w:val="none" w:sz="0" w:space="0" w:color="auto"/>
          </w:divBdr>
        </w:div>
        <w:div w:id="440148341">
          <w:marLeft w:val="0"/>
          <w:marRight w:val="0"/>
          <w:marTop w:val="120"/>
          <w:marBottom w:val="0"/>
          <w:divBdr>
            <w:top w:val="none" w:sz="0" w:space="0" w:color="auto"/>
            <w:left w:val="none" w:sz="0" w:space="0" w:color="auto"/>
            <w:bottom w:val="none" w:sz="0" w:space="0" w:color="auto"/>
            <w:right w:val="none" w:sz="0" w:space="0" w:color="auto"/>
          </w:divBdr>
        </w:div>
        <w:div w:id="440148361">
          <w:marLeft w:val="0"/>
          <w:marRight w:val="0"/>
          <w:marTop w:val="120"/>
          <w:marBottom w:val="0"/>
          <w:divBdr>
            <w:top w:val="none" w:sz="0" w:space="0" w:color="auto"/>
            <w:left w:val="none" w:sz="0" w:space="0" w:color="auto"/>
            <w:bottom w:val="none" w:sz="0" w:space="0" w:color="auto"/>
            <w:right w:val="none" w:sz="0" w:space="0" w:color="auto"/>
          </w:divBdr>
        </w:div>
        <w:div w:id="440148385">
          <w:marLeft w:val="0"/>
          <w:marRight w:val="0"/>
          <w:marTop w:val="120"/>
          <w:marBottom w:val="0"/>
          <w:divBdr>
            <w:top w:val="none" w:sz="0" w:space="0" w:color="auto"/>
            <w:left w:val="none" w:sz="0" w:space="0" w:color="auto"/>
            <w:bottom w:val="none" w:sz="0" w:space="0" w:color="auto"/>
            <w:right w:val="none" w:sz="0" w:space="0" w:color="auto"/>
          </w:divBdr>
        </w:div>
        <w:div w:id="440148386">
          <w:marLeft w:val="0"/>
          <w:marRight w:val="0"/>
          <w:marTop w:val="120"/>
          <w:marBottom w:val="0"/>
          <w:divBdr>
            <w:top w:val="none" w:sz="0" w:space="0" w:color="auto"/>
            <w:left w:val="none" w:sz="0" w:space="0" w:color="auto"/>
            <w:bottom w:val="none" w:sz="0" w:space="0" w:color="auto"/>
            <w:right w:val="none" w:sz="0" w:space="0" w:color="auto"/>
          </w:divBdr>
        </w:div>
        <w:div w:id="440148447">
          <w:marLeft w:val="0"/>
          <w:marRight w:val="0"/>
          <w:marTop w:val="120"/>
          <w:marBottom w:val="0"/>
          <w:divBdr>
            <w:top w:val="none" w:sz="0" w:space="0" w:color="auto"/>
            <w:left w:val="none" w:sz="0" w:space="0" w:color="auto"/>
            <w:bottom w:val="none" w:sz="0" w:space="0" w:color="auto"/>
            <w:right w:val="none" w:sz="0" w:space="0" w:color="auto"/>
          </w:divBdr>
        </w:div>
        <w:div w:id="440148452">
          <w:marLeft w:val="0"/>
          <w:marRight w:val="0"/>
          <w:marTop w:val="120"/>
          <w:marBottom w:val="0"/>
          <w:divBdr>
            <w:top w:val="none" w:sz="0" w:space="0" w:color="auto"/>
            <w:left w:val="none" w:sz="0" w:space="0" w:color="auto"/>
            <w:bottom w:val="none" w:sz="0" w:space="0" w:color="auto"/>
            <w:right w:val="none" w:sz="0" w:space="0" w:color="auto"/>
          </w:divBdr>
        </w:div>
      </w:divsChild>
    </w:div>
    <w:div w:id="440148002">
      <w:marLeft w:val="0"/>
      <w:marRight w:val="0"/>
      <w:marTop w:val="0"/>
      <w:marBottom w:val="0"/>
      <w:divBdr>
        <w:top w:val="none" w:sz="0" w:space="0" w:color="auto"/>
        <w:left w:val="none" w:sz="0" w:space="0" w:color="auto"/>
        <w:bottom w:val="none" w:sz="0" w:space="0" w:color="auto"/>
        <w:right w:val="none" w:sz="0" w:space="0" w:color="auto"/>
      </w:divBdr>
    </w:div>
    <w:div w:id="440148055">
      <w:marLeft w:val="0"/>
      <w:marRight w:val="0"/>
      <w:marTop w:val="0"/>
      <w:marBottom w:val="0"/>
      <w:divBdr>
        <w:top w:val="none" w:sz="0" w:space="0" w:color="auto"/>
        <w:left w:val="none" w:sz="0" w:space="0" w:color="auto"/>
        <w:bottom w:val="none" w:sz="0" w:space="0" w:color="auto"/>
        <w:right w:val="none" w:sz="0" w:space="0" w:color="auto"/>
      </w:divBdr>
      <w:divsChild>
        <w:div w:id="440147980">
          <w:marLeft w:val="0"/>
          <w:marRight w:val="0"/>
          <w:marTop w:val="120"/>
          <w:marBottom w:val="0"/>
          <w:divBdr>
            <w:top w:val="none" w:sz="0" w:space="0" w:color="auto"/>
            <w:left w:val="none" w:sz="0" w:space="0" w:color="auto"/>
            <w:bottom w:val="none" w:sz="0" w:space="0" w:color="auto"/>
            <w:right w:val="none" w:sz="0" w:space="0" w:color="auto"/>
          </w:divBdr>
        </w:div>
        <w:div w:id="440148264">
          <w:marLeft w:val="0"/>
          <w:marRight w:val="0"/>
          <w:marTop w:val="120"/>
          <w:marBottom w:val="0"/>
          <w:divBdr>
            <w:top w:val="none" w:sz="0" w:space="0" w:color="auto"/>
            <w:left w:val="none" w:sz="0" w:space="0" w:color="auto"/>
            <w:bottom w:val="none" w:sz="0" w:space="0" w:color="auto"/>
            <w:right w:val="none" w:sz="0" w:space="0" w:color="auto"/>
          </w:divBdr>
        </w:div>
        <w:div w:id="440148300">
          <w:marLeft w:val="0"/>
          <w:marRight w:val="0"/>
          <w:marTop w:val="120"/>
          <w:marBottom w:val="0"/>
          <w:divBdr>
            <w:top w:val="none" w:sz="0" w:space="0" w:color="auto"/>
            <w:left w:val="none" w:sz="0" w:space="0" w:color="auto"/>
            <w:bottom w:val="none" w:sz="0" w:space="0" w:color="auto"/>
            <w:right w:val="none" w:sz="0" w:space="0" w:color="auto"/>
          </w:divBdr>
        </w:div>
        <w:div w:id="440148314">
          <w:marLeft w:val="0"/>
          <w:marRight w:val="0"/>
          <w:marTop w:val="120"/>
          <w:marBottom w:val="0"/>
          <w:divBdr>
            <w:top w:val="none" w:sz="0" w:space="0" w:color="auto"/>
            <w:left w:val="none" w:sz="0" w:space="0" w:color="auto"/>
            <w:bottom w:val="none" w:sz="0" w:space="0" w:color="auto"/>
            <w:right w:val="none" w:sz="0" w:space="0" w:color="auto"/>
          </w:divBdr>
        </w:div>
        <w:div w:id="440148346">
          <w:marLeft w:val="0"/>
          <w:marRight w:val="0"/>
          <w:marTop w:val="120"/>
          <w:marBottom w:val="0"/>
          <w:divBdr>
            <w:top w:val="none" w:sz="0" w:space="0" w:color="auto"/>
            <w:left w:val="none" w:sz="0" w:space="0" w:color="auto"/>
            <w:bottom w:val="none" w:sz="0" w:space="0" w:color="auto"/>
            <w:right w:val="none" w:sz="0" w:space="0" w:color="auto"/>
          </w:divBdr>
        </w:div>
        <w:div w:id="440148351">
          <w:marLeft w:val="0"/>
          <w:marRight w:val="0"/>
          <w:marTop w:val="120"/>
          <w:marBottom w:val="0"/>
          <w:divBdr>
            <w:top w:val="none" w:sz="0" w:space="0" w:color="auto"/>
            <w:left w:val="none" w:sz="0" w:space="0" w:color="auto"/>
            <w:bottom w:val="none" w:sz="0" w:space="0" w:color="auto"/>
            <w:right w:val="none" w:sz="0" w:space="0" w:color="auto"/>
          </w:divBdr>
        </w:div>
      </w:divsChild>
    </w:div>
    <w:div w:id="440148074">
      <w:marLeft w:val="0"/>
      <w:marRight w:val="0"/>
      <w:marTop w:val="0"/>
      <w:marBottom w:val="0"/>
      <w:divBdr>
        <w:top w:val="none" w:sz="0" w:space="0" w:color="auto"/>
        <w:left w:val="none" w:sz="0" w:space="0" w:color="auto"/>
        <w:bottom w:val="none" w:sz="0" w:space="0" w:color="auto"/>
        <w:right w:val="none" w:sz="0" w:space="0" w:color="auto"/>
      </w:divBdr>
      <w:divsChild>
        <w:div w:id="440148020">
          <w:marLeft w:val="0"/>
          <w:marRight w:val="0"/>
          <w:marTop w:val="120"/>
          <w:marBottom w:val="0"/>
          <w:divBdr>
            <w:top w:val="none" w:sz="0" w:space="0" w:color="auto"/>
            <w:left w:val="none" w:sz="0" w:space="0" w:color="auto"/>
            <w:bottom w:val="none" w:sz="0" w:space="0" w:color="auto"/>
            <w:right w:val="none" w:sz="0" w:space="0" w:color="auto"/>
          </w:divBdr>
        </w:div>
        <w:div w:id="440148024">
          <w:marLeft w:val="0"/>
          <w:marRight w:val="0"/>
          <w:marTop w:val="120"/>
          <w:marBottom w:val="0"/>
          <w:divBdr>
            <w:top w:val="none" w:sz="0" w:space="0" w:color="auto"/>
            <w:left w:val="none" w:sz="0" w:space="0" w:color="auto"/>
            <w:bottom w:val="none" w:sz="0" w:space="0" w:color="auto"/>
            <w:right w:val="none" w:sz="0" w:space="0" w:color="auto"/>
          </w:divBdr>
        </w:div>
        <w:div w:id="440148032">
          <w:marLeft w:val="0"/>
          <w:marRight w:val="0"/>
          <w:marTop w:val="120"/>
          <w:marBottom w:val="0"/>
          <w:divBdr>
            <w:top w:val="none" w:sz="0" w:space="0" w:color="auto"/>
            <w:left w:val="none" w:sz="0" w:space="0" w:color="auto"/>
            <w:bottom w:val="none" w:sz="0" w:space="0" w:color="auto"/>
            <w:right w:val="none" w:sz="0" w:space="0" w:color="auto"/>
          </w:divBdr>
        </w:div>
        <w:div w:id="440148063">
          <w:marLeft w:val="0"/>
          <w:marRight w:val="0"/>
          <w:marTop w:val="120"/>
          <w:marBottom w:val="0"/>
          <w:divBdr>
            <w:top w:val="none" w:sz="0" w:space="0" w:color="auto"/>
            <w:left w:val="none" w:sz="0" w:space="0" w:color="auto"/>
            <w:bottom w:val="none" w:sz="0" w:space="0" w:color="auto"/>
            <w:right w:val="none" w:sz="0" w:space="0" w:color="auto"/>
          </w:divBdr>
        </w:div>
        <w:div w:id="440148203">
          <w:marLeft w:val="0"/>
          <w:marRight w:val="0"/>
          <w:marTop w:val="120"/>
          <w:marBottom w:val="0"/>
          <w:divBdr>
            <w:top w:val="none" w:sz="0" w:space="0" w:color="auto"/>
            <w:left w:val="none" w:sz="0" w:space="0" w:color="auto"/>
            <w:bottom w:val="none" w:sz="0" w:space="0" w:color="auto"/>
            <w:right w:val="none" w:sz="0" w:space="0" w:color="auto"/>
          </w:divBdr>
        </w:div>
        <w:div w:id="440148238">
          <w:marLeft w:val="0"/>
          <w:marRight w:val="0"/>
          <w:marTop w:val="120"/>
          <w:marBottom w:val="0"/>
          <w:divBdr>
            <w:top w:val="none" w:sz="0" w:space="0" w:color="auto"/>
            <w:left w:val="none" w:sz="0" w:space="0" w:color="auto"/>
            <w:bottom w:val="none" w:sz="0" w:space="0" w:color="auto"/>
            <w:right w:val="none" w:sz="0" w:space="0" w:color="auto"/>
          </w:divBdr>
        </w:div>
        <w:div w:id="440148286">
          <w:marLeft w:val="0"/>
          <w:marRight w:val="0"/>
          <w:marTop w:val="120"/>
          <w:marBottom w:val="0"/>
          <w:divBdr>
            <w:top w:val="none" w:sz="0" w:space="0" w:color="auto"/>
            <w:left w:val="none" w:sz="0" w:space="0" w:color="auto"/>
            <w:bottom w:val="none" w:sz="0" w:space="0" w:color="auto"/>
            <w:right w:val="none" w:sz="0" w:space="0" w:color="auto"/>
          </w:divBdr>
        </w:div>
        <w:div w:id="440148309">
          <w:marLeft w:val="0"/>
          <w:marRight w:val="0"/>
          <w:marTop w:val="120"/>
          <w:marBottom w:val="0"/>
          <w:divBdr>
            <w:top w:val="none" w:sz="0" w:space="0" w:color="auto"/>
            <w:left w:val="none" w:sz="0" w:space="0" w:color="auto"/>
            <w:bottom w:val="none" w:sz="0" w:space="0" w:color="auto"/>
            <w:right w:val="none" w:sz="0" w:space="0" w:color="auto"/>
          </w:divBdr>
        </w:div>
        <w:div w:id="440148396">
          <w:marLeft w:val="0"/>
          <w:marRight w:val="0"/>
          <w:marTop w:val="120"/>
          <w:marBottom w:val="0"/>
          <w:divBdr>
            <w:top w:val="none" w:sz="0" w:space="0" w:color="auto"/>
            <w:left w:val="none" w:sz="0" w:space="0" w:color="auto"/>
            <w:bottom w:val="none" w:sz="0" w:space="0" w:color="auto"/>
            <w:right w:val="none" w:sz="0" w:space="0" w:color="auto"/>
          </w:divBdr>
        </w:div>
        <w:div w:id="440148407">
          <w:marLeft w:val="0"/>
          <w:marRight w:val="0"/>
          <w:marTop w:val="120"/>
          <w:marBottom w:val="0"/>
          <w:divBdr>
            <w:top w:val="none" w:sz="0" w:space="0" w:color="auto"/>
            <w:left w:val="none" w:sz="0" w:space="0" w:color="auto"/>
            <w:bottom w:val="none" w:sz="0" w:space="0" w:color="auto"/>
            <w:right w:val="none" w:sz="0" w:space="0" w:color="auto"/>
          </w:divBdr>
        </w:div>
        <w:div w:id="440148418">
          <w:marLeft w:val="0"/>
          <w:marRight w:val="0"/>
          <w:marTop w:val="120"/>
          <w:marBottom w:val="0"/>
          <w:divBdr>
            <w:top w:val="none" w:sz="0" w:space="0" w:color="auto"/>
            <w:left w:val="none" w:sz="0" w:space="0" w:color="auto"/>
            <w:bottom w:val="none" w:sz="0" w:space="0" w:color="auto"/>
            <w:right w:val="none" w:sz="0" w:space="0" w:color="auto"/>
          </w:divBdr>
        </w:div>
        <w:div w:id="440148425">
          <w:marLeft w:val="0"/>
          <w:marRight w:val="0"/>
          <w:marTop w:val="120"/>
          <w:marBottom w:val="0"/>
          <w:divBdr>
            <w:top w:val="none" w:sz="0" w:space="0" w:color="auto"/>
            <w:left w:val="none" w:sz="0" w:space="0" w:color="auto"/>
            <w:bottom w:val="none" w:sz="0" w:space="0" w:color="auto"/>
            <w:right w:val="none" w:sz="0" w:space="0" w:color="auto"/>
          </w:divBdr>
        </w:div>
      </w:divsChild>
    </w:div>
    <w:div w:id="440148075">
      <w:marLeft w:val="0"/>
      <w:marRight w:val="0"/>
      <w:marTop w:val="0"/>
      <w:marBottom w:val="0"/>
      <w:divBdr>
        <w:top w:val="none" w:sz="0" w:space="0" w:color="auto"/>
        <w:left w:val="none" w:sz="0" w:space="0" w:color="auto"/>
        <w:bottom w:val="none" w:sz="0" w:space="0" w:color="auto"/>
        <w:right w:val="none" w:sz="0" w:space="0" w:color="auto"/>
      </w:divBdr>
      <w:divsChild>
        <w:div w:id="440148175">
          <w:marLeft w:val="0"/>
          <w:marRight w:val="0"/>
          <w:marTop w:val="120"/>
          <w:marBottom w:val="0"/>
          <w:divBdr>
            <w:top w:val="none" w:sz="0" w:space="0" w:color="auto"/>
            <w:left w:val="none" w:sz="0" w:space="0" w:color="auto"/>
            <w:bottom w:val="none" w:sz="0" w:space="0" w:color="auto"/>
            <w:right w:val="none" w:sz="0" w:space="0" w:color="auto"/>
          </w:divBdr>
        </w:div>
        <w:div w:id="440148181">
          <w:marLeft w:val="0"/>
          <w:marRight w:val="0"/>
          <w:marTop w:val="120"/>
          <w:marBottom w:val="0"/>
          <w:divBdr>
            <w:top w:val="none" w:sz="0" w:space="0" w:color="auto"/>
            <w:left w:val="none" w:sz="0" w:space="0" w:color="auto"/>
            <w:bottom w:val="none" w:sz="0" w:space="0" w:color="auto"/>
            <w:right w:val="none" w:sz="0" w:space="0" w:color="auto"/>
          </w:divBdr>
        </w:div>
        <w:div w:id="440148239">
          <w:marLeft w:val="0"/>
          <w:marRight w:val="0"/>
          <w:marTop w:val="120"/>
          <w:marBottom w:val="0"/>
          <w:divBdr>
            <w:top w:val="none" w:sz="0" w:space="0" w:color="auto"/>
            <w:left w:val="none" w:sz="0" w:space="0" w:color="auto"/>
            <w:bottom w:val="none" w:sz="0" w:space="0" w:color="auto"/>
            <w:right w:val="none" w:sz="0" w:space="0" w:color="auto"/>
          </w:divBdr>
        </w:div>
        <w:div w:id="440148254">
          <w:marLeft w:val="0"/>
          <w:marRight w:val="0"/>
          <w:marTop w:val="120"/>
          <w:marBottom w:val="0"/>
          <w:divBdr>
            <w:top w:val="none" w:sz="0" w:space="0" w:color="auto"/>
            <w:left w:val="none" w:sz="0" w:space="0" w:color="auto"/>
            <w:bottom w:val="none" w:sz="0" w:space="0" w:color="auto"/>
            <w:right w:val="none" w:sz="0" w:space="0" w:color="auto"/>
          </w:divBdr>
        </w:div>
        <w:div w:id="440148276">
          <w:marLeft w:val="0"/>
          <w:marRight w:val="0"/>
          <w:marTop w:val="120"/>
          <w:marBottom w:val="0"/>
          <w:divBdr>
            <w:top w:val="none" w:sz="0" w:space="0" w:color="auto"/>
            <w:left w:val="none" w:sz="0" w:space="0" w:color="auto"/>
            <w:bottom w:val="none" w:sz="0" w:space="0" w:color="auto"/>
            <w:right w:val="none" w:sz="0" w:space="0" w:color="auto"/>
          </w:divBdr>
        </w:div>
        <w:div w:id="440148285">
          <w:marLeft w:val="0"/>
          <w:marRight w:val="0"/>
          <w:marTop w:val="120"/>
          <w:marBottom w:val="0"/>
          <w:divBdr>
            <w:top w:val="none" w:sz="0" w:space="0" w:color="auto"/>
            <w:left w:val="none" w:sz="0" w:space="0" w:color="auto"/>
            <w:bottom w:val="none" w:sz="0" w:space="0" w:color="auto"/>
            <w:right w:val="none" w:sz="0" w:space="0" w:color="auto"/>
          </w:divBdr>
        </w:div>
        <w:div w:id="440148337">
          <w:marLeft w:val="0"/>
          <w:marRight w:val="0"/>
          <w:marTop w:val="120"/>
          <w:marBottom w:val="0"/>
          <w:divBdr>
            <w:top w:val="none" w:sz="0" w:space="0" w:color="auto"/>
            <w:left w:val="none" w:sz="0" w:space="0" w:color="auto"/>
            <w:bottom w:val="none" w:sz="0" w:space="0" w:color="auto"/>
            <w:right w:val="none" w:sz="0" w:space="0" w:color="auto"/>
          </w:divBdr>
        </w:div>
        <w:div w:id="440148373">
          <w:marLeft w:val="0"/>
          <w:marRight w:val="0"/>
          <w:marTop w:val="120"/>
          <w:marBottom w:val="0"/>
          <w:divBdr>
            <w:top w:val="none" w:sz="0" w:space="0" w:color="auto"/>
            <w:left w:val="none" w:sz="0" w:space="0" w:color="auto"/>
            <w:bottom w:val="none" w:sz="0" w:space="0" w:color="auto"/>
            <w:right w:val="none" w:sz="0" w:space="0" w:color="auto"/>
          </w:divBdr>
        </w:div>
        <w:div w:id="440148387">
          <w:marLeft w:val="0"/>
          <w:marRight w:val="0"/>
          <w:marTop w:val="120"/>
          <w:marBottom w:val="0"/>
          <w:divBdr>
            <w:top w:val="none" w:sz="0" w:space="0" w:color="auto"/>
            <w:left w:val="none" w:sz="0" w:space="0" w:color="auto"/>
            <w:bottom w:val="none" w:sz="0" w:space="0" w:color="auto"/>
            <w:right w:val="none" w:sz="0" w:space="0" w:color="auto"/>
          </w:divBdr>
        </w:div>
        <w:div w:id="440148449">
          <w:marLeft w:val="0"/>
          <w:marRight w:val="0"/>
          <w:marTop w:val="120"/>
          <w:marBottom w:val="0"/>
          <w:divBdr>
            <w:top w:val="none" w:sz="0" w:space="0" w:color="auto"/>
            <w:left w:val="none" w:sz="0" w:space="0" w:color="auto"/>
            <w:bottom w:val="none" w:sz="0" w:space="0" w:color="auto"/>
            <w:right w:val="none" w:sz="0" w:space="0" w:color="auto"/>
          </w:divBdr>
        </w:div>
        <w:div w:id="440148459">
          <w:marLeft w:val="0"/>
          <w:marRight w:val="0"/>
          <w:marTop w:val="120"/>
          <w:marBottom w:val="0"/>
          <w:divBdr>
            <w:top w:val="none" w:sz="0" w:space="0" w:color="auto"/>
            <w:left w:val="none" w:sz="0" w:space="0" w:color="auto"/>
            <w:bottom w:val="none" w:sz="0" w:space="0" w:color="auto"/>
            <w:right w:val="none" w:sz="0" w:space="0" w:color="auto"/>
          </w:divBdr>
        </w:div>
      </w:divsChild>
    </w:div>
    <w:div w:id="440148084">
      <w:marLeft w:val="0"/>
      <w:marRight w:val="0"/>
      <w:marTop w:val="0"/>
      <w:marBottom w:val="0"/>
      <w:divBdr>
        <w:top w:val="none" w:sz="0" w:space="0" w:color="auto"/>
        <w:left w:val="none" w:sz="0" w:space="0" w:color="auto"/>
        <w:bottom w:val="none" w:sz="0" w:space="0" w:color="auto"/>
        <w:right w:val="none" w:sz="0" w:space="0" w:color="auto"/>
      </w:divBdr>
      <w:divsChild>
        <w:div w:id="440148005">
          <w:marLeft w:val="0"/>
          <w:marRight w:val="0"/>
          <w:marTop w:val="120"/>
          <w:marBottom w:val="0"/>
          <w:divBdr>
            <w:top w:val="none" w:sz="0" w:space="0" w:color="auto"/>
            <w:left w:val="none" w:sz="0" w:space="0" w:color="auto"/>
            <w:bottom w:val="none" w:sz="0" w:space="0" w:color="auto"/>
            <w:right w:val="none" w:sz="0" w:space="0" w:color="auto"/>
          </w:divBdr>
        </w:div>
        <w:div w:id="440148077">
          <w:marLeft w:val="0"/>
          <w:marRight w:val="0"/>
          <w:marTop w:val="120"/>
          <w:marBottom w:val="0"/>
          <w:divBdr>
            <w:top w:val="none" w:sz="0" w:space="0" w:color="auto"/>
            <w:left w:val="none" w:sz="0" w:space="0" w:color="auto"/>
            <w:bottom w:val="none" w:sz="0" w:space="0" w:color="auto"/>
            <w:right w:val="none" w:sz="0" w:space="0" w:color="auto"/>
          </w:divBdr>
        </w:div>
        <w:div w:id="440148101">
          <w:marLeft w:val="0"/>
          <w:marRight w:val="0"/>
          <w:marTop w:val="120"/>
          <w:marBottom w:val="0"/>
          <w:divBdr>
            <w:top w:val="none" w:sz="0" w:space="0" w:color="auto"/>
            <w:left w:val="none" w:sz="0" w:space="0" w:color="auto"/>
            <w:bottom w:val="none" w:sz="0" w:space="0" w:color="auto"/>
            <w:right w:val="none" w:sz="0" w:space="0" w:color="auto"/>
          </w:divBdr>
        </w:div>
        <w:div w:id="440148104">
          <w:marLeft w:val="0"/>
          <w:marRight w:val="0"/>
          <w:marTop w:val="120"/>
          <w:marBottom w:val="0"/>
          <w:divBdr>
            <w:top w:val="none" w:sz="0" w:space="0" w:color="auto"/>
            <w:left w:val="none" w:sz="0" w:space="0" w:color="auto"/>
            <w:bottom w:val="none" w:sz="0" w:space="0" w:color="auto"/>
            <w:right w:val="none" w:sz="0" w:space="0" w:color="auto"/>
          </w:divBdr>
        </w:div>
        <w:div w:id="440148111">
          <w:marLeft w:val="0"/>
          <w:marRight w:val="0"/>
          <w:marTop w:val="120"/>
          <w:marBottom w:val="0"/>
          <w:divBdr>
            <w:top w:val="none" w:sz="0" w:space="0" w:color="auto"/>
            <w:left w:val="none" w:sz="0" w:space="0" w:color="auto"/>
            <w:bottom w:val="none" w:sz="0" w:space="0" w:color="auto"/>
            <w:right w:val="none" w:sz="0" w:space="0" w:color="auto"/>
          </w:divBdr>
        </w:div>
        <w:div w:id="440148119">
          <w:marLeft w:val="0"/>
          <w:marRight w:val="0"/>
          <w:marTop w:val="120"/>
          <w:marBottom w:val="0"/>
          <w:divBdr>
            <w:top w:val="none" w:sz="0" w:space="0" w:color="auto"/>
            <w:left w:val="none" w:sz="0" w:space="0" w:color="auto"/>
            <w:bottom w:val="none" w:sz="0" w:space="0" w:color="auto"/>
            <w:right w:val="none" w:sz="0" w:space="0" w:color="auto"/>
          </w:divBdr>
        </w:div>
        <w:div w:id="440148120">
          <w:marLeft w:val="0"/>
          <w:marRight w:val="0"/>
          <w:marTop w:val="120"/>
          <w:marBottom w:val="0"/>
          <w:divBdr>
            <w:top w:val="none" w:sz="0" w:space="0" w:color="auto"/>
            <w:left w:val="none" w:sz="0" w:space="0" w:color="auto"/>
            <w:bottom w:val="none" w:sz="0" w:space="0" w:color="auto"/>
            <w:right w:val="none" w:sz="0" w:space="0" w:color="auto"/>
          </w:divBdr>
        </w:div>
        <w:div w:id="440148308">
          <w:marLeft w:val="0"/>
          <w:marRight w:val="0"/>
          <w:marTop w:val="120"/>
          <w:marBottom w:val="0"/>
          <w:divBdr>
            <w:top w:val="none" w:sz="0" w:space="0" w:color="auto"/>
            <w:left w:val="none" w:sz="0" w:space="0" w:color="auto"/>
            <w:bottom w:val="none" w:sz="0" w:space="0" w:color="auto"/>
            <w:right w:val="none" w:sz="0" w:space="0" w:color="auto"/>
          </w:divBdr>
        </w:div>
        <w:div w:id="440148411">
          <w:marLeft w:val="0"/>
          <w:marRight w:val="0"/>
          <w:marTop w:val="120"/>
          <w:marBottom w:val="0"/>
          <w:divBdr>
            <w:top w:val="none" w:sz="0" w:space="0" w:color="auto"/>
            <w:left w:val="none" w:sz="0" w:space="0" w:color="auto"/>
            <w:bottom w:val="none" w:sz="0" w:space="0" w:color="auto"/>
            <w:right w:val="none" w:sz="0" w:space="0" w:color="auto"/>
          </w:divBdr>
        </w:div>
        <w:div w:id="440148451">
          <w:marLeft w:val="0"/>
          <w:marRight w:val="0"/>
          <w:marTop w:val="120"/>
          <w:marBottom w:val="0"/>
          <w:divBdr>
            <w:top w:val="none" w:sz="0" w:space="0" w:color="auto"/>
            <w:left w:val="none" w:sz="0" w:space="0" w:color="auto"/>
            <w:bottom w:val="none" w:sz="0" w:space="0" w:color="auto"/>
            <w:right w:val="none" w:sz="0" w:space="0" w:color="auto"/>
          </w:divBdr>
        </w:div>
      </w:divsChild>
    </w:div>
    <w:div w:id="440148092">
      <w:marLeft w:val="0"/>
      <w:marRight w:val="0"/>
      <w:marTop w:val="0"/>
      <w:marBottom w:val="0"/>
      <w:divBdr>
        <w:top w:val="none" w:sz="0" w:space="0" w:color="auto"/>
        <w:left w:val="none" w:sz="0" w:space="0" w:color="auto"/>
        <w:bottom w:val="none" w:sz="0" w:space="0" w:color="auto"/>
        <w:right w:val="none" w:sz="0" w:space="0" w:color="auto"/>
      </w:divBdr>
      <w:divsChild>
        <w:div w:id="440147990">
          <w:marLeft w:val="0"/>
          <w:marRight w:val="0"/>
          <w:marTop w:val="120"/>
          <w:marBottom w:val="0"/>
          <w:divBdr>
            <w:top w:val="none" w:sz="0" w:space="0" w:color="auto"/>
            <w:left w:val="none" w:sz="0" w:space="0" w:color="auto"/>
            <w:bottom w:val="none" w:sz="0" w:space="0" w:color="auto"/>
            <w:right w:val="none" w:sz="0" w:space="0" w:color="auto"/>
          </w:divBdr>
        </w:div>
        <w:div w:id="440148040">
          <w:marLeft w:val="0"/>
          <w:marRight w:val="0"/>
          <w:marTop w:val="120"/>
          <w:marBottom w:val="0"/>
          <w:divBdr>
            <w:top w:val="none" w:sz="0" w:space="0" w:color="auto"/>
            <w:left w:val="none" w:sz="0" w:space="0" w:color="auto"/>
            <w:bottom w:val="none" w:sz="0" w:space="0" w:color="auto"/>
            <w:right w:val="none" w:sz="0" w:space="0" w:color="auto"/>
          </w:divBdr>
        </w:div>
        <w:div w:id="440148048">
          <w:marLeft w:val="0"/>
          <w:marRight w:val="0"/>
          <w:marTop w:val="120"/>
          <w:marBottom w:val="0"/>
          <w:divBdr>
            <w:top w:val="none" w:sz="0" w:space="0" w:color="auto"/>
            <w:left w:val="none" w:sz="0" w:space="0" w:color="auto"/>
            <w:bottom w:val="none" w:sz="0" w:space="0" w:color="auto"/>
            <w:right w:val="none" w:sz="0" w:space="0" w:color="auto"/>
          </w:divBdr>
        </w:div>
        <w:div w:id="440148072">
          <w:marLeft w:val="0"/>
          <w:marRight w:val="0"/>
          <w:marTop w:val="120"/>
          <w:marBottom w:val="0"/>
          <w:divBdr>
            <w:top w:val="none" w:sz="0" w:space="0" w:color="auto"/>
            <w:left w:val="none" w:sz="0" w:space="0" w:color="auto"/>
            <w:bottom w:val="none" w:sz="0" w:space="0" w:color="auto"/>
            <w:right w:val="none" w:sz="0" w:space="0" w:color="auto"/>
          </w:divBdr>
        </w:div>
        <w:div w:id="440148156">
          <w:marLeft w:val="0"/>
          <w:marRight w:val="0"/>
          <w:marTop w:val="120"/>
          <w:marBottom w:val="0"/>
          <w:divBdr>
            <w:top w:val="none" w:sz="0" w:space="0" w:color="auto"/>
            <w:left w:val="none" w:sz="0" w:space="0" w:color="auto"/>
            <w:bottom w:val="none" w:sz="0" w:space="0" w:color="auto"/>
            <w:right w:val="none" w:sz="0" w:space="0" w:color="auto"/>
          </w:divBdr>
        </w:div>
        <w:div w:id="440148353">
          <w:marLeft w:val="0"/>
          <w:marRight w:val="0"/>
          <w:marTop w:val="120"/>
          <w:marBottom w:val="0"/>
          <w:divBdr>
            <w:top w:val="none" w:sz="0" w:space="0" w:color="auto"/>
            <w:left w:val="none" w:sz="0" w:space="0" w:color="auto"/>
            <w:bottom w:val="none" w:sz="0" w:space="0" w:color="auto"/>
            <w:right w:val="none" w:sz="0" w:space="0" w:color="auto"/>
          </w:divBdr>
        </w:div>
        <w:div w:id="440148401">
          <w:marLeft w:val="0"/>
          <w:marRight w:val="0"/>
          <w:marTop w:val="120"/>
          <w:marBottom w:val="0"/>
          <w:divBdr>
            <w:top w:val="none" w:sz="0" w:space="0" w:color="auto"/>
            <w:left w:val="none" w:sz="0" w:space="0" w:color="auto"/>
            <w:bottom w:val="none" w:sz="0" w:space="0" w:color="auto"/>
            <w:right w:val="none" w:sz="0" w:space="0" w:color="auto"/>
          </w:divBdr>
        </w:div>
      </w:divsChild>
    </w:div>
    <w:div w:id="440148109">
      <w:marLeft w:val="0"/>
      <w:marRight w:val="0"/>
      <w:marTop w:val="0"/>
      <w:marBottom w:val="0"/>
      <w:divBdr>
        <w:top w:val="none" w:sz="0" w:space="0" w:color="auto"/>
        <w:left w:val="none" w:sz="0" w:space="0" w:color="auto"/>
        <w:bottom w:val="none" w:sz="0" w:space="0" w:color="auto"/>
        <w:right w:val="none" w:sz="0" w:space="0" w:color="auto"/>
      </w:divBdr>
      <w:divsChild>
        <w:div w:id="440148044">
          <w:marLeft w:val="0"/>
          <w:marRight w:val="0"/>
          <w:marTop w:val="120"/>
          <w:marBottom w:val="0"/>
          <w:divBdr>
            <w:top w:val="none" w:sz="0" w:space="0" w:color="auto"/>
            <w:left w:val="none" w:sz="0" w:space="0" w:color="auto"/>
            <w:bottom w:val="none" w:sz="0" w:space="0" w:color="auto"/>
            <w:right w:val="none" w:sz="0" w:space="0" w:color="auto"/>
          </w:divBdr>
        </w:div>
        <w:div w:id="440148091">
          <w:marLeft w:val="0"/>
          <w:marRight w:val="0"/>
          <w:marTop w:val="120"/>
          <w:marBottom w:val="0"/>
          <w:divBdr>
            <w:top w:val="none" w:sz="0" w:space="0" w:color="auto"/>
            <w:left w:val="none" w:sz="0" w:space="0" w:color="auto"/>
            <w:bottom w:val="none" w:sz="0" w:space="0" w:color="auto"/>
            <w:right w:val="none" w:sz="0" w:space="0" w:color="auto"/>
          </w:divBdr>
        </w:div>
        <w:div w:id="440148137">
          <w:marLeft w:val="0"/>
          <w:marRight w:val="0"/>
          <w:marTop w:val="120"/>
          <w:marBottom w:val="0"/>
          <w:divBdr>
            <w:top w:val="none" w:sz="0" w:space="0" w:color="auto"/>
            <w:left w:val="none" w:sz="0" w:space="0" w:color="auto"/>
            <w:bottom w:val="none" w:sz="0" w:space="0" w:color="auto"/>
            <w:right w:val="none" w:sz="0" w:space="0" w:color="auto"/>
          </w:divBdr>
        </w:div>
        <w:div w:id="440148247">
          <w:marLeft w:val="0"/>
          <w:marRight w:val="0"/>
          <w:marTop w:val="120"/>
          <w:marBottom w:val="0"/>
          <w:divBdr>
            <w:top w:val="none" w:sz="0" w:space="0" w:color="auto"/>
            <w:left w:val="none" w:sz="0" w:space="0" w:color="auto"/>
            <w:bottom w:val="none" w:sz="0" w:space="0" w:color="auto"/>
            <w:right w:val="none" w:sz="0" w:space="0" w:color="auto"/>
          </w:divBdr>
        </w:div>
        <w:div w:id="440148250">
          <w:marLeft w:val="0"/>
          <w:marRight w:val="0"/>
          <w:marTop w:val="120"/>
          <w:marBottom w:val="0"/>
          <w:divBdr>
            <w:top w:val="none" w:sz="0" w:space="0" w:color="auto"/>
            <w:left w:val="none" w:sz="0" w:space="0" w:color="auto"/>
            <w:bottom w:val="none" w:sz="0" w:space="0" w:color="auto"/>
            <w:right w:val="none" w:sz="0" w:space="0" w:color="auto"/>
          </w:divBdr>
        </w:div>
        <w:div w:id="440148371">
          <w:marLeft w:val="0"/>
          <w:marRight w:val="0"/>
          <w:marTop w:val="120"/>
          <w:marBottom w:val="0"/>
          <w:divBdr>
            <w:top w:val="none" w:sz="0" w:space="0" w:color="auto"/>
            <w:left w:val="none" w:sz="0" w:space="0" w:color="auto"/>
            <w:bottom w:val="none" w:sz="0" w:space="0" w:color="auto"/>
            <w:right w:val="none" w:sz="0" w:space="0" w:color="auto"/>
          </w:divBdr>
        </w:div>
      </w:divsChild>
    </w:div>
    <w:div w:id="440148140">
      <w:marLeft w:val="0"/>
      <w:marRight w:val="0"/>
      <w:marTop w:val="0"/>
      <w:marBottom w:val="0"/>
      <w:divBdr>
        <w:top w:val="none" w:sz="0" w:space="0" w:color="auto"/>
        <w:left w:val="none" w:sz="0" w:space="0" w:color="auto"/>
        <w:bottom w:val="none" w:sz="0" w:space="0" w:color="auto"/>
        <w:right w:val="none" w:sz="0" w:space="0" w:color="auto"/>
      </w:divBdr>
      <w:divsChild>
        <w:div w:id="440147976">
          <w:marLeft w:val="0"/>
          <w:marRight w:val="0"/>
          <w:marTop w:val="120"/>
          <w:marBottom w:val="0"/>
          <w:divBdr>
            <w:top w:val="none" w:sz="0" w:space="0" w:color="auto"/>
            <w:left w:val="none" w:sz="0" w:space="0" w:color="auto"/>
            <w:bottom w:val="none" w:sz="0" w:space="0" w:color="auto"/>
            <w:right w:val="none" w:sz="0" w:space="0" w:color="auto"/>
          </w:divBdr>
        </w:div>
        <w:div w:id="440148019">
          <w:marLeft w:val="0"/>
          <w:marRight w:val="0"/>
          <w:marTop w:val="120"/>
          <w:marBottom w:val="0"/>
          <w:divBdr>
            <w:top w:val="none" w:sz="0" w:space="0" w:color="auto"/>
            <w:left w:val="none" w:sz="0" w:space="0" w:color="auto"/>
            <w:bottom w:val="none" w:sz="0" w:space="0" w:color="auto"/>
            <w:right w:val="none" w:sz="0" w:space="0" w:color="auto"/>
          </w:divBdr>
        </w:div>
        <w:div w:id="440148108">
          <w:marLeft w:val="0"/>
          <w:marRight w:val="0"/>
          <w:marTop w:val="120"/>
          <w:marBottom w:val="0"/>
          <w:divBdr>
            <w:top w:val="none" w:sz="0" w:space="0" w:color="auto"/>
            <w:left w:val="none" w:sz="0" w:space="0" w:color="auto"/>
            <w:bottom w:val="none" w:sz="0" w:space="0" w:color="auto"/>
            <w:right w:val="none" w:sz="0" w:space="0" w:color="auto"/>
          </w:divBdr>
        </w:div>
        <w:div w:id="440148168">
          <w:marLeft w:val="0"/>
          <w:marRight w:val="0"/>
          <w:marTop w:val="120"/>
          <w:marBottom w:val="0"/>
          <w:divBdr>
            <w:top w:val="none" w:sz="0" w:space="0" w:color="auto"/>
            <w:left w:val="none" w:sz="0" w:space="0" w:color="auto"/>
            <w:bottom w:val="none" w:sz="0" w:space="0" w:color="auto"/>
            <w:right w:val="none" w:sz="0" w:space="0" w:color="auto"/>
          </w:divBdr>
        </w:div>
        <w:div w:id="440148234">
          <w:marLeft w:val="0"/>
          <w:marRight w:val="0"/>
          <w:marTop w:val="120"/>
          <w:marBottom w:val="0"/>
          <w:divBdr>
            <w:top w:val="none" w:sz="0" w:space="0" w:color="auto"/>
            <w:left w:val="none" w:sz="0" w:space="0" w:color="auto"/>
            <w:bottom w:val="none" w:sz="0" w:space="0" w:color="auto"/>
            <w:right w:val="none" w:sz="0" w:space="0" w:color="auto"/>
          </w:divBdr>
        </w:div>
        <w:div w:id="440148257">
          <w:marLeft w:val="0"/>
          <w:marRight w:val="0"/>
          <w:marTop w:val="120"/>
          <w:marBottom w:val="0"/>
          <w:divBdr>
            <w:top w:val="none" w:sz="0" w:space="0" w:color="auto"/>
            <w:left w:val="none" w:sz="0" w:space="0" w:color="auto"/>
            <w:bottom w:val="none" w:sz="0" w:space="0" w:color="auto"/>
            <w:right w:val="none" w:sz="0" w:space="0" w:color="auto"/>
          </w:divBdr>
        </w:div>
        <w:div w:id="440148260">
          <w:marLeft w:val="0"/>
          <w:marRight w:val="0"/>
          <w:marTop w:val="120"/>
          <w:marBottom w:val="0"/>
          <w:divBdr>
            <w:top w:val="none" w:sz="0" w:space="0" w:color="auto"/>
            <w:left w:val="none" w:sz="0" w:space="0" w:color="auto"/>
            <w:bottom w:val="none" w:sz="0" w:space="0" w:color="auto"/>
            <w:right w:val="none" w:sz="0" w:space="0" w:color="auto"/>
          </w:divBdr>
        </w:div>
      </w:divsChild>
    </w:div>
    <w:div w:id="440148152">
      <w:marLeft w:val="0"/>
      <w:marRight w:val="0"/>
      <w:marTop w:val="0"/>
      <w:marBottom w:val="0"/>
      <w:divBdr>
        <w:top w:val="none" w:sz="0" w:space="0" w:color="auto"/>
        <w:left w:val="none" w:sz="0" w:space="0" w:color="auto"/>
        <w:bottom w:val="none" w:sz="0" w:space="0" w:color="auto"/>
        <w:right w:val="none" w:sz="0" w:space="0" w:color="auto"/>
      </w:divBdr>
      <w:divsChild>
        <w:div w:id="440147981">
          <w:marLeft w:val="0"/>
          <w:marRight w:val="0"/>
          <w:marTop w:val="120"/>
          <w:marBottom w:val="0"/>
          <w:divBdr>
            <w:top w:val="none" w:sz="0" w:space="0" w:color="auto"/>
            <w:left w:val="none" w:sz="0" w:space="0" w:color="auto"/>
            <w:bottom w:val="none" w:sz="0" w:space="0" w:color="auto"/>
            <w:right w:val="none" w:sz="0" w:space="0" w:color="auto"/>
          </w:divBdr>
        </w:div>
        <w:div w:id="440148008">
          <w:marLeft w:val="0"/>
          <w:marRight w:val="0"/>
          <w:marTop w:val="120"/>
          <w:marBottom w:val="0"/>
          <w:divBdr>
            <w:top w:val="none" w:sz="0" w:space="0" w:color="auto"/>
            <w:left w:val="none" w:sz="0" w:space="0" w:color="auto"/>
            <w:bottom w:val="none" w:sz="0" w:space="0" w:color="auto"/>
            <w:right w:val="none" w:sz="0" w:space="0" w:color="auto"/>
          </w:divBdr>
        </w:div>
        <w:div w:id="440148098">
          <w:marLeft w:val="0"/>
          <w:marRight w:val="0"/>
          <w:marTop w:val="120"/>
          <w:marBottom w:val="0"/>
          <w:divBdr>
            <w:top w:val="none" w:sz="0" w:space="0" w:color="auto"/>
            <w:left w:val="none" w:sz="0" w:space="0" w:color="auto"/>
            <w:bottom w:val="none" w:sz="0" w:space="0" w:color="auto"/>
            <w:right w:val="none" w:sz="0" w:space="0" w:color="auto"/>
          </w:divBdr>
        </w:div>
        <w:div w:id="440148178">
          <w:marLeft w:val="0"/>
          <w:marRight w:val="0"/>
          <w:marTop w:val="120"/>
          <w:marBottom w:val="0"/>
          <w:divBdr>
            <w:top w:val="none" w:sz="0" w:space="0" w:color="auto"/>
            <w:left w:val="none" w:sz="0" w:space="0" w:color="auto"/>
            <w:bottom w:val="none" w:sz="0" w:space="0" w:color="auto"/>
            <w:right w:val="none" w:sz="0" w:space="0" w:color="auto"/>
          </w:divBdr>
        </w:div>
        <w:div w:id="440148274">
          <w:marLeft w:val="0"/>
          <w:marRight w:val="0"/>
          <w:marTop w:val="120"/>
          <w:marBottom w:val="0"/>
          <w:divBdr>
            <w:top w:val="none" w:sz="0" w:space="0" w:color="auto"/>
            <w:left w:val="none" w:sz="0" w:space="0" w:color="auto"/>
            <w:bottom w:val="none" w:sz="0" w:space="0" w:color="auto"/>
            <w:right w:val="none" w:sz="0" w:space="0" w:color="auto"/>
          </w:divBdr>
        </w:div>
        <w:div w:id="440148297">
          <w:marLeft w:val="0"/>
          <w:marRight w:val="0"/>
          <w:marTop w:val="120"/>
          <w:marBottom w:val="0"/>
          <w:divBdr>
            <w:top w:val="none" w:sz="0" w:space="0" w:color="auto"/>
            <w:left w:val="none" w:sz="0" w:space="0" w:color="auto"/>
            <w:bottom w:val="none" w:sz="0" w:space="0" w:color="auto"/>
            <w:right w:val="none" w:sz="0" w:space="0" w:color="auto"/>
          </w:divBdr>
        </w:div>
      </w:divsChild>
    </w:div>
    <w:div w:id="440148154">
      <w:marLeft w:val="0"/>
      <w:marRight w:val="0"/>
      <w:marTop w:val="0"/>
      <w:marBottom w:val="0"/>
      <w:divBdr>
        <w:top w:val="none" w:sz="0" w:space="0" w:color="auto"/>
        <w:left w:val="none" w:sz="0" w:space="0" w:color="auto"/>
        <w:bottom w:val="none" w:sz="0" w:space="0" w:color="auto"/>
        <w:right w:val="none" w:sz="0" w:space="0" w:color="auto"/>
      </w:divBdr>
      <w:divsChild>
        <w:div w:id="440147977">
          <w:marLeft w:val="0"/>
          <w:marRight w:val="0"/>
          <w:marTop w:val="120"/>
          <w:marBottom w:val="0"/>
          <w:divBdr>
            <w:top w:val="none" w:sz="0" w:space="0" w:color="auto"/>
            <w:left w:val="none" w:sz="0" w:space="0" w:color="auto"/>
            <w:bottom w:val="none" w:sz="0" w:space="0" w:color="auto"/>
            <w:right w:val="none" w:sz="0" w:space="0" w:color="auto"/>
          </w:divBdr>
        </w:div>
        <w:div w:id="440147979">
          <w:marLeft w:val="0"/>
          <w:marRight w:val="0"/>
          <w:marTop w:val="120"/>
          <w:marBottom w:val="0"/>
          <w:divBdr>
            <w:top w:val="none" w:sz="0" w:space="0" w:color="auto"/>
            <w:left w:val="none" w:sz="0" w:space="0" w:color="auto"/>
            <w:bottom w:val="none" w:sz="0" w:space="0" w:color="auto"/>
            <w:right w:val="none" w:sz="0" w:space="0" w:color="auto"/>
          </w:divBdr>
        </w:div>
        <w:div w:id="440147982">
          <w:marLeft w:val="0"/>
          <w:marRight w:val="0"/>
          <w:marTop w:val="120"/>
          <w:marBottom w:val="0"/>
          <w:divBdr>
            <w:top w:val="none" w:sz="0" w:space="0" w:color="auto"/>
            <w:left w:val="none" w:sz="0" w:space="0" w:color="auto"/>
            <w:bottom w:val="none" w:sz="0" w:space="0" w:color="auto"/>
            <w:right w:val="none" w:sz="0" w:space="0" w:color="auto"/>
          </w:divBdr>
        </w:div>
        <w:div w:id="440147985">
          <w:marLeft w:val="0"/>
          <w:marRight w:val="0"/>
          <w:marTop w:val="120"/>
          <w:marBottom w:val="0"/>
          <w:divBdr>
            <w:top w:val="none" w:sz="0" w:space="0" w:color="auto"/>
            <w:left w:val="none" w:sz="0" w:space="0" w:color="auto"/>
            <w:bottom w:val="none" w:sz="0" w:space="0" w:color="auto"/>
            <w:right w:val="none" w:sz="0" w:space="0" w:color="auto"/>
          </w:divBdr>
        </w:div>
        <w:div w:id="440147986">
          <w:marLeft w:val="0"/>
          <w:marRight w:val="0"/>
          <w:marTop w:val="120"/>
          <w:marBottom w:val="0"/>
          <w:divBdr>
            <w:top w:val="none" w:sz="0" w:space="0" w:color="auto"/>
            <w:left w:val="none" w:sz="0" w:space="0" w:color="auto"/>
            <w:bottom w:val="none" w:sz="0" w:space="0" w:color="auto"/>
            <w:right w:val="none" w:sz="0" w:space="0" w:color="auto"/>
          </w:divBdr>
        </w:div>
        <w:div w:id="440147987">
          <w:marLeft w:val="0"/>
          <w:marRight w:val="0"/>
          <w:marTop w:val="120"/>
          <w:marBottom w:val="0"/>
          <w:divBdr>
            <w:top w:val="none" w:sz="0" w:space="0" w:color="auto"/>
            <w:left w:val="none" w:sz="0" w:space="0" w:color="auto"/>
            <w:bottom w:val="none" w:sz="0" w:space="0" w:color="auto"/>
            <w:right w:val="none" w:sz="0" w:space="0" w:color="auto"/>
          </w:divBdr>
        </w:div>
        <w:div w:id="440147988">
          <w:marLeft w:val="0"/>
          <w:marRight w:val="0"/>
          <w:marTop w:val="120"/>
          <w:marBottom w:val="0"/>
          <w:divBdr>
            <w:top w:val="none" w:sz="0" w:space="0" w:color="auto"/>
            <w:left w:val="none" w:sz="0" w:space="0" w:color="auto"/>
            <w:bottom w:val="none" w:sz="0" w:space="0" w:color="auto"/>
            <w:right w:val="none" w:sz="0" w:space="0" w:color="auto"/>
          </w:divBdr>
        </w:div>
        <w:div w:id="440147989">
          <w:marLeft w:val="0"/>
          <w:marRight w:val="0"/>
          <w:marTop w:val="120"/>
          <w:marBottom w:val="0"/>
          <w:divBdr>
            <w:top w:val="none" w:sz="0" w:space="0" w:color="auto"/>
            <w:left w:val="none" w:sz="0" w:space="0" w:color="auto"/>
            <w:bottom w:val="none" w:sz="0" w:space="0" w:color="auto"/>
            <w:right w:val="none" w:sz="0" w:space="0" w:color="auto"/>
          </w:divBdr>
        </w:div>
        <w:div w:id="440147991">
          <w:marLeft w:val="0"/>
          <w:marRight w:val="0"/>
          <w:marTop w:val="120"/>
          <w:marBottom w:val="0"/>
          <w:divBdr>
            <w:top w:val="none" w:sz="0" w:space="0" w:color="auto"/>
            <w:left w:val="none" w:sz="0" w:space="0" w:color="auto"/>
            <w:bottom w:val="none" w:sz="0" w:space="0" w:color="auto"/>
            <w:right w:val="none" w:sz="0" w:space="0" w:color="auto"/>
          </w:divBdr>
        </w:div>
        <w:div w:id="440147993">
          <w:marLeft w:val="0"/>
          <w:marRight w:val="0"/>
          <w:marTop w:val="120"/>
          <w:marBottom w:val="0"/>
          <w:divBdr>
            <w:top w:val="none" w:sz="0" w:space="0" w:color="auto"/>
            <w:left w:val="none" w:sz="0" w:space="0" w:color="auto"/>
            <w:bottom w:val="none" w:sz="0" w:space="0" w:color="auto"/>
            <w:right w:val="none" w:sz="0" w:space="0" w:color="auto"/>
          </w:divBdr>
        </w:div>
        <w:div w:id="440147995">
          <w:marLeft w:val="0"/>
          <w:marRight w:val="0"/>
          <w:marTop w:val="120"/>
          <w:marBottom w:val="0"/>
          <w:divBdr>
            <w:top w:val="none" w:sz="0" w:space="0" w:color="auto"/>
            <w:left w:val="none" w:sz="0" w:space="0" w:color="auto"/>
            <w:bottom w:val="none" w:sz="0" w:space="0" w:color="auto"/>
            <w:right w:val="none" w:sz="0" w:space="0" w:color="auto"/>
          </w:divBdr>
        </w:div>
        <w:div w:id="440147997">
          <w:marLeft w:val="0"/>
          <w:marRight w:val="0"/>
          <w:marTop w:val="120"/>
          <w:marBottom w:val="0"/>
          <w:divBdr>
            <w:top w:val="none" w:sz="0" w:space="0" w:color="auto"/>
            <w:left w:val="none" w:sz="0" w:space="0" w:color="auto"/>
            <w:bottom w:val="none" w:sz="0" w:space="0" w:color="auto"/>
            <w:right w:val="none" w:sz="0" w:space="0" w:color="auto"/>
          </w:divBdr>
        </w:div>
        <w:div w:id="440147998">
          <w:marLeft w:val="0"/>
          <w:marRight w:val="0"/>
          <w:marTop w:val="120"/>
          <w:marBottom w:val="0"/>
          <w:divBdr>
            <w:top w:val="none" w:sz="0" w:space="0" w:color="auto"/>
            <w:left w:val="none" w:sz="0" w:space="0" w:color="auto"/>
            <w:bottom w:val="none" w:sz="0" w:space="0" w:color="auto"/>
            <w:right w:val="none" w:sz="0" w:space="0" w:color="auto"/>
          </w:divBdr>
        </w:div>
        <w:div w:id="440148000">
          <w:marLeft w:val="0"/>
          <w:marRight w:val="0"/>
          <w:marTop w:val="120"/>
          <w:marBottom w:val="0"/>
          <w:divBdr>
            <w:top w:val="none" w:sz="0" w:space="0" w:color="auto"/>
            <w:left w:val="none" w:sz="0" w:space="0" w:color="auto"/>
            <w:bottom w:val="none" w:sz="0" w:space="0" w:color="auto"/>
            <w:right w:val="none" w:sz="0" w:space="0" w:color="auto"/>
          </w:divBdr>
        </w:div>
        <w:div w:id="440148001">
          <w:marLeft w:val="0"/>
          <w:marRight w:val="0"/>
          <w:marTop w:val="120"/>
          <w:marBottom w:val="0"/>
          <w:divBdr>
            <w:top w:val="none" w:sz="0" w:space="0" w:color="auto"/>
            <w:left w:val="none" w:sz="0" w:space="0" w:color="auto"/>
            <w:bottom w:val="none" w:sz="0" w:space="0" w:color="auto"/>
            <w:right w:val="none" w:sz="0" w:space="0" w:color="auto"/>
          </w:divBdr>
        </w:div>
        <w:div w:id="440148003">
          <w:marLeft w:val="0"/>
          <w:marRight w:val="0"/>
          <w:marTop w:val="120"/>
          <w:marBottom w:val="0"/>
          <w:divBdr>
            <w:top w:val="none" w:sz="0" w:space="0" w:color="auto"/>
            <w:left w:val="none" w:sz="0" w:space="0" w:color="auto"/>
            <w:bottom w:val="none" w:sz="0" w:space="0" w:color="auto"/>
            <w:right w:val="none" w:sz="0" w:space="0" w:color="auto"/>
          </w:divBdr>
        </w:div>
        <w:div w:id="440148004">
          <w:marLeft w:val="0"/>
          <w:marRight w:val="0"/>
          <w:marTop w:val="120"/>
          <w:marBottom w:val="0"/>
          <w:divBdr>
            <w:top w:val="none" w:sz="0" w:space="0" w:color="auto"/>
            <w:left w:val="none" w:sz="0" w:space="0" w:color="auto"/>
            <w:bottom w:val="none" w:sz="0" w:space="0" w:color="auto"/>
            <w:right w:val="none" w:sz="0" w:space="0" w:color="auto"/>
          </w:divBdr>
        </w:div>
        <w:div w:id="440148009">
          <w:marLeft w:val="0"/>
          <w:marRight w:val="0"/>
          <w:marTop w:val="120"/>
          <w:marBottom w:val="0"/>
          <w:divBdr>
            <w:top w:val="none" w:sz="0" w:space="0" w:color="auto"/>
            <w:left w:val="none" w:sz="0" w:space="0" w:color="auto"/>
            <w:bottom w:val="none" w:sz="0" w:space="0" w:color="auto"/>
            <w:right w:val="none" w:sz="0" w:space="0" w:color="auto"/>
          </w:divBdr>
        </w:div>
        <w:div w:id="440148010">
          <w:marLeft w:val="0"/>
          <w:marRight w:val="0"/>
          <w:marTop w:val="120"/>
          <w:marBottom w:val="0"/>
          <w:divBdr>
            <w:top w:val="none" w:sz="0" w:space="0" w:color="auto"/>
            <w:left w:val="none" w:sz="0" w:space="0" w:color="auto"/>
            <w:bottom w:val="none" w:sz="0" w:space="0" w:color="auto"/>
            <w:right w:val="none" w:sz="0" w:space="0" w:color="auto"/>
          </w:divBdr>
        </w:div>
        <w:div w:id="440148011">
          <w:marLeft w:val="0"/>
          <w:marRight w:val="0"/>
          <w:marTop w:val="120"/>
          <w:marBottom w:val="0"/>
          <w:divBdr>
            <w:top w:val="none" w:sz="0" w:space="0" w:color="auto"/>
            <w:left w:val="none" w:sz="0" w:space="0" w:color="auto"/>
            <w:bottom w:val="none" w:sz="0" w:space="0" w:color="auto"/>
            <w:right w:val="none" w:sz="0" w:space="0" w:color="auto"/>
          </w:divBdr>
        </w:div>
        <w:div w:id="440148012">
          <w:marLeft w:val="0"/>
          <w:marRight w:val="0"/>
          <w:marTop w:val="120"/>
          <w:marBottom w:val="0"/>
          <w:divBdr>
            <w:top w:val="none" w:sz="0" w:space="0" w:color="auto"/>
            <w:left w:val="none" w:sz="0" w:space="0" w:color="auto"/>
            <w:bottom w:val="none" w:sz="0" w:space="0" w:color="auto"/>
            <w:right w:val="none" w:sz="0" w:space="0" w:color="auto"/>
          </w:divBdr>
        </w:div>
        <w:div w:id="440148015">
          <w:marLeft w:val="0"/>
          <w:marRight w:val="0"/>
          <w:marTop w:val="120"/>
          <w:marBottom w:val="0"/>
          <w:divBdr>
            <w:top w:val="none" w:sz="0" w:space="0" w:color="auto"/>
            <w:left w:val="none" w:sz="0" w:space="0" w:color="auto"/>
            <w:bottom w:val="none" w:sz="0" w:space="0" w:color="auto"/>
            <w:right w:val="none" w:sz="0" w:space="0" w:color="auto"/>
          </w:divBdr>
        </w:div>
        <w:div w:id="440148021">
          <w:marLeft w:val="0"/>
          <w:marRight w:val="0"/>
          <w:marTop w:val="120"/>
          <w:marBottom w:val="0"/>
          <w:divBdr>
            <w:top w:val="none" w:sz="0" w:space="0" w:color="auto"/>
            <w:left w:val="none" w:sz="0" w:space="0" w:color="auto"/>
            <w:bottom w:val="none" w:sz="0" w:space="0" w:color="auto"/>
            <w:right w:val="none" w:sz="0" w:space="0" w:color="auto"/>
          </w:divBdr>
        </w:div>
        <w:div w:id="440148022">
          <w:marLeft w:val="0"/>
          <w:marRight w:val="0"/>
          <w:marTop w:val="120"/>
          <w:marBottom w:val="0"/>
          <w:divBdr>
            <w:top w:val="none" w:sz="0" w:space="0" w:color="auto"/>
            <w:left w:val="none" w:sz="0" w:space="0" w:color="auto"/>
            <w:bottom w:val="none" w:sz="0" w:space="0" w:color="auto"/>
            <w:right w:val="none" w:sz="0" w:space="0" w:color="auto"/>
          </w:divBdr>
        </w:div>
        <w:div w:id="440148023">
          <w:marLeft w:val="0"/>
          <w:marRight w:val="0"/>
          <w:marTop w:val="120"/>
          <w:marBottom w:val="0"/>
          <w:divBdr>
            <w:top w:val="none" w:sz="0" w:space="0" w:color="auto"/>
            <w:left w:val="none" w:sz="0" w:space="0" w:color="auto"/>
            <w:bottom w:val="none" w:sz="0" w:space="0" w:color="auto"/>
            <w:right w:val="none" w:sz="0" w:space="0" w:color="auto"/>
          </w:divBdr>
        </w:div>
        <w:div w:id="440148025">
          <w:marLeft w:val="0"/>
          <w:marRight w:val="0"/>
          <w:marTop w:val="120"/>
          <w:marBottom w:val="0"/>
          <w:divBdr>
            <w:top w:val="none" w:sz="0" w:space="0" w:color="auto"/>
            <w:left w:val="none" w:sz="0" w:space="0" w:color="auto"/>
            <w:bottom w:val="none" w:sz="0" w:space="0" w:color="auto"/>
            <w:right w:val="none" w:sz="0" w:space="0" w:color="auto"/>
          </w:divBdr>
        </w:div>
        <w:div w:id="440148026">
          <w:marLeft w:val="0"/>
          <w:marRight w:val="0"/>
          <w:marTop w:val="0"/>
          <w:marBottom w:val="192"/>
          <w:divBdr>
            <w:top w:val="none" w:sz="0" w:space="0" w:color="auto"/>
            <w:left w:val="none" w:sz="0" w:space="0" w:color="auto"/>
            <w:bottom w:val="none" w:sz="0" w:space="0" w:color="auto"/>
            <w:right w:val="none" w:sz="0" w:space="0" w:color="auto"/>
          </w:divBdr>
          <w:divsChild>
            <w:div w:id="440148069">
              <w:marLeft w:val="0"/>
              <w:marRight w:val="0"/>
              <w:marTop w:val="120"/>
              <w:marBottom w:val="0"/>
              <w:divBdr>
                <w:top w:val="none" w:sz="0" w:space="0" w:color="auto"/>
                <w:left w:val="none" w:sz="0" w:space="0" w:color="auto"/>
                <w:bottom w:val="none" w:sz="0" w:space="0" w:color="auto"/>
                <w:right w:val="none" w:sz="0" w:space="0" w:color="auto"/>
              </w:divBdr>
            </w:div>
          </w:divsChild>
        </w:div>
        <w:div w:id="440148027">
          <w:marLeft w:val="0"/>
          <w:marRight w:val="0"/>
          <w:marTop w:val="120"/>
          <w:marBottom w:val="0"/>
          <w:divBdr>
            <w:top w:val="none" w:sz="0" w:space="0" w:color="auto"/>
            <w:left w:val="none" w:sz="0" w:space="0" w:color="auto"/>
            <w:bottom w:val="none" w:sz="0" w:space="0" w:color="auto"/>
            <w:right w:val="none" w:sz="0" w:space="0" w:color="auto"/>
          </w:divBdr>
        </w:div>
        <w:div w:id="440148028">
          <w:marLeft w:val="0"/>
          <w:marRight w:val="0"/>
          <w:marTop w:val="120"/>
          <w:marBottom w:val="0"/>
          <w:divBdr>
            <w:top w:val="none" w:sz="0" w:space="0" w:color="auto"/>
            <w:left w:val="none" w:sz="0" w:space="0" w:color="auto"/>
            <w:bottom w:val="none" w:sz="0" w:space="0" w:color="auto"/>
            <w:right w:val="none" w:sz="0" w:space="0" w:color="auto"/>
          </w:divBdr>
        </w:div>
        <w:div w:id="440148030">
          <w:marLeft w:val="0"/>
          <w:marRight w:val="0"/>
          <w:marTop w:val="120"/>
          <w:marBottom w:val="0"/>
          <w:divBdr>
            <w:top w:val="none" w:sz="0" w:space="0" w:color="auto"/>
            <w:left w:val="none" w:sz="0" w:space="0" w:color="auto"/>
            <w:bottom w:val="none" w:sz="0" w:space="0" w:color="auto"/>
            <w:right w:val="none" w:sz="0" w:space="0" w:color="auto"/>
          </w:divBdr>
        </w:div>
        <w:div w:id="440148035">
          <w:marLeft w:val="0"/>
          <w:marRight w:val="0"/>
          <w:marTop w:val="120"/>
          <w:marBottom w:val="0"/>
          <w:divBdr>
            <w:top w:val="none" w:sz="0" w:space="0" w:color="auto"/>
            <w:left w:val="none" w:sz="0" w:space="0" w:color="auto"/>
            <w:bottom w:val="none" w:sz="0" w:space="0" w:color="auto"/>
            <w:right w:val="none" w:sz="0" w:space="0" w:color="auto"/>
          </w:divBdr>
        </w:div>
        <w:div w:id="440148036">
          <w:marLeft w:val="0"/>
          <w:marRight w:val="0"/>
          <w:marTop w:val="120"/>
          <w:marBottom w:val="0"/>
          <w:divBdr>
            <w:top w:val="none" w:sz="0" w:space="0" w:color="auto"/>
            <w:left w:val="none" w:sz="0" w:space="0" w:color="auto"/>
            <w:bottom w:val="none" w:sz="0" w:space="0" w:color="auto"/>
            <w:right w:val="none" w:sz="0" w:space="0" w:color="auto"/>
          </w:divBdr>
        </w:div>
        <w:div w:id="440148038">
          <w:marLeft w:val="0"/>
          <w:marRight w:val="0"/>
          <w:marTop w:val="120"/>
          <w:marBottom w:val="0"/>
          <w:divBdr>
            <w:top w:val="none" w:sz="0" w:space="0" w:color="auto"/>
            <w:left w:val="none" w:sz="0" w:space="0" w:color="auto"/>
            <w:bottom w:val="none" w:sz="0" w:space="0" w:color="auto"/>
            <w:right w:val="none" w:sz="0" w:space="0" w:color="auto"/>
          </w:divBdr>
        </w:div>
        <w:div w:id="440148039">
          <w:marLeft w:val="0"/>
          <w:marRight w:val="0"/>
          <w:marTop w:val="120"/>
          <w:marBottom w:val="0"/>
          <w:divBdr>
            <w:top w:val="none" w:sz="0" w:space="0" w:color="auto"/>
            <w:left w:val="none" w:sz="0" w:space="0" w:color="auto"/>
            <w:bottom w:val="none" w:sz="0" w:space="0" w:color="auto"/>
            <w:right w:val="none" w:sz="0" w:space="0" w:color="auto"/>
          </w:divBdr>
        </w:div>
        <w:div w:id="440148043">
          <w:marLeft w:val="0"/>
          <w:marRight w:val="0"/>
          <w:marTop w:val="120"/>
          <w:marBottom w:val="0"/>
          <w:divBdr>
            <w:top w:val="none" w:sz="0" w:space="0" w:color="auto"/>
            <w:left w:val="none" w:sz="0" w:space="0" w:color="auto"/>
            <w:bottom w:val="none" w:sz="0" w:space="0" w:color="auto"/>
            <w:right w:val="none" w:sz="0" w:space="0" w:color="auto"/>
          </w:divBdr>
        </w:div>
        <w:div w:id="440148046">
          <w:marLeft w:val="0"/>
          <w:marRight w:val="0"/>
          <w:marTop w:val="120"/>
          <w:marBottom w:val="0"/>
          <w:divBdr>
            <w:top w:val="none" w:sz="0" w:space="0" w:color="auto"/>
            <w:left w:val="none" w:sz="0" w:space="0" w:color="auto"/>
            <w:bottom w:val="none" w:sz="0" w:space="0" w:color="auto"/>
            <w:right w:val="none" w:sz="0" w:space="0" w:color="auto"/>
          </w:divBdr>
        </w:div>
        <w:div w:id="440148049">
          <w:marLeft w:val="0"/>
          <w:marRight w:val="0"/>
          <w:marTop w:val="120"/>
          <w:marBottom w:val="0"/>
          <w:divBdr>
            <w:top w:val="none" w:sz="0" w:space="0" w:color="auto"/>
            <w:left w:val="none" w:sz="0" w:space="0" w:color="auto"/>
            <w:bottom w:val="none" w:sz="0" w:space="0" w:color="auto"/>
            <w:right w:val="none" w:sz="0" w:space="0" w:color="auto"/>
          </w:divBdr>
        </w:div>
        <w:div w:id="440148050">
          <w:marLeft w:val="0"/>
          <w:marRight w:val="0"/>
          <w:marTop w:val="120"/>
          <w:marBottom w:val="0"/>
          <w:divBdr>
            <w:top w:val="none" w:sz="0" w:space="0" w:color="auto"/>
            <w:left w:val="none" w:sz="0" w:space="0" w:color="auto"/>
            <w:bottom w:val="none" w:sz="0" w:space="0" w:color="auto"/>
            <w:right w:val="none" w:sz="0" w:space="0" w:color="auto"/>
          </w:divBdr>
        </w:div>
        <w:div w:id="440148054">
          <w:marLeft w:val="0"/>
          <w:marRight w:val="0"/>
          <w:marTop w:val="120"/>
          <w:marBottom w:val="0"/>
          <w:divBdr>
            <w:top w:val="none" w:sz="0" w:space="0" w:color="auto"/>
            <w:left w:val="none" w:sz="0" w:space="0" w:color="auto"/>
            <w:bottom w:val="none" w:sz="0" w:space="0" w:color="auto"/>
            <w:right w:val="none" w:sz="0" w:space="0" w:color="auto"/>
          </w:divBdr>
        </w:div>
        <w:div w:id="440148056">
          <w:marLeft w:val="0"/>
          <w:marRight w:val="0"/>
          <w:marTop w:val="120"/>
          <w:marBottom w:val="0"/>
          <w:divBdr>
            <w:top w:val="none" w:sz="0" w:space="0" w:color="auto"/>
            <w:left w:val="none" w:sz="0" w:space="0" w:color="auto"/>
            <w:bottom w:val="none" w:sz="0" w:space="0" w:color="auto"/>
            <w:right w:val="none" w:sz="0" w:space="0" w:color="auto"/>
          </w:divBdr>
        </w:div>
        <w:div w:id="440148057">
          <w:marLeft w:val="0"/>
          <w:marRight w:val="0"/>
          <w:marTop w:val="120"/>
          <w:marBottom w:val="0"/>
          <w:divBdr>
            <w:top w:val="none" w:sz="0" w:space="0" w:color="auto"/>
            <w:left w:val="none" w:sz="0" w:space="0" w:color="auto"/>
            <w:bottom w:val="none" w:sz="0" w:space="0" w:color="auto"/>
            <w:right w:val="none" w:sz="0" w:space="0" w:color="auto"/>
          </w:divBdr>
        </w:div>
        <w:div w:id="440148058">
          <w:marLeft w:val="0"/>
          <w:marRight w:val="0"/>
          <w:marTop w:val="120"/>
          <w:marBottom w:val="0"/>
          <w:divBdr>
            <w:top w:val="none" w:sz="0" w:space="0" w:color="auto"/>
            <w:left w:val="none" w:sz="0" w:space="0" w:color="auto"/>
            <w:bottom w:val="none" w:sz="0" w:space="0" w:color="auto"/>
            <w:right w:val="none" w:sz="0" w:space="0" w:color="auto"/>
          </w:divBdr>
        </w:div>
        <w:div w:id="440148060">
          <w:marLeft w:val="0"/>
          <w:marRight w:val="0"/>
          <w:marTop w:val="120"/>
          <w:marBottom w:val="0"/>
          <w:divBdr>
            <w:top w:val="none" w:sz="0" w:space="0" w:color="auto"/>
            <w:left w:val="none" w:sz="0" w:space="0" w:color="auto"/>
            <w:bottom w:val="none" w:sz="0" w:space="0" w:color="auto"/>
            <w:right w:val="none" w:sz="0" w:space="0" w:color="auto"/>
          </w:divBdr>
        </w:div>
        <w:div w:id="440148061">
          <w:marLeft w:val="0"/>
          <w:marRight w:val="0"/>
          <w:marTop w:val="120"/>
          <w:marBottom w:val="0"/>
          <w:divBdr>
            <w:top w:val="none" w:sz="0" w:space="0" w:color="auto"/>
            <w:left w:val="none" w:sz="0" w:space="0" w:color="auto"/>
            <w:bottom w:val="none" w:sz="0" w:space="0" w:color="auto"/>
            <w:right w:val="none" w:sz="0" w:space="0" w:color="auto"/>
          </w:divBdr>
        </w:div>
        <w:div w:id="440148062">
          <w:marLeft w:val="0"/>
          <w:marRight w:val="0"/>
          <w:marTop w:val="120"/>
          <w:marBottom w:val="0"/>
          <w:divBdr>
            <w:top w:val="none" w:sz="0" w:space="0" w:color="auto"/>
            <w:left w:val="none" w:sz="0" w:space="0" w:color="auto"/>
            <w:bottom w:val="none" w:sz="0" w:space="0" w:color="auto"/>
            <w:right w:val="none" w:sz="0" w:space="0" w:color="auto"/>
          </w:divBdr>
        </w:div>
        <w:div w:id="440148064">
          <w:marLeft w:val="0"/>
          <w:marRight w:val="0"/>
          <w:marTop w:val="120"/>
          <w:marBottom w:val="0"/>
          <w:divBdr>
            <w:top w:val="none" w:sz="0" w:space="0" w:color="auto"/>
            <w:left w:val="none" w:sz="0" w:space="0" w:color="auto"/>
            <w:bottom w:val="none" w:sz="0" w:space="0" w:color="auto"/>
            <w:right w:val="none" w:sz="0" w:space="0" w:color="auto"/>
          </w:divBdr>
        </w:div>
        <w:div w:id="440148066">
          <w:marLeft w:val="0"/>
          <w:marRight w:val="0"/>
          <w:marTop w:val="120"/>
          <w:marBottom w:val="0"/>
          <w:divBdr>
            <w:top w:val="none" w:sz="0" w:space="0" w:color="auto"/>
            <w:left w:val="none" w:sz="0" w:space="0" w:color="auto"/>
            <w:bottom w:val="none" w:sz="0" w:space="0" w:color="auto"/>
            <w:right w:val="none" w:sz="0" w:space="0" w:color="auto"/>
          </w:divBdr>
        </w:div>
        <w:div w:id="440148067">
          <w:marLeft w:val="0"/>
          <w:marRight w:val="0"/>
          <w:marTop w:val="120"/>
          <w:marBottom w:val="0"/>
          <w:divBdr>
            <w:top w:val="none" w:sz="0" w:space="0" w:color="auto"/>
            <w:left w:val="none" w:sz="0" w:space="0" w:color="auto"/>
            <w:bottom w:val="none" w:sz="0" w:space="0" w:color="auto"/>
            <w:right w:val="none" w:sz="0" w:space="0" w:color="auto"/>
          </w:divBdr>
        </w:div>
        <w:div w:id="440148068">
          <w:marLeft w:val="0"/>
          <w:marRight w:val="0"/>
          <w:marTop w:val="120"/>
          <w:marBottom w:val="0"/>
          <w:divBdr>
            <w:top w:val="none" w:sz="0" w:space="0" w:color="auto"/>
            <w:left w:val="none" w:sz="0" w:space="0" w:color="auto"/>
            <w:bottom w:val="none" w:sz="0" w:space="0" w:color="auto"/>
            <w:right w:val="none" w:sz="0" w:space="0" w:color="auto"/>
          </w:divBdr>
        </w:div>
        <w:div w:id="440148070">
          <w:marLeft w:val="0"/>
          <w:marRight w:val="0"/>
          <w:marTop w:val="120"/>
          <w:marBottom w:val="0"/>
          <w:divBdr>
            <w:top w:val="none" w:sz="0" w:space="0" w:color="auto"/>
            <w:left w:val="none" w:sz="0" w:space="0" w:color="auto"/>
            <w:bottom w:val="none" w:sz="0" w:space="0" w:color="auto"/>
            <w:right w:val="none" w:sz="0" w:space="0" w:color="auto"/>
          </w:divBdr>
        </w:div>
        <w:div w:id="440148076">
          <w:marLeft w:val="0"/>
          <w:marRight w:val="0"/>
          <w:marTop w:val="120"/>
          <w:marBottom w:val="0"/>
          <w:divBdr>
            <w:top w:val="none" w:sz="0" w:space="0" w:color="auto"/>
            <w:left w:val="none" w:sz="0" w:space="0" w:color="auto"/>
            <w:bottom w:val="none" w:sz="0" w:space="0" w:color="auto"/>
            <w:right w:val="none" w:sz="0" w:space="0" w:color="auto"/>
          </w:divBdr>
        </w:div>
        <w:div w:id="440148078">
          <w:marLeft w:val="0"/>
          <w:marRight w:val="0"/>
          <w:marTop w:val="120"/>
          <w:marBottom w:val="0"/>
          <w:divBdr>
            <w:top w:val="none" w:sz="0" w:space="0" w:color="auto"/>
            <w:left w:val="none" w:sz="0" w:space="0" w:color="auto"/>
            <w:bottom w:val="none" w:sz="0" w:space="0" w:color="auto"/>
            <w:right w:val="none" w:sz="0" w:space="0" w:color="auto"/>
          </w:divBdr>
        </w:div>
        <w:div w:id="440148079">
          <w:marLeft w:val="0"/>
          <w:marRight w:val="0"/>
          <w:marTop w:val="120"/>
          <w:marBottom w:val="0"/>
          <w:divBdr>
            <w:top w:val="none" w:sz="0" w:space="0" w:color="auto"/>
            <w:left w:val="none" w:sz="0" w:space="0" w:color="auto"/>
            <w:bottom w:val="none" w:sz="0" w:space="0" w:color="auto"/>
            <w:right w:val="none" w:sz="0" w:space="0" w:color="auto"/>
          </w:divBdr>
        </w:div>
        <w:div w:id="440148080">
          <w:marLeft w:val="0"/>
          <w:marRight w:val="0"/>
          <w:marTop w:val="120"/>
          <w:marBottom w:val="0"/>
          <w:divBdr>
            <w:top w:val="none" w:sz="0" w:space="0" w:color="auto"/>
            <w:left w:val="none" w:sz="0" w:space="0" w:color="auto"/>
            <w:bottom w:val="none" w:sz="0" w:space="0" w:color="auto"/>
            <w:right w:val="none" w:sz="0" w:space="0" w:color="auto"/>
          </w:divBdr>
        </w:div>
        <w:div w:id="440148081">
          <w:marLeft w:val="0"/>
          <w:marRight w:val="0"/>
          <w:marTop w:val="120"/>
          <w:marBottom w:val="0"/>
          <w:divBdr>
            <w:top w:val="none" w:sz="0" w:space="0" w:color="auto"/>
            <w:left w:val="none" w:sz="0" w:space="0" w:color="auto"/>
            <w:bottom w:val="none" w:sz="0" w:space="0" w:color="auto"/>
            <w:right w:val="none" w:sz="0" w:space="0" w:color="auto"/>
          </w:divBdr>
        </w:div>
        <w:div w:id="440148082">
          <w:marLeft w:val="0"/>
          <w:marRight w:val="0"/>
          <w:marTop w:val="120"/>
          <w:marBottom w:val="0"/>
          <w:divBdr>
            <w:top w:val="none" w:sz="0" w:space="0" w:color="auto"/>
            <w:left w:val="none" w:sz="0" w:space="0" w:color="auto"/>
            <w:bottom w:val="none" w:sz="0" w:space="0" w:color="auto"/>
            <w:right w:val="none" w:sz="0" w:space="0" w:color="auto"/>
          </w:divBdr>
        </w:div>
        <w:div w:id="440148083">
          <w:marLeft w:val="0"/>
          <w:marRight w:val="0"/>
          <w:marTop w:val="120"/>
          <w:marBottom w:val="0"/>
          <w:divBdr>
            <w:top w:val="none" w:sz="0" w:space="0" w:color="auto"/>
            <w:left w:val="none" w:sz="0" w:space="0" w:color="auto"/>
            <w:bottom w:val="none" w:sz="0" w:space="0" w:color="auto"/>
            <w:right w:val="none" w:sz="0" w:space="0" w:color="auto"/>
          </w:divBdr>
        </w:div>
        <w:div w:id="440148085">
          <w:marLeft w:val="0"/>
          <w:marRight w:val="0"/>
          <w:marTop w:val="120"/>
          <w:marBottom w:val="0"/>
          <w:divBdr>
            <w:top w:val="none" w:sz="0" w:space="0" w:color="auto"/>
            <w:left w:val="none" w:sz="0" w:space="0" w:color="auto"/>
            <w:bottom w:val="none" w:sz="0" w:space="0" w:color="auto"/>
            <w:right w:val="none" w:sz="0" w:space="0" w:color="auto"/>
          </w:divBdr>
        </w:div>
        <w:div w:id="440148090">
          <w:marLeft w:val="0"/>
          <w:marRight w:val="0"/>
          <w:marTop w:val="120"/>
          <w:marBottom w:val="0"/>
          <w:divBdr>
            <w:top w:val="none" w:sz="0" w:space="0" w:color="auto"/>
            <w:left w:val="none" w:sz="0" w:space="0" w:color="auto"/>
            <w:bottom w:val="none" w:sz="0" w:space="0" w:color="auto"/>
            <w:right w:val="none" w:sz="0" w:space="0" w:color="auto"/>
          </w:divBdr>
        </w:div>
        <w:div w:id="440148099">
          <w:marLeft w:val="0"/>
          <w:marRight w:val="0"/>
          <w:marTop w:val="120"/>
          <w:marBottom w:val="0"/>
          <w:divBdr>
            <w:top w:val="none" w:sz="0" w:space="0" w:color="auto"/>
            <w:left w:val="none" w:sz="0" w:space="0" w:color="auto"/>
            <w:bottom w:val="none" w:sz="0" w:space="0" w:color="auto"/>
            <w:right w:val="none" w:sz="0" w:space="0" w:color="auto"/>
          </w:divBdr>
        </w:div>
        <w:div w:id="440148102">
          <w:marLeft w:val="0"/>
          <w:marRight w:val="0"/>
          <w:marTop w:val="120"/>
          <w:marBottom w:val="0"/>
          <w:divBdr>
            <w:top w:val="none" w:sz="0" w:space="0" w:color="auto"/>
            <w:left w:val="none" w:sz="0" w:space="0" w:color="auto"/>
            <w:bottom w:val="none" w:sz="0" w:space="0" w:color="auto"/>
            <w:right w:val="none" w:sz="0" w:space="0" w:color="auto"/>
          </w:divBdr>
        </w:div>
        <w:div w:id="440148105">
          <w:marLeft w:val="0"/>
          <w:marRight w:val="0"/>
          <w:marTop w:val="120"/>
          <w:marBottom w:val="0"/>
          <w:divBdr>
            <w:top w:val="none" w:sz="0" w:space="0" w:color="auto"/>
            <w:left w:val="none" w:sz="0" w:space="0" w:color="auto"/>
            <w:bottom w:val="none" w:sz="0" w:space="0" w:color="auto"/>
            <w:right w:val="none" w:sz="0" w:space="0" w:color="auto"/>
          </w:divBdr>
        </w:div>
        <w:div w:id="440148107">
          <w:marLeft w:val="0"/>
          <w:marRight w:val="0"/>
          <w:marTop w:val="120"/>
          <w:marBottom w:val="0"/>
          <w:divBdr>
            <w:top w:val="none" w:sz="0" w:space="0" w:color="auto"/>
            <w:left w:val="none" w:sz="0" w:space="0" w:color="auto"/>
            <w:bottom w:val="none" w:sz="0" w:space="0" w:color="auto"/>
            <w:right w:val="none" w:sz="0" w:space="0" w:color="auto"/>
          </w:divBdr>
        </w:div>
        <w:div w:id="440148112">
          <w:marLeft w:val="0"/>
          <w:marRight w:val="0"/>
          <w:marTop w:val="0"/>
          <w:marBottom w:val="192"/>
          <w:divBdr>
            <w:top w:val="none" w:sz="0" w:space="0" w:color="auto"/>
            <w:left w:val="none" w:sz="0" w:space="0" w:color="auto"/>
            <w:bottom w:val="none" w:sz="0" w:space="0" w:color="auto"/>
            <w:right w:val="none" w:sz="0" w:space="0" w:color="auto"/>
          </w:divBdr>
          <w:divsChild>
            <w:div w:id="440148096">
              <w:marLeft w:val="0"/>
              <w:marRight w:val="0"/>
              <w:marTop w:val="120"/>
              <w:marBottom w:val="0"/>
              <w:divBdr>
                <w:top w:val="none" w:sz="0" w:space="0" w:color="auto"/>
                <w:left w:val="none" w:sz="0" w:space="0" w:color="auto"/>
                <w:bottom w:val="none" w:sz="0" w:space="0" w:color="auto"/>
                <w:right w:val="none" w:sz="0" w:space="0" w:color="auto"/>
              </w:divBdr>
            </w:div>
          </w:divsChild>
        </w:div>
        <w:div w:id="440148115">
          <w:marLeft w:val="0"/>
          <w:marRight w:val="0"/>
          <w:marTop w:val="120"/>
          <w:marBottom w:val="0"/>
          <w:divBdr>
            <w:top w:val="none" w:sz="0" w:space="0" w:color="auto"/>
            <w:left w:val="none" w:sz="0" w:space="0" w:color="auto"/>
            <w:bottom w:val="none" w:sz="0" w:space="0" w:color="auto"/>
            <w:right w:val="none" w:sz="0" w:space="0" w:color="auto"/>
          </w:divBdr>
        </w:div>
        <w:div w:id="440148116">
          <w:marLeft w:val="0"/>
          <w:marRight w:val="0"/>
          <w:marTop w:val="120"/>
          <w:marBottom w:val="0"/>
          <w:divBdr>
            <w:top w:val="none" w:sz="0" w:space="0" w:color="auto"/>
            <w:left w:val="none" w:sz="0" w:space="0" w:color="auto"/>
            <w:bottom w:val="none" w:sz="0" w:space="0" w:color="auto"/>
            <w:right w:val="none" w:sz="0" w:space="0" w:color="auto"/>
          </w:divBdr>
        </w:div>
        <w:div w:id="440148117">
          <w:marLeft w:val="0"/>
          <w:marRight w:val="0"/>
          <w:marTop w:val="120"/>
          <w:marBottom w:val="0"/>
          <w:divBdr>
            <w:top w:val="none" w:sz="0" w:space="0" w:color="auto"/>
            <w:left w:val="none" w:sz="0" w:space="0" w:color="auto"/>
            <w:bottom w:val="none" w:sz="0" w:space="0" w:color="auto"/>
            <w:right w:val="none" w:sz="0" w:space="0" w:color="auto"/>
          </w:divBdr>
        </w:div>
        <w:div w:id="440148118">
          <w:marLeft w:val="0"/>
          <w:marRight w:val="0"/>
          <w:marTop w:val="120"/>
          <w:marBottom w:val="0"/>
          <w:divBdr>
            <w:top w:val="none" w:sz="0" w:space="0" w:color="auto"/>
            <w:left w:val="none" w:sz="0" w:space="0" w:color="auto"/>
            <w:bottom w:val="none" w:sz="0" w:space="0" w:color="auto"/>
            <w:right w:val="none" w:sz="0" w:space="0" w:color="auto"/>
          </w:divBdr>
        </w:div>
        <w:div w:id="440148121">
          <w:marLeft w:val="0"/>
          <w:marRight w:val="0"/>
          <w:marTop w:val="120"/>
          <w:marBottom w:val="0"/>
          <w:divBdr>
            <w:top w:val="none" w:sz="0" w:space="0" w:color="auto"/>
            <w:left w:val="none" w:sz="0" w:space="0" w:color="auto"/>
            <w:bottom w:val="none" w:sz="0" w:space="0" w:color="auto"/>
            <w:right w:val="none" w:sz="0" w:space="0" w:color="auto"/>
          </w:divBdr>
        </w:div>
        <w:div w:id="440148124">
          <w:marLeft w:val="0"/>
          <w:marRight w:val="0"/>
          <w:marTop w:val="120"/>
          <w:marBottom w:val="0"/>
          <w:divBdr>
            <w:top w:val="none" w:sz="0" w:space="0" w:color="auto"/>
            <w:left w:val="none" w:sz="0" w:space="0" w:color="auto"/>
            <w:bottom w:val="none" w:sz="0" w:space="0" w:color="auto"/>
            <w:right w:val="none" w:sz="0" w:space="0" w:color="auto"/>
          </w:divBdr>
        </w:div>
        <w:div w:id="440148127">
          <w:marLeft w:val="0"/>
          <w:marRight w:val="0"/>
          <w:marTop w:val="120"/>
          <w:marBottom w:val="0"/>
          <w:divBdr>
            <w:top w:val="none" w:sz="0" w:space="0" w:color="auto"/>
            <w:left w:val="none" w:sz="0" w:space="0" w:color="auto"/>
            <w:bottom w:val="none" w:sz="0" w:space="0" w:color="auto"/>
            <w:right w:val="none" w:sz="0" w:space="0" w:color="auto"/>
          </w:divBdr>
        </w:div>
        <w:div w:id="440148128">
          <w:marLeft w:val="0"/>
          <w:marRight w:val="0"/>
          <w:marTop w:val="120"/>
          <w:marBottom w:val="0"/>
          <w:divBdr>
            <w:top w:val="none" w:sz="0" w:space="0" w:color="auto"/>
            <w:left w:val="none" w:sz="0" w:space="0" w:color="auto"/>
            <w:bottom w:val="none" w:sz="0" w:space="0" w:color="auto"/>
            <w:right w:val="none" w:sz="0" w:space="0" w:color="auto"/>
          </w:divBdr>
        </w:div>
        <w:div w:id="440148130">
          <w:marLeft w:val="0"/>
          <w:marRight w:val="0"/>
          <w:marTop w:val="120"/>
          <w:marBottom w:val="0"/>
          <w:divBdr>
            <w:top w:val="none" w:sz="0" w:space="0" w:color="auto"/>
            <w:left w:val="none" w:sz="0" w:space="0" w:color="auto"/>
            <w:bottom w:val="none" w:sz="0" w:space="0" w:color="auto"/>
            <w:right w:val="none" w:sz="0" w:space="0" w:color="auto"/>
          </w:divBdr>
        </w:div>
        <w:div w:id="440148132">
          <w:marLeft w:val="0"/>
          <w:marRight w:val="0"/>
          <w:marTop w:val="120"/>
          <w:marBottom w:val="0"/>
          <w:divBdr>
            <w:top w:val="none" w:sz="0" w:space="0" w:color="auto"/>
            <w:left w:val="none" w:sz="0" w:space="0" w:color="auto"/>
            <w:bottom w:val="none" w:sz="0" w:space="0" w:color="auto"/>
            <w:right w:val="none" w:sz="0" w:space="0" w:color="auto"/>
          </w:divBdr>
        </w:div>
        <w:div w:id="440148133">
          <w:marLeft w:val="0"/>
          <w:marRight w:val="0"/>
          <w:marTop w:val="120"/>
          <w:marBottom w:val="0"/>
          <w:divBdr>
            <w:top w:val="none" w:sz="0" w:space="0" w:color="auto"/>
            <w:left w:val="none" w:sz="0" w:space="0" w:color="auto"/>
            <w:bottom w:val="none" w:sz="0" w:space="0" w:color="auto"/>
            <w:right w:val="none" w:sz="0" w:space="0" w:color="auto"/>
          </w:divBdr>
        </w:div>
        <w:div w:id="440148134">
          <w:marLeft w:val="0"/>
          <w:marRight w:val="0"/>
          <w:marTop w:val="120"/>
          <w:marBottom w:val="0"/>
          <w:divBdr>
            <w:top w:val="none" w:sz="0" w:space="0" w:color="auto"/>
            <w:left w:val="none" w:sz="0" w:space="0" w:color="auto"/>
            <w:bottom w:val="none" w:sz="0" w:space="0" w:color="auto"/>
            <w:right w:val="none" w:sz="0" w:space="0" w:color="auto"/>
          </w:divBdr>
        </w:div>
        <w:div w:id="440148135">
          <w:marLeft w:val="0"/>
          <w:marRight w:val="0"/>
          <w:marTop w:val="120"/>
          <w:marBottom w:val="0"/>
          <w:divBdr>
            <w:top w:val="none" w:sz="0" w:space="0" w:color="auto"/>
            <w:left w:val="none" w:sz="0" w:space="0" w:color="auto"/>
            <w:bottom w:val="none" w:sz="0" w:space="0" w:color="auto"/>
            <w:right w:val="none" w:sz="0" w:space="0" w:color="auto"/>
          </w:divBdr>
        </w:div>
        <w:div w:id="440148136">
          <w:marLeft w:val="0"/>
          <w:marRight w:val="0"/>
          <w:marTop w:val="120"/>
          <w:marBottom w:val="0"/>
          <w:divBdr>
            <w:top w:val="none" w:sz="0" w:space="0" w:color="auto"/>
            <w:left w:val="none" w:sz="0" w:space="0" w:color="auto"/>
            <w:bottom w:val="none" w:sz="0" w:space="0" w:color="auto"/>
            <w:right w:val="none" w:sz="0" w:space="0" w:color="auto"/>
          </w:divBdr>
        </w:div>
        <w:div w:id="440148139">
          <w:marLeft w:val="0"/>
          <w:marRight w:val="0"/>
          <w:marTop w:val="120"/>
          <w:marBottom w:val="0"/>
          <w:divBdr>
            <w:top w:val="none" w:sz="0" w:space="0" w:color="auto"/>
            <w:left w:val="none" w:sz="0" w:space="0" w:color="auto"/>
            <w:bottom w:val="none" w:sz="0" w:space="0" w:color="auto"/>
            <w:right w:val="none" w:sz="0" w:space="0" w:color="auto"/>
          </w:divBdr>
        </w:div>
        <w:div w:id="440148141">
          <w:marLeft w:val="0"/>
          <w:marRight w:val="0"/>
          <w:marTop w:val="120"/>
          <w:marBottom w:val="0"/>
          <w:divBdr>
            <w:top w:val="none" w:sz="0" w:space="0" w:color="auto"/>
            <w:left w:val="none" w:sz="0" w:space="0" w:color="auto"/>
            <w:bottom w:val="none" w:sz="0" w:space="0" w:color="auto"/>
            <w:right w:val="none" w:sz="0" w:space="0" w:color="auto"/>
          </w:divBdr>
        </w:div>
        <w:div w:id="440148142">
          <w:marLeft w:val="0"/>
          <w:marRight w:val="0"/>
          <w:marTop w:val="120"/>
          <w:marBottom w:val="0"/>
          <w:divBdr>
            <w:top w:val="none" w:sz="0" w:space="0" w:color="auto"/>
            <w:left w:val="none" w:sz="0" w:space="0" w:color="auto"/>
            <w:bottom w:val="none" w:sz="0" w:space="0" w:color="auto"/>
            <w:right w:val="none" w:sz="0" w:space="0" w:color="auto"/>
          </w:divBdr>
        </w:div>
        <w:div w:id="440148143">
          <w:marLeft w:val="0"/>
          <w:marRight w:val="0"/>
          <w:marTop w:val="120"/>
          <w:marBottom w:val="0"/>
          <w:divBdr>
            <w:top w:val="none" w:sz="0" w:space="0" w:color="auto"/>
            <w:left w:val="none" w:sz="0" w:space="0" w:color="auto"/>
            <w:bottom w:val="none" w:sz="0" w:space="0" w:color="auto"/>
            <w:right w:val="none" w:sz="0" w:space="0" w:color="auto"/>
          </w:divBdr>
        </w:div>
        <w:div w:id="440148144">
          <w:marLeft w:val="0"/>
          <w:marRight w:val="0"/>
          <w:marTop w:val="120"/>
          <w:marBottom w:val="0"/>
          <w:divBdr>
            <w:top w:val="none" w:sz="0" w:space="0" w:color="auto"/>
            <w:left w:val="none" w:sz="0" w:space="0" w:color="auto"/>
            <w:bottom w:val="none" w:sz="0" w:space="0" w:color="auto"/>
            <w:right w:val="none" w:sz="0" w:space="0" w:color="auto"/>
          </w:divBdr>
        </w:div>
        <w:div w:id="440148145">
          <w:marLeft w:val="0"/>
          <w:marRight w:val="0"/>
          <w:marTop w:val="120"/>
          <w:marBottom w:val="0"/>
          <w:divBdr>
            <w:top w:val="none" w:sz="0" w:space="0" w:color="auto"/>
            <w:left w:val="none" w:sz="0" w:space="0" w:color="auto"/>
            <w:bottom w:val="none" w:sz="0" w:space="0" w:color="auto"/>
            <w:right w:val="none" w:sz="0" w:space="0" w:color="auto"/>
          </w:divBdr>
        </w:div>
        <w:div w:id="440148146">
          <w:marLeft w:val="0"/>
          <w:marRight w:val="0"/>
          <w:marTop w:val="120"/>
          <w:marBottom w:val="0"/>
          <w:divBdr>
            <w:top w:val="none" w:sz="0" w:space="0" w:color="auto"/>
            <w:left w:val="none" w:sz="0" w:space="0" w:color="auto"/>
            <w:bottom w:val="none" w:sz="0" w:space="0" w:color="auto"/>
            <w:right w:val="none" w:sz="0" w:space="0" w:color="auto"/>
          </w:divBdr>
        </w:div>
        <w:div w:id="440148148">
          <w:marLeft w:val="0"/>
          <w:marRight w:val="0"/>
          <w:marTop w:val="120"/>
          <w:marBottom w:val="0"/>
          <w:divBdr>
            <w:top w:val="none" w:sz="0" w:space="0" w:color="auto"/>
            <w:left w:val="none" w:sz="0" w:space="0" w:color="auto"/>
            <w:bottom w:val="none" w:sz="0" w:space="0" w:color="auto"/>
            <w:right w:val="none" w:sz="0" w:space="0" w:color="auto"/>
          </w:divBdr>
        </w:div>
        <w:div w:id="440148160">
          <w:marLeft w:val="0"/>
          <w:marRight w:val="0"/>
          <w:marTop w:val="0"/>
          <w:marBottom w:val="192"/>
          <w:divBdr>
            <w:top w:val="none" w:sz="0" w:space="0" w:color="auto"/>
            <w:left w:val="none" w:sz="0" w:space="0" w:color="auto"/>
            <w:bottom w:val="none" w:sz="0" w:space="0" w:color="auto"/>
            <w:right w:val="none" w:sz="0" w:space="0" w:color="auto"/>
          </w:divBdr>
        </w:div>
        <w:div w:id="440148161">
          <w:marLeft w:val="0"/>
          <w:marRight w:val="0"/>
          <w:marTop w:val="120"/>
          <w:marBottom w:val="0"/>
          <w:divBdr>
            <w:top w:val="none" w:sz="0" w:space="0" w:color="auto"/>
            <w:left w:val="none" w:sz="0" w:space="0" w:color="auto"/>
            <w:bottom w:val="none" w:sz="0" w:space="0" w:color="auto"/>
            <w:right w:val="none" w:sz="0" w:space="0" w:color="auto"/>
          </w:divBdr>
        </w:div>
        <w:div w:id="440148165">
          <w:marLeft w:val="0"/>
          <w:marRight w:val="0"/>
          <w:marTop w:val="120"/>
          <w:marBottom w:val="0"/>
          <w:divBdr>
            <w:top w:val="none" w:sz="0" w:space="0" w:color="auto"/>
            <w:left w:val="none" w:sz="0" w:space="0" w:color="auto"/>
            <w:bottom w:val="none" w:sz="0" w:space="0" w:color="auto"/>
            <w:right w:val="none" w:sz="0" w:space="0" w:color="auto"/>
          </w:divBdr>
        </w:div>
        <w:div w:id="440148166">
          <w:marLeft w:val="0"/>
          <w:marRight w:val="0"/>
          <w:marTop w:val="120"/>
          <w:marBottom w:val="0"/>
          <w:divBdr>
            <w:top w:val="none" w:sz="0" w:space="0" w:color="auto"/>
            <w:left w:val="none" w:sz="0" w:space="0" w:color="auto"/>
            <w:bottom w:val="none" w:sz="0" w:space="0" w:color="auto"/>
            <w:right w:val="none" w:sz="0" w:space="0" w:color="auto"/>
          </w:divBdr>
        </w:div>
        <w:div w:id="440148167">
          <w:marLeft w:val="0"/>
          <w:marRight w:val="0"/>
          <w:marTop w:val="120"/>
          <w:marBottom w:val="0"/>
          <w:divBdr>
            <w:top w:val="none" w:sz="0" w:space="0" w:color="auto"/>
            <w:left w:val="none" w:sz="0" w:space="0" w:color="auto"/>
            <w:bottom w:val="none" w:sz="0" w:space="0" w:color="auto"/>
            <w:right w:val="none" w:sz="0" w:space="0" w:color="auto"/>
          </w:divBdr>
        </w:div>
        <w:div w:id="440148171">
          <w:marLeft w:val="0"/>
          <w:marRight w:val="0"/>
          <w:marTop w:val="120"/>
          <w:marBottom w:val="0"/>
          <w:divBdr>
            <w:top w:val="none" w:sz="0" w:space="0" w:color="auto"/>
            <w:left w:val="none" w:sz="0" w:space="0" w:color="auto"/>
            <w:bottom w:val="none" w:sz="0" w:space="0" w:color="auto"/>
            <w:right w:val="none" w:sz="0" w:space="0" w:color="auto"/>
          </w:divBdr>
        </w:div>
        <w:div w:id="440148173">
          <w:marLeft w:val="0"/>
          <w:marRight w:val="0"/>
          <w:marTop w:val="120"/>
          <w:marBottom w:val="0"/>
          <w:divBdr>
            <w:top w:val="none" w:sz="0" w:space="0" w:color="auto"/>
            <w:left w:val="none" w:sz="0" w:space="0" w:color="auto"/>
            <w:bottom w:val="none" w:sz="0" w:space="0" w:color="auto"/>
            <w:right w:val="none" w:sz="0" w:space="0" w:color="auto"/>
          </w:divBdr>
        </w:div>
        <w:div w:id="440148174">
          <w:marLeft w:val="0"/>
          <w:marRight w:val="0"/>
          <w:marTop w:val="120"/>
          <w:marBottom w:val="0"/>
          <w:divBdr>
            <w:top w:val="none" w:sz="0" w:space="0" w:color="auto"/>
            <w:left w:val="none" w:sz="0" w:space="0" w:color="auto"/>
            <w:bottom w:val="none" w:sz="0" w:space="0" w:color="auto"/>
            <w:right w:val="none" w:sz="0" w:space="0" w:color="auto"/>
          </w:divBdr>
        </w:div>
        <w:div w:id="440148177">
          <w:marLeft w:val="0"/>
          <w:marRight w:val="0"/>
          <w:marTop w:val="120"/>
          <w:marBottom w:val="0"/>
          <w:divBdr>
            <w:top w:val="none" w:sz="0" w:space="0" w:color="auto"/>
            <w:left w:val="none" w:sz="0" w:space="0" w:color="auto"/>
            <w:bottom w:val="none" w:sz="0" w:space="0" w:color="auto"/>
            <w:right w:val="none" w:sz="0" w:space="0" w:color="auto"/>
          </w:divBdr>
        </w:div>
        <w:div w:id="440148179">
          <w:marLeft w:val="0"/>
          <w:marRight w:val="0"/>
          <w:marTop w:val="120"/>
          <w:marBottom w:val="0"/>
          <w:divBdr>
            <w:top w:val="none" w:sz="0" w:space="0" w:color="auto"/>
            <w:left w:val="none" w:sz="0" w:space="0" w:color="auto"/>
            <w:bottom w:val="none" w:sz="0" w:space="0" w:color="auto"/>
            <w:right w:val="none" w:sz="0" w:space="0" w:color="auto"/>
          </w:divBdr>
        </w:div>
        <w:div w:id="440148180">
          <w:marLeft w:val="0"/>
          <w:marRight w:val="0"/>
          <w:marTop w:val="120"/>
          <w:marBottom w:val="0"/>
          <w:divBdr>
            <w:top w:val="none" w:sz="0" w:space="0" w:color="auto"/>
            <w:left w:val="none" w:sz="0" w:space="0" w:color="auto"/>
            <w:bottom w:val="none" w:sz="0" w:space="0" w:color="auto"/>
            <w:right w:val="none" w:sz="0" w:space="0" w:color="auto"/>
          </w:divBdr>
        </w:div>
        <w:div w:id="440148182">
          <w:marLeft w:val="0"/>
          <w:marRight w:val="0"/>
          <w:marTop w:val="120"/>
          <w:marBottom w:val="0"/>
          <w:divBdr>
            <w:top w:val="none" w:sz="0" w:space="0" w:color="auto"/>
            <w:left w:val="none" w:sz="0" w:space="0" w:color="auto"/>
            <w:bottom w:val="none" w:sz="0" w:space="0" w:color="auto"/>
            <w:right w:val="none" w:sz="0" w:space="0" w:color="auto"/>
          </w:divBdr>
        </w:div>
        <w:div w:id="440148183">
          <w:marLeft w:val="0"/>
          <w:marRight w:val="0"/>
          <w:marTop w:val="120"/>
          <w:marBottom w:val="0"/>
          <w:divBdr>
            <w:top w:val="none" w:sz="0" w:space="0" w:color="auto"/>
            <w:left w:val="none" w:sz="0" w:space="0" w:color="auto"/>
            <w:bottom w:val="none" w:sz="0" w:space="0" w:color="auto"/>
            <w:right w:val="none" w:sz="0" w:space="0" w:color="auto"/>
          </w:divBdr>
        </w:div>
        <w:div w:id="440148186">
          <w:marLeft w:val="0"/>
          <w:marRight w:val="0"/>
          <w:marTop w:val="120"/>
          <w:marBottom w:val="0"/>
          <w:divBdr>
            <w:top w:val="none" w:sz="0" w:space="0" w:color="auto"/>
            <w:left w:val="none" w:sz="0" w:space="0" w:color="auto"/>
            <w:bottom w:val="none" w:sz="0" w:space="0" w:color="auto"/>
            <w:right w:val="none" w:sz="0" w:space="0" w:color="auto"/>
          </w:divBdr>
        </w:div>
        <w:div w:id="440148189">
          <w:marLeft w:val="0"/>
          <w:marRight w:val="0"/>
          <w:marTop w:val="0"/>
          <w:marBottom w:val="192"/>
          <w:divBdr>
            <w:top w:val="none" w:sz="0" w:space="0" w:color="auto"/>
            <w:left w:val="none" w:sz="0" w:space="0" w:color="auto"/>
            <w:bottom w:val="none" w:sz="0" w:space="0" w:color="auto"/>
            <w:right w:val="none" w:sz="0" w:space="0" w:color="auto"/>
          </w:divBdr>
          <w:divsChild>
            <w:div w:id="440148017">
              <w:marLeft w:val="0"/>
              <w:marRight w:val="0"/>
              <w:marTop w:val="120"/>
              <w:marBottom w:val="0"/>
              <w:divBdr>
                <w:top w:val="none" w:sz="0" w:space="0" w:color="auto"/>
                <w:left w:val="none" w:sz="0" w:space="0" w:color="auto"/>
                <w:bottom w:val="none" w:sz="0" w:space="0" w:color="auto"/>
                <w:right w:val="none" w:sz="0" w:space="0" w:color="auto"/>
              </w:divBdr>
            </w:div>
          </w:divsChild>
        </w:div>
        <w:div w:id="440148190">
          <w:marLeft w:val="0"/>
          <w:marRight w:val="0"/>
          <w:marTop w:val="120"/>
          <w:marBottom w:val="0"/>
          <w:divBdr>
            <w:top w:val="none" w:sz="0" w:space="0" w:color="auto"/>
            <w:left w:val="none" w:sz="0" w:space="0" w:color="auto"/>
            <w:bottom w:val="none" w:sz="0" w:space="0" w:color="auto"/>
            <w:right w:val="none" w:sz="0" w:space="0" w:color="auto"/>
          </w:divBdr>
        </w:div>
        <w:div w:id="440148191">
          <w:marLeft w:val="0"/>
          <w:marRight w:val="0"/>
          <w:marTop w:val="120"/>
          <w:marBottom w:val="0"/>
          <w:divBdr>
            <w:top w:val="none" w:sz="0" w:space="0" w:color="auto"/>
            <w:left w:val="none" w:sz="0" w:space="0" w:color="auto"/>
            <w:bottom w:val="none" w:sz="0" w:space="0" w:color="auto"/>
            <w:right w:val="none" w:sz="0" w:space="0" w:color="auto"/>
          </w:divBdr>
        </w:div>
        <w:div w:id="440148195">
          <w:marLeft w:val="0"/>
          <w:marRight w:val="0"/>
          <w:marTop w:val="120"/>
          <w:marBottom w:val="0"/>
          <w:divBdr>
            <w:top w:val="none" w:sz="0" w:space="0" w:color="auto"/>
            <w:left w:val="none" w:sz="0" w:space="0" w:color="auto"/>
            <w:bottom w:val="none" w:sz="0" w:space="0" w:color="auto"/>
            <w:right w:val="none" w:sz="0" w:space="0" w:color="auto"/>
          </w:divBdr>
        </w:div>
        <w:div w:id="440148196">
          <w:marLeft w:val="0"/>
          <w:marRight w:val="0"/>
          <w:marTop w:val="120"/>
          <w:marBottom w:val="0"/>
          <w:divBdr>
            <w:top w:val="none" w:sz="0" w:space="0" w:color="auto"/>
            <w:left w:val="none" w:sz="0" w:space="0" w:color="auto"/>
            <w:bottom w:val="none" w:sz="0" w:space="0" w:color="auto"/>
            <w:right w:val="none" w:sz="0" w:space="0" w:color="auto"/>
          </w:divBdr>
        </w:div>
        <w:div w:id="440148198">
          <w:marLeft w:val="0"/>
          <w:marRight w:val="0"/>
          <w:marTop w:val="120"/>
          <w:marBottom w:val="0"/>
          <w:divBdr>
            <w:top w:val="none" w:sz="0" w:space="0" w:color="auto"/>
            <w:left w:val="none" w:sz="0" w:space="0" w:color="auto"/>
            <w:bottom w:val="none" w:sz="0" w:space="0" w:color="auto"/>
            <w:right w:val="none" w:sz="0" w:space="0" w:color="auto"/>
          </w:divBdr>
        </w:div>
        <w:div w:id="440148199">
          <w:marLeft w:val="0"/>
          <w:marRight w:val="0"/>
          <w:marTop w:val="120"/>
          <w:marBottom w:val="96"/>
          <w:divBdr>
            <w:top w:val="none" w:sz="0" w:space="0" w:color="auto"/>
            <w:left w:val="single" w:sz="24" w:space="0" w:color="CED3F1"/>
            <w:bottom w:val="none" w:sz="0" w:space="0" w:color="auto"/>
            <w:right w:val="none" w:sz="0" w:space="0" w:color="auto"/>
          </w:divBdr>
        </w:div>
        <w:div w:id="440148200">
          <w:marLeft w:val="0"/>
          <w:marRight w:val="0"/>
          <w:marTop w:val="120"/>
          <w:marBottom w:val="0"/>
          <w:divBdr>
            <w:top w:val="none" w:sz="0" w:space="0" w:color="auto"/>
            <w:left w:val="none" w:sz="0" w:space="0" w:color="auto"/>
            <w:bottom w:val="none" w:sz="0" w:space="0" w:color="auto"/>
            <w:right w:val="none" w:sz="0" w:space="0" w:color="auto"/>
          </w:divBdr>
        </w:div>
        <w:div w:id="440148201">
          <w:marLeft w:val="0"/>
          <w:marRight w:val="0"/>
          <w:marTop w:val="120"/>
          <w:marBottom w:val="0"/>
          <w:divBdr>
            <w:top w:val="none" w:sz="0" w:space="0" w:color="auto"/>
            <w:left w:val="none" w:sz="0" w:space="0" w:color="auto"/>
            <w:bottom w:val="none" w:sz="0" w:space="0" w:color="auto"/>
            <w:right w:val="none" w:sz="0" w:space="0" w:color="auto"/>
          </w:divBdr>
        </w:div>
        <w:div w:id="440148204">
          <w:marLeft w:val="0"/>
          <w:marRight w:val="0"/>
          <w:marTop w:val="120"/>
          <w:marBottom w:val="0"/>
          <w:divBdr>
            <w:top w:val="none" w:sz="0" w:space="0" w:color="auto"/>
            <w:left w:val="none" w:sz="0" w:space="0" w:color="auto"/>
            <w:bottom w:val="none" w:sz="0" w:space="0" w:color="auto"/>
            <w:right w:val="none" w:sz="0" w:space="0" w:color="auto"/>
          </w:divBdr>
        </w:div>
        <w:div w:id="440148205">
          <w:marLeft w:val="0"/>
          <w:marRight w:val="0"/>
          <w:marTop w:val="120"/>
          <w:marBottom w:val="0"/>
          <w:divBdr>
            <w:top w:val="none" w:sz="0" w:space="0" w:color="auto"/>
            <w:left w:val="none" w:sz="0" w:space="0" w:color="auto"/>
            <w:bottom w:val="none" w:sz="0" w:space="0" w:color="auto"/>
            <w:right w:val="none" w:sz="0" w:space="0" w:color="auto"/>
          </w:divBdr>
        </w:div>
        <w:div w:id="440148206">
          <w:marLeft w:val="0"/>
          <w:marRight w:val="0"/>
          <w:marTop w:val="120"/>
          <w:marBottom w:val="0"/>
          <w:divBdr>
            <w:top w:val="none" w:sz="0" w:space="0" w:color="auto"/>
            <w:left w:val="none" w:sz="0" w:space="0" w:color="auto"/>
            <w:bottom w:val="none" w:sz="0" w:space="0" w:color="auto"/>
            <w:right w:val="none" w:sz="0" w:space="0" w:color="auto"/>
          </w:divBdr>
        </w:div>
        <w:div w:id="440148207">
          <w:marLeft w:val="0"/>
          <w:marRight w:val="0"/>
          <w:marTop w:val="120"/>
          <w:marBottom w:val="0"/>
          <w:divBdr>
            <w:top w:val="none" w:sz="0" w:space="0" w:color="auto"/>
            <w:left w:val="none" w:sz="0" w:space="0" w:color="auto"/>
            <w:bottom w:val="none" w:sz="0" w:space="0" w:color="auto"/>
            <w:right w:val="none" w:sz="0" w:space="0" w:color="auto"/>
          </w:divBdr>
        </w:div>
        <w:div w:id="440148208">
          <w:marLeft w:val="0"/>
          <w:marRight w:val="0"/>
          <w:marTop w:val="120"/>
          <w:marBottom w:val="96"/>
          <w:divBdr>
            <w:top w:val="none" w:sz="0" w:space="0" w:color="auto"/>
            <w:left w:val="single" w:sz="24" w:space="0" w:color="CED3F1"/>
            <w:bottom w:val="none" w:sz="0" w:space="0" w:color="auto"/>
            <w:right w:val="none" w:sz="0" w:space="0" w:color="auto"/>
          </w:divBdr>
        </w:div>
        <w:div w:id="440148209">
          <w:marLeft w:val="0"/>
          <w:marRight w:val="0"/>
          <w:marTop w:val="120"/>
          <w:marBottom w:val="0"/>
          <w:divBdr>
            <w:top w:val="none" w:sz="0" w:space="0" w:color="auto"/>
            <w:left w:val="none" w:sz="0" w:space="0" w:color="auto"/>
            <w:bottom w:val="none" w:sz="0" w:space="0" w:color="auto"/>
            <w:right w:val="none" w:sz="0" w:space="0" w:color="auto"/>
          </w:divBdr>
        </w:div>
        <w:div w:id="440148210">
          <w:marLeft w:val="0"/>
          <w:marRight w:val="0"/>
          <w:marTop w:val="120"/>
          <w:marBottom w:val="0"/>
          <w:divBdr>
            <w:top w:val="none" w:sz="0" w:space="0" w:color="auto"/>
            <w:left w:val="none" w:sz="0" w:space="0" w:color="auto"/>
            <w:bottom w:val="none" w:sz="0" w:space="0" w:color="auto"/>
            <w:right w:val="none" w:sz="0" w:space="0" w:color="auto"/>
          </w:divBdr>
        </w:div>
        <w:div w:id="440148212">
          <w:marLeft w:val="0"/>
          <w:marRight w:val="0"/>
          <w:marTop w:val="0"/>
          <w:marBottom w:val="192"/>
          <w:divBdr>
            <w:top w:val="none" w:sz="0" w:space="0" w:color="auto"/>
            <w:left w:val="none" w:sz="0" w:space="0" w:color="auto"/>
            <w:bottom w:val="none" w:sz="0" w:space="0" w:color="auto"/>
            <w:right w:val="none" w:sz="0" w:space="0" w:color="auto"/>
          </w:divBdr>
          <w:divsChild>
            <w:div w:id="440148265">
              <w:marLeft w:val="0"/>
              <w:marRight w:val="0"/>
              <w:marTop w:val="120"/>
              <w:marBottom w:val="0"/>
              <w:divBdr>
                <w:top w:val="none" w:sz="0" w:space="0" w:color="auto"/>
                <w:left w:val="none" w:sz="0" w:space="0" w:color="auto"/>
                <w:bottom w:val="none" w:sz="0" w:space="0" w:color="auto"/>
                <w:right w:val="none" w:sz="0" w:space="0" w:color="auto"/>
              </w:divBdr>
            </w:div>
          </w:divsChild>
        </w:div>
        <w:div w:id="440148213">
          <w:marLeft w:val="0"/>
          <w:marRight w:val="0"/>
          <w:marTop w:val="120"/>
          <w:marBottom w:val="0"/>
          <w:divBdr>
            <w:top w:val="none" w:sz="0" w:space="0" w:color="auto"/>
            <w:left w:val="none" w:sz="0" w:space="0" w:color="auto"/>
            <w:bottom w:val="none" w:sz="0" w:space="0" w:color="auto"/>
            <w:right w:val="none" w:sz="0" w:space="0" w:color="auto"/>
          </w:divBdr>
        </w:div>
        <w:div w:id="440148215">
          <w:marLeft w:val="0"/>
          <w:marRight w:val="0"/>
          <w:marTop w:val="120"/>
          <w:marBottom w:val="0"/>
          <w:divBdr>
            <w:top w:val="none" w:sz="0" w:space="0" w:color="auto"/>
            <w:left w:val="none" w:sz="0" w:space="0" w:color="auto"/>
            <w:bottom w:val="none" w:sz="0" w:space="0" w:color="auto"/>
            <w:right w:val="none" w:sz="0" w:space="0" w:color="auto"/>
          </w:divBdr>
        </w:div>
        <w:div w:id="440148216">
          <w:marLeft w:val="0"/>
          <w:marRight w:val="0"/>
          <w:marTop w:val="120"/>
          <w:marBottom w:val="0"/>
          <w:divBdr>
            <w:top w:val="none" w:sz="0" w:space="0" w:color="auto"/>
            <w:left w:val="none" w:sz="0" w:space="0" w:color="auto"/>
            <w:bottom w:val="none" w:sz="0" w:space="0" w:color="auto"/>
            <w:right w:val="none" w:sz="0" w:space="0" w:color="auto"/>
          </w:divBdr>
        </w:div>
        <w:div w:id="440148221">
          <w:marLeft w:val="0"/>
          <w:marRight w:val="0"/>
          <w:marTop w:val="120"/>
          <w:marBottom w:val="0"/>
          <w:divBdr>
            <w:top w:val="none" w:sz="0" w:space="0" w:color="auto"/>
            <w:left w:val="none" w:sz="0" w:space="0" w:color="auto"/>
            <w:bottom w:val="none" w:sz="0" w:space="0" w:color="auto"/>
            <w:right w:val="none" w:sz="0" w:space="0" w:color="auto"/>
          </w:divBdr>
        </w:div>
        <w:div w:id="440148222">
          <w:marLeft w:val="0"/>
          <w:marRight w:val="0"/>
          <w:marTop w:val="120"/>
          <w:marBottom w:val="192"/>
          <w:divBdr>
            <w:top w:val="none" w:sz="0" w:space="0" w:color="auto"/>
            <w:left w:val="single" w:sz="24" w:space="0" w:color="CED3F1"/>
            <w:bottom w:val="none" w:sz="0" w:space="0" w:color="auto"/>
            <w:right w:val="none" w:sz="0" w:space="0" w:color="auto"/>
          </w:divBdr>
        </w:div>
        <w:div w:id="440148224">
          <w:marLeft w:val="0"/>
          <w:marRight w:val="0"/>
          <w:marTop w:val="120"/>
          <w:marBottom w:val="0"/>
          <w:divBdr>
            <w:top w:val="none" w:sz="0" w:space="0" w:color="auto"/>
            <w:left w:val="none" w:sz="0" w:space="0" w:color="auto"/>
            <w:bottom w:val="none" w:sz="0" w:space="0" w:color="auto"/>
            <w:right w:val="none" w:sz="0" w:space="0" w:color="auto"/>
          </w:divBdr>
        </w:div>
        <w:div w:id="440148225">
          <w:marLeft w:val="0"/>
          <w:marRight w:val="0"/>
          <w:marTop w:val="120"/>
          <w:marBottom w:val="0"/>
          <w:divBdr>
            <w:top w:val="none" w:sz="0" w:space="0" w:color="auto"/>
            <w:left w:val="none" w:sz="0" w:space="0" w:color="auto"/>
            <w:bottom w:val="none" w:sz="0" w:space="0" w:color="auto"/>
            <w:right w:val="none" w:sz="0" w:space="0" w:color="auto"/>
          </w:divBdr>
        </w:div>
        <w:div w:id="440148228">
          <w:marLeft w:val="0"/>
          <w:marRight w:val="0"/>
          <w:marTop w:val="120"/>
          <w:marBottom w:val="0"/>
          <w:divBdr>
            <w:top w:val="none" w:sz="0" w:space="0" w:color="auto"/>
            <w:left w:val="none" w:sz="0" w:space="0" w:color="auto"/>
            <w:bottom w:val="none" w:sz="0" w:space="0" w:color="auto"/>
            <w:right w:val="none" w:sz="0" w:space="0" w:color="auto"/>
          </w:divBdr>
        </w:div>
        <w:div w:id="440148229">
          <w:marLeft w:val="0"/>
          <w:marRight w:val="0"/>
          <w:marTop w:val="120"/>
          <w:marBottom w:val="0"/>
          <w:divBdr>
            <w:top w:val="none" w:sz="0" w:space="0" w:color="auto"/>
            <w:left w:val="none" w:sz="0" w:space="0" w:color="auto"/>
            <w:bottom w:val="none" w:sz="0" w:space="0" w:color="auto"/>
            <w:right w:val="none" w:sz="0" w:space="0" w:color="auto"/>
          </w:divBdr>
        </w:div>
        <w:div w:id="440148232">
          <w:marLeft w:val="0"/>
          <w:marRight w:val="0"/>
          <w:marTop w:val="120"/>
          <w:marBottom w:val="0"/>
          <w:divBdr>
            <w:top w:val="none" w:sz="0" w:space="0" w:color="auto"/>
            <w:left w:val="none" w:sz="0" w:space="0" w:color="auto"/>
            <w:bottom w:val="none" w:sz="0" w:space="0" w:color="auto"/>
            <w:right w:val="none" w:sz="0" w:space="0" w:color="auto"/>
          </w:divBdr>
        </w:div>
        <w:div w:id="440148237">
          <w:marLeft w:val="0"/>
          <w:marRight w:val="0"/>
          <w:marTop w:val="120"/>
          <w:marBottom w:val="0"/>
          <w:divBdr>
            <w:top w:val="none" w:sz="0" w:space="0" w:color="auto"/>
            <w:left w:val="none" w:sz="0" w:space="0" w:color="auto"/>
            <w:bottom w:val="none" w:sz="0" w:space="0" w:color="auto"/>
            <w:right w:val="none" w:sz="0" w:space="0" w:color="auto"/>
          </w:divBdr>
        </w:div>
        <w:div w:id="440148241">
          <w:marLeft w:val="0"/>
          <w:marRight w:val="0"/>
          <w:marTop w:val="120"/>
          <w:marBottom w:val="0"/>
          <w:divBdr>
            <w:top w:val="none" w:sz="0" w:space="0" w:color="auto"/>
            <w:left w:val="none" w:sz="0" w:space="0" w:color="auto"/>
            <w:bottom w:val="none" w:sz="0" w:space="0" w:color="auto"/>
            <w:right w:val="none" w:sz="0" w:space="0" w:color="auto"/>
          </w:divBdr>
        </w:div>
        <w:div w:id="440148243">
          <w:marLeft w:val="0"/>
          <w:marRight w:val="0"/>
          <w:marTop w:val="120"/>
          <w:marBottom w:val="0"/>
          <w:divBdr>
            <w:top w:val="none" w:sz="0" w:space="0" w:color="auto"/>
            <w:left w:val="none" w:sz="0" w:space="0" w:color="auto"/>
            <w:bottom w:val="none" w:sz="0" w:space="0" w:color="auto"/>
            <w:right w:val="none" w:sz="0" w:space="0" w:color="auto"/>
          </w:divBdr>
        </w:div>
        <w:div w:id="440148248">
          <w:marLeft w:val="0"/>
          <w:marRight w:val="0"/>
          <w:marTop w:val="120"/>
          <w:marBottom w:val="0"/>
          <w:divBdr>
            <w:top w:val="none" w:sz="0" w:space="0" w:color="auto"/>
            <w:left w:val="none" w:sz="0" w:space="0" w:color="auto"/>
            <w:bottom w:val="none" w:sz="0" w:space="0" w:color="auto"/>
            <w:right w:val="none" w:sz="0" w:space="0" w:color="auto"/>
          </w:divBdr>
        </w:div>
        <w:div w:id="440148249">
          <w:marLeft w:val="0"/>
          <w:marRight w:val="0"/>
          <w:marTop w:val="120"/>
          <w:marBottom w:val="0"/>
          <w:divBdr>
            <w:top w:val="none" w:sz="0" w:space="0" w:color="auto"/>
            <w:left w:val="none" w:sz="0" w:space="0" w:color="auto"/>
            <w:bottom w:val="none" w:sz="0" w:space="0" w:color="auto"/>
            <w:right w:val="none" w:sz="0" w:space="0" w:color="auto"/>
          </w:divBdr>
        </w:div>
        <w:div w:id="440148251">
          <w:marLeft w:val="0"/>
          <w:marRight w:val="0"/>
          <w:marTop w:val="120"/>
          <w:marBottom w:val="0"/>
          <w:divBdr>
            <w:top w:val="none" w:sz="0" w:space="0" w:color="auto"/>
            <w:left w:val="none" w:sz="0" w:space="0" w:color="auto"/>
            <w:bottom w:val="none" w:sz="0" w:space="0" w:color="auto"/>
            <w:right w:val="none" w:sz="0" w:space="0" w:color="auto"/>
          </w:divBdr>
        </w:div>
        <w:div w:id="440148253">
          <w:marLeft w:val="0"/>
          <w:marRight w:val="0"/>
          <w:marTop w:val="120"/>
          <w:marBottom w:val="0"/>
          <w:divBdr>
            <w:top w:val="none" w:sz="0" w:space="0" w:color="auto"/>
            <w:left w:val="none" w:sz="0" w:space="0" w:color="auto"/>
            <w:bottom w:val="none" w:sz="0" w:space="0" w:color="auto"/>
            <w:right w:val="none" w:sz="0" w:space="0" w:color="auto"/>
          </w:divBdr>
        </w:div>
        <w:div w:id="440148256">
          <w:marLeft w:val="0"/>
          <w:marRight w:val="0"/>
          <w:marTop w:val="120"/>
          <w:marBottom w:val="0"/>
          <w:divBdr>
            <w:top w:val="none" w:sz="0" w:space="0" w:color="auto"/>
            <w:left w:val="none" w:sz="0" w:space="0" w:color="auto"/>
            <w:bottom w:val="none" w:sz="0" w:space="0" w:color="auto"/>
            <w:right w:val="none" w:sz="0" w:space="0" w:color="auto"/>
          </w:divBdr>
        </w:div>
        <w:div w:id="440148258">
          <w:marLeft w:val="0"/>
          <w:marRight w:val="0"/>
          <w:marTop w:val="120"/>
          <w:marBottom w:val="0"/>
          <w:divBdr>
            <w:top w:val="none" w:sz="0" w:space="0" w:color="auto"/>
            <w:left w:val="none" w:sz="0" w:space="0" w:color="auto"/>
            <w:bottom w:val="none" w:sz="0" w:space="0" w:color="auto"/>
            <w:right w:val="none" w:sz="0" w:space="0" w:color="auto"/>
          </w:divBdr>
        </w:div>
        <w:div w:id="440148259">
          <w:marLeft w:val="0"/>
          <w:marRight w:val="0"/>
          <w:marTop w:val="120"/>
          <w:marBottom w:val="96"/>
          <w:divBdr>
            <w:top w:val="none" w:sz="0" w:space="0" w:color="auto"/>
            <w:left w:val="single" w:sz="24" w:space="0" w:color="CED3F1"/>
            <w:bottom w:val="none" w:sz="0" w:space="0" w:color="auto"/>
            <w:right w:val="none" w:sz="0" w:space="0" w:color="auto"/>
          </w:divBdr>
        </w:div>
        <w:div w:id="440148261">
          <w:marLeft w:val="0"/>
          <w:marRight w:val="0"/>
          <w:marTop w:val="120"/>
          <w:marBottom w:val="0"/>
          <w:divBdr>
            <w:top w:val="none" w:sz="0" w:space="0" w:color="auto"/>
            <w:left w:val="none" w:sz="0" w:space="0" w:color="auto"/>
            <w:bottom w:val="none" w:sz="0" w:space="0" w:color="auto"/>
            <w:right w:val="none" w:sz="0" w:space="0" w:color="auto"/>
          </w:divBdr>
        </w:div>
        <w:div w:id="440148263">
          <w:marLeft w:val="0"/>
          <w:marRight w:val="0"/>
          <w:marTop w:val="120"/>
          <w:marBottom w:val="0"/>
          <w:divBdr>
            <w:top w:val="none" w:sz="0" w:space="0" w:color="auto"/>
            <w:left w:val="none" w:sz="0" w:space="0" w:color="auto"/>
            <w:bottom w:val="none" w:sz="0" w:space="0" w:color="auto"/>
            <w:right w:val="none" w:sz="0" w:space="0" w:color="auto"/>
          </w:divBdr>
        </w:div>
        <w:div w:id="440148266">
          <w:marLeft w:val="0"/>
          <w:marRight w:val="0"/>
          <w:marTop w:val="120"/>
          <w:marBottom w:val="0"/>
          <w:divBdr>
            <w:top w:val="none" w:sz="0" w:space="0" w:color="auto"/>
            <w:left w:val="none" w:sz="0" w:space="0" w:color="auto"/>
            <w:bottom w:val="none" w:sz="0" w:space="0" w:color="auto"/>
            <w:right w:val="none" w:sz="0" w:space="0" w:color="auto"/>
          </w:divBdr>
        </w:div>
        <w:div w:id="440148267">
          <w:marLeft w:val="0"/>
          <w:marRight w:val="0"/>
          <w:marTop w:val="120"/>
          <w:marBottom w:val="0"/>
          <w:divBdr>
            <w:top w:val="none" w:sz="0" w:space="0" w:color="auto"/>
            <w:left w:val="none" w:sz="0" w:space="0" w:color="auto"/>
            <w:bottom w:val="none" w:sz="0" w:space="0" w:color="auto"/>
            <w:right w:val="none" w:sz="0" w:space="0" w:color="auto"/>
          </w:divBdr>
        </w:div>
        <w:div w:id="440148269">
          <w:marLeft w:val="0"/>
          <w:marRight w:val="0"/>
          <w:marTop w:val="120"/>
          <w:marBottom w:val="0"/>
          <w:divBdr>
            <w:top w:val="none" w:sz="0" w:space="0" w:color="auto"/>
            <w:left w:val="none" w:sz="0" w:space="0" w:color="auto"/>
            <w:bottom w:val="none" w:sz="0" w:space="0" w:color="auto"/>
            <w:right w:val="none" w:sz="0" w:space="0" w:color="auto"/>
          </w:divBdr>
        </w:div>
        <w:div w:id="440148273">
          <w:marLeft w:val="0"/>
          <w:marRight w:val="0"/>
          <w:marTop w:val="120"/>
          <w:marBottom w:val="0"/>
          <w:divBdr>
            <w:top w:val="none" w:sz="0" w:space="0" w:color="auto"/>
            <w:left w:val="none" w:sz="0" w:space="0" w:color="auto"/>
            <w:bottom w:val="none" w:sz="0" w:space="0" w:color="auto"/>
            <w:right w:val="none" w:sz="0" w:space="0" w:color="auto"/>
          </w:divBdr>
        </w:div>
        <w:div w:id="440148275">
          <w:marLeft w:val="0"/>
          <w:marRight w:val="0"/>
          <w:marTop w:val="120"/>
          <w:marBottom w:val="0"/>
          <w:divBdr>
            <w:top w:val="none" w:sz="0" w:space="0" w:color="auto"/>
            <w:left w:val="none" w:sz="0" w:space="0" w:color="auto"/>
            <w:bottom w:val="none" w:sz="0" w:space="0" w:color="auto"/>
            <w:right w:val="none" w:sz="0" w:space="0" w:color="auto"/>
          </w:divBdr>
        </w:div>
        <w:div w:id="440148278">
          <w:marLeft w:val="0"/>
          <w:marRight w:val="0"/>
          <w:marTop w:val="120"/>
          <w:marBottom w:val="0"/>
          <w:divBdr>
            <w:top w:val="none" w:sz="0" w:space="0" w:color="auto"/>
            <w:left w:val="none" w:sz="0" w:space="0" w:color="auto"/>
            <w:bottom w:val="none" w:sz="0" w:space="0" w:color="auto"/>
            <w:right w:val="none" w:sz="0" w:space="0" w:color="auto"/>
          </w:divBdr>
        </w:div>
        <w:div w:id="440148279">
          <w:marLeft w:val="0"/>
          <w:marRight w:val="0"/>
          <w:marTop w:val="0"/>
          <w:marBottom w:val="192"/>
          <w:divBdr>
            <w:top w:val="none" w:sz="0" w:space="0" w:color="auto"/>
            <w:left w:val="none" w:sz="0" w:space="0" w:color="auto"/>
            <w:bottom w:val="none" w:sz="0" w:space="0" w:color="auto"/>
            <w:right w:val="none" w:sz="0" w:space="0" w:color="auto"/>
          </w:divBdr>
        </w:div>
        <w:div w:id="440148280">
          <w:marLeft w:val="0"/>
          <w:marRight w:val="0"/>
          <w:marTop w:val="120"/>
          <w:marBottom w:val="0"/>
          <w:divBdr>
            <w:top w:val="none" w:sz="0" w:space="0" w:color="auto"/>
            <w:left w:val="none" w:sz="0" w:space="0" w:color="auto"/>
            <w:bottom w:val="none" w:sz="0" w:space="0" w:color="auto"/>
            <w:right w:val="none" w:sz="0" w:space="0" w:color="auto"/>
          </w:divBdr>
        </w:div>
        <w:div w:id="440148281">
          <w:marLeft w:val="0"/>
          <w:marRight w:val="0"/>
          <w:marTop w:val="120"/>
          <w:marBottom w:val="0"/>
          <w:divBdr>
            <w:top w:val="none" w:sz="0" w:space="0" w:color="auto"/>
            <w:left w:val="none" w:sz="0" w:space="0" w:color="auto"/>
            <w:bottom w:val="none" w:sz="0" w:space="0" w:color="auto"/>
            <w:right w:val="none" w:sz="0" w:space="0" w:color="auto"/>
          </w:divBdr>
        </w:div>
        <w:div w:id="440148282">
          <w:marLeft w:val="0"/>
          <w:marRight w:val="0"/>
          <w:marTop w:val="120"/>
          <w:marBottom w:val="0"/>
          <w:divBdr>
            <w:top w:val="none" w:sz="0" w:space="0" w:color="auto"/>
            <w:left w:val="none" w:sz="0" w:space="0" w:color="auto"/>
            <w:bottom w:val="none" w:sz="0" w:space="0" w:color="auto"/>
            <w:right w:val="none" w:sz="0" w:space="0" w:color="auto"/>
          </w:divBdr>
        </w:div>
        <w:div w:id="440148283">
          <w:marLeft w:val="0"/>
          <w:marRight w:val="0"/>
          <w:marTop w:val="120"/>
          <w:marBottom w:val="0"/>
          <w:divBdr>
            <w:top w:val="none" w:sz="0" w:space="0" w:color="auto"/>
            <w:left w:val="none" w:sz="0" w:space="0" w:color="auto"/>
            <w:bottom w:val="none" w:sz="0" w:space="0" w:color="auto"/>
            <w:right w:val="none" w:sz="0" w:space="0" w:color="auto"/>
          </w:divBdr>
        </w:div>
        <w:div w:id="440148284">
          <w:marLeft w:val="0"/>
          <w:marRight w:val="0"/>
          <w:marTop w:val="120"/>
          <w:marBottom w:val="0"/>
          <w:divBdr>
            <w:top w:val="none" w:sz="0" w:space="0" w:color="auto"/>
            <w:left w:val="none" w:sz="0" w:space="0" w:color="auto"/>
            <w:bottom w:val="none" w:sz="0" w:space="0" w:color="auto"/>
            <w:right w:val="none" w:sz="0" w:space="0" w:color="auto"/>
          </w:divBdr>
        </w:div>
        <w:div w:id="440148288">
          <w:marLeft w:val="0"/>
          <w:marRight w:val="0"/>
          <w:marTop w:val="0"/>
          <w:marBottom w:val="192"/>
          <w:divBdr>
            <w:top w:val="none" w:sz="0" w:space="0" w:color="auto"/>
            <w:left w:val="none" w:sz="0" w:space="0" w:color="auto"/>
            <w:bottom w:val="none" w:sz="0" w:space="0" w:color="auto"/>
            <w:right w:val="none" w:sz="0" w:space="0" w:color="auto"/>
          </w:divBdr>
        </w:div>
        <w:div w:id="440148292">
          <w:marLeft w:val="0"/>
          <w:marRight w:val="0"/>
          <w:marTop w:val="120"/>
          <w:marBottom w:val="0"/>
          <w:divBdr>
            <w:top w:val="none" w:sz="0" w:space="0" w:color="auto"/>
            <w:left w:val="none" w:sz="0" w:space="0" w:color="auto"/>
            <w:bottom w:val="none" w:sz="0" w:space="0" w:color="auto"/>
            <w:right w:val="none" w:sz="0" w:space="0" w:color="auto"/>
          </w:divBdr>
        </w:div>
        <w:div w:id="440148293">
          <w:marLeft w:val="0"/>
          <w:marRight w:val="0"/>
          <w:marTop w:val="120"/>
          <w:marBottom w:val="0"/>
          <w:divBdr>
            <w:top w:val="none" w:sz="0" w:space="0" w:color="auto"/>
            <w:left w:val="none" w:sz="0" w:space="0" w:color="auto"/>
            <w:bottom w:val="none" w:sz="0" w:space="0" w:color="auto"/>
            <w:right w:val="none" w:sz="0" w:space="0" w:color="auto"/>
          </w:divBdr>
        </w:div>
        <w:div w:id="440148295">
          <w:marLeft w:val="0"/>
          <w:marRight w:val="0"/>
          <w:marTop w:val="120"/>
          <w:marBottom w:val="0"/>
          <w:divBdr>
            <w:top w:val="none" w:sz="0" w:space="0" w:color="auto"/>
            <w:left w:val="none" w:sz="0" w:space="0" w:color="auto"/>
            <w:bottom w:val="none" w:sz="0" w:space="0" w:color="auto"/>
            <w:right w:val="none" w:sz="0" w:space="0" w:color="auto"/>
          </w:divBdr>
        </w:div>
        <w:div w:id="440148299">
          <w:marLeft w:val="0"/>
          <w:marRight w:val="0"/>
          <w:marTop w:val="120"/>
          <w:marBottom w:val="0"/>
          <w:divBdr>
            <w:top w:val="none" w:sz="0" w:space="0" w:color="auto"/>
            <w:left w:val="none" w:sz="0" w:space="0" w:color="auto"/>
            <w:bottom w:val="none" w:sz="0" w:space="0" w:color="auto"/>
            <w:right w:val="none" w:sz="0" w:space="0" w:color="auto"/>
          </w:divBdr>
        </w:div>
        <w:div w:id="440148303">
          <w:marLeft w:val="0"/>
          <w:marRight w:val="0"/>
          <w:marTop w:val="120"/>
          <w:marBottom w:val="0"/>
          <w:divBdr>
            <w:top w:val="none" w:sz="0" w:space="0" w:color="auto"/>
            <w:left w:val="none" w:sz="0" w:space="0" w:color="auto"/>
            <w:bottom w:val="none" w:sz="0" w:space="0" w:color="auto"/>
            <w:right w:val="none" w:sz="0" w:space="0" w:color="auto"/>
          </w:divBdr>
        </w:div>
        <w:div w:id="440148304">
          <w:marLeft w:val="0"/>
          <w:marRight w:val="0"/>
          <w:marTop w:val="120"/>
          <w:marBottom w:val="0"/>
          <w:divBdr>
            <w:top w:val="none" w:sz="0" w:space="0" w:color="auto"/>
            <w:left w:val="none" w:sz="0" w:space="0" w:color="auto"/>
            <w:bottom w:val="none" w:sz="0" w:space="0" w:color="auto"/>
            <w:right w:val="none" w:sz="0" w:space="0" w:color="auto"/>
          </w:divBdr>
        </w:div>
        <w:div w:id="440148306">
          <w:marLeft w:val="0"/>
          <w:marRight w:val="0"/>
          <w:marTop w:val="120"/>
          <w:marBottom w:val="0"/>
          <w:divBdr>
            <w:top w:val="none" w:sz="0" w:space="0" w:color="auto"/>
            <w:left w:val="none" w:sz="0" w:space="0" w:color="auto"/>
            <w:bottom w:val="none" w:sz="0" w:space="0" w:color="auto"/>
            <w:right w:val="none" w:sz="0" w:space="0" w:color="auto"/>
          </w:divBdr>
        </w:div>
        <w:div w:id="440148312">
          <w:marLeft w:val="0"/>
          <w:marRight w:val="0"/>
          <w:marTop w:val="120"/>
          <w:marBottom w:val="0"/>
          <w:divBdr>
            <w:top w:val="none" w:sz="0" w:space="0" w:color="auto"/>
            <w:left w:val="none" w:sz="0" w:space="0" w:color="auto"/>
            <w:bottom w:val="none" w:sz="0" w:space="0" w:color="auto"/>
            <w:right w:val="none" w:sz="0" w:space="0" w:color="auto"/>
          </w:divBdr>
        </w:div>
        <w:div w:id="440148315">
          <w:marLeft w:val="0"/>
          <w:marRight w:val="0"/>
          <w:marTop w:val="120"/>
          <w:marBottom w:val="0"/>
          <w:divBdr>
            <w:top w:val="none" w:sz="0" w:space="0" w:color="auto"/>
            <w:left w:val="none" w:sz="0" w:space="0" w:color="auto"/>
            <w:bottom w:val="none" w:sz="0" w:space="0" w:color="auto"/>
            <w:right w:val="none" w:sz="0" w:space="0" w:color="auto"/>
          </w:divBdr>
        </w:div>
        <w:div w:id="440148316">
          <w:marLeft w:val="0"/>
          <w:marRight w:val="0"/>
          <w:marTop w:val="120"/>
          <w:marBottom w:val="0"/>
          <w:divBdr>
            <w:top w:val="none" w:sz="0" w:space="0" w:color="auto"/>
            <w:left w:val="none" w:sz="0" w:space="0" w:color="auto"/>
            <w:bottom w:val="none" w:sz="0" w:space="0" w:color="auto"/>
            <w:right w:val="none" w:sz="0" w:space="0" w:color="auto"/>
          </w:divBdr>
        </w:div>
        <w:div w:id="440148320">
          <w:marLeft w:val="0"/>
          <w:marRight w:val="0"/>
          <w:marTop w:val="120"/>
          <w:marBottom w:val="0"/>
          <w:divBdr>
            <w:top w:val="none" w:sz="0" w:space="0" w:color="auto"/>
            <w:left w:val="none" w:sz="0" w:space="0" w:color="auto"/>
            <w:bottom w:val="none" w:sz="0" w:space="0" w:color="auto"/>
            <w:right w:val="none" w:sz="0" w:space="0" w:color="auto"/>
          </w:divBdr>
        </w:div>
        <w:div w:id="440148322">
          <w:marLeft w:val="0"/>
          <w:marRight w:val="0"/>
          <w:marTop w:val="120"/>
          <w:marBottom w:val="0"/>
          <w:divBdr>
            <w:top w:val="none" w:sz="0" w:space="0" w:color="auto"/>
            <w:left w:val="none" w:sz="0" w:space="0" w:color="auto"/>
            <w:bottom w:val="none" w:sz="0" w:space="0" w:color="auto"/>
            <w:right w:val="none" w:sz="0" w:space="0" w:color="auto"/>
          </w:divBdr>
        </w:div>
        <w:div w:id="440148323">
          <w:marLeft w:val="0"/>
          <w:marRight w:val="0"/>
          <w:marTop w:val="120"/>
          <w:marBottom w:val="0"/>
          <w:divBdr>
            <w:top w:val="none" w:sz="0" w:space="0" w:color="auto"/>
            <w:left w:val="none" w:sz="0" w:space="0" w:color="auto"/>
            <w:bottom w:val="none" w:sz="0" w:space="0" w:color="auto"/>
            <w:right w:val="none" w:sz="0" w:space="0" w:color="auto"/>
          </w:divBdr>
        </w:div>
        <w:div w:id="440148325">
          <w:marLeft w:val="0"/>
          <w:marRight w:val="0"/>
          <w:marTop w:val="120"/>
          <w:marBottom w:val="0"/>
          <w:divBdr>
            <w:top w:val="none" w:sz="0" w:space="0" w:color="auto"/>
            <w:left w:val="none" w:sz="0" w:space="0" w:color="auto"/>
            <w:bottom w:val="none" w:sz="0" w:space="0" w:color="auto"/>
            <w:right w:val="none" w:sz="0" w:space="0" w:color="auto"/>
          </w:divBdr>
        </w:div>
        <w:div w:id="440148326">
          <w:marLeft w:val="0"/>
          <w:marRight w:val="0"/>
          <w:marTop w:val="120"/>
          <w:marBottom w:val="0"/>
          <w:divBdr>
            <w:top w:val="none" w:sz="0" w:space="0" w:color="auto"/>
            <w:left w:val="none" w:sz="0" w:space="0" w:color="auto"/>
            <w:bottom w:val="none" w:sz="0" w:space="0" w:color="auto"/>
            <w:right w:val="none" w:sz="0" w:space="0" w:color="auto"/>
          </w:divBdr>
        </w:div>
        <w:div w:id="440148327">
          <w:marLeft w:val="0"/>
          <w:marRight w:val="0"/>
          <w:marTop w:val="120"/>
          <w:marBottom w:val="0"/>
          <w:divBdr>
            <w:top w:val="none" w:sz="0" w:space="0" w:color="auto"/>
            <w:left w:val="none" w:sz="0" w:space="0" w:color="auto"/>
            <w:bottom w:val="none" w:sz="0" w:space="0" w:color="auto"/>
            <w:right w:val="none" w:sz="0" w:space="0" w:color="auto"/>
          </w:divBdr>
        </w:div>
        <w:div w:id="440148330">
          <w:marLeft w:val="0"/>
          <w:marRight w:val="0"/>
          <w:marTop w:val="120"/>
          <w:marBottom w:val="0"/>
          <w:divBdr>
            <w:top w:val="none" w:sz="0" w:space="0" w:color="auto"/>
            <w:left w:val="none" w:sz="0" w:space="0" w:color="auto"/>
            <w:bottom w:val="none" w:sz="0" w:space="0" w:color="auto"/>
            <w:right w:val="none" w:sz="0" w:space="0" w:color="auto"/>
          </w:divBdr>
        </w:div>
        <w:div w:id="440148332">
          <w:marLeft w:val="0"/>
          <w:marRight w:val="0"/>
          <w:marTop w:val="120"/>
          <w:marBottom w:val="0"/>
          <w:divBdr>
            <w:top w:val="none" w:sz="0" w:space="0" w:color="auto"/>
            <w:left w:val="none" w:sz="0" w:space="0" w:color="auto"/>
            <w:bottom w:val="none" w:sz="0" w:space="0" w:color="auto"/>
            <w:right w:val="none" w:sz="0" w:space="0" w:color="auto"/>
          </w:divBdr>
        </w:div>
        <w:div w:id="440148334">
          <w:marLeft w:val="0"/>
          <w:marRight w:val="0"/>
          <w:marTop w:val="120"/>
          <w:marBottom w:val="0"/>
          <w:divBdr>
            <w:top w:val="none" w:sz="0" w:space="0" w:color="auto"/>
            <w:left w:val="none" w:sz="0" w:space="0" w:color="auto"/>
            <w:bottom w:val="none" w:sz="0" w:space="0" w:color="auto"/>
            <w:right w:val="none" w:sz="0" w:space="0" w:color="auto"/>
          </w:divBdr>
        </w:div>
        <w:div w:id="440148335">
          <w:marLeft w:val="0"/>
          <w:marRight w:val="0"/>
          <w:marTop w:val="120"/>
          <w:marBottom w:val="0"/>
          <w:divBdr>
            <w:top w:val="none" w:sz="0" w:space="0" w:color="auto"/>
            <w:left w:val="none" w:sz="0" w:space="0" w:color="auto"/>
            <w:bottom w:val="none" w:sz="0" w:space="0" w:color="auto"/>
            <w:right w:val="none" w:sz="0" w:space="0" w:color="auto"/>
          </w:divBdr>
        </w:div>
        <w:div w:id="440148338">
          <w:marLeft w:val="0"/>
          <w:marRight w:val="0"/>
          <w:marTop w:val="120"/>
          <w:marBottom w:val="0"/>
          <w:divBdr>
            <w:top w:val="none" w:sz="0" w:space="0" w:color="auto"/>
            <w:left w:val="none" w:sz="0" w:space="0" w:color="auto"/>
            <w:bottom w:val="none" w:sz="0" w:space="0" w:color="auto"/>
            <w:right w:val="none" w:sz="0" w:space="0" w:color="auto"/>
          </w:divBdr>
        </w:div>
        <w:div w:id="440148339">
          <w:marLeft w:val="0"/>
          <w:marRight w:val="0"/>
          <w:marTop w:val="120"/>
          <w:marBottom w:val="0"/>
          <w:divBdr>
            <w:top w:val="none" w:sz="0" w:space="0" w:color="auto"/>
            <w:left w:val="none" w:sz="0" w:space="0" w:color="auto"/>
            <w:bottom w:val="none" w:sz="0" w:space="0" w:color="auto"/>
            <w:right w:val="none" w:sz="0" w:space="0" w:color="auto"/>
          </w:divBdr>
        </w:div>
        <w:div w:id="440148342">
          <w:marLeft w:val="0"/>
          <w:marRight w:val="0"/>
          <w:marTop w:val="120"/>
          <w:marBottom w:val="0"/>
          <w:divBdr>
            <w:top w:val="none" w:sz="0" w:space="0" w:color="auto"/>
            <w:left w:val="none" w:sz="0" w:space="0" w:color="auto"/>
            <w:bottom w:val="none" w:sz="0" w:space="0" w:color="auto"/>
            <w:right w:val="none" w:sz="0" w:space="0" w:color="auto"/>
          </w:divBdr>
        </w:div>
        <w:div w:id="440148347">
          <w:marLeft w:val="0"/>
          <w:marRight w:val="0"/>
          <w:marTop w:val="120"/>
          <w:marBottom w:val="0"/>
          <w:divBdr>
            <w:top w:val="none" w:sz="0" w:space="0" w:color="auto"/>
            <w:left w:val="none" w:sz="0" w:space="0" w:color="auto"/>
            <w:bottom w:val="none" w:sz="0" w:space="0" w:color="auto"/>
            <w:right w:val="none" w:sz="0" w:space="0" w:color="auto"/>
          </w:divBdr>
        </w:div>
        <w:div w:id="440148348">
          <w:marLeft w:val="0"/>
          <w:marRight w:val="0"/>
          <w:marTop w:val="120"/>
          <w:marBottom w:val="0"/>
          <w:divBdr>
            <w:top w:val="none" w:sz="0" w:space="0" w:color="auto"/>
            <w:left w:val="none" w:sz="0" w:space="0" w:color="auto"/>
            <w:bottom w:val="none" w:sz="0" w:space="0" w:color="auto"/>
            <w:right w:val="none" w:sz="0" w:space="0" w:color="auto"/>
          </w:divBdr>
        </w:div>
        <w:div w:id="440148350">
          <w:marLeft w:val="0"/>
          <w:marRight w:val="0"/>
          <w:marTop w:val="120"/>
          <w:marBottom w:val="96"/>
          <w:divBdr>
            <w:top w:val="none" w:sz="0" w:space="0" w:color="auto"/>
            <w:left w:val="single" w:sz="24" w:space="0" w:color="CED3F1"/>
            <w:bottom w:val="none" w:sz="0" w:space="0" w:color="auto"/>
            <w:right w:val="none" w:sz="0" w:space="0" w:color="auto"/>
          </w:divBdr>
        </w:div>
        <w:div w:id="440148352">
          <w:marLeft w:val="0"/>
          <w:marRight w:val="0"/>
          <w:marTop w:val="120"/>
          <w:marBottom w:val="0"/>
          <w:divBdr>
            <w:top w:val="none" w:sz="0" w:space="0" w:color="auto"/>
            <w:left w:val="none" w:sz="0" w:space="0" w:color="auto"/>
            <w:bottom w:val="none" w:sz="0" w:space="0" w:color="auto"/>
            <w:right w:val="none" w:sz="0" w:space="0" w:color="auto"/>
          </w:divBdr>
        </w:div>
        <w:div w:id="440148355">
          <w:marLeft w:val="0"/>
          <w:marRight w:val="0"/>
          <w:marTop w:val="120"/>
          <w:marBottom w:val="96"/>
          <w:divBdr>
            <w:top w:val="none" w:sz="0" w:space="0" w:color="auto"/>
            <w:left w:val="single" w:sz="24" w:space="0" w:color="CED3F1"/>
            <w:bottom w:val="none" w:sz="0" w:space="0" w:color="auto"/>
            <w:right w:val="none" w:sz="0" w:space="0" w:color="auto"/>
          </w:divBdr>
        </w:div>
        <w:div w:id="440148359">
          <w:marLeft w:val="0"/>
          <w:marRight w:val="0"/>
          <w:marTop w:val="120"/>
          <w:marBottom w:val="0"/>
          <w:divBdr>
            <w:top w:val="none" w:sz="0" w:space="0" w:color="auto"/>
            <w:left w:val="none" w:sz="0" w:space="0" w:color="auto"/>
            <w:bottom w:val="none" w:sz="0" w:space="0" w:color="auto"/>
            <w:right w:val="none" w:sz="0" w:space="0" w:color="auto"/>
          </w:divBdr>
        </w:div>
        <w:div w:id="440148362">
          <w:marLeft w:val="0"/>
          <w:marRight w:val="0"/>
          <w:marTop w:val="120"/>
          <w:marBottom w:val="0"/>
          <w:divBdr>
            <w:top w:val="none" w:sz="0" w:space="0" w:color="auto"/>
            <w:left w:val="none" w:sz="0" w:space="0" w:color="auto"/>
            <w:bottom w:val="none" w:sz="0" w:space="0" w:color="auto"/>
            <w:right w:val="none" w:sz="0" w:space="0" w:color="auto"/>
          </w:divBdr>
        </w:div>
        <w:div w:id="440148363">
          <w:marLeft w:val="0"/>
          <w:marRight w:val="0"/>
          <w:marTop w:val="120"/>
          <w:marBottom w:val="0"/>
          <w:divBdr>
            <w:top w:val="none" w:sz="0" w:space="0" w:color="auto"/>
            <w:left w:val="none" w:sz="0" w:space="0" w:color="auto"/>
            <w:bottom w:val="none" w:sz="0" w:space="0" w:color="auto"/>
            <w:right w:val="none" w:sz="0" w:space="0" w:color="auto"/>
          </w:divBdr>
        </w:div>
        <w:div w:id="440148364">
          <w:marLeft w:val="0"/>
          <w:marRight w:val="0"/>
          <w:marTop w:val="120"/>
          <w:marBottom w:val="0"/>
          <w:divBdr>
            <w:top w:val="none" w:sz="0" w:space="0" w:color="auto"/>
            <w:left w:val="none" w:sz="0" w:space="0" w:color="auto"/>
            <w:bottom w:val="none" w:sz="0" w:space="0" w:color="auto"/>
            <w:right w:val="none" w:sz="0" w:space="0" w:color="auto"/>
          </w:divBdr>
        </w:div>
        <w:div w:id="440148367">
          <w:marLeft w:val="0"/>
          <w:marRight w:val="0"/>
          <w:marTop w:val="120"/>
          <w:marBottom w:val="0"/>
          <w:divBdr>
            <w:top w:val="none" w:sz="0" w:space="0" w:color="auto"/>
            <w:left w:val="none" w:sz="0" w:space="0" w:color="auto"/>
            <w:bottom w:val="none" w:sz="0" w:space="0" w:color="auto"/>
            <w:right w:val="none" w:sz="0" w:space="0" w:color="auto"/>
          </w:divBdr>
        </w:div>
        <w:div w:id="440148368">
          <w:marLeft w:val="0"/>
          <w:marRight w:val="0"/>
          <w:marTop w:val="120"/>
          <w:marBottom w:val="0"/>
          <w:divBdr>
            <w:top w:val="none" w:sz="0" w:space="0" w:color="auto"/>
            <w:left w:val="none" w:sz="0" w:space="0" w:color="auto"/>
            <w:bottom w:val="none" w:sz="0" w:space="0" w:color="auto"/>
            <w:right w:val="none" w:sz="0" w:space="0" w:color="auto"/>
          </w:divBdr>
        </w:div>
        <w:div w:id="440148369">
          <w:marLeft w:val="0"/>
          <w:marRight w:val="0"/>
          <w:marTop w:val="120"/>
          <w:marBottom w:val="0"/>
          <w:divBdr>
            <w:top w:val="none" w:sz="0" w:space="0" w:color="auto"/>
            <w:left w:val="none" w:sz="0" w:space="0" w:color="auto"/>
            <w:bottom w:val="none" w:sz="0" w:space="0" w:color="auto"/>
            <w:right w:val="none" w:sz="0" w:space="0" w:color="auto"/>
          </w:divBdr>
        </w:div>
        <w:div w:id="440148370">
          <w:marLeft w:val="0"/>
          <w:marRight w:val="0"/>
          <w:marTop w:val="120"/>
          <w:marBottom w:val="0"/>
          <w:divBdr>
            <w:top w:val="none" w:sz="0" w:space="0" w:color="auto"/>
            <w:left w:val="none" w:sz="0" w:space="0" w:color="auto"/>
            <w:bottom w:val="none" w:sz="0" w:space="0" w:color="auto"/>
            <w:right w:val="none" w:sz="0" w:space="0" w:color="auto"/>
          </w:divBdr>
        </w:div>
        <w:div w:id="440148372">
          <w:marLeft w:val="0"/>
          <w:marRight w:val="0"/>
          <w:marTop w:val="120"/>
          <w:marBottom w:val="0"/>
          <w:divBdr>
            <w:top w:val="none" w:sz="0" w:space="0" w:color="auto"/>
            <w:left w:val="none" w:sz="0" w:space="0" w:color="auto"/>
            <w:bottom w:val="none" w:sz="0" w:space="0" w:color="auto"/>
            <w:right w:val="none" w:sz="0" w:space="0" w:color="auto"/>
          </w:divBdr>
        </w:div>
        <w:div w:id="440148374">
          <w:marLeft w:val="0"/>
          <w:marRight w:val="0"/>
          <w:marTop w:val="120"/>
          <w:marBottom w:val="0"/>
          <w:divBdr>
            <w:top w:val="none" w:sz="0" w:space="0" w:color="auto"/>
            <w:left w:val="none" w:sz="0" w:space="0" w:color="auto"/>
            <w:bottom w:val="none" w:sz="0" w:space="0" w:color="auto"/>
            <w:right w:val="none" w:sz="0" w:space="0" w:color="auto"/>
          </w:divBdr>
        </w:div>
        <w:div w:id="440148375">
          <w:marLeft w:val="0"/>
          <w:marRight w:val="0"/>
          <w:marTop w:val="120"/>
          <w:marBottom w:val="0"/>
          <w:divBdr>
            <w:top w:val="none" w:sz="0" w:space="0" w:color="auto"/>
            <w:left w:val="none" w:sz="0" w:space="0" w:color="auto"/>
            <w:bottom w:val="none" w:sz="0" w:space="0" w:color="auto"/>
            <w:right w:val="none" w:sz="0" w:space="0" w:color="auto"/>
          </w:divBdr>
        </w:div>
        <w:div w:id="440148376">
          <w:marLeft w:val="0"/>
          <w:marRight w:val="0"/>
          <w:marTop w:val="120"/>
          <w:marBottom w:val="0"/>
          <w:divBdr>
            <w:top w:val="none" w:sz="0" w:space="0" w:color="auto"/>
            <w:left w:val="none" w:sz="0" w:space="0" w:color="auto"/>
            <w:bottom w:val="none" w:sz="0" w:space="0" w:color="auto"/>
            <w:right w:val="none" w:sz="0" w:space="0" w:color="auto"/>
          </w:divBdr>
        </w:div>
        <w:div w:id="440148377">
          <w:marLeft w:val="0"/>
          <w:marRight w:val="0"/>
          <w:marTop w:val="120"/>
          <w:marBottom w:val="0"/>
          <w:divBdr>
            <w:top w:val="none" w:sz="0" w:space="0" w:color="auto"/>
            <w:left w:val="none" w:sz="0" w:space="0" w:color="auto"/>
            <w:bottom w:val="none" w:sz="0" w:space="0" w:color="auto"/>
            <w:right w:val="none" w:sz="0" w:space="0" w:color="auto"/>
          </w:divBdr>
        </w:div>
        <w:div w:id="440148378">
          <w:marLeft w:val="0"/>
          <w:marRight w:val="0"/>
          <w:marTop w:val="120"/>
          <w:marBottom w:val="0"/>
          <w:divBdr>
            <w:top w:val="none" w:sz="0" w:space="0" w:color="auto"/>
            <w:left w:val="none" w:sz="0" w:space="0" w:color="auto"/>
            <w:bottom w:val="none" w:sz="0" w:space="0" w:color="auto"/>
            <w:right w:val="none" w:sz="0" w:space="0" w:color="auto"/>
          </w:divBdr>
        </w:div>
        <w:div w:id="440148379">
          <w:marLeft w:val="0"/>
          <w:marRight w:val="0"/>
          <w:marTop w:val="120"/>
          <w:marBottom w:val="0"/>
          <w:divBdr>
            <w:top w:val="none" w:sz="0" w:space="0" w:color="auto"/>
            <w:left w:val="none" w:sz="0" w:space="0" w:color="auto"/>
            <w:bottom w:val="none" w:sz="0" w:space="0" w:color="auto"/>
            <w:right w:val="none" w:sz="0" w:space="0" w:color="auto"/>
          </w:divBdr>
        </w:div>
        <w:div w:id="440148380">
          <w:marLeft w:val="0"/>
          <w:marRight w:val="0"/>
          <w:marTop w:val="120"/>
          <w:marBottom w:val="0"/>
          <w:divBdr>
            <w:top w:val="none" w:sz="0" w:space="0" w:color="auto"/>
            <w:left w:val="none" w:sz="0" w:space="0" w:color="auto"/>
            <w:bottom w:val="none" w:sz="0" w:space="0" w:color="auto"/>
            <w:right w:val="none" w:sz="0" w:space="0" w:color="auto"/>
          </w:divBdr>
        </w:div>
        <w:div w:id="440148382">
          <w:marLeft w:val="0"/>
          <w:marRight w:val="0"/>
          <w:marTop w:val="120"/>
          <w:marBottom w:val="0"/>
          <w:divBdr>
            <w:top w:val="none" w:sz="0" w:space="0" w:color="auto"/>
            <w:left w:val="none" w:sz="0" w:space="0" w:color="auto"/>
            <w:bottom w:val="none" w:sz="0" w:space="0" w:color="auto"/>
            <w:right w:val="none" w:sz="0" w:space="0" w:color="auto"/>
          </w:divBdr>
        </w:div>
        <w:div w:id="440148383">
          <w:marLeft w:val="0"/>
          <w:marRight w:val="0"/>
          <w:marTop w:val="120"/>
          <w:marBottom w:val="0"/>
          <w:divBdr>
            <w:top w:val="none" w:sz="0" w:space="0" w:color="auto"/>
            <w:left w:val="none" w:sz="0" w:space="0" w:color="auto"/>
            <w:bottom w:val="none" w:sz="0" w:space="0" w:color="auto"/>
            <w:right w:val="none" w:sz="0" w:space="0" w:color="auto"/>
          </w:divBdr>
        </w:div>
        <w:div w:id="440148388">
          <w:marLeft w:val="0"/>
          <w:marRight w:val="0"/>
          <w:marTop w:val="120"/>
          <w:marBottom w:val="0"/>
          <w:divBdr>
            <w:top w:val="none" w:sz="0" w:space="0" w:color="auto"/>
            <w:left w:val="none" w:sz="0" w:space="0" w:color="auto"/>
            <w:bottom w:val="none" w:sz="0" w:space="0" w:color="auto"/>
            <w:right w:val="none" w:sz="0" w:space="0" w:color="auto"/>
          </w:divBdr>
        </w:div>
        <w:div w:id="440148389">
          <w:marLeft w:val="0"/>
          <w:marRight w:val="0"/>
          <w:marTop w:val="120"/>
          <w:marBottom w:val="0"/>
          <w:divBdr>
            <w:top w:val="none" w:sz="0" w:space="0" w:color="auto"/>
            <w:left w:val="none" w:sz="0" w:space="0" w:color="auto"/>
            <w:bottom w:val="none" w:sz="0" w:space="0" w:color="auto"/>
            <w:right w:val="none" w:sz="0" w:space="0" w:color="auto"/>
          </w:divBdr>
        </w:div>
        <w:div w:id="440148390">
          <w:marLeft w:val="0"/>
          <w:marRight w:val="0"/>
          <w:marTop w:val="120"/>
          <w:marBottom w:val="0"/>
          <w:divBdr>
            <w:top w:val="none" w:sz="0" w:space="0" w:color="auto"/>
            <w:left w:val="none" w:sz="0" w:space="0" w:color="auto"/>
            <w:bottom w:val="none" w:sz="0" w:space="0" w:color="auto"/>
            <w:right w:val="none" w:sz="0" w:space="0" w:color="auto"/>
          </w:divBdr>
        </w:div>
        <w:div w:id="440148392">
          <w:marLeft w:val="0"/>
          <w:marRight w:val="0"/>
          <w:marTop w:val="120"/>
          <w:marBottom w:val="0"/>
          <w:divBdr>
            <w:top w:val="none" w:sz="0" w:space="0" w:color="auto"/>
            <w:left w:val="none" w:sz="0" w:space="0" w:color="auto"/>
            <w:bottom w:val="none" w:sz="0" w:space="0" w:color="auto"/>
            <w:right w:val="none" w:sz="0" w:space="0" w:color="auto"/>
          </w:divBdr>
        </w:div>
        <w:div w:id="440148393">
          <w:marLeft w:val="0"/>
          <w:marRight w:val="0"/>
          <w:marTop w:val="120"/>
          <w:marBottom w:val="0"/>
          <w:divBdr>
            <w:top w:val="none" w:sz="0" w:space="0" w:color="auto"/>
            <w:left w:val="none" w:sz="0" w:space="0" w:color="auto"/>
            <w:bottom w:val="none" w:sz="0" w:space="0" w:color="auto"/>
            <w:right w:val="none" w:sz="0" w:space="0" w:color="auto"/>
          </w:divBdr>
        </w:div>
        <w:div w:id="440148394">
          <w:marLeft w:val="0"/>
          <w:marRight w:val="0"/>
          <w:marTop w:val="120"/>
          <w:marBottom w:val="0"/>
          <w:divBdr>
            <w:top w:val="none" w:sz="0" w:space="0" w:color="auto"/>
            <w:left w:val="none" w:sz="0" w:space="0" w:color="auto"/>
            <w:bottom w:val="none" w:sz="0" w:space="0" w:color="auto"/>
            <w:right w:val="none" w:sz="0" w:space="0" w:color="auto"/>
          </w:divBdr>
        </w:div>
        <w:div w:id="440148395">
          <w:marLeft w:val="0"/>
          <w:marRight w:val="0"/>
          <w:marTop w:val="120"/>
          <w:marBottom w:val="0"/>
          <w:divBdr>
            <w:top w:val="none" w:sz="0" w:space="0" w:color="auto"/>
            <w:left w:val="none" w:sz="0" w:space="0" w:color="auto"/>
            <w:bottom w:val="none" w:sz="0" w:space="0" w:color="auto"/>
            <w:right w:val="none" w:sz="0" w:space="0" w:color="auto"/>
          </w:divBdr>
        </w:div>
        <w:div w:id="440148397">
          <w:marLeft w:val="0"/>
          <w:marRight w:val="0"/>
          <w:marTop w:val="120"/>
          <w:marBottom w:val="0"/>
          <w:divBdr>
            <w:top w:val="none" w:sz="0" w:space="0" w:color="auto"/>
            <w:left w:val="none" w:sz="0" w:space="0" w:color="auto"/>
            <w:bottom w:val="none" w:sz="0" w:space="0" w:color="auto"/>
            <w:right w:val="none" w:sz="0" w:space="0" w:color="auto"/>
          </w:divBdr>
        </w:div>
        <w:div w:id="440148399">
          <w:marLeft w:val="0"/>
          <w:marRight w:val="0"/>
          <w:marTop w:val="120"/>
          <w:marBottom w:val="0"/>
          <w:divBdr>
            <w:top w:val="none" w:sz="0" w:space="0" w:color="auto"/>
            <w:left w:val="none" w:sz="0" w:space="0" w:color="auto"/>
            <w:bottom w:val="none" w:sz="0" w:space="0" w:color="auto"/>
            <w:right w:val="none" w:sz="0" w:space="0" w:color="auto"/>
          </w:divBdr>
        </w:div>
        <w:div w:id="440148402">
          <w:marLeft w:val="0"/>
          <w:marRight w:val="0"/>
          <w:marTop w:val="120"/>
          <w:marBottom w:val="0"/>
          <w:divBdr>
            <w:top w:val="none" w:sz="0" w:space="0" w:color="auto"/>
            <w:left w:val="none" w:sz="0" w:space="0" w:color="auto"/>
            <w:bottom w:val="none" w:sz="0" w:space="0" w:color="auto"/>
            <w:right w:val="none" w:sz="0" w:space="0" w:color="auto"/>
          </w:divBdr>
        </w:div>
        <w:div w:id="440148404">
          <w:marLeft w:val="0"/>
          <w:marRight w:val="0"/>
          <w:marTop w:val="120"/>
          <w:marBottom w:val="0"/>
          <w:divBdr>
            <w:top w:val="none" w:sz="0" w:space="0" w:color="auto"/>
            <w:left w:val="none" w:sz="0" w:space="0" w:color="auto"/>
            <w:bottom w:val="none" w:sz="0" w:space="0" w:color="auto"/>
            <w:right w:val="none" w:sz="0" w:space="0" w:color="auto"/>
          </w:divBdr>
        </w:div>
        <w:div w:id="440148405">
          <w:marLeft w:val="0"/>
          <w:marRight w:val="0"/>
          <w:marTop w:val="120"/>
          <w:marBottom w:val="0"/>
          <w:divBdr>
            <w:top w:val="none" w:sz="0" w:space="0" w:color="auto"/>
            <w:left w:val="none" w:sz="0" w:space="0" w:color="auto"/>
            <w:bottom w:val="none" w:sz="0" w:space="0" w:color="auto"/>
            <w:right w:val="none" w:sz="0" w:space="0" w:color="auto"/>
          </w:divBdr>
        </w:div>
        <w:div w:id="440148408">
          <w:marLeft w:val="0"/>
          <w:marRight w:val="0"/>
          <w:marTop w:val="120"/>
          <w:marBottom w:val="0"/>
          <w:divBdr>
            <w:top w:val="none" w:sz="0" w:space="0" w:color="auto"/>
            <w:left w:val="none" w:sz="0" w:space="0" w:color="auto"/>
            <w:bottom w:val="none" w:sz="0" w:space="0" w:color="auto"/>
            <w:right w:val="none" w:sz="0" w:space="0" w:color="auto"/>
          </w:divBdr>
        </w:div>
        <w:div w:id="440148410">
          <w:marLeft w:val="0"/>
          <w:marRight w:val="0"/>
          <w:marTop w:val="120"/>
          <w:marBottom w:val="0"/>
          <w:divBdr>
            <w:top w:val="none" w:sz="0" w:space="0" w:color="auto"/>
            <w:left w:val="none" w:sz="0" w:space="0" w:color="auto"/>
            <w:bottom w:val="none" w:sz="0" w:space="0" w:color="auto"/>
            <w:right w:val="none" w:sz="0" w:space="0" w:color="auto"/>
          </w:divBdr>
        </w:div>
        <w:div w:id="440148413">
          <w:marLeft w:val="0"/>
          <w:marRight w:val="0"/>
          <w:marTop w:val="120"/>
          <w:marBottom w:val="0"/>
          <w:divBdr>
            <w:top w:val="none" w:sz="0" w:space="0" w:color="auto"/>
            <w:left w:val="none" w:sz="0" w:space="0" w:color="auto"/>
            <w:bottom w:val="none" w:sz="0" w:space="0" w:color="auto"/>
            <w:right w:val="none" w:sz="0" w:space="0" w:color="auto"/>
          </w:divBdr>
        </w:div>
        <w:div w:id="440148414">
          <w:marLeft w:val="0"/>
          <w:marRight w:val="0"/>
          <w:marTop w:val="120"/>
          <w:marBottom w:val="0"/>
          <w:divBdr>
            <w:top w:val="none" w:sz="0" w:space="0" w:color="auto"/>
            <w:left w:val="none" w:sz="0" w:space="0" w:color="auto"/>
            <w:bottom w:val="none" w:sz="0" w:space="0" w:color="auto"/>
            <w:right w:val="none" w:sz="0" w:space="0" w:color="auto"/>
          </w:divBdr>
        </w:div>
        <w:div w:id="440148419">
          <w:marLeft w:val="0"/>
          <w:marRight w:val="0"/>
          <w:marTop w:val="120"/>
          <w:marBottom w:val="0"/>
          <w:divBdr>
            <w:top w:val="none" w:sz="0" w:space="0" w:color="auto"/>
            <w:left w:val="none" w:sz="0" w:space="0" w:color="auto"/>
            <w:bottom w:val="none" w:sz="0" w:space="0" w:color="auto"/>
            <w:right w:val="none" w:sz="0" w:space="0" w:color="auto"/>
          </w:divBdr>
        </w:div>
        <w:div w:id="440148420">
          <w:marLeft w:val="0"/>
          <w:marRight w:val="0"/>
          <w:marTop w:val="120"/>
          <w:marBottom w:val="0"/>
          <w:divBdr>
            <w:top w:val="none" w:sz="0" w:space="0" w:color="auto"/>
            <w:left w:val="none" w:sz="0" w:space="0" w:color="auto"/>
            <w:bottom w:val="none" w:sz="0" w:space="0" w:color="auto"/>
            <w:right w:val="none" w:sz="0" w:space="0" w:color="auto"/>
          </w:divBdr>
        </w:div>
        <w:div w:id="440148421">
          <w:marLeft w:val="0"/>
          <w:marRight w:val="0"/>
          <w:marTop w:val="120"/>
          <w:marBottom w:val="0"/>
          <w:divBdr>
            <w:top w:val="none" w:sz="0" w:space="0" w:color="auto"/>
            <w:left w:val="none" w:sz="0" w:space="0" w:color="auto"/>
            <w:bottom w:val="none" w:sz="0" w:space="0" w:color="auto"/>
            <w:right w:val="none" w:sz="0" w:space="0" w:color="auto"/>
          </w:divBdr>
        </w:div>
        <w:div w:id="440148422">
          <w:marLeft w:val="0"/>
          <w:marRight w:val="0"/>
          <w:marTop w:val="120"/>
          <w:marBottom w:val="0"/>
          <w:divBdr>
            <w:top w:val="none" w:sz="0" w:space="0" w:color="auto"/>
            <w:left w:val="none" w:sz="0" w:space="0" w:color="auto"/>
            <w:bottom w:val="none" w:sz="0" w:space="0" w:color="auto"/>
            <w:right w:val="none" w:sz="0" w:space="0" w:color="auto"/>
          </w:divBdr>
        </w:div>
        <w:div w:id="440148423">
          <w:marLeft w:val="0"/>
          <w:marRight w:val="0"/>
          <w:marTop w:val="120"/>
          <w:marBottom w:val="0"/>
          <w:divBdr>
            <w:top w:val="none" w:sz="0" w:space="0" w:color="auto"/>
            <w:left w:val="none" w:sz="0" w:space="0" w:color="auto"/>
            <w:bottom w:val="none" w:sz="0" w:space="0" w:color="auto"/>
            <w:right w:val="none" w:sz="0" w:space="0" w:color="auto"/>
          </w:divBdr>
        </w:div>
        <w:div w:id="440148428">
          <w:marLeft w:val="0"/>
          <w:marRight w:val="0"/>
          <w:marTop w:val="120"/>
          <w:marBottom w:val="0"/>
          <w:divBdr>
            <w:top w:val="none" w:sz="0" w:space="0" w:color="auto"/>
            <w:left w:val="none" w:sz="0" w:space="0" w:color="auto"/>
            <w:bottom w:val="none" w:sz="0" w:space="0" w:color="auto"/>
            <w:right w:val="none" w:sz="0" w:space="0" w:color="auto"/>
          </w:divBdr>
        </w:div>
        <w:div w:id="440148430">
          <w:marLeft w:val="0"/>
          <w:marRight w:val="0"/>
          <w:marTop w:val="120"/>
          <w:marBottom w:val="0"/>
          <w:divBdr>
            <w:top w:val="none" w:sz="0" w:space="0" w:color="auto"/>
            <w:left w:val="none" w:sz="0" w:space="0" w:color="auto"/>
            <w:bottom w:val="none" w:sz="0" w:space="0" w:color="auto"/>
            <w:right w:val="none" w:sz="0" w:space="0" w:color="auto"/>
          </w:divBdr>
        </w:div>
        <w:div w:id="440148432">
          <w:marLeft w:val="0"/>
          <w:marRight w:val="0"/>
          <w:marTop w:val="120"/>
          <w:marBottom w:val="0"/>
          <w:divBdr>
            <w:top w:val="none" w:sz="0" w:space="0" w:color="auto"/>
            <w:left w:val="none" w:sz="0" w:space="0" w:color="auto"/>
            <w:bottom w:val="none" w:sz="0" w:space="0" w:color="auto"/>
            <w:right w:val="none" w:sz="0" w:space="0" w:color="auto"/>
          </w:divBdr>
        </w:div>
        <w:div w:id="440148433">
          <w:marLeft w:val="0"/>
          <w:marRight w:val="0"/>
          <w:marTop w:val="120"/>
          <w:marBottom w:val="0"/>
          <w:divBdr>
            <w:top w:val="none" w:sz="0" w:space="0" w:color="auto"/>
            <w:left w:val="none" w:sz="0" w:space="0" w:color="auto"/>
            <w:bottom w:val="none" w:sz="0" w:space="0" w:color="auto"/>
            <w:right w:val="none" w:sz="0" w:space="0" w:color="auto"/>
          </w:divBdr>
        </w:div>
        <w:div w:id="440148434">
          <w:marLeft w:val="0"/>
          <w:marRight w:val="0"/>
          <w:marTop w:val="0"/>
          <w:marBottom w:val="192"/>
          <w:divBdr>
            <w:top w:val="none" w:sz="0" w:space="0" w:color="auto"/>
            <w:left w:val="none" w:sz="0" w:space="0" w:color="auto"/>
            <w:bottom w:val="none" w:sz="0" w:space="0" w:color="auto"/>
            <w:right w:val="none" w:sz="0" w:space="0" w:color="auto"/>
          </w:divBdr>
        </w:div>
        <w:div w:id="440148436">
          <w:marLeft w:val="0"/>
          <w:marRight w:val="0"/>
          <w:marTop w:val="120"/>
          <w:marBottom w:val="0"/>
          <w:divBdr>
            <w:top w:val="none" w:sz="0" w:space="0" w:color="auto"/>
            <w:left w:val="none" w:sz="0" w:space="0" w:color="auto"/>
            <w:bottom w:val="none" w:sz="0" w:space="0" w:color="auto"/>
            <w:right w:val="none" w:sz="0" w:space="0" w:color="auto"/>
          </w:divBdr>
        </w:div>
        <w:div w:id="440148437">
          <w:marLeft w:val="0"/>
          <w:marRight w:val="0"/>
          <w:marTop w:val="120"/>
          <w:marBottom w:val="0"/>
          <w:divBdr>
            <w:top w:val="none" w:sz="0" w:space="0" w:color="auto"/>
            <w:left w:val="none" w:sz="0" w:space="0" w:color="auto"/>
            <w:bottom w:val="none" w:sz="0" w:space="0" w:color="auto"/>
            <w:right w:val="none" w:sz="0" w:space="0" w:color="auto"/>
          </w:divBdr>
        </w:div>
        <w:div w:id="440148438">
          <w:marLeft w:val="0"/>
          <w:marRight w:val="0"/>
          <w:marTop w:val="120"/>
          <w:marBottom w:val="0"/>
          <w:divBdr>
            <w:top w:val="none" w:sz="0" w:space="0" w:color="auto"/>
            <w:left w:val="none" w:sz="0" w:space="0" w:color="auto"/>
            <w:bottom w:val="none" w:sz="0" w:space="0" w:color="auto"/>
            <w:right w:val="none" w:sz="0" w:space="0" w:color="auto"/>
          </w:divBdr>
        </w:div>
        <w:div w:id="440148440">
          <w:marLeft w:val="0"/>
          <w:marRight w:val="0"/>
          <w:marTop w:val="120"/>
          <w:marBottom w:val="0"/>
          <w:divBdr>
            <w:top w:val="none" w:sz="0" w:space="0" w:color="auto"/>
            <w:left w:val="none" w:sz="0" w:space="0" w:color="auto"/>
            <w:bottom w:val="none" w:sz="0" w:space="0" w:color="auto"/>
            <w:right w:val="none" w:sz="0" w:space="0" w:color="auto"/>
          </w:divBdr>
        </w:div>
        <w:div w:id="440148442">
          <w:marLeft w:val="0"/>
          <w:marRight w:val="0"/>
          <w:marTop w:val="120"/>
          <w:marBottom w:val="0"/>
          <w:divBdr>
            <w:top w:val="none" w:sz="0" w:space="0" w:color="auto"/>
            <w:left w:val="none" w:sz="0" w:space="0" w:color="auto"/>
            <w:bottom w:val="none" w:sz="0" w:space="0" w:color="auto"/>
            <w:right w:val="none" w:sz="0" w:space="0" w:color="auto"/>
          </w:divBdr>
        </w:div>
        <w:div w:id="440148445">
          <w:marLeft w:val="0"/>
          <w:marRight w:val="0"/>
          <w:marTop w:val="120"/>
          <w:marBottom w:val="0"/>
          <w:divBdr>
            <w:top w:val="none" w:sz="0" w:space="0" w:color="auto"/>
            <w:left w:val="none" w:sz="0" w:space="0" w:color="auto"/>
            <w:bottom w:val="none" w:sz="0" w:space="0" w:color="auto"/>
            <w:right w:val="none" w:sz="0" w:space="0" w:color="auto"/>
          </w:divBdr>
        </w:div>
        <w:div w:id="440148446">
          <w:marLeft w:val="0"/>
          <w:marRight w:val="0"/>
          <w:marTop w:val="120"/>
          <w:marBottom w:val="0"/>
          <w:divBdr>
            <w:top w:val="none" w:sz="0" w:space="0" w:color="auto"/>
            <w:left w:val="none" w:sz="0" w:space="0" w:color="auto"/>
            <w:bottom w:val="none" w:sz="0" w:space="0" w:color="auto"/>
            <w:right w:val="none" w:sz="0" w:space="0" w:color="auto"/>
          </w:divBdr>
        </w:div>
        <w:div w:id="440148455">
          <w:marLeft w:val="0"/>
          <w:marRight w:val="0"/>
          <w:marTop w:val="120"/>
          <w:marBottom w:val="0"/>
          <w:divBdr>
            <w:top w:val="none" w:sz="0" w:space="0" w:color="auto"/>
            <w:left w:val="none" w:sz="0" w:space="0" w:color="auto"/>
            <w:bottom w:val="none" w:sz="0" w:space="0" w:color="auto"/>
            <w:right w:val="none" w:sz="0" w:space="0" w:color="auto"/>
          </w:divBdr>
        </w:div>
        <w:div w:id="440148457">
          <w:marLeft w:val="0"/>
          <w:marRight w:val="0"/>
          <w:marTop w:val="120"/>
          <w:marBottom w:val="0"/>
          <w:divBdr>
            <w:top w:val="none" w:sz="0" w:space="0" w:color="auto"/>
            <w:left w:val="none" w:sz="0" w:space="0" w:color="auto"/>
            <w:bottom w:val="none" w:sz="0" w:space="0" w:color="auto"/>
            <w:right w:val="none" w:sz="0" w:space="0" w:color="auto"/>
          </w:divBdr>
        </w:div>
        <w:div w:id="440148458">
          <w:marLeft w:val="0"/>
          <w:marRight w:val="0"/>
          <w:marTop w:val="120"/>
          <w:marBottom w:val="0"/>
          <w:divBdr>
            <w:top w:val="none" w:sz="0" w:space="0" w:color="auto"/>
            <w:left w:val="none" w:sz="0" w:space="0" w:color="auto"/>
            <w:bottom w:val="none" w:sz="0" w:space="0" w:color="auto"/>
            <w:right w:val="none" w:sz="0" w:space="0" w:color="auto"/>
          </w:divBdr>
        </w:div>
      </w:divsChild>
    </w:div>
    <w:div w:id="440148155">
      <w:marLeft w:val="0"/>
      <w:marRight w:val="0"/>
      <w:marTop w:val="0"/>
      <w:marBottom w:val="0"/>
      <w:divBdr>
        <w:top w:val="none" w:sz="0" w:space="0" w:color="auto"/>
        <w:left w:val="none" w:sz="0" w:space="0" w:color="auto"/>
        <w:bottom w:val="none" w:sz="0" w:space="0" w:color="auto"/>
        <w:right w:val="none" w:sz="0" w:space="0" w:color="auto"/>
      </w:divBdr>
      <w:divsChild>
        <w:div w:id="440148123">
          <w:marLeft w:val="0"/>
          <w:marRight w:val="0"/>
          <w:marTop w:val="120"/>
          <w:marBottom w:val="0"/>
          <w:divBdr>
            <w:top w:val="none" w:sz="0" w:space="0" w:color="auto"/>
            <w:left w:val="none" w:sz="0" w:space="0" w:color="auto"/>
            <w:bottom w:val="none" w:sz="0" w:space="0" w:color="auto"/>
            <w:right w:val="none" w:sz="0" w:space="0" w:color="auto"/>
          </w:divBdr>
        </w:div>
        <w:div w:id="440148151">
          <w:marLeft w:val="0"/>
          <w:marRight w:val="0"/>
          <w:marTop w:val="120"/>
          <w:marBottom w:val="0"/>
          <w:divBdr>
            <w:top w:val="none" w:sz="0" w:space="0" w:color="auto"/>
            <w:left w:val="none" w:sz="0" w:space="0" w:color="auto"/>
            <w:bottom w:val="none" w:sz="0" w:space="0" w:color="auto"/>
            <w:right w:val="none" w:sz="0" w:space="0" w:color="auto"/>
          </w:divBdr>
        </w:div>
        <w:div w:id="440148170">
          <w:marLeft w:val="0"/>
          <w:marRight w:val="0"/>
          <w:marTop w:val="120"/>
          <w:marBottom w:val="0"/>
          <w:divBdr>
            <w:top w:val="none" w:sz="0" w:space="0" w:color="auto"/>
            <w:left w:val="none" w:sz="0" w:space="0" w:color="auto"/>
            <w:bottom w:val="none" w:sz="0" w:space="0" w:color="auto"/>
            <w:right w:val="none" w:sz="0" w:space="0" w:color="auto"/>
          </w:divBdr>
        </w:div>
        <w:div w:id="440148211">
          <w:marLeft w:val="0"/>
          <w:marRight w:val="0"/>
          <w:marTop w:val="120"/>
          <w:marBottom w:val="0"/>
          <w:divBdr>
            <w:top w:val="none" w:sz="0" w:space="0" w:color="auto"/>
            <w:left w:val="none" w:sz="0" w:space="0" w:color="auto"/>
            <w:bottom w:val="none" w:sz="0" w:space="0" w:color="auto"/>
            <w:right w:val="none" w:sz="0" w:space="0" w:color="auto"/>
          </w:divBdr>
        </w:div>
        <w:div w:id="440148214">
          <w:marLeft w:val="0"/>
          <w:marRight w:val="0"/>
          <w:marTop w:val="120"/>
          <w:marBottom w:val="0"/>
          <w:divBdr>
            <w:top w:val="none" w:sz="0" w:space="0" w:color="auto"/>
            <w:left w:val="none" w:sz="0" w:space="0" w:color="auto"/>
            <w:bottom w:val="none" w:sz="0" w:space="0" w:color="auto"/>
            <w:right w:val="none" w:sz="0" w:space="0" w:color="auto"/>
          </w:divBdr>
        </w:div>
        <w:div w:id="440148217">
          <w:marLeft w:val="0"/>
          <w:marRight w:val="0"/>
          <w:marTop w:val="120"/>
          <w:marBottom w:val="0"/>
          <w:divBdr>
            <w:top w:val="none" w:sz="0" w:space="0" w:color="auto"/>
            <w:left w:val="none" w:sz="0" w:space="0" w:color="auto"/>
            <w:bottom w:val="none" w:sz="0" w:space="0" w:color="auto"/>
            <w:right w:val="none" w:sz="0" w:space="0" w:color="auto"/>
          </w:divBdr>
        </w:div>
        <w:div w:id="440148219">
          <w:marLeft w:val="0"/>
          <w:marRight w:val="0"/>
          <w:marTop w:val="120"/>
          <w:marBottom w:val="0"/>
          <w:divBdr>
            <w:top w:val="none" w:sz="0" w:space="0" w:color="auto"/>
            <w:left w:val="none" w:sz="0" w:space="0" w:color="auto"/>
            <w:bottom w:val="none" w:sz="0" w:space="0" w:color="auto"/>
            <w:right w:val="none" w:sz="0" w:space="0" w:color="auto"/>
          </w:divBdr>
        </w:div>
        <w:div w:id="440148317">
          <w:marLeft w:val="0"/>
          <w:marRight w:val="0"/>
          <w:marTop w:val="120"/>
          <w:marBottom w:val="0"/>
          <w:divBdr>
            <w:top w:val="none" w:sz="0" w:space="0" w:color="auto"/>
            <w:left w:val="none" w:sz="0" w:space="0" w:color="auto"/>
            <w:bottom w:val="none" w:sz="0" w:space="0" w:color="auto"/>
            <w:right w:val="none" w:sz="0" w:space="0" w:color="auto"/>
          </w:divBdr>
        </w:div>
        <w:div w:id="440148333">
          <w:marLeft w:val="0"/>
          <w:marRight w:val="0"/>
          <w:marTop w:val="120"/>
          <w:marBottom w:val="0"/>
          <w:divBdr>
            <w:top w:val="none" w:sz="0" w:space="0" w:color="auto"/>
            <w:left w:val="none" w:sz="0" w:space="0" w:color="auto"/>
            <w:bottom w:val="none" w:sz="0" w:space="0" w:color="auto"/>
            <w:right w:val="none" w:sz="0" w:space="0" w:color="auto"/>
          </w:divBdr>
        </w:div>
        <w:div w:id="440148360">
          <w:marLeft w:val="0"/>
          <w:marRight w:val="0"/>
          <w:marTop w:val="120"/>
          <w:marBottom w:val="0"/>
          <w:divBdr>
            <w:top w:val="none" w:sz="0" w:space="0" w:color="auto"/>
            <w:left w:val="none" w:sz="0" w:space="0" w:color="auto"/>
            <w:bottom w:val="none" w:sz="0" w:space="0" w:color="auto"/>
            <w:right w:val="none" w:sz="0" w:space="0" w:color="auto"/>
          </w:divBdr>
        </w:div>
        <w:div w:id="440148384">
          <w:marLeft w:val="0"/>
          <w:marRight w:val="0"/>
          <w:marTop w:val="120"/>
          <w:marBottom w:val="0"/>
          <w:divBdr>
            <w:top w:val="none" w:sz="0" w:space="0" w:color="auto"/>
            <w:left w:val="none" w:sz="0" w:space="0" w:color="auto"/>
            <w:bottom w:val="none" w:sz="0" w:space="0" w:color="auto"/>
            <w:right w:val="none" w:sz="0" w:space="0" w:color="auto"/>
          </w:divBdr>
        </w:div>
      </w:divsChild>
    </w:div>
    <w:div w:id="440148158">
      <w:marLeft w:val="0"/>
      <w:marRight w:val="0"/>
      <w:marTop w:val="0"/>
      <w:marBottom w:val="0"/>
      <w:divBdr>
        <w:top w:val="none" w:sz="0" w:space="0" w:color="auto"/>
        <w:left w:val="none" w:sz="0" w:space="0" w:color="auto"/>
        <w:bottom w:val="none" w:sz="0" w:space="0" w:color="auto"/>
        <w:right w:val="none" w:sz="0" w:space="0" w:color="auto"/>
      </w:divBdr>
      <w:divsChild>
        <w:div w:id="440148018">
          <w:marLeft w:val="0"/>
          <w:marRight w:val="0"/>
          <w:marTop w:val="120"/>
          <w:marBottom w:val="0"/>
          <w:divBdr>
            <w:top w:val="none" w:sz="0" w:space="0" w:color="auto"/>
            <w:left w:val="none" w:sz="0" w:space="0" w:color="auto"/>
            <w:bottom w:val="none" w:sz="0" w:space="0" w:color="auto"/>
            <w:right w:val="none" w:sz="0" w:space="0" w:color="auto"/>
          </w:divBdr>
        </w:div>
        <w:div w:id="440148045">
          <w:marLeft w:val="0"/>
          <w:marRight w:val="0"/>
          <w:marTop w:val="120"/>
          <w:marBottom w:val="0"/>
          <w:divBdr>
            <w:top w:val="none" w:sz="0" w:space="0" w:color="auto"/>
            <w:left w:val="none" w:sz="0" w:space="0" w:color="auto"/>
            <w:bottom w:val="none" w:sz="0" w:space="0" w:color="auto"/>
            <w:right w:val="none" w:sz="0" w:space="0" w:color="auto"/>
          </w:divBdr>
        </w:div>
        <w:div w:id="440148073">
          <w:marLeft w:val="0"/>
          <w:marRight w:val="0"/>
          <w:marTop w:val="120"/>
          <w:marBottom w:val="0"/>
          <w:divBdr>
            <w:top w:val="none" w:sz="0" w:space="0" w:color="auto"/>
            <w:left w:val="none" w:sz="0" w:space="0" w:color="auto"/>
            <w:bottom w:val="none" w:sz="0" w:space="0" w:color="auto"/>
            <w:right w:val="none" w:sz="0" w:space="0" w:color="auto"/>
          </w:divBdr>
        </w:div>
        <w:div w:id="440148089">
          <w:marLeft w:val="0"/>
          <w:marRight w:val="0"/>
          <w:marTop w:val="120"/>
          <w:marBottom w:val="0"/>
          <w:divBdr>
            <w:top w:val="none" w:sz="0" w:space="0" w:color="auto"/>
            <w:left w:val="none" w:sz="0" w:space="0" w:color="auto"/>
            <w:bottom w:val="none" w:sz="0" w:space="0" w:color="auto"/>
            <w:right w:val="none" w:sz="0" w:space="0" w:color="auto"/>
          </w:divBdr>
        </w:div>
        <w:div w:id="440148103">
          <w:marLeft w:val="0"/>
          <w:marRight w:val="0"/>
          <w:marTop w:val="120"/>
          <w:marBottom w:val="0"/>
          <w:divBdr>
            <w:top w:val="none" w:sz="0" w:space="0" w:color="auto"/>
            <w:left w:val="none" w:sz="0" w:space="0" w:color="auto"/>
            <w:bottom w:val="none" w:sz="0" w:space="0" w:color="auto"/>
            <w:right w:val="none" w:sz="0" w:space="0" w:color="auto"/>
          </w:divBdr>
        </w:div>
        <w:div w:id="440148126">
          <w:marLeft w:val="0"/>
          <w:marRight w:val="0"/>
          <w:marTop w:val="120"/>
          <w:marBottom w:val="0"/>
          <w:divBdr>
            <w:top w:val="none" w:sz="0" w:space="0" w:color="auto"/>
            <w:left w:val="none" w:sz="0" w:space="0" w:color="auto"/>
            <w:bottom w:val="none" w:sz="0" w:space="0" w:color="auto"/>
            <w:right w:val="none" w:sz="0" w:space="0" w:color="auto"/>
          </w:divBdr>
        </w:div>
        <w:div w:id="440148149">
          <w:marLeft w:val="0"/>
          <w:marRight w:val="0"/>
          <w:marTop w:val="120"/>
          <w:marBottom w:val="0"/>
          <w:divBdr>
            <w:top w:val="none" w:sz="0" w:space="0" w:color="auto"/>
            <w:left w:val="none" w:sz="0" w:space="0" w:color="auto"/>
            <w:bottom w:val="none" w:sz="0" w:space="0" w:color="auto"/>
            <w:right w:val="none" w:sz="0" w:space="0" w:color="auto"/>
          </w:divBdr>
        </w:div>
        <w:div w:id="440148185">
          <w:marLeft w:val="0"/>
          <w:marRight w:val="0"/>
          <w:marTop w:val="120"/>
          <w:marBottom w:val="0"/>
          <w:divBdr>
            <w:top w:val="none" w:sz="0" w:space="0" w:color="auto"/>
            <w:left w:val="none" w:sz="0" w:space="0" w:color="auto"/>
            <w:bottom w:val="none" w:sz="0" w:space="0" w:color="auto"/>
            <w:right w:val="none" w:sz="0" w:space="0" w:color="auto"/>
          </w:divBdr>
        </w:div>
        <w:div w:id="440148252">
          <w:marLeft w:val="0"/>
          <w:marRight w:val="0"/>
          <w:marTop w:val="120"/>
          <w:marBottom w:val="0"/>
          <w:divBdr>
            <w:top w:val="none" w:sz="0" w:space="0" w:color="auto"/>
            <w:left w:val="none" w:sz="0" w:space="0" w:color="auto"/>
            <w:bottom w:val="none" w:sz="0" w:space="0" w:color="auto"/>
            <w:right w:val="none" w:sz="0" w:space="0" w:color="auto"/>
          </w:divBdr>
        </w:div>
        <w:div w:id="440148311">
          <w:marLeft w:val="0"/>
          <w:marRight w:val="0"/>
          <w:marTop w:val="120"/>
          <w:marBottom w:val="0"/>
          <w:divBdr>
            <w:top w:val="none" w:sz="0" w:space="0" w:color="auto"/>
            <w:left w:val="none" w:sz="0" w:space="0" w:color="auto"/>
            <w:bottom w:val="none" w:sz="0" w:space="0" w:color="auto"/>
            <w:right w:val="none" w:sz="0" w:space="0" w:color="auto"/>
          </w:divBdr>
        </w:div>
        <w:div w:id="440148358">
          <w:marLeft w:val="0"/>
          <w:marRight w:val="0"/>
          <w:marTop w:val="120"/>
          <w:marBottom w:val="0"/>
          <w:divBdr>
            <w:top w:val="none" w:sz="0" w:space="0" w:color="auto"/>
            <w:left w:val="none" w:sz="0" w:space="0" w:color="auto"/>
            <w:bottom w:val="none" w:sz="0" w:space="0" w:color="auto"/>
            <w:right w:val="none" w:sz="0" w:space="0" w:color="auto"/>
          </w:divBdr>
        </w:div>
        <w:div w:id="440148427">
          <w:marLeft w:val="0"/>
          <w:marRight w:val="0"/>
          <w:marTop w:val="120"/>
          <w:marBottom w:val="0"/>
          <w:divBdr>
            <w:top w:val="none" w:sz="0" w:space="0" w:color="auto"/>
            <w:left w:val="none" w:sz="0" w:space="0" w:color="auto"/>
            <w:bottom w:val="none" w:sz="0" w:space="0" w:color="auto"/>
            <w:right w:val="none" w:sz="0" w:space="0" w:color="auto"/>
          </w:divBdr>
        </w:div>
      </w:divsChild>
    </w:div>
    <w:div w:id="440148169">
      <w:marLeft w:val="0"/>
      <w:marRight w:val="0"/>
      <w:marTop w:val="0"/>
      <w:marBottom w:val="0"/>
      <w:divBdr>
        <w:top w:val="none" w:sz="0" w:space="0" w:color="auto"/>
        <w:left w:val="none" w:sz="0" w:space="0" w:color="auto"/>
        <w:bottom w:val="none" w:sz="0" w:space="0" w:color="auto"/>
        <w:right w:val="none" w:sz="0" w:space="0" w:color="auto"/>
      </w:divBdr>
      <w:divsChild>
        <w:div w:id="440148125">
          <w:marLeft w:val="0"/>
          <w:marRight w:val="0"/>
          <w:marTop w:val="120"/>
          <w:marBottom w:val="0"/>
          <w:divBdr>
            <w:top w:val="none" w:sz="0" w:space="0" w:color="auto"/>
            <w:left w:val="none" w:sz="0" w:space="0" w:color="auto"/>
            <w:bottom w:val="none" w:sz="0" w:space="0" w:color="auto"/>
            <w:right w:val="none" w:sz="0" w:space="0" w:color="auto"/>
          </w:divBdr>
        </w:div>
        <w:div w:id="440148242">
          <w:marLeft w:val="0"/>
          <w:marRight w:val="0"/>
          <w:marTop w:val="120"/>
          <w:marBottom w:val="0"/>
          <w:divBdr>
            <w:top w:val="none" w:sz="0" w:space="0" w:color="auto"/>
            <w:left w:val="none" w:sz="0" w:space="0" w:color="auto"/>
            <w:bottom w:val="none" w:sz="0" w:space="0" w:color="auto"/>
            <w:right w:val="none" w:sz="0" w:space="0" w:color="auto"/>
          </w:divBdr>
        </w:div>
        <w:div w:id="440148294">
          <w:marLeft w:val="0"/>
          <w:marRight w:val="0"/>
          <w:marTop w:val="120"/>
          <w:marBottom w:val="0"/>
          <w:divBdr>
            <w:top w:val="none" w:sz="0" w:space="0" w:color="auto"/>
            <w:left w:val="none" w:sz="0" w:space="0" w:color="auto"/>
            <w:bottom w:val="none" w:sz="0" w:space="0" w:color="auto"/>
            <w:right w:val="none" w:sz="0" w:space="0" w:color="auto"/>
          </w:divBdr>
        </w:div>
        <w:div w:id="440148301">
          <w:marLeft w:val="0"/>
          <w:marRight w:val="0"/>
          <w:marTop w:val="120"/>
          <w:marBottom w:val="0"/>
          <w:divBdr>
            <w:top w:val="none" w:sz="0" w:space="0" w:color="auto"/>
            <w:left w:val="none" w:sz="0" w:space="0" w:color="auto"/>
            <w:bottom w:val="none" w:sz="0" w:space="0" w:color="auto"/>
            <w:right w:val="none" w:sz="0" w:space="0" w:color="auto"/>
          </w:divBdr>
        </w:div>
        <w:div w:id="440148302">
          <w:marLeft w:val="0"/>
          <w:marRight w:val="0"/>
          <w:marTop w:val="120"/>
          <w:marBottom w:val="0"/>
          <w:divBdr>
            <w:top w:val="none" w:sz="0" w:space="0" w:color="auto"/>
            <w:left w:val="none" w:sz="0" w:space="0" w:color="auto"/>
            <w:bottom w:val="none" w:sz="0" w:space="0" w:color="auto"/>
            <w:right w:val="none" w:sz="0" w:space="0" w:color="auto"/>
          </w:divBdr>
        </w:div>
        <w:div w:id="440148456">
          <w:marLeft w:val="0"/>
          <w:marRight w:val="0"/>
          <w:marTop w:val="120"/>
          <w:marBottom w:val="0"/>
          <w:divBdr>
            <w:top w:val="none" w:sz="0" w:space="0" w:color="auto"/>
            <w:left w:val="none" w:sz="0" w:space="0" w:color="auto"/>
            <w:bottom w:val="none" w:sz="0" w:space="0" w:color="auto"/>
            <w:right w:val="none" w:sz="0" w:space="0" w:color="auto"/>
          </w:divBdr>
        </w:div>
      </w:divsChild>
    </w:div>
    <w:div w:id="440148172">
      <w:marLeft w:val="0"/>
      <w:marRight w:val="0"/>
      <w:marTop w:val="0"/>
      <w:marBottom w:val="0"/>
      <w:divBdr>
        <w:top w:val="none" w:sz="0" w:space="0" w:color="auto"/>
        <w:left w:val="none" w:sz="0" w:space="0" w:color="auto"/>
        <w:bottom w:val="none" w:sz="0" w:space="0" w:color="auto"/>
        <w:right w:val="none" w:sz="0" w:space="0" w:color="auto"/>
      </w:divBdr>
      <w:divsChild>
        <w:div w:id="440148007">
          <w:marLeft w:val="0"/>
          <w:marRight w:val="0"/>
          <w:marTop w:val="120"/>
          <w:marBottom w:val="0"/>
          <w:divBdr>
            <w:top w:val="none" w:sz="0" w:space="0" w:color="auto"/>
            <w:left w:val="none" w:sz="0" w:space="0" w:color="auto"/>
            <w:bottom w:val="none" w:sz="0" w:space="0" w:color="auto"/>
            <w:right w:val="none" w:sz="0" w:space="0" w:color="auto"/>
          </w:divBdr>
        </w:div>
        <w:div w:id="440148016">
          <w:marLeft w:val="0"/>
          <w:marRight w:val="0"/>
          <w:marTop w:val="120"/>
          <w:marBottom w:val="0"/>
          <w:divBdr>
            <w:top w:val="none" w:sz="0" w:space="0" w:color="auto"/>
            <w:left w:val="none" w:sz="0" w:space="0" w:color="auto"/>
            <w:bottom w:val="none" w:sz="0" w:space="0" w:color="auto"/>
            <w:right w:val="none" w:sz="0" w:space="0" w:color="auto"/>
          </w:divBdr>
        </w:div>
        <w:div w:id="440148106">
          <w:marLeft w:val="0"/>
          <w:marRight w:val="0"/>
          <w:marTop w:val="120"/>
          <w:marBottom w:val="0"/>
          <w:divBdr>
            <w:top w:val="none" w:sz="0" w:space="0" w:color="auto"/>
            <w:left w:val="none" w:sz="0" w:space="0" w:color="auto"/>
            <w:bottom w:val="none" w:sz="0" w:space="0" w:color="auto"/>
            <w:right w:val="none" w:sz="0" w:space="0" w:color="auto"/>
          </w:divBdr>
        </w:div>
        <w:div w:id="440148163">
          <w:marLeft w:val="0"/>
          <w:marRight w:val="0"/>
          <w:marTop w:val="120"/>
          <w:marBottom w:val="0"/>
          <w:divBdr>
            <w:top w:val="none" w:sz="0" w:space="0" w:color="auto"/>
            <w:left w:val="none" w:sz="0" w:space="0" w:color="auto"/>
            <w:bottom w:val="none" w:sz="0" w:space="0" w:color="auto"/>
            <w:right w:val="none" w:sz="0" w:space="0" w:color="auto"/>
          </w:divBdr>
        </w:div>
        <w:div w:id="440148226">
          <w:marLeft w:val="0"/>
          <w:marRight w:val="0"/>
          <w:marTop w:val="120"/>
          <w:marBottom w:val="0"/>
          <w:divBdr>
            <w:top w:val="none" w:sz="0" w:space="0" w:color="auto"/>
            <w:left w:val="none" w:sz="0" w:space="0" w:color="auto"/>
            <w:bottom w:val="none" w:sz="0" w:space="0" w:color="auto"/>
            <w:right w:val="none" w:sz="0" w:space="0" w:color="auto"/>
          </w:divBdr>
        </w:div>
        <w:div w:id="440148357">
          <w:marLeft w:val="0"/>
          <w:marRight w:val="0"/>
          <w:marTop w:val="120"/>
          <w:marBottom w:val="0"/>
          <w:divBdr>
            <w:top w:val="none" w:sz="0" w:space="0" w:color="auto"/>
            <w:left w:val="none" w:sz="0" w:space="0" w:color="auto"/>
            <w:bottom w:val="none" w:sz="0" w:space="0" w:color="auto"/>
            <w:right w:val="none" w:sz="0" w:space="0" w:color="auto"/>
          </w:divBdr>
        </w:div>
      </w:divsChild>
    </w:div>
    <w:div w:id="440148231">
      <w:marLeft w:val="0"/>
      <w:marRight w:val="0"/>
      <w:marTop w:val="0"/>
      <w:marBottom w:val="0"/>
      <w:divBdr>
        <w:top w:val="none" w:sz="0" w:space="0" w:color="auto"/>
        <w:left w:val="none" w:sz="0" w:space="0" w:color="auto"/>
        <w:bottom w:val="none" w:sz="0" w:space="0" w:color="auto"/>
        <w:right w:val="none" w:sz="0" w:space="0" w:color="auto"/>
      </w:divBdr>
      <w:divsChild>
        <w:div w:id="440148138">
          <w:marLeft w:val="0"/>
          <w:marRight w:val="0"/>
          <w:marTop w:val="120"/>
          <w:marBottom w:val="0"/>
          <w:divBdr>
            <w:top w:val="none" w:sz="0" w:space="0" w:color="auto"/>
            <w:left w:val="none" w:sz="0" w:space="0" w:color="auto"/>
            <w:bottom w:val="none" w:sz="0" w:space="0" w:color="auto"/>
            <w:right w:val="none" w:sz="0" w:space="0" w:color="auto"/>
          </w:divBdr>
        </w:div>
        <w:div w:id="440148192">
          <w:marLeft w:val="0"/>
          <w:marRight w:val="0"/>
          <w:marTop w:val="120"/>
          <w:marBottom w:val="0"/>
          <w:divBdr>
            <w:top w:val="none" w:sz="0" w:space="0" w:color="auto"/>
            <w:left w:val="none" w:sz="0" w:space="0" w:color="auto"/>
            <w:bottom w:val="none" w:sz="0" w:space="0" w:color="auto"/>
            <w:right w:val="none" w:sz="0" w:space="0" w:color="auto"/>
          </w:divBdr>
        </w:div>
        <w:div w:id="440148193">
          <w:marLeft w:val="0"/>
          <w:marRight w:val="0"/>
          <w:marTop w:val="120"/>
          <w:marBottom w:val="0"/>
          <w:divBdr>
            <w:top w:val="none" w:sz="0" w:space="0" w:color="auto"/>
            <w:left w:val="none" w:sz="0" w:space="0" w:color="auto"/>
            <w:bottom w:val="none" w:sz="0" w:space="0" w:color="auto"/>
            <w:right w:val="none" w:sz="0" w:space="0" w:color="auto"/>
          </w:divBdr>
        </w:div>
        <w:div w:id="440148194">
          <w:marLeft w:val="0"/>
          <w:marRight w:val="0"/>
          <w:marTop w:val="120"/>
          <w:marBottom w:val="0"/>
          <w:divBdr>
            <w:top w:val="none" w:sz="0" w:space="0" w:color="auto"/>
            <w:left w:val="none" w:sz="0" w:space="0" w:color="auto"/>
            <w:bottom w:val="none" w:sz="0" w:space="0" w:color="auto"/>
            <w:right w:val="none" w:sz="0" w:space="0" w:color="auto"/>
          </w:divBdr>
        </w:div>
        <w:div w:id="440148227">
          <w:marLeft w:val="0"/>
          <w:marRight w:val="0"/>
          <w:marTop w:val="120"/>
          <w:marBottom w:val="0"/>
          <w:divBdr>
            <w:top w:val="none" w:sz="0" w:space="0" w:color="auto"/>
            <w:left w:val="none" w:sz="0" w:space="0" w:color="auto"/>
            <w:bottom w:val="none" w:sz="0" w:space="0" w:color="auto"/>
            <w:right w:val="none" w:sz="0" w:space="0" w:color="auto"/>
          </w:divBdr>
        </w:div>
        <w:div w:id="440148321">
          <w:marLeft w:val="0"/>
          <w:marRight w:val="0"/>
          <w:marTop w:val="120"/>
          <w:marBottom w:val="0"/>
          <w:divBdr>
            <w:top w:val="none" w:sz="0" w:space="0" w:color="auto"/>
            <w:left w:val="none" w:sz="0" w:space="0" w:color="auto"/>
            <w:bottom w:val="none" w:sz="0" w:space="0" w:color="auto"/>
            <w:right w:val="none" w:sz="0" w:space="0" w:color="auto"/>
          </w:divBdr>
        </w:div>
        <w:div w:id="440148349">
          <w:marLeft w:val="0"/>
          <w:marRight w:val="0"/>
          <w:marTop w:val="120"/>
          <w:marBottom w:val="0"/>
          <w:divBdr>
            <w:top w:val="none" w:sz="0" w:space="0" w:color="auto"/>
            <w:left w:val="none" w:sz="0" w:space="0" w:color="auto"/>
            <w:bottom w:val="none" w:sz="0" w:space="0" w:color="auto"/>
            <w:right w:val="none" w:sz="0" w:space="0" w:color="auto"/>
          </w:divBdr>
        </w:div>
        <w:div w:id="440148365">
          <w:marLeft w:val="0"/>
          <w:marRight w:val="0"/>
          <w:marTop w:val="120"/>
          <w:marBottom w:val="0"/>
          <w:divBdr>
            <w:top w:val="none" w:sz="0" w:space="0" w:color="auto"/>
            <w:left w:val="none" w:sz="0" w:space="0" w:color="auto"/>
            <w:bottom w:val="none" w:sz="0" w:space="0" w:color="auto"/>
            <w:right w:val="none" w:sz="0" w:space="0" w:color="auto"/>
          </w:divBdr>
        </w:div>
        <w:div w:id="440148391">
          <w:marLeft w:val="0"/>
          <w:marRight w:val="0"/>
          <w:marTop w:val="120"/>
          <w:marBottom w:val="0"/>
          <w:divBdr>
            <w:top w:val="none" w:sz="0" w:space="0" w:color="auto"/>
            <w:left w:val="none" w:sz="0" w:space="0" w:color="auto"/>
            <w:bottom w:val="none" w:sz="0" w:space="0" w:color="auto"/>
            <w:right w:val="none" w:sz="0" w:space="0" w:color="auto"/>
          </w:divBdr>
        </w:div>
      </w:divsChild>
    </w:div>
    <w:div w:id="440148235">
      <w:marLeft w:val="0"/>
      <w:marRight w:val="0"/>
      <w:marTop w:val="0"/>
      <w:marBottom w:val="0"/>
      <w:divBdr>
        <w:top w:val="none" w:sz="0" w:space="0" w:color="auto"/>
        <w:left w:val="none" w:sz="0" w:space="0" w:color="auto"/>
        <w:bottom w:val="none" w:sz="0" w:space="0" w:color="auto"/>
        <w:right w:val="none" w:sz="0" w:space="0" w:color="auto"/>
      </w:divBdr>
      <w:divsChild>
        <w:div w:id="440148029">
          <w:marLeft w:val="0"/>
          <w:marRight w:val="0"/>
          <w:marTop w:val="120"/>
          <w:marBottom w:val="0"/>
          <w:divBdr>
            <w:top w:val="none" w:sz="0" w:space="0" w:color="auto"/>
            <w:left w:val="none" w:sz="0" w:space="0" w:color="auto"/>
            <w:bottom w:val="none" w:sz="0" w:space="0" w:color="auto"/>
            <w:right w:val="none" w:sz="0" w:space="0" w:color="auto"/>
          </w:divBdr>
        </w:div>
        <w:div w:id="440148047">
          <w:marLeft w:val="0"/>
          <w:marRight w:val="0"/>
          <w:marTop w:val="120"/>
          <w:marBottom w:val="0"/>
          <w:divBdr>
            <w:top w:val="none" w:sz="0" w:space="0" w:color="auto"/>
            <w:left w:val="none" w:sz="0" w:space="0" w:color="auto"/>
            <w:bottom w:val="none" w:sz="0" w:space="0" w:color="auto"/>
            <w:right w:val="none" w:sz="0" w:space="0" w:color="auto"/>
          </w:divBdr>
        </w:div>
        <w:div w:id="440148071">
          <w:marLeft w:val="0"/>
          <w:marRight w:val="0"/>
          <w:marTop w:val="120"/>
          <w:marBottom w:val="0"/>
          <w:divBdr>
            <w:top w:val="none" w:sz="0" w:space="0" w:color="auto"/>
            <w:left w:val="none" w:sz="0" w:space="0" w:color="auto"/>
            <w:bottom w:val="none" w:sz="0" w:space="0" w:color="auto"/>
            <w:right w:val="none" w:sz="0" w:space="0" w:color="auto"/>
          </w:divBdr>
        </w:div>
        <w:div w:id="440148093">
          <w:marLeft w:val="0"/>
          <w:marRight w:val="0"/>
          <w:marTop w:val="120"/>
          <w:marBottom w:val="0"/>
          <w:divBdr>
            <w:top w:val="none" w:sz="0" w:space="0" w:color="auto"/>
            <w:left w:val="none" w:sz="0" w:space="0" w:color="auto"/>
            <w:bottom w:val="none" w:sz="0" w:space="0" w:color="auto"/>
            <w:right w:val="none" w:sz="0" w:space="0" w:color="auto"/>
          </w:divBdr>
        </w:div>
        <w:div w:id="440148131">
          <w:marLeft w:val="0"/>
          <w:marRight w:val="0"/>
          <w:marTop w:val="120"/>
          <w:marBottom w:val="0"/>
          <w:divBdr>
            <w:top w:val="none" w:sz="0" w:space="0" w:color="auto"/>
            <w:left w:val="none" w:sz="0" w:space="0" w:color="auto"/>
            <w:bottom w:val="none" w:sz="0" w:space="0" w:color="auto"/>
            <w:right w:val="none" w:sz="0" w:space="0" w:color="auto"/>
          </w:divBdr>
        </w:div>
        <w:div w:id="440148157">
          <w:marLeft w:val="0"/>
          <w:marRight w:val="0"/>
          <w:marTop w:val="120"/>
          <w:marBottom w:val="0"/>
          <w:divBdr>
            <w:top w:val="none" w:sz="0" w:space="0" w:color="auto"/>
            <w:left w:val="none" w:sz="0" w:space="0" w:color="auto"/>
            <w:bottom w:val="none" w:sz="0" w:space="0" w:color="auto"/>
            <w:right w:val="none" w:sz="0" w:space="0" w:color="auto"/>
          </w:divBdr>
        </w:div>
        <w:div w:id="440148223">
          <w:marLeft w:val="0"/>
          <w:marRight w:val="0"/>
          <w:marTop w:val="120"/>
          <w:marBottom w:val="0"/>
          <w:divBdr>
            <w:top w:val="none" w:sz="0" w:space="0" w:color="auto"/>
            <w:left w:val="none" w:sz="0" w:space="0" w:color="auto"/>
            <w:bottom w:val="none" w:sz="0" w:space="0" w:color="auto"/>
            <w:right w:val="none" w:sz="0" w:space="0" w:color="auto"/>
          </w:divBdr>
        </w:div>
        <w:div w:id="440148328">
          <w:marLeft w:val="0"/>
          <w:marRight w:val="0"/>
          <w:marTop w:val="120"/>
          <w:marBottom w:val="0"/>
          <w:divBdr>
            <w:top w:val="none" w:sz="0" w:space="0" w:color="auto"/>
            <w:left w:val="none" w:sz="0" w:space="0" w:color="auto"/>
            <w:bottom w:val="none" w:sz="0" w:space="0" w:color="auto"/>
            <w:right w:val="none" w:sz="0" w:space="0" w:color="auto"/>
          </w:divBdr>
        </w:div>
      </w:divsChild>
    </w:div>
    <w:div w:id="440148240">
      <w:marLeft w:val="0"/>
      <w:marRight w:val="0"/>
      <w:marTop w:val="0"/>
      <w:marBottom w:val="0"/>
      <w:divBdr>
        <w:top w:val="none" w:sz="0" w:space="0" w:color="auto"/>
        <w:left w:val="none" w:sz="0" w:space="0" w:color="auto"/>
        <w:bottom w:val="none" w:sz="0" w:space="0" w:color="auto"/>
        <w:right w:val="none" w:sz="0" w:space="0" w:color="auto"/>
      </w:divBdr>
    </w:div>
    <w:div w:id="440148244">
      <w:marLeft w:val="0"/>
      <w:marRight w:val="0"/>
      <w:marTop w:val="0"/>
      <w:marBottom w:val="0"/>
      <w:divBdr>
        <w:top w:val="none" w:sz="0" w:space="0" w:color="auto"/>
        <w:left w:val="none" w:sz="0" w:space="0" w:color="auto"/>
        <w:bottom w:val="none" w:sz="0" w:space="0" w:color="auto"/>
        <w:right w:val="none" w:sz="0" w:space="0" w:color="auto"/>
      </w:divBdr>
    </w:div>
    <w:div w:id="440148268">
      <w:marLeft w:val="0"/>
      <w:marRight w:val="0"/>
      <w:marTop w:val="0"/>
      <w:marBottom w:val="0"/>
      <w:divBdr>
        <w:top w:val="none" w:sz="0" w:space="0" w:color="auto"/>
        <w:left w:val="none" w:sz="0" w:space="0" w:color="auto"/>
        <w:bottom w:val="none" w:sz="0" w:space="0" w:color="auto"/>
        <w:right w:val="none" w:sz="0" w:space="0" w:color="auto"/>
      </w:divBdr>
      <w:divsChild>
        <w:div w:id="440148034">
          <w:marLeft w:val="0"/>
          <w:marRight w:val="0"/>
          <w:marTop w:val="120"/>
          <w:marBottom w:val="0"/>
          <w:divBdr>
            <w:top w:val="none" w:sz="0" w:space="0" w:color="auto"/>
            <w:left w:val="none" w:sz="0" w:space="0" w:color="auto"/>
            <w:bottom w:val="none" w:sz="0" w:space="0" w:color="auto"/>
            <w:right w:val="none" w:sz="0" w:space="0" w:color="auto"/>
          </w:divBdr>
        </w:div>
        <w:div w:id="440148287">
          <w:marLeft w:val="0"/>
          <w:marRight w:val="0"/>
          <w:marTop w:val="120"/>
          <w:marBottom w:val="0"/>
          <w:divBdr>
            <w:top w:val="none" w:sz="0" w:space="0" w:color="auto"/>
            <w:left w:val="none" w:sz="0" w:space="0" w:color="auto"/>
            <w:bottom w:val="none" w:sz="0" w:space="0" w:color="auto"/>
            <w:right w:val="none" w:sz="0" w:space="0" w:color="auto"/>
          </w:divBdr>
        </w:div>
        <w:div w:id="440148313">
          <w:marLeft w:val="0"/>
          <w:marRight w:val="0"/>
          <w:marTop w:val="120"/>
          <w:marBottom w:val="0"/>
          <w:divBdr>
            <w:top w:val="none" w:sz="0" w:space="0" w:color="auto"/>
            <w:left w:val="none" w:sz="0" w:space="0" w:color="auto"/>
            <w:bottom w:val="none" w:sz="0" w:space="0" w:color="auto"/>
            <w:right w:val="none" w:sz="0" w:space="0" w:color="auto"/>
          </w:divBdr>
        </w:div>
      </w:divsChild>
    </w:div>
    <w:div w:id="440148277">
      <w:marLeft w:val="0"/>
      <w:marRight w:val="0"/>
      <w:marTop w:val="0"/>
      <w:marBottom w:val="0"/>
      <w:divBdr>
        <w:top w:val="none" w:sz="0" w:space="0" w:color="auto"/>
        <w:left w:val="none" w:sz="0" w:space="0" w:color="auto"/>
        <w:bottom w:val="none" w:sz="0" w:space="0" w:color="auto"/>
        <w:right w:val="none" w:sz="0" w:space="0" w:color="auto"/>
      </w:divBdr>
    </w:div>
    <w:div w:id="440148289">
      <w:marLeft w:val="0"/>
      <w:marRight w:val="0"/>
      <w:marTop w:val="0"/>
      <w:marBottom w:val="0"/>
      <w:divBdr>
        <w:top w:val="none" w:sz="0" w:space="0" w:color="auto"/>
        <w:left w:val="none" w:sz="0" w:space="0" w:color="auto"/>
        <w:bottom w:val="none" w:sz="0" w:space="0" w:color="auto"/>
        <w:right w:val="none" w:sz="0" w:space="0" w:color="auto"/>
      </w:divBdr>
    </w:div>
    <w:div w:id="440148340">
      <w:marLeft w:val="0"/>
      <w:marRight w:val="0"/>
      <w:marTop w:val="0"/>
      <w:marBottom w:val="0"/>
      <w:divBdr>
        <w:top w:val="none" w:sz="0" w:space="0" w:color="auto"/>
        <w:left w:val="none" w:sz="0" w:space="0" w:color="auto"/>
        <w:bottom w:val="none" w:sz="0" w:space="0" w:color="auto"/>
        <w:right w:val="none" w:sz="0" w:space="0" w:color="auto"/>
      </w:divBdr>
    </w:div>
    <w:div w:id="440148400">
      <w:marLeft w:val="0"/>
      <w:marRight w:val="0"/>
      <w:marTop w:val="0"/>
      <w:marBottom w:val="0"/>
      <w:divBdr>
        <w:top w:val="none" w:sz="0" w:space="0" w:color="auto"/>
        <w:left w:val="none" w:sz="0" w:space="0" w:color="auto"/>
        <w:bottom w:val="none" w:sz="0" w:space="0" w:color="auto"/>
        <w:right w:val="none" w:sz="0" w:space="0" w:color="auto"/>
      </w:divBdr>
    </w:div>
    <w:div w:id="440148416">
      <w:marLeft w:val="0"/>
      <w:marRight w:val="0"/>
      <w:marTop w:val="0"/>
      <w:marBottom w:val="0"/>
      <w:divBdr>
        <w:top w:val="none" w:sz="0" w:space="0" w:color="auto"/>
        <w:left w:val="none" w:sz="0" w:space="0" w:color="auto"/>
        <w:bottom w:val="none" w:sz="0" w:space="0" w:color="auto"/>
        <w:right w:val="none" w:sz="0" w:space="0" w:color="auto"/>
      </w:divBdr>
    </w:div>
    <w:div w:id="440148435">
      <w:marLeft w:val="0"/>
      <w:marRight w:val="0"/>
      <w:marTop w:val="0"/>
      <w:marBottom w:val="0"/>
      <w:divBdr>
        <w:top w:val="none" w:sz="0" w:space="0" w:color="auto"/>
        <w:left w:val="none" w:sz="0" w:space="0" w:color="auto"/>
        <w:bottom w:val="none" w:sz="0" w:space="0" w:color="auto"/>
        <w:right w:val="none" w:sz="0" w:space="0" w:color="auto"/>
      </w:divBdr>
      <w:divsChild>
        <w:div w:id="440147984">
          <w:marLeft w:val="0"/>
          <w:marRight w:val="0"/>
          <w:marTop w:val="120"/>
          <w:marBottom w:val="0"/>
          <w:divBdr>
            <w:top w:val="none" w:sz="0" w:space="0" w:color="auto"/>
            <w:left w:val="none" w:sz="0" w:space="0" w:color="auto"/>
            <w:bottom w:val="none" w:sz="0" w:space="0" w:color="auto"/>
            <w:right w:val="none" w:sz="0" w:space="0" w:color="auto"/>
          </w:divBdr>
        </w:div>
        <w:div w:id="440148006">
          <w:marLeft w:val="0"/>
          <w:marRight w:val="0"/>
          <w:marTop w:val="120"/>
          <w:marBottom w:val="0"/>
          <w:divBdr>
            <w:top w:val="none" w:sz="0" w:space="0" w:color="auto"/>
            <w:left w:val="none" w:sz="0" w:space="0" w:color="auto"/>
            <w:bottom w:val="none" w:sz="0" w:space="0" w:color="auto"/>
            <w:right w:val="none" w:sz="0" w:space="0" w:color="auto"/>
          </w:divBdr>
        </w:div>
        <w:div w:id="440148013">
          <w:marLeft w:val="0"/>
          <w:marRight w:val="0"/>
          <w:marTop w:val="120"/>
          <w:marBottom w:val="0"/>
          <w:divBdr>
            <w:top w:val="none" w:sz="0" w:space="0" w:color="auto"/>
            <w:left w:val="none" w:sz="0" w:space="0" w:color="auto"/>
            <w:bottom w:val="none" w:sz="0" w:space="0" w:color="auto"/>
            <w:right w:val="none" w:sz="0" w:space="0" w:color="auto"/>
          </w:divBdr>
        </w:div>
        <w:div w:id="440148033">
          <w:marLeft w:val="0"/>
          <w:marRight w:val="0"/>
          <w:marTop w:val="120"/>
          <w:marBottom w:val="0"/>
          <w:divBdr>
            <w:top w:val="none" w:sz="0" w:space="0" w:color="auto"/>
            <w:left w:val="none" w:sz="0" w:space="0" w:color="auto"/>
            <w:bottom w:val="none" w:sz="0" w:space="0" w:color="auto"/>
            <w:right w:val="none" w:sz="0" w:space="0" w:color="auto"/>
          </w:divBdr>
        </w:div>
        <w:div w:id="440148037">
          <w:marLeft w:val="0"/>
          <w:marRight w:val="0"/>
          <w:marTop w:val="120"/>
          <w:marBottom w:val="0"/>
          <w:divBdr>
            <w:top w:val="none" w:sz="0" w:space="0" w:color="auto"/>
            <w:left w:val="none" w:sz="0" w:space="0" w:color="auto"/>
            <w:bottom w:val="none" w:sz="0" w:space="0" w:color="auto"/>
            <w:right w:val="none" w:sz="0" w:space="0" w:color="auto"/>
          </w:divBdr>
        </w:div>
        <w:div w:id="440148051">
          <w:marLeft w:val="0"/>
          <w:marRight w:val="0"/>
          <w:marTop w:val="120"/>
          <w:marBottom w:val="0"/>
          <w:divBdr>
            <w:top w:val="none" w:sz="0" w:space="0" w:color="auto"/>
            <w:left w:val="none" w:sz="0" w:space="0" w:color="auto"/>
            <w:bottom w:val="none" w:sz="0" w:space="0" w:color="auto"/>
            <w:right w:val="none" w:sz="0" w:space="0" w:color="auto"/>
          </w:divBdr>
        </w:div>
        <w:div w:id="440148053">
          <w:marLeft w:val="0"/>
          <w:marRight w:val="0"/>
          <w:marTop w:val="120"/>
          <w:marBottom w:val="0"/>
          <w:divBdr>
            <w:top w:val="none" w:sz="0" w:space="0" w:color="auto"/>
            <w:left w:val="none" w:sz="0" w:space="0" w:color="auto"/>
            <w:bottom w:val="none" w:sz="0" w:space="0" w:color="auto"/>
            <w:right w:val="none" w:sz="0" w:space="0" w:color="auto"/>
          </w:divBdr>
        </w:div>
        <w:div w:id="440148065">
          <w:marLeft w:val="0"/>
          <w:marRight w:val="0"/>
          <w:marTop w:val="120"/>
          <w:marBottom w:val="0"/>
          <w:divBdr>
            <w:top w:val="none" w:sz="0" w:space="0" w:color="auto"/>
            <w:left w:val="none" w:sz="0" w:space="0" w:color="auto"/>
            <w:bottom w:val="none" w:sz="0" w:space="0" w:color="auto"/>
            <w:right w:val="none" w:sz="0" w:space="0" w:color="auto"/>
          </w:divBdr>
        </w:div>
        <w:div w:id="440148086">
          <w:marLeft w:val="0"/>
          <w:marRight w:val="0"/>
          <w:marTop w:val="120"/>
          <w:marBottom w:val="0"/>
          <w:divBdr>
            <w:top w:val="none" w:sz="0" w:space="0" w:color="auto"/>
            <w:left w:val="none" w:sz="0" w:space="0" w:color="auto"/>
            <w:bottom w:val="none" w:sz="0" w:space="0" w:color="auto"/>
            <w:right w:val="none" w:sz="0" w:space="0" w:color="auto"/>
          </w:divBdr>
        </w:div>
        <w:div w:id="440148087">
          <w:marLeft w:val="0"/>
          <w:marRight w:val="0"/>
          <w:marTop w:val="120"/>
          <w:marBottom w:val="0"/>
          <w:divBdr>
            <w:top w:val="none" w:sz="0" w:space="0" w:color="auto"/>
            <w:left w:val="none" w:sz="0" w:space="0" w:color="auto"/>
            <w:bottom w:val="none" w:sz="0" w:space="0" w:color="auto"/>
            <w:right w:val="none" w:sz="0" w:space="0" w:color="auto"/>
          </w:divBdr>
        </w:div>
        <w:div w:id="440148094">
          <w:marLeft w:val="0"/>
          <w:marRight w:val="0"/>
          <w:marTop w:val="120"/>
          <w:marBottom w:val="0"/>
          <w:divBdr>
            <w:top w:val="none" w:sz="0" w:space="0" w:color="auto"/>
            <w:left w:val="none" w:sz="0" w:space="0" w:color="auto"/>
            <w:bottom w:val="none" w:sz="0" w:space="0" w:color="auto"/>
            <w:right w:val="none" w:sz="0" w:space="0" w:color="auto"/>
          </w:divBdr>
        </w:div>
        <w:div w:id="440148095">
          <w:marLeft w:val="0"/>
          <w:marRight w:val="0"/>
          <w:marTop w:val="120"/>
          <w:marBottom w:val="0"/>
          <w:divBdr>
            <w:top w:val="none" w:sz="0" w:space="0" w:color="auto"/>
            <w:left w:val="none" w:sz="0" w:space="0" w:color="auto"/>
            <w:bottom w:val="none" w:sz="0" w:space="0" w:color="auto"/>
            <w:right w:val="none" w:sz="0" w:space="0" w:color="auto"/>
          </w:divBdr>
        </w:div>
        <w:div w:id="440148122">
          <w:marLeft w:val="0"/>
          <w:marRight w:val="0"/>
          <w:marTop w:val="120"/>
          <w:marBottom w:val="0"/>
          <w:divBdr>
            <w:top w:val="none" w:sz="0" w:space="0" w:color="auto"/>
            <w:left w:val="none" w:sz="0" w:space="0" w:color="auto"/>
            <w:bottom w:val="none" w:sz="0" w:space="0" w:color="auto"/>
            <w:right w:val="none" w:sz="0" w:space="0" w:color="auto"/>
          </w:divBdr>
        </w:div>
        <w:div w:id="440148129">
          <w:marLeft w:val="0"/>
          <w:marRight w:val="0"/>
          <w:marTop w:val="120"/>
          <w:marBottom w:val="0"/>
          <w:divBdr>
            <w:top w:val="none" w:sz="0" w:space="0" w:color="auto"/>
            <w:left w:val="none" w:sz="0" w:space="0" w:color="auto"/>
            <w:bottom w:val="none" w:sz="0" w:space="0" w:color="auto"/>
            <w:right w:val="none" w:sz="0" w:space="0" w:color="auto"/>
          </w:divBdr>
        </w:div>
        <w:div w:id="440148159">
          <w:marLeft w:val="0"/>
          <w:marRight w:val="0"/>
          <w:marTop w:val="120"/>
          <w:marBottom w:val="0"/>
          <w:divBdr>
            <w:top w:val="none" w:sz="0" w:space="0" w:color="auto"/>
            <w:left w:val="none" w:sz="0" w:space="0" w:color="auto"/>
            <w:bottom w:val="none" w:sz="0" w:space="0" w:color="auto"/>
            <w:right w:val="none" w:sz="0" w:space="0" w:color="auto"/>
          </w:divBdr>
        </w:div>
        <w:div w:id="440148162">
          <w:marLeft w:val="0"/>
          <w:marRight w:val="0"/>
          <w:marTop w:val="120"/>
          <w:marBottom w:val="0"/>
          <w:divBdr>
            <w:top w:val="none" w:sz="0" w:space="0" w:color="auto"/>
            <w:left w:val="none" w:sz="0" w:space="0" w:color="auto"/>
            <w:bottom w:val="none" w:sz="0" w:space="0" w:color="auto"/>
            <w:right w:val="none" w:sz="0" w:space="0" w:color="auto"/>
          </w:divBdr>
        </w:div>
        <w:div w:id="440148176">
          <w:marLeft w:val="0"/>
          <w:marRight w:val="0"/>
          <w:marTop w:val="120"/>
          <w:marBottom w:val="0"/>
          <w:divBdr>
            <w:top w:val="none" w:sz="0" w:space="0" w:color="auto"/>
            <w:left w:val="none" w:sz="0" w:space="0" w:color="auto"/>
            <w:bottom w:val="none" w:sz="0" w:space="0" w:color="auto"/>
            <w:right w:val="none" w:sz="0" w:space="0" w:color="auto"/>
          </w:divBdr>
        </w:div>
        <w:div w:id="440148187">
          <w:marLeft w:val="0"/>
          <w:marRight w:val="0"/>
          <w:marTop w:val="120"/>
          <w:marBottom w:val="0"/>
          <w:divBdr>
            <w:top w:val="none" w:sz="0" w:space="0" w:color="auto"/>
            <w:left w:val="none" w:sz="0" w:space="0" w:color="auto"/>
            <w:bottom w:val="none" w:sz="0" w:space="0" w:color="auto"/>
            <w:right w:val="none" w:sz="0" w:space="0" w:color="auto"/>
          </w:divBdr>
        </w:div>
        <w:div w:id="440148188">
          <w:marLeft w:val="0"/>
          <w:marRight w:val="0"/>
          <w:marTop w:val="120"/>
          <w:marBottom w:val="0"/>
          <w:divBdr>
            <w:top w:val="none" w:sz="0" w:space="0" w:color="auto"/>
            <w:left w:val="none" w:sz="0" w:space="0" w:color="auto"/>
            <w:bottom w:val="none" w:sz="0" w:space="0" w:color="auto"/>
            <w:right w:val="none" w:sz="0" w:space="0" w:color="auto"/>
          </w:divBdr>
        </w:div>
        <w:div w:id="440148197">
          <w:marLeft w:val="0"/>
          <w:marRight w:val="0"/>
          <w:marTop w:val="120"/>
          <w:marBottom w:val="0"/>
          <w:divBdr>
            <w:top w:val="none" w:sz="0" w:space="0" w:color="auto"/>
            <w:left w:val="none" w:sz="0" w:space="0" w:color="auto"/>
            <w:bottom w:val="none" w:sz="0" w:space="0" w:color="auto"/>
            <w:right w:val="none" w:sz="0" w:space="0" w:color="auto"/>
          </w:divBdr>
        </w:div>
        <w:div w:id="440148218">
          <w:marLeft w:val="0"/>
          <w:marRight w:val="0"/>
          <w:marTop w:val="120"/>
          <w:marBottom w:val="0"/>
          <w:divBdr>
            <w:top w:val="none" w:sz="0" w:space="0" w:color="auto"/>
            <w:left w:val="none" w:sz="0" w:space="0" w:color="auto"/>
            <w:bottom w:val="none" w:sz="0" w:space="0" w:color="auto"/>
            <w:right w:val="none" w:sz="0" w:space="0" w:color="auto"/>
          </w:divBdr>
        </w:div>
        <w:div w:id="440148220">
          <w:marLeft w:val="0"/>
          <w:marRight w:val="0"/>
          <w:marTop w:val="120"/>
          <w:marBottom w:val="0"/>
          <w:divBdr>
            <w:top w:val="none" w:sz="0" w:space="0" w:color="auto"/>
            <w:left w:val="none" w:sz="0" w:space="0" w:color="auto"/>
            <w:bottom w:val="none" w:sz="0" w:space="0" w:color="auto"/>
            <w:right w:val="none" w:sz="0" w:space="0" w:color="auto"/>
          </w:divBdr>
        </w:div>
        <w:div w:id="440148262">
          <w:marLeft w:val="0"/>
          <w:marRight w:val="0"/>
          <w:marTop w:val="120"/>
          <w:marBottom w:val="0"/>
          <w:divBdr>
            <w:top w:val="none" w:sz="0" w:space="0" w:color="auto"/>
            <w:left w:val="none" w:sz="0" w:space="0" w:color="auto"/>
            <w:bottom w:val="none" w:sz="0" w:space="0" w:color="auto"/>
            <w:right w:val="none" w:sz="0" w:space="0" w:color="auto"/>
          </w:divBdr>
        </w:div>
        <w:div w:id="440148270">
          <w:marLeft w:val="0"/>
          <w:marRight w:val="0"/>
          <w:marTop w:val="120"/>
          <w:marBottom w:val="0"/>
          <w:divBdr>
            <w:top w:val="none" w:sz="0" w:space="0" w:color="auto"/>
            <w:left w:val="none" w:sz="0" w:space="0" w:color="auto"/>
            <w:bottom w:val="none" w:sz="0" w:space="0" w:color="auto"/>
            <w:right w:val="none" w:sz="0" w:space="0" w:color="auto"/>
          </w:divBdr>
        </w:div>
        <w:div w:id="440148290">
          <w:marLeft w:val="0"/>
          <w:marRight w:val="0"/>
          <w:marTop w:val="120"/>
          <w:marBottom w:val="0"/>
          <w:divBdr>
            <w:top w:val="none" w:sz="0" w:space="0" w:color="auto"/>
            <w:left w:val="none" w:sz="0" w:space="0" w:color="auto"/>
            <w:bottom w:val="none" w:sz="0" w:space="0" w:color="auto"/>
            <w:right w:val="none" w:sz="0" w:space="0" w:color="auto"/>
          </w:divBdr>
        </w:div>
        <w:div w:id="440148305">
          <w:marLeft w:val="0"/>
          <w:marRight w:val="0"/>
          <w:marTop w:val="120"/>
          <w:marBottom w:val="0"/>
          <w:divBdr>
            <w:top w:val="none" w:sz="0" w:space="0" w:color="auto"/>
            <w:left w:val="none" w:sz="0" w:space="0" w:color="auto"/>
            <w:bottom w:val="none" w:sz="0" w:space="0" w:color="auto"/>
            <w:right w:val="none" w:sz="0" w:space="0" w:color="auto"/>
          </w:divBdr>
        </w:div>
        <w:div w:id="440148310">
          <w:marLeft w:val="0"/>
          <w:marRight w:val="0"/>
          <w:marTop w:val="120"/>
          <w:marBottom w:val="0"/>
          <w:divBdr>
            <w:top w:val="none" w:sz="0" w:space="0" w:color="auto"/>
            <w:left w:val="none" w:sz="0" w:space="0" w:color="auto"/>
            <w:bottom w:val="none" w:sz="0" w:space="0" w:color="auto"/>
            <w:right w:val="none" w:sz="0" w:space="0" w:color="auto"/>
          </w:divBdr>
        </w:div>
        <w:div w:id="440148318">
          <w:marLeft w:val="0"/>
          <w:marRight w:val="0"/>
          <w:marTop w:val="120"/>
          <w:marBottom w:val="0"/>
          <w:divBdr>
            <w:top w:val="none" w:sz="0" w:space="0" w:color="auto"/>
            <w:left w:val="none" w:sz="0" w:space="0" w:color="auto"/>
            <w:bottom w:val="none" w:sz="0" w:space="0" w:color="auto"/>
            <w:right w:val="none" w:sz="0" w:space="0" w:color="auto"/>
          </w:divBdr>
        </w:div>
        <w:div w:id="440148324">
          <w:marLeft w:val="0"/>
          <w:marRight w:val="0"/>
          <w:marTop w:val="120"/>
          <w:marBottom w:val="96"/>
          <w:divBdr>
            <w:top w:val="none" w:sz="0" w:space="0" w:color="auto"/>
            <w:left w:val="single" w:sz="24" w:space="0" w:color="CED3F1"/>
            <w:bottom w:val="none" w:sz="0" w:space="0" w:color="auto"/>
            <w:right w:val="none" w:sz="0" w:space="0" w:color="auto"/>
          </w:divBdr>
        </w:div>
        <w:div w:id="440148331">
          <w:marLeft w:val="0"/>
          <w:marRight w:val="0"/>
          <w:marTop w:val="120"/>
          <w:marBottom w:val="96"/>
          <w:divBdr>
            <w:top w:val="none" w:sz="0" w:space="0" w:color="auto"/>
            <w:left w:val="single" w:sz="24" w:space="0" w:color="CED3F1"/>
            <w:bottom w:val="none" w:sz="0" w:space="0" w:color="auto"/>
            <w:right w:val="none" w:sz="0" w:space="0" w:color="auto"/>
          </w:divBdr>
        </w:div>
        <w:div w:id="440148343">
          <w:marLeft w:val="0"/>
          <w:marRight w:val="0"/>
          <w:marTop w:val="120"/>
          <w:marBottom w:val="0"/>
          <w:divBdr>
            <w:top w:val="none" w:sz="0" w:space="0" w:color="auto"/>
            <w:left w:val="none" w:sz="0" w:space="0" w:color="auto"/>
            <w:bottom w:val="none" w:sz="0" w:space="0" w:color="auto"/>
            <w:right w:val="none" w:sz="0" w:space="0" w:color="auto"/>
          </w:divBdr>
        </w:div>
        <w:div w:id="440148345">
          <w:marLeft w:val="0"/>
          <w:marRight w:val="0"/>
          <w:marTop w:val="120"/>
          <w:marBottom w:val="0"/>
          <w:divBdr>
            <w:top w:val="none" w:sz="0" w:space="0" w:color="auto"/>
            <w:left w:val="none" w:sz="0" w:space="0" w:color="auto"/>
            <w:bottom w:val="none" w:sz="0" w:space="0" w:color="auto"/>
            <w:right w:val="none" w:sz="0" w:space="0" w:color="auto"/>
          </w:divBdr>
        </w:div>
        <w:div w:id="440148356">
          <w:marLeft w:val="0"/>
          <w:marRight w:val="0"/>
          <w:marTop w:val="120"/>
          <w:marBottom w:val="0"/>
          <w:divBdr>
            <w:top w:val="none" w:sz="0" w:space="0" w:color="auto"/>
            <w:left w:val="none" w:sz="0" w:space="0" w:color="auto"/>
            <w:bottom w:val="none" w:sz="0" w:space="0" w:color="auto"/>
            <w:right w:val="none" w:sz="0" w:space="0" w:color="auto"/>
          </w:divBdr>
        </w:div>
        <w:div w:id="440148366">
          <w:marLeft w:val="0"/>
          <w:marRight w:val="0"/>
          <w:marTop w:val="120"/>
          <w:marBottom w:val="0"/>
          <w:divBdr>
            <w:top w:val="none" w:sz="0" w:space="0" w:color="auto"/>
            <w:left w:val="none" w:sz="0" w:space="0" w:color="auto"/>
            <w:bottom w:val="none" w:sz="0" w:space="0" w:color="auto"/>
            <w:right w:val="none" w:sz="0" w:space="0" w:color="auto"/>
          </w:divBdr>
        </w:div>
        <w:div w:id="440148381">
          <w:marLeft w:val="0"/>
          <w:marRight w:val="0"/>
          <w:marTop w:val="120"/>
          <w:marBottom w:val="0"/>
          <w:divBdr>
            <w:top w:val="none" w:sz="0" w:space="0" w:color="auto"/>
            <w:left w:val="none" w:sz="0" w:space="0" w:color="auto"/>
            <w:bottom w:val="none" w:sz="0" w:space="0" w:color="auto"/>
            <w:right w:val="none" w:sz="0" w:space="0" w:color="auto"/>
          </w:divBdr>
        </w:div>
        <w:div w:id="440148406">
          <w:marLeft w:val="0"/>
          <w:marRight w:val="0"/>
          <w:marTop w:val="120"/>
          <w:marBottom w:val="0"/>
          <w:divBdr>
            <w:top w:val="none" w:sz="0" w:space="0" w:color="auto"/>
            <w:left w:val="none" w:sz="0" w:space="0" w:color="auto"/>
            <w:bottom w:val="none" w:sz="0" w:space="0" w:color="auto"/>
            <w:right w:val="none" w:sz="0" w:space="0" w:color="auto"/>
          </w:divBdr>
        </w:div>
        <w:div w:id="440148409">
          <w:marLeft w:val="0"/>
          <w:marRight w:val="0"/>
          <w:marTop w:val="120"/>
          <w:marBottom w:val="0"/>
          <w:divBdr>
            <w:top w:val="none" w:sz="0" w:space="0" w:color="auto"/>
            <w:left w:val="none" w:sz="0" w:space="0" w:color="auto"/>
            <w:bottom w:val="none" w:sz="0" w:space="0" w:color="auto"/>
            <w:right w:val="none" w:sz="0" w:space="0" w:color="auto"/>
          </w:divBdr>
        </w:div>
        <w:div w:id="440148412">
          <w:marLeft w:val="0"/>
          <w:marRight w:val="0"/>
          <w:marTop w:val="120"/>
          <w:marBottom w:val="0"/>
          <w:divBdr>
            <w:top w:val="none" w:sz="0" w:space="0" w:color="auto"/>
            <w:left w:val="none" w:sz="0" w:space="0" w:color="auto"/>
            <w:bottom w:val="none" w:sz="0" w:space="0" w:color="auto"/>
            <w:right w:val="none" w:sz="0" w:space="0" w:color="auto"/>
          </w:divBdr>
        </w:div>
        <w:div w:id="440148415">
          <w:marLeft w:val="0"/>
          <w:marRight w:val="0"/>
          <w:marTop w:val="120"/>
          <w:marBottom w:val="0"/>
          <w:divBdr>
            <w:top w:val="none" w:sz="0" w:space="0" w:color="auto"/>
            <w:left w:val="none" w:sz="0" w:space="0" w:color="auto"/>
            <w:bottom w:val="none" w:sz="0" w:space="0" w:color="auto"/>
            <w:right w:val="none" w:sz="0" w:space="0" w:color="auto"/>
          </w:divBdr>
        </w:div>
        <w:div w:id="440148424">
          <w:marLeft w:val="0"/>
          <w:marRight w:val="0"/>
          <w:marTop w:val="0"/>
          <w:marBottom w:val="192"/>
          <w:divBdr>
            <w:top w:val="none" w:sz="0" w:space="0" w:color="auto"/>
            <w:left w:val="none" w:sz="0" w:space="0" w:color="auto"/>
            <w:bottom w:val="none" w:sz="0" w:space="0" w:color="auto"/>
            <w:right w:val="none" w:sz="0" w:space="0" w:color="auto"/>
          </w:divBdr>
          <w:divsChild>
            <w:div w:id="440148100">
              <w:marLeft w:val="0"/>
              <w:marRight w:val="0"/>
              <w:marTop w:val="120"/>
              <w:marBottom w:val="0"/>
              <w:divBdr>
                <w:top w:val="none" w:sz="0" w:space="0" w:color="auto"/>
                <w:left w:val="none" w:sz="0" w:space="0" w:color="auto"/>
                <w:bottom w:val="none" w:sz="0" w:space="0" w:color="auto"/>
                <w:right w:val="none" w:sz="0" w:space="0" w:color="auto"/>
              </w:divBdr>
            </w:div>
          </w:divsChild>
        </w:div>
        <w:div w:id="440148429">
          <w:marLeft w:val="0"/>
          <w:marRight w:val="0"/>
          <w:marTop w:val="120"/>
          <w:marBottom w:val="0"/>
          <w:divBdr>
            <w:top w:val="none" w:sz="0" w:space="0" w:color="auto"/>
            <w:left w:val="none" w:sz="0" w:space="0" w:color="auto"/>
            <w:bottom w:val="none" w:sz="0" w:space="0" w:color="auto"/>
            <w:right w:val="none" w:sz="0" w:space="0" w:color="auto"/>
          </w:divBdr>
        </w:div>
        <w:div w:id="440148431">
          <w:marLeft w:val="0"/>
          <w:marRight w:val="0"/>
          <w:marTop w:val="120"/>
          <w:marBottom w:val="0"/>
          <w:divBdr>
            <w:top w:val="none" w:sz="0" w:space="0" w:color="auto"/>
            <w:left w:val="none" w:sz="0" w:space="0" w:color="auto"/>
            <w:bottom w:val="none" w:sz="0" w:space="0" w:color="auto"/>
            <w:right w:val="none" w:sz="0" w:space="0" w:color="auto"/>
          </w:divBdr>
        </w:div>
        <w:div w:id="440148443">
          <w:marLeft w:val="0"/>
          <w:marRight w:val="0"/>
          <w:marTop w:val="120"/>
          <w:marBottom w:val="0"/>
          <w:divBdr>
            <w:top w:val="none" w:sz="0" w:space="0" w:color="auto"/>
            <w:left w:val="none" w:sz="0" w:space="0" w:color="auto"/>
            <w:bottom w:val="none" w:sz="0" w:space="0" w:color="auto"/>
            <w:right w:val="none" w:sz="0" w:space="0" w:color="auto"/>
          </w:divBdr>
        </w:div>
        <w:div w:id="440148454">
          <w:marLeft w:val="0"/>
          <w:marRight w:val="0"/>
          <w:marTop w:val="120"/>
          <w:marBottom w:val="0"/>
          <w:divBdr>
            <w:top w:val="none" w:sz="0" w:space="0" w:color="auto"/>
            <w:left w:val="none" w:sz="0" w:space="0" w:color="auto"/>
            <w:bottom w:val="none" w:sz="0" w:space="0" w:color="auto"/>
            <w:right w:val="none" w:sz="0" w:space="0" w:color="auto"/>
          </w:divBdr>
        </w:div>
      </w:divsChild>
    </w:div>
    <w:div w:id="440148441">
      <w:marLeft w:val="0"/>
      <w:marRight w:val="0"/>
      <w:marTop w:val="0"/>
      <w:marBottom w:val="0"/>
      <w:divBdr>
        <w:top w:val="none" w:sz="0" w:space="0" w:color="auto"/>
        <w:left w:val="none" w:sz="0" w:space="0" w:color="auto"/>
        <w:bottom w:val="none" w:sz="0" w:space="0" w:color="auto"/>
        <w:right w:val="none" w:sz="0" w:space="0" w:color="auto"/>
      </w:divBdr>
      <w:divsChild>
        <w:div w:id="440147992">
          <w:marLeft w:val="0"/>
          <w:marRight w:val="0"/>
          <w:marTop w:val="120"/>
          <w:marBottom w:val="96"/>
          <w:divBdr>
            <w:top w:val="none" w:sz="0" w:space="0" w:color="auto"/>
            <w:left w:val="single" w:sz="24" w:space="0" w:color="CED3F1"/>
            <w:bottom w:val="none" w:sz="0" w:space="0" w:color="auto"/>
            <w:right w:val="none" w:sz="0" w:space="0" w:color="auto"/>
          </w:divBdr>
        </w:div>
        <w:div w:id="440147996">
          <w:marLeft w:val="0"/>
          <w:marRight w:val="0"/>
          <w:marTop w:val="120"/>
          <w:marBottom w:val="0"/>
          <w:divBdr>
            <w:top w:val="none" w:sz="0" w:space="0" w:color="auto"/>
            <w:left w:val="none" w:sz="0" w:space="0" w:color="auto"/>
            <w:bottom w:val="none" w:sz="0" w:space="0" w:color="auto"/>
            <w:right w:val="none" w:sz="0" w:space="0" w:color="auto"/>
          </w:divBdr>
        </w:div>
        <w:div w:id="440148042">
          <w:marLeft w:val="0"/>
          <w:marRight w:val="0"/>
          <w:marTop w:val="120"/>
          <w:marBottom w:val="0"/>
          <w:divBdr>
            <w:top w:val="none" w:sz="0" w:space="0" w:color="auto"/>
            <w:left w:val="none" w:sz="0" w:space="0" w:color="auto"/>
            <w:bottom w:val="none" w:sz="0" w:space="0" w:color="auto"/>
            <w:right w:val="none" w:sz="0" w:space="0" w:color="auto"/>
          </w:divBdr>
        </w:div>
        <w:div w:id="440148052">
          <w:marLeft w:val="0"/>
          <w:marRight w:val="0"/>
          <w:marTop w:val="120"/>
          <w:marBottom w:val="0"/>
          <w:divBdr>
            <w:top w:val="none" w:sz="0" w:space="0" w:color="auto"/>
            <w:left w:val="none" w:sz="0" w:space="0" w:color="auto"/>
            <w:bottom w:val="none" w:sz="0" w:space="0" w:color="auto"/>
            <w:right w:val="none" w:sz="0" w:space="0" w:color="auto"/>
          </w:divBdr>
        </w:div>
        <w:div w:id="440148088">
          <w:marLeft w:val="0"/>
          <w:marRight w:val="0"/>
          <w:marTop w:val="120"/>
          <w:marBottom w:val="0"/>
          <w:divBdr>
            <w:top w:val="none" w:sz="0" w:space="0" w:color="auto"/>
            <w:left w:val="none" w:sz="0" w:space="0" w:color="auto"/>
            <w:bottom w:val="none" w:sz="0" w:space="0" w:color="auto"/>
            <w:right w:val="none" w:sz="0" w:space="0" w:color="auto"/>
          </w:divBdr>
        </w:div>
        <w:div w:id="440148113">
          <w:marLeft w:val="0"/>
          <w:marRight w:val="0"/>
          <w:marTop w:val="120"/>
          <w:marBottom w:val="0"/>
          <w:divBdr>
            <w:top w:val="none" w:sz="0" w:space="0" w:color="auto"/>
            <w:left w:val="none" w:sz="0" w:space="0" w:color="auto"/>
            <w:bottom w:val="none" w:sz="0" w:space="0" w:color="auto"/>
            <w:right w:val="none" w:sz="0" w:space="0" w:color="auto"/>
          </w:divBdr>
        </w:div>
        <w:div w:id="440148255">
          <w:marLeft w:val="0"/>
          <w:marRight w:val="0"/>
          <w:marTop w:val="120"/>
          <w:marBottom w:val="0"/>
          <w:divBdr>
            <w:top w:val="none" w:sz="0" w:space="0" w:color="auto"/>
            <w:left w:val="none" w:sz="0" w:space="0" w:color="auto"/>
            <w:bottom w:val="none" w:sz="0" w:space="0" w:color="auto"/>
            <w:right w:val="none" w:sz="0" w:space="0" w:color="auto"/>
          </w:divBdr>
        </w:div>
        <w:div w:id="440148271">
          <w:marLeft w:val="0"/>
          <w:marRight w:val="0"/>
          <w:marTop w:val="120"/>
          <w:marBottom w:val="0"/>
          <w:divBdr>
            <w:top w:val="none" w:sz="0" w:space="0" w:color="auto"/>
            <w:left w:val="none" w:sz="0" w:space="0" w:color="auto"/>
            <w:bottom w:val="none" w:sz="0" w:space="0" w:color="auto"/>
            <w:right w:val="none" w:sz="0" w:space="0" w:color="auto"/>
          </w:divBdr>
        </w:div>
        <w:div w:id="440148272">
          <w:marLeft w:val="0"/>
          <w:marRight w:val="0"/>
          <w:marTop w:val="120"/>
          <w:marBottom w:val="0"/>
          <w:divBdr>
            <w:top w:val="none" w:sz="0" w:space="0" w:color="auto"/>
            <w:left w:val="none" w:sz="0" w:space="0" w:color="auto"/>
            <w:bottom w:val="none" w:sz="0" w:space="0" w:color="auto"/>
            <w:right w:val="none" w:sz="0" w:space="0" w:color="auto"/>
          </w:divBdr>
        </w:div>
        <w:div w:id="440148307">
          <w:marLeft w:val="0"/>
          <w:marRight w:val="0"/>
          <w:marTop w:val="120"/>
          <w:marBottom w:val="0"/>
          <w:divBdr>
            <w:top w:val="none" w:sz="0" w:space="0" w:color="auto"/>
            <w:left w:val="none" w:sz="0" w:space="0" w:color="auto"/>
            <w:bottom w:val="none" w:sz="0" w:space="0" w:color="auto"/>
            <w:right w:val="none" w:sz="0" w:space="0" w:color="auto"/>
          </w:divBdr>
        </w:div>
        <w:div w:id="440148329">
          <w:marLeft w:val="0"/>
          <w:marRight w:val="0"/>
          <w:marTop w:val="120"/>
          <w:marBottom w:val="0"/>
          <w:divBdr>
            <w:top w:val="none" w:sz="0" w:space="0" w:color="auto"/>
            <w:left w:val="none" w:sz="0" w:space="0" w:color="auto"/>
            <w:bottom w:val="none" w:sz="0" w:space="0" w:color="auto"/>
            <w:right w:val="none" w:sz="0" w:space="0" w:color="auto"/>
          </w:divBdr>
        </w:div>
        <w:div w:id="440148336">
          <w:marLeft w:val="0"/>
          <w:marRight w:val="0"/>
          <w:marTop w:val="0"/>
          <w:marBottom w:val="192"/>
          <w:divBdr>
            <w:top w:val="none" w:sz="0" w:space="0" w:color="auto"/>
            <w:left w:val="none" w:sz="0" w:space="0" w:color="auto"/>
            <w:bottom w:val="none" w:sz="0" w:space="0" w:color="auto"/>
            <w:right w:val="none" w:sz="0" w:space="0" w:color="auto"/>
          </w:divBdr>
        </w:div>
        <w:div w:id="440148354">
          <w:marLeft w:val="0"/>
          <w:marRight w:val="0"/>
          <w:marTop w:val="120"/>
          <w:marBottom w:val="0"/>
          <w:divBdr>
            <w:top w:val="none" w:sz="0" w:space="0" w:color="auto"/>
            <w:left w:val="none" w:sz="0" w:space="0" w:color="auto"/>
            <w:bottom w:val="none" w:sz="0" w:space="0" w:color="auto"/>
            <w:right w:val="none" w:sz="0" w:space="0" w:color="auto"/>
          </w:divBdr>
        </w:div>
        <w:div w:id="440148403">
          <w:marLeft w:val="0"/>
          <w:marRight w:val="0"/>
          <w:marTop w:val="120"/>
          <w:marBottom w:val="0"/>
          <w:divBdr>
            <w:top w:val="none" w:sz="0" w:space="0" w:color="auto"/>
            <w:left w:val="none" w:sz="0" w:space="0" w:color="auto"/>
            <w:bottom w:val="none" w:sz="0" w:space="0" w:color="auto"/>
            <w:right w:val="none" w:sz="0" w:space="0" w:color="auto"/>
          </w:divBdr>
        </w:div>
        <w:div w:id="440148417">
          <w:marLeft w:val="0"/>
          <w:marRight w:val="0"/>
          <w:marTop w:val="120"/>
          <w:marBottom w:val="0"/>
          <w:divBdr>
            <w:top w:val="none" w:sz="0" w:space="0" w:color="auto"/>
            <w:left w:val="none" w:sz="0" w:space="0" w:color="auto"/>
            <w:bottom w:val="none" w:sz="0" w:space="0" w:color="auto"/>
            <w:right w:val="none" w:sz="0" w:space="0" w:color="auto"/>
          </w:divBdr>
        </w:div>
      </w:divsChild>
    </w:div>
    <w:div w:id="440148444">
      <w:marLeft w:val="0"/>
      <w:marRight w:val="0"/>
      <w:marTop w:val="0"/>
      <w:marBottom w:val="0"/>
      <w:divBdr>
        <w:top w:val="none" w:sz="0" w:space="0" w:color="auto"/>
        <w:left w:val="none" w:sz="0" w:space="0" w:color="auto"/>
        <w:bottom w:val="none" w:sz="0" w:space="0" w:color="auto"/>
        <w:right w:val="none" w:sz="0" w:space="0" w:color="auto"/>
      </w:divBdr>
    </w:div>
    <w:div w:id="440148448">
      <w:marLeft w:val="0"/>
      <w:marRight w:val="0"/>
      <w:marTop w:val="0"/>
      <w:marBottom w:val="0"/>
      <w:divBdr>
        <w:top w:val="none" w:sz="0" w:space="0" w:color="auto"/>
        <w:left w:val="none" w:sz="0" w:space="0" w:color="auto"/>
        <w:bottom w:val="none" w:sz="0" w:space="0" w:color="auto"/>
        <w:right w:val="none" w:sz="0" w:space="0" w:color="auto"/>
      </w:divBdr>
      <w:divsChild>
        <w:div w:id="440148031">
          <w:marLeft w:val="0"/>
          <w:marRight w:val="0"/>
          <w:marTop w:val="120"/>
          <w:marBottom w:val="0"/>
          <w:divBdr>
            <w:top w:val="none" w:sz="0" w:space="0" w:color="auto"/>
            <w:left w:val="none" w:sz="0" w:space="0" w:color="auto"/>
            <w:bottom w:val="none" w:sz="0" w:space="0" w:color="auto"/>
            <w:right w:val="none" w:sz="0" w:space="0" w:color="auto"/>
          </w:divBdr>
        </w:div>
        <w:div w:id="440148110">
          <w:marLeft w:val="0"/>
          <w:marRight w:val="0"/>
          <w:marTop w:val="120"/>
          <w:marBottom w:val="0"/>
          <w:divBdr>
            <w:top w:val="none" w:sz="0" w:space="0" w:color="auto"/>
            <w:left w:val="none" w:sz="0" w:space="0" w:color="auto"/>
            <w:bottom w:val="none" w:sz="0" w:space="0" w:color="auto"/>
            <w:right w:val="none" w:sz="0" w:space="0" w:color="auto"/>
          </w:divBdr>
        </w:div>
        <w:div w:id="440148114">
          <w:marLeft w:val="0"/>
          <w:marRight w:val="0"/>
          <w:marTop w:val="120"/>
          <w:marBottom w:val="96"/>
          <w:divBdr>
            <w:top w:val="none" w:sz="0" w:space="0" w:color="auto"/>
            <w:left w:val="single" w:sz="24" w:space="0" w:color="CED3F1"/>
            <w:bottom w:val="none" w:sz="0" w:space="0" w:color="auto"/>
            <w:right w:val="none" w:sz="0" w:space="0" w:color="auto"/>
          </w:divBdr>
        </w:div>
        <w:div w:id="440148153">
          <w:marLeft w:val="0"/>
          <w:marRight w:val="0"/>
          <w:marTop w:val="120"/>
          <w:marBottom w:val="0"/>
          <w:divBdr>
            <w:top w:val="none" w:sz="0" w:space="0" w:color="auto"/>
            <w:left w:val="none" w:sz="0" w:space="0" w:color="auto"/>
            <w:bottom w:val="none" w:sz="0" w:space="0" w:color="auto"/>
            <w:right w:val="none" w:sz="0" w:space="0" w:color="auto"/>
          </w:divBdr>
        </w:div>
        <w:div w:id="440148164">
          <w:marLeft w:val="0"/>
          <w:marRight w:val="0"/>
          <w:marTop w:val="120"/>
          <w:marBottom w:val="0"/>
          <w:divBdr>
            <w:top w:val="none" w:sz="0" w:space="0" w:color="auto"/>
            <w:left w:val="none" w:sz="0" w:space="0" w:color="auto"/>
            <w:bottom w:val="none" w:sz="0" w:space="0" w:color="auto"/>
            <w:right w:val="none" w:sz="0" w:space="0" w:color="auto"/>
          </w:divBdr>
        </w:div>
        <w:div w:id="440148202">
          <w:marLeft w:val="0"/>
          <w:marRight w:val="0"/>
          <w:marTop w:val="120"/>
          <w:marBottom w:val="0"/>
          <w:divBdr>
            <w:top w:val="none" w:sz="0" w:space="0" w:color="auto"/>
            <w:left w:val="none" w:sz="0" w:space="0" w:color="auto"/>
            <w:bottom w:val="none" w:sz="0" w:space="0" w:color="auto"/>
            <w:right w:val="none" w:sz="0" w:space="0" w:color="auto"/>
          </w:divBdr>
        </w:div>
        <w:div w:id="440148236">
          <w:marLeft w:val="0"/>
          <w:marRight w:val="0"/>
          <w:marTop w:val="120"/>
          <w:marBottom w:val="0"/>
          <w:divBdr>
            <w:top w:val="none" w:sz="0" w:space="0" w:color="auto"/>
            <w:left w:val="none" w:sz="0" w:space="0" w:color="auto"/>
            <w:bottom w:val="none" w:sz="0" w:space="0" w:color="auto"/>
            <w:right w:val="none" w:sz="0" w:space="0" w:color="auto"/>
          </w:divBdr>
        </w:div>
        <w:div w:id="440148245">
          <w:marLeft w:val="0"/>
          <w:marRight w:val="0"/>
          <w:marTop w:val="120"/>
          <w:marBottom w:val="0"/>
          <w:divBdr>
            <w:top w:val="none" w:sz="0" w:space="0" w:color="auto"/>
            <w:left w:val="none" w:sz="0" w:space="0" w:color="auto"/>
            <w:bottom w:val="none" w:sz="0" w:space="0" w:color="auto"/>
            <w:right w:val="none" w:sz="0" w:space="0" w:color="auto"/>
          </w:divBdr>
        </w:div>
        <w:div w:id="440148246">
          <w:marLeft w:val="0"/>
          <w:marRight w:val="0"/>
          <w:marTop w:val="120"/>
          <w:marBottom w:val="0"/>
          <w:divBdr>
            <w:top w:val="none" w:sz="0" w:space="0" w:color="auto"/>
            <w:left w:val="none" w:sz="0" w:space="0" w:color="auto"/>
            <w:bottom w:val="none" w:sz="0" w:space="0" w:color="auto"/>
            <w:right w:val="none" w:sz="0" w:space="0" w:color="auto"/>
          </w:divBdr>
        </w:div>
        <w:div w:id="440148291">
          <w:marLeft w:val="0"/>
          <w:marRight w:val="0"/>
          <w:marTop w:val="120"/>
          <w:marBottom w:val="0"/>
          <w:divBdr>
            <w:top w:val="none" w:sz="0" w:space="0" w:color="auto"/>
            <w:left w:val="none" w:sz="0" w:space="0" w:color="auto"/>
            <w:bottom w:val="none" w:sz="0" w:space="0" w:color="auto"/>
            <w:right w:val="none" w:sz="0" w:space="0" w:color="auto"/>
          </w:divBdr>
        </w:div>
        <w:div w:id="440148296">
          <w:marLeft w:val="0"/>
          <w:marRight w:val="0"/>
          <w:marTop w:val="120"/>
          <w:marBottom w:val="0"/>
          <w:divBdr>
            <w:top w:val="none" w:sz="0" w:space="0" w:color="auto"/>
            <w:left w:val="none" w:sz="0" w:space="0" w:color="auto"/>
            <w:bottom w:val="none" w:sz="0" w:space="0" w:color="auto"/>
            <w:right w:val="none" w:sz="0" w:space="0" w:color="auto"/>
          </w:divBdr>
        </w:div>
        <w:div w:id="440148319">
          <w:marLeft w:val="0"/>
          <w:marRight w:val="0"/>
          <w:marTop w:val="120"/>
          <w:marBottom w:val="0"/>
          <w:divBdr>
            <w:top w:val="none" w:sz="0" w:space="0" w:color="auto"/>
            <w:left w:val="none" w:sz="0" w:space="0" w:color="auto"/>
            <w:bottom w:val="none" w:sz="0" w:space="0" w:color="auto"/>
            <w:right w:val="none" w:sz="0" w:space="0" w:color="auto"/>
          </w:divBdr>
        </w:div>
        <w:div w:id="440148344">
          <w:marLeft w:val="0"/>
          <w:marRight w:val="0"/>
          <w:marTop w:val="120"/>
          <w:marBottom w:val="0"/>
          <w:divBdr>
            <w:top w:val="none" w:sz="0" w:space="0" w:color="auto"/>
            <w:left w:val="none" w:sz="0" w:space="0" w:color="auto"/>
            <w:bottom w:val="none" w:sz="0" w:space="0" w:color="auto"/>
            <w:right w:val="none" w:sz="0" w:space="0" w:color="auto"/>
          </w:divBdr>
        </w:div>
        <w:div w:id="440148426">
          <w:marLeft w:val="0"/>
          <w:marRight w:val="0"/>
          <w:marTop w:val="120"/>
          <w:marBottom w:val="0"/>
          <w:divBdr>
            <w:top w:val="none" w:sz="0" w:space="0" w:color="auto"/>
            <w:left w:val="none" w:sz="0" w:space="0" w:color="auto"/>
            <w:bottom w:val="none" w:sz="0" w:space="0" w:color="auto"/>
            <w:right w:val="none" w:sz="0" w:space="0" w:color="auto"/>
          </w:divBdr>
        </w:div>
        <w:div w:id="440148439">
          <w:marLeft w:val="0"/>
          <w:marRight w:val="0"/>
          <w:marTop w:val="120"/>
          <w:marBottom w:val="0"/>
          <w:divBdr>
            <w:top w:val="none" w:sz="0" w:space="0" w:color="auto"/>
            <w:left w:val="none" w:sz="0" w:space="0" w:color="auto"/>
            <w:bottom w:val="none" w:sz="0" w:space="0" w:color="auto"/>
            <w:right w:val="none" w:sz="0" w:space="0" w:color="auto"/>
          </w:divBdr>
        </w:div>
        <w:div w:id="440148460">
          <w:marLeft w:val="0"/>
          <w:marRight w:val="0"/>
          <w:marTop w:val="120"/>
          <w:marBottom w:val="0"/>
          <w:divBdr>
            <w:top w:val="none" w:sz="0" w:space="0" w:color="auto"/>
            <w:left w:val="none" w:sz="0" w:space="0" w:color="auto"/>
            <w:bottom w:val="none" w:sz="0" w:space="0" w:color="auto"/>
            <w:right w:val="none" w:sz="0" w:space="0" w:color="auto"/>
          </w:divBdr>
        </w:div>
      </w:divsChild>
    </w:div>
    <w:div w:id="440148450">
      <w:marLeft w:val="0"/>
      <w:marRight w:val="0"/>
      <w:marTop w:val="0"/>
      <w:marBottom w:val="0"/>
      <w:divBdr>
        <w:top w:val="none" w:sz="0" w:space="0" w:color="auto"/>
        <w:left w:val="none" w:sz="0" w:space="0" w:color="auto"/>
        <w:bottom w:val="none" w:sz="0" w:space="0" w:color="auto"/>
        <w:right w:val="none" w:sz="0" w:space="0" w:color="auto"/>
      </w:divBdr>
    </w:div>
    <w:div w:id="440148453">
      <w:marLeft w:val="0"/>
      <w:marRight w:val="0"/>
      <w:marTop w:val="0"/>
      <w:marBottom w:val="0"/>
      <w:divBdr>
        <w:top w:val="none" w:sz="0" w:space="0" w:color="auto"/>
        <w:left w:val="none" w:sz="0" w:space="0" w:color="auto"/>
        <w:bottom w:val="none" w:sz="0" w:space="0" w:color="auto"/>
        <w:right w:val="none" w:sz="0" w:space="0" w:color="auto"/>
      </w:divBdr>
      <w:divsChild>
        <w:div w:id="440147983">
          <w:marLeft w:val="0"/>
          <w:marRight w:val="0"/>
          <w:marTop w:val="120"/>
          <w:marBottom w:val="0"/>
          <w:divBdr>
            <w:top w:val="none" w:sz="0" w:space="0" w:color="auto"/>
            <w:left w:val="none" w:sz="0" w:space="0" w:color="auto"/>
            <w:bottom w:val="none" w:sz="0" w:space="0" w:color="auto"/>
            <w:right w:val="none" w:sz="0" w:space="0" w:color="auto"/>
          </w:divBdr>
        </w:div>
        <w:div w:id="440147994">
          <w:marLeft w:val="0"/>
          <w:marRight w:val="0"/>
          <w:marTop w:val="120"/>
          <w:marBottom w:val="0"/>
          <w:divBdr>
            <w:top w:val="none" w:sz="0" w:space="0" w:color="auto"/>
            <w:left w:val="none" w:sz="0" w:space="0" w:color="auto"/>
            <w:bottom w:val="none" w:sz="0" w:space="0" w:color="auto"/>
            <w:right w:val="none" w:sz="0" w:space="0" w:color="auto"/>
          </w:divBdr>
        </w:div>
        <w:div w:id="440148014">
          <w:marLeft w:val="0"/>
          <w:marRight w:val="0"/>
          <w:marTop w:val="0"/>
          <w:marBottom w:val="192"/>
          <w:divBdr>
            <w:top w:val="none" w:sz="0" w:space="0" w:color="auto"/>
            <w:left w:val="none" w:sz="0" w:space="0" w:color="auto"/>
            <w:bottom w:val="none" w:sz="0" w:space="0" w:color="auto"/>
            <w:right w:val="none" w:sz="0" w:space="0" w:color="auto"/>
          </w:divBdr>
        </w:div>
        <w:div w:id="440148041">
          <w:marLeft w:val="0"/>
          <w:marRight w:val="0"/>
          <w:marTop w:val="120"/>
          <w:marBottom w:val="96"/>
          <w:divBdr>
            <w:top w:val="none" w:sz="0" w:space="0" w:color="auto"/>
            <w:left w:val="single" w:sz="24" w:space="0" w:color="CED3F1"/>
            <w:bottom w:val="none" w:sz="0" w:space="0" w:color="auto"/>
            <w:right w:val="none" w:sz="0" w:space="0" w:color="auto"/>
          </w:divBdr>
        </w:div>
        <w:div w:id="440148097">
          <w:marLeft w:val="0"/>
          <w:marRight w:val="0"/>
          <w:marTop w:val="120"/>
          <w:marBottom w:val="0"/>
          <w:divBdr>
            <w:top w:val="none" w:sz="0" w:space="0" w:color="auto"/>
            <w:left w:val="none" w:sz="0" w:space="0" w:color="auto"/>
            <w:bottom w:val="none" w:sz="0" w:space="0" w:color="auto"/>
            <w:right w:val="none" w:sz="0" w:space="0" w:color="auto"/>
          </w:divBdr>
        </w:div>
        <w:div w:id="440148147">
          <w:marLeft w:val="0"/>
          <w:marRight w:val="0"/>
          <w:marTop w:val="120"/>
          <w:marBottom w:val="0"/>
          <w:divBdr>
            <w:top w:val="none" w:sz="0" w:space="0" w:color="auto"/>
            <w:left w:val="none" w:sz="0" w:space="0" w:color="auto"/>
            <w:bottom w:val="none" w:sz="0" w:space="0" w:color="auto"/>
            <w:right w:val="none" w:sz="0" w:space="0" w:color="auto"/>
          </w:divBdr>
        </w:div>
        <w:div w:id="440148150">
          <w:marLeft w:val="0"/>
          <w:marRight w:val="0"/>
          <w:marTop w:val="120"/>
          <w:marBottom w:val="0"/>
          <w:divBdr>
            <w:top w:val="none" w:sz="0" w:space="0" w:color="auto"/>
            <w:left w:val="none" w:sz="0" w:space="0" w:color="auto"/>
            <w:bottom w:val="none" w:sz="0" w:space="0" w:color="auto"/>
            <w:right w:val="none" w:sz="0" w:space="0" w:color="auto"/>
          </w:divBdr>
        </w:div>
        <w:div w:id="440148184">
          <w:marLeft w:val="0"/>
          <w:marRight w:val="0"/>
          <w:marTop w:val="120"/>
          <w:marBottom w:val="0"/>
          <w:divBdr>
            <w:top w:val="none" w:sz="0" w:space="0" w:color="auto"/>
            <w:left w:val="none" w:sz="0" w:space="0" w:color="auto"/>
            <w:bottom w:val="none" w:sz="0" w:space="0" w:color="auto"/>
            <w:right w:val="none" w:sz="0" w:space="0" w:color="auto"/>
          </w:divBdr>
        </w:div>
        <w:div w:id="44014839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consultantplus://offline/ref=D180352582A5E1EF3E5F650E04219B475A1F1A90FE5C7CDE5FDD912F3157DEE4ACE3733163A0B80FF12B89U7P3K" TargetMode="External"/><Relationship Id="rId39" Type="http://schemas.openxmlformats.org/officeDocument/2006/relationships/hyperlink" Target="consultantplus://offline/ref=91BF040EE8B68635FE81903C1A6F0AD81145901E7E47DD596F845FDEE0AB913D0920CCCF9222C3J6iCN" TargetMode="External"/><Relationship Id="rId21" Type="http://schemas.openxmlformats.org/officeDocument/2006/relationships/header" Target="header4.xml"/><Relationship Id="rId34" Type="http://schemas.openxmlformats.org/officeDocument/2006/relationships/hyperlink" Target="consultantplus://offline/ref=1A6833C753D273EFA527A8ADB9F22441A250C0C959DD51B21F3D10D05C5AYDQ8O" TargetMode="External"/><Relationship Id="rId42" Type="http://schemas.openxmlformats.org/officeDocument/2006/relationships/hyperlink" Target="http://www.consultant.ru/document/cons_doc_LAW_304417/7d5f7bd0728b365e80c04091fdeb24b3d2459583/" TargetMode="External"/><Relationship Id="rId47" Type="http://schemas.openxmlformats.org/officeDocument/2006/relationships/hyperlink" Target="http://www.consultant.ru/document/cons_doc_LAW_300840/" TargetMode="External"/><Relationship Id="rId50" Type="http://schemas.openxmlformats.org/officeDocument/2006/relationships/hyperlink" Target="http://www.consultant.ru/document/cons_doc_LAW_329358/12bab00129e1f67054f2ff8c4a9222f95908593d/" TargetMode="External"/><Relationship Id="rId55" Type="http://schemas.openxmlformats.org/officeDocument/2006/relationships/hyperlink" Target="http://ru48.registrnpa.ru/"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image" Target="media/image9.png"/><Relationship Id="rId25" Type="http://schemas.openxmlformats.org/officeDocument/2006/relationships/hyperlink" Target="consultantplus://offline/ref=D180352582A5E1EF3E5F7B03124DC44F5F17479AF85275810A82CA72665ED4B3EBAC2A7327ACB80AUFP5K" TargetMode="External"/><Relationship Id="rId33" Type="http://schemas.openxmlformats.org/officeDocument/2006/relationships/hyperlink" Target="consultantplus://offline/ref=46148816BF0EC01800EE4B3A9CF1FE9FE3BB2056452EB2D500CA0A02A9xAuBJ" TargetMode="External"/><Relationship Id="rId38" Type="http://schemas.openxmlformats.org/officeDocument/2006/relationships/hyperlink" Target="consultantplus://offline/ref=91BF040EE8B68635FE81903C1A6F0AD81145901E7E47DD596F845FDEE0AB913D0920CCCF9223C2J6iCN" TargetMode="External"/><Relationship Id="rId46" Type="http://schemas.openxmlformats.org/officeDocument/2006/relationships/hyperlink" Target="http://www.consultant.ru/document/cons_doc_LAW_301035/"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29" Type="http://schemas.openxmlformats.org/officeDocument/2006/relationships/hyperlink" Target="consultantplus://offline/ref=2456C14A23B906D47083E3D830590C6D35C8371CA1FC16BDF7B4A7B5CCBE387E125645B0A9B7B16Fk35FI" TargetMode="External"/><Relationship Id="rId41" Type="http://schemas.openxmlformats.org/officeDocument/2006/relationships/hyperlink" Target="http://www.consultant.ru/popular/gskrf/15_6.html" TargetMode="External"/><Relationship Id="rId54" Type="http://schemas.openxmlformats.org/officeDocument/2006/relationships/hyperlink" Target="http://ru48.registrnp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consultantplus://offline/ref=D180352582A5E1EF3E5F7B03124DC44F5F17479DF85275810A82CA72665ED4B3EBAC2A7327ADB906UFP1K" TargetMode="External"/><Relationship Id="rId32" Type="http://schemas.openxmlformats.org/officeDocument/2006/relationships/hyperlink" Target="consultantplus://offline/ref=2456C14A23B906D47083E3D830590C6D35C8371CA1FC16BDF7B4A7B5CCBE387E125645B0A9B7B16Fk355I" TargetMode="External"/><Relationship Id="rId37" Type="http://schemas.openxmlformats.org/officeDocument/2006/relationships/hyperlink" Target="consultantplus://offline/ref=91BF040EE8B68635FE81903C1A6F0AD81145901E7E47DD596F845FDEE0AB913D0920CCCF9223C3J6i1N" TargetMode="External"/><Relationship Id="rId40" Type="http://schemas.openxmlformats.org/officeDocument/2006/relationships/hyperlink" Target="http://www.consultant.ru/document/cons_doc_LAW_176365/" TargetMode="External"/><Relationship Id="rId45" Type="http://schemas.openxmlformats.org/officeDocument/2006/relationships/hyperlink" Target="http://www.consultant.ru/document/cons_doc_LAW_301035/8e5f7a01dac4fc52d5869c72e2b40c6a9dd21c46/" TargetMode="External"/><Relationship Id="rId53" Type="http://schemas.openxmlformats.org/officeDocument/2006/relationships/hyperlink" Target="http://ru48.registrnpa.ru/" TargetMode="External"/><Relationship Id="rId58" Type="http://schemas.openxmlformats.org/officeDocument/2006/relationships/hyperlink" Target="http://www.consultant.ru/document/cons_doc_LAW_34661/370d3e3ceb37236f559748a5481d253b88125bc4/"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consultantplus://offline/ref=D180352582A5E1EF3E5F7B03124DC44F5F17469AFB5C75810A82CA72665ED4B3EBAC2A7327ADBC0EUFP4K" TargetMode="External"/><Relationship Id="rId28" Type="http://schemas.openxmlformats.org/officeDocument/2006/relationships/hyperlink" Target="consultantplus://offline/ref=2456C14A23B906D47083E2D625590C6D35CB361BACF316BDF7B4A7B5CCkB5EI" TargetMode="External"/><Relationship Id="rId36" Type="http://schemas.openxmlformats.org/officeDocument/2006/relationships/hyperlink" Target="consultantplus://offline/ref=1A6833C753D273EFA527A0A3AD9A7112AE52CEC95FD35FEF153549DC5E5DD7813DB28C5C0D949D73Y0QEO" TargetMode="External"/><Relationship Id="rId49" Type="http://schemas.openxmlformats.org/officeDocument/2006/relationships/hyperlink" Target="http://www.consultant.ru/document/cons_doc_LAW_329358/24d7b0edc4bd6f15552f86a63e557c3a25462b94/" TargetMode="External"/><Relationship Id="rId57" Type="http://schemas.openxmlformats.org/officeDocument/2006/relationships/hyperlink" Target="http://www.consultant.ru/document/cons_doc_LAW_33773/" TargetMode="External"/><Relationship Id="rId10" Type="http://schemas.openxmlformats.org/officeDocument/2006/relationships/image" Target="media/image4.png"/><Relationship Id="rId19" Type="http://schemas.openxmlformats.org/officeDocument/2006/relationships/header" Target="header3.xml"/><Relationship Id="rId31" Type="http://schemas.openxmlformats.org/officeDocument/2006/relationships/hyperlink" Target="consultantplus://offline/ref=2456C14A23B906D47083E3D830590C6D35C8371CA1FC16BDF7B4A7B5CCBE387E125645B0A9B7B16Fk35AI" TargetMode="External"/><Relationship Id="rId44" Type="http://schemas.openxmlformats.org/officeDocument/2006/relationships/hyperlink" Target="http://www.consultant.ru/document/cons_doc_LAW_304536/" TargetMode="External"/><Relationship Id="rId52" Type="http://schemas.openxmlformats.org/officeDocument/2006/relationships/hyperlink" Target="http://ru48.registrnpa.ru/"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hyperlink" Target="consultantplus://offline/ref=2456C14A23B906D47083E2D625590C6D35CB361BACFA16BDF7B4A7B5CCkB5EI" TargetMode="External"/><Relationship Id="rId30" Type="http://schemas.openxmlformats.org/officeDocument/2006/relationships/hyperlink" Target="consultantplus://offline/ref=2456C14A23B906D47083E3D830590C6D35C8371CA1FC16BDF7B4A7B5CCBE387E125645B0A9B7B16Fk35BI" TargetMode="External"/><Relationship Id="rId35" Type="http://schemas.openxmlformats.org/officeDocument/2006/relationships/hyperlink" Target="consultantplus://offline/ref=1A6833C753D273EFA527A8ADB9F22441A250C0C959DD51B21F3D10D05C5AD8DE2AB5C5500C949D720EYBQ1O" TargetMode="External"/><Relationship Id="rId43" Type="http://schemas.openxmlformats.org/officeDocument/2006/relationships/hyperlink" Target="http://www.consultant.ru/document/cons_doc_LAW_304417/" TargetMode="External"/><Relationship Id="rId48" Type="http://schemas.openxmlformats.org/officeDocument/2006/relationships/hyperlink" Target="http://www.consultant.ru/document/cons_doc_LAW_322894/d4131daeffceff28e2dda2eba7105f88abc9e7e9/" TargetMode="External"/><Relationship Id="rId56" Type="http://schemas.openxmlformats.org/officeDocument/2006/relationships/hyperlink" Target="http://www.consultant.ru/document/Cons_doc_LAW_186038/cd166a95915a64d4656d815faefe763f83fab85b/" TargetMode="External"/><Relationship Id="rId8" Type="http://schemas.openxmlformats.org/officeDocument/2006/relationships/image" Target="media/image2.png"/><Relationship Id="rId51" Type="http://schemas.openxmlformats.org/officeDocument/2006/relationships/hyperlink" Target="http://ru48.registrnpa.r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2384</TotalTime>
  <Pages>142</Pages>
  <Words>-32766</Words>
  <Characters>-32766</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на допуск</dc:title>
  <dc:subject/>
  <dc:creator>НП "ОборонСтрой"</dc:creator>
  <cp:keywords/>
  <dc:description/>
  <cp:lastModifiedBy>Galickiy</cp:lastModifiedBy>
  <cp:revision>108</cp:revision>
  <cp:lastPrinted>2021-12-21T06:33:00Z</cp:lastPrinted>
  <dcterms:created xsi:type="dcterms:W3CDTF">2019-03-29T11:48:00Z</dcterms:created>
  <dcterms:modified xsi:type="dcterms:W3CDTF">2021-12-21T07:23:00Z</dcterms:modified>
</cp:coreProperties>
</file>