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Default Extension="tiff" ContentType="image/tif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39" w:rsidRPr="003B198F" w:rsidRDefault="005E1F39" w:rsidP="005E1F39">
      <w:pPr>
        <w:snapToGrid w:val="0"/>
        <w:contextualSpacing/>
        <w:jc w:val="center"/>
        <w:rPr>
          <w:rFonts w:ascii="Impact" w:hAnsi="Impact"/>
          <w:bCs/>
          <w:color w:val="000000"/>
          <w:spacing w:val="20"/>
          <w:sz w:val="40"/>
          <w:szCs w:val="40"/>
        </w:rPr>
      </w:pPr>
      <w:r w:rsidRPr="006D0602">
        <w:rPr>
          <w:noProof/>
          <w:lang w:eastAsia="ru-RU"/>
        </w:rPr>
        <w:drawing>
          <wp:inline distT="0" distB="0" distL="0" distR="0">
            <wp:extent cx="410091" cy="60567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0475" cy="635779"/>
                    </a:xfrm>
                    <a:prstGeom prst="rect">
                      <a:avLst/>
                    </a:prstGeom>
                    <a:noFill/>
                    <a:ln>
                      <a:noFill/>
                    </a:ln>
                  </pic:spPr>
                </pic:pic>
              </a:graphicData>
            </a:graphic>
          </wp:inline>
        </w:drawing>
      </w:r>
    </w:p>
    <w:p w:rsidR="005E1F39" w:rsidRPr="003B198F" w:rsidRDefault="005E1F39" w:rsidP="005E1F39">
      <w:pPr>
        <w:spacing w:before="240"/>
        <w:jc w:val="center"/>
        <w:rPr>
          <w:rFonts w:ascii="Century Gothic" w:hAnsi="Century Gothic"/>
          <w:b/>
          <w:sz w:val="14"/>
          <w:szCs w:val="14"/>
        </w:rPr>
      </w:pPr>
      <w:r w:rsidRPr="003B198F">
        <w:rPr>
          <w:rFonts w:ascii="Century Gothic" w:hAnsi="Century Gothic"/>
          <w:b/>
          <w:color w:val="002060"/>
          <w:sz w:val="14"/>
          <w:szCs w:val="14"/>
        </w:rPr>
        <w:t>ООО «ПОЕКТРНО-СТРОИТЕЛЬНАЯ КОМПАНИЯ»</w:t>
      </w:r>
    </w:p>
    <w:p w:rsidR="005E1F39" w:rsidRPr="003B198F" w:rsidRDefault="005E1F39" w:rsidP="005E1F39">
      <w:pPr>
        <w:snapToGrid w:val="0"/>
        <w:contextualSpacing/>
        <w:jc w:val="center"/>
        <w:rPr>
          <w:rFonts w:ascii="Impact" w:hAnsi="Impact"/>
          <w:bCs/>
          <w:color w:val="000000" w:themeColor="text1"/>
          <w:spacing w:val="20"/>
          <w:sz w:val="40"/>
          <w:szCs w:val="40"/>
        </w:rPr>
      </w:pPr>
      <w:r w:rsidRPr="003B198F">
        <w:rPr>
          <w:rFonts w:ascii="Century Gothic" w:hAnsi="Century Gothic"/>
          <w:color w:val="002060"/>
          <w:sz w:val="56"/>
          <w:szCs w:val="56"/>
        </w:rPr>
        <w:t>РУС</w:t>
      </w:r>
      <w:r w:rsidRPr="003B198F">
        <w:rPr>
          <w:rFonts w:ascii="Century Gothic" w:hAnsi="Century Gothic"/>
          <w:b/>
          <w:color w:val="FF0000"/>
          <w:sz w:val="56"/>
          <w:szCs w:val="56"/>
        </w:rPr>
        <w:t>ПРОЕКТ</w:t>
      </w:r>
    </w:p>
    <w:p w:rsidR="00C80A9D" w:rsidRDefault="00C80A9D" w:rsidP="00C80A9D">
      <w:pPr>
        <w:contextualSpacing/>
        <w:rPr>
          <w:rFonts w:ascii="Arial Black" w:hAnsi="Arial Black"/>
          <w:bCs/>
          <w:color w:val="002060"/>
          <w:spacing w:val="20"/>
          <w:sz w:val="16"/>
          <w:szCs w:val="16"/>
        </w:rPr>
      </w:pPr>
      <w:r>
        <w:rPr>
          <w:rFonts w:ascii="Impact" w:hAnsi="Impact"/>
          <w:bCs/>
          <w:color w:val="A6A6A6"/>
          <w:spacing w:val="20"/>
          <w:sz w:val="40"/>
          <w:szCs w:val="40"/>
        </w:rPr>
        <w:t xml:space="preserve"> </w:t>
      </w:r>
    </w:p>
    <w:p w:rsidR="00C80A9D" w:rsidRDefault="00C80A9D" w:rsidP="00C80A9D">
      <w:pPr>
        <w:contextualSpacing/>
        <w:rPr>
          <w:rFonts w:ascii="Arial Black" w:hAnsi="Arial Black"/>
          <w:bCs/>
          <w:color w:val="002060"/>
          <w:spacing w:val="20"/>
          <w:sz w:val="16"/>
          <w:szCs w:val="16"/>
        </w:rPr>
      </w:pPr>
    </w:p>
    <w:p w:rsidR="00C80A9D" w:rsidRDefault="00C80A9D" w:rsidP="00C80A9D">
      <w:pPr>
        <w:contextualSpacing/>
        <w:rPr>
          <w:rFonts w:ascii="Arial Black" w:hAnsi="Arial Black"/>
          <w:bCs/>
          <w:color w:val="002060"/>
          <w:spacing w:val="20"/>
          <w:sz w:val="16"/>
          <w:szCs w:val="16"/>
        </w:rPr>
      </w:pPr>
    </w:p>
    <w:p w:rsidR="00C80A9D" w:rsidRPr="00A227FB" w:rsidRDefault="00C80A9D" w:rsidP="00C80A9D">
      <w:pPr>
        <w:jc w:val="center"/>
        <w:rPr>
          <w:rFonts w:eastAsia="Arial" w:cs="Arial"/>
          <w:b/>
          <w:bCs/>
          <w:color w:val="000000"/>
          <w:sz w:val="30"/>
          <w:szCs w:val="30"/>
        </w:rPr>
      </w:pPr>
      <w:r>
        <w:rPr>
          <w:rFonts w:cs="Arial"/>
          <w:b/>
          <w:bCs/>
          <w:i/>
          <w:color w:val="17365D"/>
          <w:spacing w:val="94"/>
          <w:sz w:val="16"/>
          <w:szCs w:val="16"/>
        </w:rPr>
        <w:t xml:space="preserve">  </w:t>
      </w:r>
      <w:r w:rsidR="00B80176" w:rsidRPr="00C4697D">
        <w:rPr>
          <w:b/>
        </w:rPr>
        <w:t>Заказчик</w:t>
      </w:r>
      <w:r w:rsidR="00B80176" w:rsidRPr="009D513C">
        <w:rPr>
          <w:b/>
        </w:rPr>
        <w:t xml:space="preserve">:  </w:t>
      </w:r>
      <w:r w:rsidR="00080368" w:rsidRPr="00080368">
        <w:rPr>
          <w:b/>
        </w:rPr>
        <w:t>Администрация Мглинского района</w:t>
      </w:r>
    </w:p>
    <w:p w:rsidR="00C80A9D" w:rsidRDefault="00C80A9D" w:rsidP="00C80A9D">
      <w:pPr>
        <w:jc w:val="center"/>
        <w:rPr>
          <w:rFonts w:eastAsia="Arial" w:cs="Arial"/>
          <w:b/>
          <w:bCs/>
          <w:color w:val="000000"/>
          <w:sz w:val="30"/>
          <w:szCs w:val="30"/>
        </w:rPr>
      </w:pPr>
    </w:p>
    <w:p w:rsidR="00C80A9D" w:rsidRDefault="00C80A9D" w:rsidP="00C80A9D">
      <w:pPr>
        <w:jc w:val="center"/>
        <w:rPr>
          <w:rFonts w:eastAsia="Arial" w:cs="Arial"/>
          <w:b/>
          <w:bCs/>
          <w:color w:val="000000"/>
          <w:sz w:val="30"/>
          <w:szCs w:val="30"/>
        </w:rPr>
      </w:pPr>
    </w:p>
    <w:p w:rsidR="00C80A9D" w:rsidRDefault="00C80A9D" w:rsidP="00C80A9D">
      <w:pPr>
        <w:jc w:val="center"/>
        <w:rPr>
          <w:rFonts w:eastAsia="Arial" w:cs="Arial"/>
          <w:b/>
          <w:bCs/>
          <w:color w:val="000000"/>
          <w:sz w:val="30"/>
          <w:szCs w:val="30"/>
        </w:rPr>
      </w:pPr>
    </w:p>
    <w:p w:rsidR="00C80A9D" w:rsidRPr="00A227FB" w:rsidRDefault="00C80A9D" w:rsidP="00C80A9D">
      <w:pPr>
        <w:jc w:val="center"/>
        <w:rPr>
          <w:rFonts w:eastAsia="Arial" w:cs="Arial"/>
          <w:b/>
          <w:bCs/>
          <w:color w:val="000000"/>
          <w:sz w:val="30"/>
          <w:szCs w:val="30"/>
        </w:rPr>
      </w:pPr>
    </w:p>
    <w:p w:rsidR="00C80A9D" w:rsidRPr="00256D43" w:rsidRDefault="00C80A9D" w:rsidP="00C80A9D">
      <w:pPr>
        <w:pStyle w:val="3f1"/>
        <w:shd w:val="clear" w:color="auto" w:fill="FFFFFF"/>
        <w:spacing w:line="360" w:lineRule="auto"/>
        <w:ind w:left="555"/>
        <w:jc w:val="center"/>
        <w:rPr>
          <w:b/>
          <w:color w:val="000000" w:themeColor="text1"/>
          <w:sz w:val="36"/>
          <w:szCs w:val="36"/>
        </w:rPr>
      </w:pPr>
      <w:r w:rsidRPr="00256D43">
        <w:rPr>
          <w:b/>
          <w:color w:val="000000" w:themeColor="text1"/>
          <w:sz w:val="36"/>
          <w:szCs w:val="36"/>
        </w:rPr>
        <w:t>ГЕНЕРАЛЬНЫЙ ПЛАН</w:t>
      </w:r>
    </w:p>
    <w:p w:rsidR="00080368" w:rsidRPr="00256D43" w:rsidRDefault="00080368" w:rsidP="00B80176">
      <w:pPr>
        <w:pStyle w:val="3f1"/>
        <w:shd w:val="clear" w:color="auto" w:fill="FFFFFF"/>
        <w:ind w:left="556"/>
        <w:jc w:val="center"/>
        <w:rPr>
          <w:b/>
          <w:color w:val="000000" w:themeColor="text1"/>
          <w:sz w:val="36"/>
          <w:szCs w:val="36"/>
        </w:rPr>
      </w:pPr>
      <w:r w:rsidRPr="00256D43">
        <w:rPr>
          <w:b/>
          <w:color w:val="000000" w:themeColor="text1"/>
          <w:sz w:val="36"/>
          <w:szCs w:val="36"/>
        </w:rPr>
        <w:t>Ветлевского сельского поселения Мглинского района Брянской области</w:t>
      </w:r>
      <w:r w:rsidR="00C80A9D" w:rsidRPr="00256D43">
        <w:rPr>
          <w:b/>
          <w:color w:val="000000" w:themeColor="text1"/>
          <w:sz w:val="36"/>
          <w:szCs w:val="36"/>
        </w:rPr>
        <w:t xml:space="preserve"> </w:t>
      </w:r>
    </w:p>
    <w:p w:rsidR="00C80A9D" w:rsidRDefault="00C80A9D" w:rsidP="00C80A9D">
      <w:pPr>
        <w:pStyle w:val="3f1"/>
        <w:shd w:val="clear" w:color="auto" w:fill="FFFFFF"/>
        <w:ind w:left="556"/>
        <w:jc w:val="center"/>
        <w:rPr>
          <w:b/>
          <w:sz w:val="36"/>
          <w:szCs w:val="36"/>
        </w:rPr>
      </w:pPr>
    </w:p>
    <w:p w:rsidR="00C80A9D" w:rsidRPr="0049761D" w:rsidRDefault="00C80A9D" w:rsidP="00C80A9D">
      <w:pPr>
        <w:ind w:left="426"/>
        <w:jc w:val="center"/>
        <w:rPr>
          <w:b/>
        </w:rPr>
      </w:pPr>
    </w:p>
    <w:p w:rsidR="00C80A9D" w:rsidRDefault="00C80A9D" w:rsidP="00C80A9D">
      <w:pPr>
        <w:ind w:left="426"/>
        <w:jc w:val="center"/>
        <w:rPr>
          <w:b/>
          <w:bCs/>
          <w:sz w:val="28"/>
          <w:szCs w:val="28"/>
        </w:rPr>
      </w:pPr>
      <w:r>
        <w:rPr>
          <w:b/>
          <w:bCs/>
          <w:sz w:val="28"/>
          <w:szCs w:val="28"/>
        </w:rPr>
        <w:t>ЧАСТЬ ΙΙ</w:t>
      </w:r>
    </w:p>
    <w:p w:rsidR="00C80A9D" w:rsidRDefault="00C80A9D" w:rsidP="00C80A9D">
      <w:pPr>
        <w:ind w:left="426"/>
        <w:jc w:val="center"/>
        <w:rPr>
          <w:b/>
          <w:bCs/>
          <w:sz w:val="28"/>
          <w:szCs w:val="28"/>
        </w:rPr>
      </w:pPr>
    </w:p>
    <w:p w:rsidR="00C80A9D" w:rsidRPr="00D40EEF" w:rsidRDefault="00C80A9D" w:rsidP="00C80A9D">
      <w:pPr>
        <w:ind w:left="426"/>
        <w:jc w:val="center"/>
        <w:rPr>
          <w:b/>
          <w:caps/>
        </w:rPr>
      </w:pPr>
      <w:r w:rsidRPr="00D40EEF">
        <w:rPr>
          <w:b/>
          <w:bCs/>
          <w:caps/>
          <w:sz w:val="28"/>
          <w:szCs w:val="28"/>
        </w:rPr>
        <w:t xml:space="preserve"> </w:t>
      </w:r>
      <w:r w:rsidRPr="00D40EEF">
        <w:rPr>
          <w:b/>
          <w:bCs/>
          <w:iCs/>
          <w:caps/>
          <w:color w:val="000000"/>
          <w:sz w:val="32"/>
          <w:szCs w:val="32"/>
        </w:rPr>
        <w:t>Материалы по обоснованию</w:t>
      </w:r>
    </w:p>
    <w:p w:rsidR="00C80A9D" w:rsidRPr="0049761D" w:rsidRDefault="00C80A9D" w:rsidP="00C80A9D">
      <w:pPr>
        <w:ind w:left="426"/>
        <w:jc w:val="center"/>
        <w:rPr>
          <w:b/>
        </w:rPr>
      </w:pPr>
    </w:p>
    <w:p w:rsidR="00C80A9D" w:rsidRPr="0049761D" w:rsidRDefault="00C80A9D" w:rsidP="00C80A9D">
      <w:pPr>
        <w:ind w:left="426"/>
        <w:jc w:val="both"/>
        <w:rPr>
          <w:b/>
        </w:rPr>
      </w:pPr>
    </w:p>
    <w:p w:rsidR="00C80A9D" w:rsidRPr="0049761D" w:rsidRDefault="00C80A9D" w:rsidP="00C80A9D">
      <w:pPr>
        <w:ind w:left="426"/>
        <w:jc w:val="both"/>
        <w:rPr>
          <w:b/>
        </w:rPr>
      </w:pPr>
    </w:p>
    <w:p w:rsidR="00C80A9D" w:rsidRPr="0049761D" w:rsidRDefault="00C80A9D" w:rsidP="00C80A9D">
      <w:pPr>
        <w:ind w:left="426"/>
        <w:jc w:val="both"/>
        <w:rPr>
          <w:b/>
          <w:i/>
        </w:rPr>
      </w:pPr>
      <w:r w:rsidRPr="0049761D">
        <w:rPr>
          <w:b/>
          <w:i/>
        </w:rPr>
        <w:t xml:space="preserve">        </w:t>
      </w:r>
    </w:p>
    <w:p w:rsidR="00C80A9D" w:rsidRPr="0049761D" w:rsidRDefault="00C80A9D" w:rsidP="00C80A9D">
      <w:pPr>
        <w:ind w:left="426"/>
        <w:jc w:val="both"/>
        <w:rPr>
          <w:b/>
        </w:rPr>
      </w:pPr>
    </w:p>
    <w:p w:rsidR="00C80A9D" w:rsidRPr="0049761D" w:rsidRDefault="00C80A9D" w:rsidP="00C80A9D">
      <w:pPr>
        <w:ind w:left="426"/>
        <w:jc w:val="both"/>
        <w:rPr>
          <w:b/>
        </w:rPr>
      </w:pPr>
    </w:p>
    <w:p w:rsidR="00C80A9D" w:rsidRDefault="00C80A9D" w:rsidP="00C80A9D">
      <w:pPr>
        <w:ind w:left="426"/>
        <w:jc w:val="both"/>
        <w:rPr>
          <w:b/>
        </w:rPr>
      </w:pPr>
    </w:p>
    <w:p w:rsidR="00C80A9D" w:rsidRDefault="00C80A9D" w:rsidP="00C80A9D">
      <w:pPr>
        <w:ind w:left="426"/>
        <w:jc w:val="both"/>
        <w:rPr>
          <w:b/>
        </w:rPr>
      </w:pPr>
    </w:p>
    <w:p w:rsidR="00C80A9D" w:rsidRDefault="00C80A9D" w:rsidP="00C80A9D">
      <w:pPr>
        <w:ind w:left="426"/>
        <w:jc w:val="both"/>
        <w:rPr>
          <w:b/>
        </w:rPr>
      </w:pPr>
    </w:p>
    <w:p w:rsidR="00C80A9D" w:rsidRDefault="00C80A9D" w:rsidP="00C80A9D">
      <w:pPr>
        <w:ind w:left="426"/>
        <w:jc w:val="both"/>
        <w:rPr>
          <w:b/>
        </w:rPr>
      </w:pPr>
    </w:p>
    <w:p w:rsidR="00C80A9D" w:rsidRDefault="00C80A9D" w:rsidP="00C80A9D">
      <w:pPr>
        <w:ind w:left="426"/>
        <w:jc w:val="both"/>
        <w:rPr>
          <w:b/>
        </w:rPr>
      </w:pPr>
    </w:p>
    <w:p w:rsidR="00C80A9D" w:rsidRDefault="00C80A9D" w:rsidP="00C80A9D">
      <w:pPr>
        <w:ind w:left="426"/>
        <w:jc w:val="both"/>
        <w:rPr>
          <w:b/>
        </w:rPr>
      </w:pPr>
    </w:p>
    <w:p w:rsidR="00C80A9D" w:rsidRDefault="00C80A9D" w:rsidP="00C80A9D">
      <w:pPr>
        <w:ind w:left="426"/>
        <w:jc w:val="both"/>
        <w:rPr>
          <w:b/>
        </w:rPr>
      </w:pPr>
    </w:p>
    <w:p w:rsidR="00C80A9D" w:rsidRDefault="00C80A9D" w:rsidP="00C80A9D">
      <w:pPr>
        <w:ind w:left="426"/>
        <w:jc w:val="both"/>
        <w:rPr>
          <w:b/>
        </w:rPr>
      </w:pPr>
    </w:p>
    <w:p w:rsidR="00C80A9D" w:rsidRDefault="00C80A9D" w:rsidP="00C80A9D">
      <w:pPr>
        <w:ind w:left="426"/>
        <w:jc w:val="center"/>
        <w:rPr>
          <w:b/>
        </w:rPr>
      </w:pPr>
    </w:p>
    <w:p w:rsidR="00C80A9D" w:rsidRDefault="00C80A9D" w:rsidP="00C80A9D">
      <w:pPr>
        <w:ind w:left="426"/>
        <w:jc w:val="center"/>
        <w:rPr>
          <w:b/>
        </w:rPr>
      </w:pPr>
    </w:p>
    <w:p w:rsidR="00C80A9D" w:rsidRDefault="00C80A9D" w:rsidP="00C80A9D">
      <w:pPr>
        <w:ind w:left="426"/>
        <w:jc w:val="center"/>
        <w:rPr>
          <w:b/>
        </w:rPr>
      </w:pPr>
    </w:p>
    <w:p w:rsidR="00C80A9D" w:rsidRDefault="00C80A9D" w:rsidP="00C80A9D">
      <w:pPr>
        <w:ind w:left="426"/>
        <w:jc w:val="center"/>
        <w:rPr>
          <w:b/>
        </w:rPr>
      </w:pPr>
    </w:p>
    <w:p w:rsidR="00C80A9D" w:rsidRDefault="00C80A9D" w:rsidP="00C80A9D">
      <w:pPr>
        <w:ind w:left="426"/>
        <w:jc w:val="center"/>
        <w:rPr>
          <w:b/>
        </w:rPr>
      </w:pPr>
    </w:p>
    <w:p w:rsidR="00C80A9D" w:rsidRDefault="00C80A9D" w:rsidP="00C80A9D">
      <w:pPr>
        <w:ind w:left="426"/>
        <w:jc w:val="center"/>
        <w:rPr>
          <w:b/>
        </w:rPr>
      </w:pPr>
    </w:p>
    <w:p w:rsidR="00C80A9D" w:rsidRDefault="00C80A9D" w:rsidP="00C80A9D">
      <w:pPr>
        <w:ind w:left="426"/>
        <w:jc w:val="center"/>
        <w:rPr>
          <w:b/>
        </w:rPr>
      </w:pPr>
    </w:p>
    <w:p w:rsidR="00C80A9D" w:rsidRDefault="00C80A9D" w:rsidP="00C80A9D">
      <w:pPr>
        <w:ind w:left="426"/>
        <w:jc w:val="center"/>
        <w:rPr>
          <w:b/>
        </w:rPr>
      </w:pPr>
    </w:p>
    <w:p w:rsidR="00C80A9D" w:rsidRDefault="00C80A9D" w:rsidP="00C80A9D">
      <w:pPr>
        <w:ind w:left="426"/>
        <w:jc w:val="center"/>
        <w:rPr>
          <w:b/>
        </w:rPr>
      </w:pPr>
    </w:p>
    <w:p w:rsidR="00C80A9D" w:rsidRDefault="00C80A9D" w:rsidP="00C80A9D">
      <w:pPr>
        <w:ind w:left="426"/>
        <w:jc w:val="center"/>
        <w:rPr>
          <w:b/>
        </w:rPr>
      </w:pPr>
    </w:p>
    <w:p w:rsidR="00C80A9D" w:rsidRDefault="00C80A9D" w:rsidP="00C80A9D">
      <w:pPr>
        <w:ind w:left="426"/>
        <w:jc w:val="center"/>
        <w:rPr>
          <w:b/>
        </w:rPr>
      </w:pPr>
    </w:p>
    <w:p w:rsidR="00C80A9D" w:rsidRDefault="00C80A9D" w:rsidP="00C80A9D">
      <w:pPr>
        <w:ind w:left="426"/>
        <w:jc w:val="center"/>
        <w:rPr>
          <w:b/>
        </w:rPr>
      </w:pPr>
    </w:p>
    <w:p w:rsidR="00C80A9D" w:rsidRDefault="00C80A9D" w:rsidP="00C80A9D">
      <w:pPr>
        <w:ind w:left="426"/>
        <w:jc w:val="center"/>
        <w:rPr>
          <w:b/>
        </w:rPr>
      </w:pPr>
    </w:p>
    <w:p w:rsidR="00C80A9D" w:rsidRDefault="00C80A9D" w:rsidP="00C80A9D">
      <w:pPr>
        <w:ind w:left="426"/>
        <w:jc w:val="center"/>
        <w:rPr>
          <w:b/>
        </w:rPr>
      </w:pPr>
      <w:r w:rsidRPr="00F73E0D">
        <w:rPr>
          <w:b/>
        </w:rPr>
        <w:t>20</w:t>
      </w:r>
      <w:r>
        <w:rPr>
          <w:b/>
        </w:rPr>
        <w:t>20</w:t>
      </w:r>
      <w:r w:rsidRPr="00F73E0D">
        <w:rPr>
          <w:b/>
        </w:rPr>
        <w:t xml:space="preserve"> год</w:t>
      </w:r>
    </w:p>
    <w:p w:rsidR="00C80A9D" w:rsidRPr="0049761D" w:rsidRDefault="00C80A9D" w:rsidP="00C80A9D">
      <w:pPr>
        <w:ind w:left="426"/>
        <w:jc w:val="center"/>
        <w:rPr>
          <w:b/>
        </w:rPr>
      </w:pPr>
    </w:p>
    <w:p w:rsidR="00C80A9D" w:rsidRPr="007F275B" w:rsidRDefault="00C80A9D" w:rsidP="00C80A9D">
      <w:pPr>
        <w:contextualSpacing/>
        <w:jc w:val="center"/>
        <w:rPr>
          <w:b/>
          <w:caps/>
          <w:sz w:val="28"/>
          <w:szCs w:val="28"/>
        </w:rPr>
      </w:pPr>
      <w:r>
        <w:rPr>
          <w:b/>
          <w:caps/>
          <w:sz w:val="28"/>
          <w:szCs w:val="28"/>
        </w:rPr>
        <w:lastRenderedPageBreak/>
        <w:t xml:space="preserve">  </w:t>
      </w:r>
      <w:r w:rsidRPr="007F275B">
        <w:rPr>
          <w:b/>
          <w:caps/>
          <w:sz w:val="28"/>
          <w:szCs w:val="28"/>
        </w:rPr>
        <w:t>Общество с ограниченной ответственностью</w:t>
      </w:r>
    </w:p>
    <w:p w:rsidR="00C80A9D" w:rsidRDefault="00C80A9D" w:rsidP="00C80A9D">
      <w:pPr>
        <w:contextualSpacing/>
        <w:jc w:val="center"/>
        <w:rPr>
          <w:b/>
          <w:caps/>
          <w:sz w:val="28"/>
          <w:szCs w:val="28"/>
        </w:rPr>
      </w:pPr>
      <w:r>
        <w:rPr>
          <w:b/>
          <w:caps/>
          <w:sz w:val="28"/>
          <w:szCs w:val="28"/>
        </w:rPr>
        <w:t xml:space="preserve">   «Проектно-строительная компания</w:t>
      </w:r>
    </w:p>
    <w:p w:rsidR="00C80A9D" w:rsidRPr="007F275B" w:rsidRDefault="00C80A9D" w:rsidP="00C80A9D">
      <w:pPr>
        <w:contextualSpacing/>
        <w:jc w:val="center"/>
        <w:rPr>
          <w:b/>
          <w:caps/>
          <w:sz w:val="28"/>
          <w:szCs w:val="28"/>
        </w:rPr>
      </w:pPr>
      <w:r w:rsidRPr="007F275B">
        <w:rPr>
          <w:b/>
          <w:caps/>
          <w:sz w:val="28"/>
          <w:szCs w:val="28"/>
        </w:rPr>
        <w:t>«</w:t>
      </w:r>
      <w:r>
        <w:rPr>
          <w:b/>
          <w:caps/>
          <w:sz w:val="28"/>
          <w:szCs w:val="28"/>
        </w:rPr>
        <w:t>РУСПРОЕКТ</w:t>
      </w:r>
      <w:r w:rsidRPr="007F275B">
        <w:rPr>
          <w:b/>
          <w:caps/>
          <w:sz w:val="28"/>
          <w:szCs w:val="28"/>
        </w:rPr>
        <w:t>»</w:t>
      </w:r>
    </w:p>
    <w:p w:rsidR="00C80A9D" w:rsidRDefault="00C80A9D" w:rsidP="00C80A9D">
      <w:pPr>
        <w:contextualSpacing/>
        <w:rPr>
          <w:sz w:val="28"/>
          <w:szCs w:val="28"/>
        </w:rPr>
      </w:pPr>
    </w:p>
    <w:p w:rsidR="00C80A9D" w:rsidRPr="003C38EA" w:rsidRDefault="00C80A9D" w:rsidP="00C80A9D">
      <w:pPr>
        <w:contextualSpacing/>
        <w:rPr>
          <w:sz w:val="28"/>
          <w:szCs w:val="28"/>
        </w:rPr>
      </w:pPr>
    </w:p>
    <w:p w:rsidR="00C80A9D" w:rsidRDefault="00C80A9D" w:rsidP="00C80A9D">
      <w:pPr>
        <w:jc w:val="center"/>
        <w:rPr>
          <w:b/>
        </w:rPr>
      </w:pPr>
    </w:p>
    <w:p w:rsidR="00C80A9D" w:rsidRDefault="00C80A9D" w:rsidP="00C80A9D">
      <w:pPr>
        <w:jc w:val="center"/>
        <w:rPr>
          <w:b/>
        </w:rPr>
      </w:pPr>
    </w:p>
    <w:p w:rsidR="00C80A9D" w:rsidRDefault="00C80A9D" w:rsidP="00C80A9D">
      <w:pPr>
        <w:jc w:val="center"/>
        <w:rPr>
          <w:b/>
        </w:rPr>
      </w:pPr>
    </w:p>
    <w:p w:rsidR="00C80A9D" w:rsidRDefault="00C80A9D" w:rsidP="00C80A9D">
      <w:pPr>
        <w:jc w:val="center"/>
        <w:rPr>
          <w:b/>
        </w:rPr>
      </w:pPr>
    </w:p>
    <w:p w:rsidR="00C80A9D" w:rsidRPr="00A227FB" w:rsidRDefault="00080368" w:rsidP="00C80A9D">
      <w:pPr>
        <w:jc w:val="center"/>
        <w:rPr>
          <w:rFonts w:eastAsia="Arial" w:cs="Arial"/>
          <w:b/>
          <w:bCs/>
          <w:color w:val="000000"/>
          <w:sz w:val="30"/>
          <w:szCs w:val="30"/>
        </w:rPr>
      </w:pPr>
      <w:r w:rsidRPr="00C4697D">
        <w:rPr>
          <w:b/>
        </w:rPr>
        <w:t>Заказчик</w:t>
      </w:r>
      <w:r w:rsidRPr="009D513C">
        <w:rPr>
          <w:b/>
        </w:rPr>
        <w:t xml:space="preserve">:  </w:t>
      </w:r>
      <w:r w:rsidRPr="00080368">
        <w:rPr>
          <w:b/>
        </w:rPr>
        <w:t>Администрация Мглинского района</w:t>
      </w:r>
    </w:p>
    <w:p w:rsidR="00C80A9D" w:rsidRDefault="00C80A9D" w:rsidP="00C80A9D">
      <w:pPr>
        <w:jc w:val="center"/>
        <w:rPr>
          <w:rFonts w:eastAsia="Arial" w:cs="Arial"/>
          <w:b/>
          <w:bCs/>
          <w:color w:val="000000"/>
          <w:sz w:val="30"/>
          <w:szCs w:val="30"/>
        </w:rPr>
      </w:pPr>
    </w:p>
    <w:p w:rsidR="00C80A9D" w:rsidRDefault="00C80A9D" w:rsidP="00C80A9D">
      <w:pPr>
        <w:jc w:val="center"/>
        <w:rPr>
          <w:rFonts w:eastAsia="Arial" w:cs="Arial"/>
          <w:b/>
          <w:bCs/>
          <w:color w:val="000000"/>
          <w:sz w:val="30"/>
          <w:szCs w:val="30"/>
        </w:rPr>
      </w:pPr>
    </w:p>
    <w:p w:rsidR="00C80A9D" w:rsidRDefault="00C80A9D" w:rsidP="00C80A9D">
      <w:pPr>
        <w:jc w:val="center"/>
        <w:rPr>
          <w:rFonts w:eastAsia="Arial" w:cs="Arial"/>
          <w:b/>
          <w:bCs/>
          <w:color w:val="000000"/>
          <w:sz w:val="30"/>
          <w:szCs w:val="30"/>
        </w:rPr>
      </w:pPr>
    </w:p>
    <w:p w:rsidR="00C80A9D" w:rsidRPr="00A227FB" w:rsidRDefault="00C80A9D" w:rsidP="00C80A9D">
      <w:pPr>
        <w:jc w:val="center"/>
        <w:rPr>
          <w:rFonts w:eastAsia="Arial" w:cs="Arial"/>
          <w:b/>
          <w:bCs/>
          <w:color w:val="000000"/>
          <w:sz w:val="30"/>
          <w:szCs w:val="30"/>
        </w:rPr>
      </w:pPr>
    </w:p>
    <w:p w:rsidR="00C80A9D" w:rsidRPr="00075FEF" w:rsidRDefault="00C80A9D" w:rsidP="00C80A9D">
      <w:pPr>
        <w:pStyle w:val="3f1"/>
        <w:shd w:val="clear" w:color="auto" w:fill="FFFFFF"/>
        <w:spacing w:line="360" w:lineRule="auto"/>
        <w:ind w:left="555"/>
        <w:jc w:val="center"/>
        <w:rPr>
          <w:b/>
          <w:color w:val="000000" w:themeColor="text1"/>
          <w:sz w:val="36"/>
          <w:szCs w:val="36"/>
        </w:rPr>
      </w:pPr>
      <w:r w:rsidRPr="00075FEF">
        <w:rPr>
          <w:b/>
          <w:color w:val="000000" w:themeColor="text1"/>
          <w:sz w:val="36"/>
          <w:szCs w:val="36"/>
        </w:rPr>
        <w:t>ГЕНЕРАЛЬНЫЙ ПЛАН</w:t>
      </w:r>
    </w:p>
    <w:p w:rsidR="00C80A9D" w:rsidRPr="00075FEF" w:rsidRDefault="00C80A9D" w:rsidP="00080368">
      <w:pPr>
        <w:pStyle w:val="3f1"/>
        <w:shd w:val="clear" w:color="auto" w:fill="FFFFFF"/>
        <w:ind w:left="556"/>
        <w:jc w:val="center"/>
        <w:rPr>
          <w:b/>
          <w:color w:val="000000" w:themeColor="text1"/>
          <w:sz w:val="36"/>
          <w:szCs w:val="36"/>
        </w:rPr>
      </w:pPr>
      <w:r w:rsidRPr="00075FEF">
        <w:rPr>
          <w:b/>
          <w:color w:val="000000" w:themeColor="text1"/>
          <w:sz w:val="36"/>
          <w:szCs w:val="36"/>
        </w:rPr>
        <w:t xml:space="preserve"> </w:t>
      </w:r>
      <w:r w:rsidR="00080368" w:rsidRPr="00075FEF">
        <w:rPr>
          <w:b/>
          <w:color w:val="000000" w:themeColor="text1"/>
          <w:sz w:val="36"/>
          <w:szCs w:val="36"/>
        </w:rPr>
        <w:t>Ветлевского сельского поселения Мглинского района Брянской области</w:t>
      </w:r>
    </w:p>
    <w:p w:rsidR="00C80A9D" w:rsidRPr="00A41722" w:rsidRDefault="00C80A9D" w:rsidP="00C80A9D">
      <w:pPr>
        <w:pStyle w:val="3f1"/>
        <w:shd w:val="clear" w:color="auto" w:fill="FFFFFF"/>
        <w:ind w:left="556"/>
        <w:jc w:val="center"/>
        <w:rPr>
          <w:b/>
          <w:color w:val="000000"/>
          <w:sz w:val="32"/>
          <w:szCs w:val="32"/>
        </w:rPr>
      </w:pPr>
    </w:p>
    <w:p w:rsidR="00C80A9D" w:rsidRPr="00454F7B" w:rsidRDefault="00C80A9D" w:rsidP="00C80A9D">
      <w:pPr>
        <w:pStyle w:val="3f1"/>
        <w:shd w:val="clear" w:color="auto" w:fill="FFFFFF"/>
        <w:ind w:left="556"/>
        <w:jc w:val="center"/>
        <w:rPr>
          <w:b/>
        </w:rPr>
      </w:pPr>
    </w:p>
    <w:p w:rsidR="00C80A9D" w:rsidRPr="0049761D" w:rsidRDefault="00C80A9D" w:rsidP="00C80A9D">
      <w:pPr>
        <w:ind w:left="426"/>
        <w:jc w:val="center"/>
        <w:rPr>
          <w:b/>
        </w:rPr>
      </w:pPr>
    </w:p>
    <w:p w:rsidR="00C80A9D" w:rsidRDefault="00C80A9D" w:rsidP="00C80A9D">
      <w:pPr>
        <w:ind w:left="426"/>
        <w:jc w:val="center"/>
        <w:rPr>
          <w:b/>
          <w:bCs/>
          <w:sz w:val="28"/>
          <w:szCs w:val="28"/>
        </w:rPr>
      </w:pPr>
      <w:r>
        <w:rPr>
          <w:b/>
          <w:bCs/>
          <w:sz w:val="28"/>
          <w:szCs w:val="28"/>
        </w:rPr>
        <w:t>ЧАСТЬ ΙΙ</w:t>
      </w:r>
    </w:p>
    <w:p w:rsidR="00C80A9D" w:rsidRDefault="00C80A9D" w:rsidP="00C80A9D">
      <w:pPr>
        <w:ind w:left="426"/>
        <w:jc w:val="center"/>
        <w:rPr>
          <w:b/>
          <w:bCs/>
          <w:iCs/>
          <w:caps/>
          <w:color w:val="000000"/>
          <w:sz w:val="32"/>
          <w:szCs w:val="32"/>
        </w:rPr>
      </w:pPr>
    </w:p>
    <w:p w:rsidR="00C80A9D" w:rsidRPr="0049761D" w:rsidRDefault="00C80A9D" w:rsidP="00C80A9D">
      <w:pPr>
        <w:ind w:left="426"/>
        <w:jc w:val="center"/>
        <w:rPr>
          <w:b/>
        </w:rPr>
      </w:pPr>
      <w:r w:rsidRPr="00D40EEF">
        <w:rPr>
          <w:b/>
          <w:bCs/>
          <w:iCs/>
          <w:caps/>
          <w:color w:val="000000"/>
          <w:sz w:val="32"/>
          <w:szCs w:val="32"/>
        </w:rPr>
        <w:t>Материалы по обоснованию</w:t>
      </w:r>
    </w:p>
    <w:p w:rsidR="00C80A9D" w:rsidRPr="0049761D" w:rsidRDefault="00C80A9D" w:rsidP="00C80A9D">
      <w:pPr>
        <w:contextualSpacing/>
        <w:jc w:val="center"/>
        <w:rPr>
          <w:b/>
        </w:rPr>
      </w:pPr>
    </w:p>
    <w:p w:rsidR="00C80A9D" w:rsidRDefault="00C80A9D" w:rsidP="00C80A9D">
      <w:pPr>
        <w:contextualSpacing/>
        <w:jc w:val="both"/>
        <w:rPr>
          <w:b/>
          <w:sz w:val="32"/>
          <w:szCs w:val="32"/>
        </w:rPr>
      </w:pPr>
    </w:p>
    <w:p w:rsidR="00C80A9D" w:rsidRDefault="00C80A9D" w:rsidP="00C80A9D">
      <w:pPr>
        <w:contextualSpacing/>
        <w:jc w:val="both"/>
        <w:rPr>
          <w:sz w:val="28"/>
          <w:szCs w:val="28"/>
        </w:rPr>
      </w:pPr>
      <w:r w:rsidRPr="00E42062">
        <w:rPr>
          <w:sz w:val="28"/>
          <w:szCs w:val="28"/>
        </w:rPr>
        <w:t xml:space="preserve">                 </w:t>
      </w:r>
    </w:p>
    <w:p w:rsidR="00C80A9D" w:rsidRDefault="00C80A9D" w:rsidP="00C80A9D">
      <w:pPr>
        <w:contextualSpacing/>
        <w:jc w:val="both"/>
        <w:rPr>
          <w:sz w:val="28"/>
          <w:szCs w:val="28"/>
        </w:rPr>
      </w:pPr>
    </w:p>
    <w:p w:rsidR="00C80A9D" w:rsidRDefault="00C80A9D" w:rsidP="00C80A9D">
      <w:pPr>
        <w:contextualSpacing/>
        <w:jc w:val="both"/>
        <w:rPr>
          <w:sz w:val="28"/>
          <w:szCs w:val="28"/>
        </w:rPr>
      </w:pPr>
    </w:p>
    <w:p w:rsidR="00C80A9D" w:rsidRPr="00E0512F" w:rsidRDefault="00C80A9D" w:rsidP="00C80A9D">
      <w:pPr>
        <w:contextualSpacing/>
        <w:jc w:val="center"/>
        <w:rPr>
          <w:b/>
        </w:rPr>
      </w:pPr>
    </w:p>
    <w:p w:rsidR="00C80A9D" w:rsidRPr="00E0512F" w:rsidRDefault="00C80A9D" w:rsidP="00C80A9D">
      <w:pPr>
        <w:contextualSpacing/>
        <w:jc w:val="center"/>
        <w:rPr>
          <w:b/>
        </w:rPr>
      </w:pPr>
    </w:p>
    <w:p w:rsidR="00C80A9D" w:rsidRPr="0049761D" w:rsidRDefault="00C80A9D" w:rsidP="00C80A9D">
      <w:pPr>
        <w:contextualSpacing/>
        <w:jc w:val="center"/>
        <w:rPr>
          <w:b/>
        </w:rPr>
      </w:pPr>
    </w:p>
    <w:tbl>
      <w:tblPr>
        <w:tblW w:w="8080" w:type="dxa"/>
        <w:tblInd w:w="1242" w:type="dxa"/>
        <w:tblLook w:val="01E0"/>
      </w:tblPr>
      <w:tblGrid>
        <w:gridCol w:w="2869"/>
        <w:gridCol w:w="1951"/>
        <w:gridCol w:w="3260"/>
      </w:tblGrid>
      <w:tr w:rsidR="00C80A9D" w:rsidRPr="00E0512F" w:rsidTr="001D5F26">
        <w:tc>
          <w:tcPr>
            <w:tcW w:w="2869" w:type="dxa"/>
            <w:vAlign w:val="center"/>
          </w:tcPr>
          <w:p w:rsidR="00C80A9D" w:rsidRPr="00E0512F" w:rsidRDefault="00C80A9D" w:rsidP="001D5F26">
            <w:r>
              <w:t>Генеральный д</w:t>
            </w:r>
            <w:r w:rsidRPr="00E0512F">
              <w:t>иректор</w:t>
            </w:r>
          </w:p>
          <w:p w:rsidR="00C80A9D" w:rsidRPr="00E0512F" w:rsidRDefault="00C80A9D" w:rsidP="001D5F26"/>
          <w:p w:rsidR="00C80A9D" w:rsidRPr="00E0512F" w:rsidRDefault="00C80A9D" w:rsidP="001D5F26">
            <w:r w:rsidRPr="00E0512F">
              <w:t>ГАП</w:t>
            </w:r>
          </w:p>
        </w:tc>
        <w:tc>
          <w:tcPr>
            <w:tcW w:w="1951" w:type="dxa"/>
          </w:tcPr>
          <w:p w:rsidR="00C80A9D" w:rsidRPr="00E0512F" w:rsidRDefault="00C80A9D" w:rsidP="001D5F26"/>
        </w:tc>
        <w:tc>
          <w:tcPr>
            <w:tcW w:w="3260" w:type="dxa"/>
            <w:vAlign w:val="center"/>
          </w:tcPr>
          <w:p w:rsidR="00C80A9D" w:rsidRPr="00E0512F" w:rsidRDefault="00C80A9D" w:rsidP="001D5F26">
            <w:pPr>
              <w:jc w:val="right"/>
            </w:pPr>
            <w:r w:rsidRPr="00E0512F">
              <w:t xml:space="preserve">  </w:t>
            </w:r>
            <w:r>
              <w:t>Е</w:t>
            </w:r>
            <w:r w:rsidRPr="00E0512F">
              <w:t>.</w:t>
            </w:r>
            <w:r>
              <w:t>В</w:t>
            </w:r>
            <w:r w:rsidRPr="00E0512F">
              <w:t xml:space="preserve">. </w:t>
            </w:r>
            <w:r>
              <w:t>Губанова</w:t>
            </w:r>
          </w:p>
          <w:p w:rsidR="00C80A9D" w:rsidRPr="00E0512F" w:rsidRDefault="00C80A9D" w:rsidP="001D5F26">
            <w:pPr>
              <w:jc w:val="right"/>
            </w:pPr>
            <w:r w:rsidRPr="00E0512F">
              <w:t xml:space="preserve">      </w:t>
            </w:r>
          </w:p>
          <w:p w:rsidR="00C80A9D" w:rsidRPr="00E0512F" w:rsidRDefault="00C80A9D" w:rsidP="001D5F26">
            <w:pPr>
              <w:jc w:val="right"/>
            </w:pPr>
            <w:r w:rsidRPr="00E0512F">
              <w:t xml:space="preserve"> </w:t>
            </w:r>
            <w:r>
              <w:t>С</w:t>
            </w:r>
            <w:r w:rsidRPr="00E0512F">
              <w:t>.</w:t>
            </w:r>
            <w:r>
              <w:t>М</w:t>
            </w:r>
            <w:r w:rsidRPr="00E0512F">
              <w:t xml:space="preserve">. </w:t>
            </w:r>
            <w:r>
              <w:t>Царахов</w:t>
            </w:r>
          </w:p>
        </w:tc>
      </w:tr>
    </w:tbl>
    <w:p w:rsidR="00C80A9D" w:rsidRDefault="00C80A9D" w:rsidP="00C80A9D"/>
    <w:p w:rsidR="00C80A9D" w:rsidRDefault="00C80A9D" w:rsidP="00C80A9D"/>
    <w:p w:rsidR="00C80A9D" w:rsidRDefault="00C80A9D" w:rsidP="00C80A9D"/>
    <w:p w:rsidR="00C80A9D" w:rsidRDefault="00C80A9D" w:rsidP="00C80A9D"/>
    <w:p w:rsidR="00C80A9D" w:rsidRDefault="00C80A9D" w:rsidP="00C80A9D"/>
    <w:p w:rsidR="00C80A9D" w:rsidRDefault="00C80A9D" w:rsidP="00C80A9D"/>
    <w:p w:rsidR="00C80A9D" w:rsidRPr="00731683" w:rsidRDefault="00C80A9D" w:rsidP="00C80A9D"/>
    <w:p w:rsidR="00C80A9D" w:rsidRDefault="00C80A9D" w:rsidP="00C80A9D"/>
    <w:p w:rsidR="00C80A9D" w:rsidRDefault="00C80A9D" w:rsidP="00C80A9D"/>
    <w:p w:rsidR="00C80A9D" w:rsidRDefault="00C80A9D" w:rsidP="00C80A9D"/>
    <w:p w:rsidR="00C80A9D" w:rsidRDefault="00C80A9D" w:rsidP="00C80A9D"/>
    <w:p w:rsidR="00C80A9D" w:rsidRDefault="00C80A9D" w:rsidP="00C80A9D"/>
    <w:p w:rsidR="00C80A9D" w:rsidRDefault="00C80A9D" w:rsidP="00C80A9D"/>
    <w:p w:rsidR="00C80A9D" w:rsidRDefault="00C80A9D" w:rsidP="00C80A9D">
      <w:pPr>
        <w:rPr>
          <w:b/>
        </w:rPr>
      </w:pPr>
    </w:p>
    <w:p w:rsidR="00C80A9D" w:rsidRDefault="00C80A9D" w:rsidP="00C80A9D">
      <w:pPr>
        <w:jc w:val="center"/>
        <w:rPr>
          <w:b/>
        </w:rPr>
        <w:sectPr w:rsidR="00C80A9D" w:rsidSect="00251FC7">
          <w:headerReference w:type="default" r:id="rId9"/>
          <w:footerReference w:type="default" r:id="rId10"/>
          <w:headerReference w:type="first" r:id="rId11"/>
          <w:pgSz w:w="11905" w:h="16837" w:code="9"/>
          <w:pgMar w:top="397" w:right="851" w:bottom="295" w:left="1134" w:header="567" w:footer="454" w:gutter="0"/>
          <w:cols w:space="720"/>
          <w:titlePg/>
          <w:docGrid w:linePitch="360"/>
        </w:sectPr>
      </w:pPr>
      <w:r w:rsidRPr="00F73E0D">
        <w:rPr>
          <w:b/>
        </w:rPr>
        <w:t>20</w:t>
      </w:r>
      <w:r>
        <w:rPr>
          <w:b/>
        </w:rPr>
        <w:t>20</w:t>
      </w:r>
      <w:r w:rsidRPr="00F73E0D">
        <w:rPr>
          <w:b/>
        </w:rPr>
        <w:t xml:space="preserve"> год</w:t>
      </w:r>
    </w:p>
    <w:p w:rsidR="00C80A9D" w:rsidRDefault="00C80A9D" w:rsidP="00C80A9D"/>
    <w:p w:rsidR="00C80A9D" w:rsidRDefault="00C80A9D" w:rsidP="00C80A9D"/>
    <w:p w:rsidR="00C80A9D" w:rsidRPr="002F46EC" w:rsidRDefault="00C80A9D" w:rsidP="00C80A9D">
      <w:pPr>
        <w:pStyle w:val="af1"/>
        <w:jc w:val="center"/>
        <w:rPr>
          <w:rFonts w:ascii="Times New Roman Полужирный" w:hAnsi="Times New Roman Полужирный"/>
          <w:b/>
          <w:caps/>
        </w:rPr>
      </w:pPr>
      <w:r w:rsidRPr="002F46EC">
        <w:rPr>
          <w:rFonts w:ascii="Times New Roman Полужирный" w:hAnsi="Times New Roman Полужирный"/>
          <w:b/>
          <w:caps/>
        </w:rPr>
        <w:t>ИСПОЛНИТЕЛИ</w:t>
      </w:r>
    </w:p>
    <w:p w:rsidR="00C80A9D" w:rsidRDefault="00C80A9D" w:rsidP="00C80A9D">
      <w:pPr>
        <w:pStyle w:val="af1"/>
        <w:jc w:val="center"/>
        <w:rPr>
          <w:sz w:val="28"/>
          <w:szCs w:val="28"/>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3"/>
        <w:gridCol w:w="3402"/>
        <w:gridCol w:w="2595"/>
      </w:tblGrid>
      <w:tr w:rsidR="004502A4" w:rsidRPr="004502A4" w:rsidTr="004502A4">
        <w:trPr>
          <w:jc w:val="center"/>
        </w:trPr>
        <w:tc>
          <w:tcPr>
            <w:tcW w:w="4053" w:type="dxa"/>
            <w:tcBorders>
              <w:top w:val="single" w:sz="4" w:space="0" w:color="auto"/>
              <w:left w:val="single" w:sz="4" w:space="0" w:color="auto"/>
              <w:bottom w:val="single" w:sz="4" w:space="0" w:color="auto"/>
              <w:right w:val="single" w:sz="4" w:space="0" w:color="auto"/>
            </w:tcBorders>
            <w:vAlign w:val="center"/>
            <w:hideMark/>
          </w:tcPr>
          <w:p w:rsidR="004502A4" w:rsidRPr="004502A4" w:rsidRDefault="004502A4" w:rsidP="004502A4">
            <w:pPr>
              <w:pStyle w:val="af1"/>
              <w:rPr>
                <w:b/>
                <w:sz w:val="28"/>
                <w:szCs w:val="28"/>
              </w:rPr>
            </w:pPr>
            <w:r w:rsidRPr="004502A4">
              <w:rPr>
                <w:b/>
                <w:sz w:val="28"/>
                <w:szCs w:val="28"/>
              </w:rPr>
              <w:t>Должность</w:t>
            </w:r>
          </w:p>
        </w:tc>
        <w:tc>
          <w:tcPr>
            <w:tcW w:w="3402" w:type="dxa"/>
            <w:tcBorders>
              <w:top w:val="single" w:sz="4" w:space="0" w:color="auto"/>
              <w:left w:val="single" w:sz="4" w:space="0" w:color="auto"/>
              <w:bottom w:val="single" w:sz="4" w:space="0" w:color="auto"/>
              <w:right w:val="single" w:sz="4" w:space="0" w:color="auto"/>
            </w:tcBorders>
            <w:vAlign w:val="center"/>
            <w:hideMark/>
          </w:tcPr>
          <w:p w:rsidR="004502A4" w:rsidRPr="004502A4" w:rsidRDefault="004502A4" w:rsidP="004502A4">
            <w:pPr>
              <w:pStyle w:val="af1"/>
              <w:rPr>
                <w:b/>
                <w:sz w:val="28"/>
                <w:szCs w:val="28"/>
              </w:rPr>
            </w:pPr>
            <w:r w:rsidRPr="004502A4">
              <w:rPr>
                <w:b/>
                <w:sz w:val="28"/>
                <w:szCs w:val="28"/>
              </w:rPr>
              <w:t>Фамилия, инициалы</w:t>
            </w:r>
          </w:p>
        </w:tc>
        <w:tc>
          <w:tcPr>
            <w:tcW w:w="2595" w:type="dxa"/>
            <w:tcBorders>
              <w:top w:val="single" w:sz="4" w:space="0" w:color="auto"/>
              <w:left w:val="single" w:sz="4" w:space="0" w:color="auto"/>
              <w:bottom w:val="single" w:sz="4" w:space="0" w:color="auto"/>
              <w:right w:val="single" w:sz="4" w:space="0" w:color="auto"/>
            </w:tcBorders>
            <w:vAlign w:val="center"/>
            <w:hideMark/>
          </w:tcPr>
          <w:p w:rsidR="004502A4" w:rsidRPr="004502A4" w:rsidRDefault="004502A4" w:rsidP="004502A4">
            <w:pPr>
              <w:pStyle w:val="af1"/>
              <w:rPr>
                <w:b/>
                <w:sz w:val="28"/>
                <w:szCs w:val="28"/>
              </w:rPr>
            </w:pPr>
            <w:r w:rsidRPr="004502A4">
              <w:rPr>
                <w:b/>
                <w:sz w:val="28"/>
                <w:szCs w:val="28"/>
              </w:rPr>
              <w:t>Подпись</w:t>
            </w:r>
          </w:p>
        </w:tc>
      </w:tr>
      <w:tr w:rsidR="004502A4" w:rsidRPr="004502A4" w:rsidTr="004502A4">
        <w:trPr>
          <w:trHeight w:val="2932"/>
          <w:jc w:val="center"/>
        </w:trPr>
        <w:tc>
          <w:tcPr>
            <w:tcW w:w="4053" w:type="dxa"/>
            <w:tcBorders>
              <w:top w:val="single" w:sz="4" w:space="0" w:color="auto"/>
              <w:left w:val="single" w:sz="4" w:space="0" w:color="auto"/>
              <w:bottom w:val="single" w:sz="4" w:space="0" w:color="auto"/>
              <w:right w:val="single" w:sz="4" w:space="0" w:color="auto"/>
            </w:tcBorders>
            <w:vAlign w:val="center"/>
          </w:tcPr>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ГАП</w:t>
            </w:r>
          </w:p>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Вед. архитектор</w:t>
            </w:r>
          </w:p>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Архитектор</w:t>
            </w:r>
          </w:p>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Архитектор</w:t>
            </w:r>
          </w:p>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Архитектор</w:t>
            </w:r>
          </w:p>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Ведущий инженер</w:t>
            </w:r>
          </w:p>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Н. контроль</w:t>
            </w:r>
          </w:p>
          <w:p w:rsidR="004502A4" w:rsidRPr="004502A4" w:rsidRDefault="004502A4" w:rsidP="004502A4">
            <w:pPr>
              <w:pStyle w:val="af1"/>
              <w:rPr>
                <w:sz w:val="28"/>
                <w:szCs w:val="28"/>
              </w:rPr>
            </w:pPr>
          </w:p>
        </w:tc>
        <w:tc>
          <w:tcPr>
            <w:tcW w:w="3402" w:type="dxa"/>
            <w:tcBorders>
              <w:top w:val="single" w:sz="4" w:space="0" w:color="auto"/>
              <w:left w:val="single" w:sz="4" w:space="0" w:color="auto"/>
              <w:bottom w:val="single" w:sz="4" w:space="0" w:color="auto"/>
              <w:right w:val="single" w:sz="4" w:space="0" w:color="auto"/>
            </w:tcBorders>
          </w:tcPr>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С.М. Царахов</w:t>
            </w:r>
          </w:p>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А.И. Оводкова</w:t>
            </w:r>
          </w:p>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А.С. Голубева</w:t>
            </w:r>
          </w:p>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А.С. Абрамова</w:t>
            </w:r>
          </w:p>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Д.Р. Ерофеева</w:t>
            </w:r>
          </w:p>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С.В. Казаков</w:t>
            </w:r>
          </w:p>
          <w:p w:rsidR="004502A4" w:rsidRPr="004502A4" w:rsidRDefault="004502A4" w:rsidP="004502A4">
            <w:pPr>
              <w:pStyle w:val="af1"/>
              <w:rPr>
                <w:sz w:val="28"/>
                <w:szCs w:val="28"/>
              </w:rPr>
            </w:pPr>
          </w:p>
          <w:p w:rsidR="004502A4" w:rsidRPr="004502A4" w:rsidRDefault="004502A4" w:rsidP="004502A4">
            <w:pPr>
              <w:pStyle w:val="af1"/>
              <w:rPr>
                <w:sz w:val="28"/>
                <w:szCs w:val="28"/>
              </w:rPr>
            </w:pPr>
            <w:r w:rsidRPr="004502A4">
              <w:rPr>
                <w:sz w:val="28"/>
                <w:szCs w:val="28"/>
              </w:rPr>
              <w:t>И.В. Кудинова</w:t>
            </w:r>
          </w:p>
          <w:p w:rsidR="004502A4" w:rsidRPr="004502A4" w:rsidRDefault="004502A4" w:rsidP="004502A4">
            <w:pPr>
              <w:pStyle w:val="af1"/>
              <w:rPr>
                <w:sz w:val="28"/>
                <w:szCs w:val="28"/>
              </w:rPr>
            </w:pPr>
          </w:p>
        </w:tc>
        <w:tc>
          <w:tcPr>
            <w:tcW w:w="2595" w:type="dxa"/>
            <w:tcBorders>
              <w:top w:val="single" w:sz="4" w:space="0" w:color="auto"/>
              <w:left w:val="single" w:sz="4" w:space="0" w:color="auto"/>
              <w:bottom w:val="single" w:sz="4" w:space="0" w:color="auto"/>
              <w:right w:val="single" w:sz="4" w:space="0" w:color="auto"/>
            </w:tcBorders>
          </w:tcPr>
          <w:p w:rsidR="004502A4" w:rsidRPr="004502A4" w:rsidRDefault="004502A4" w:rsidP="004502A4">
            <w:pPr>
              <w:pStyle w:val="af1"/>
              <w:rPr>
                <w:sz w:val="28"/>
                <w:szCs w:val="28"/>
              </w:rPr>
            </w:pPr>
            <w:r w:rsidRPr="004502A4">
              <w:rPr>
                <w:noProof/>
                <w:sz w:val="28"/>
                <w:szCs w:val="28"/>
                <w:lang w:eastAsia="ru-RU"/>
              </w:rPr>
              <w:drawing>
                <wp:anchor distT="0" distB="0" distL="114300" distR="114300" simplePos="0" relativeHeight="251675648" behindDoc="0" locked="0" layoutInCell="1" allowOverlap="1">
                  <wp:simplePos x="0" y="0"/>
                  <wp:positionH relativeFrom="margin">
                    <wp:posOffset>395605</wp:posOffset>
                  </wp:positionH>
                  <wp:positionV relativeFrom="margin">
                    <wp:posOffset>730250</wp:posOffset>
                  </wp:positionV>
                  <wp:extent cx="813435" cy="581025"/>
                  <wp:effectExtent l="19050" t="0" r="5715" b="0"/>
                  <wp:wrapSquare wrapText="bothSides"/>
                  <wp:docPr id="5" name="Рисунок 0" descr="Голубева А.С..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лубева А.С..tif"/>
                          <pic:cNvPicPr/>
                        </pic:nvPicPr>
                        <pic:blipFill>
                          <a:blip r:embed="rId12" cstate="print"/>
                          <a:stretch>
                            <a:fillRect/>
                          </a:stretch>
                        </pic:blipFill>
                        <pic:spPr>
                          <a:xfrm>
                            <a:off x="0" y="0"/>
                            <a:ext cx="813435" cy="581025"/>
                          </a:xfrm>
                          <a:prstGeom prst="rect">
                            <a:avLst/>
                          </a:prstGeom>
                        </pic:spPr>
                      </pic:pic>
                    </a:graphicData>
                  </a:graphic>
                </wp:anchor>
              </w:drawing>
            </w:r>
            <w:r w:rsidRPr="004502A4">
              <w:rPr>
                <w:noProof/>
                <w:sz w:val="28"/>
                <w:szCs w:val="28"/>
                <w:lang w:eastAsia="ru-RU"/>
              </w:rPr>
              <w:drawing>
                <wp:anchor distT="0" distB="0" distL="114300" distR="114300" simplePos="0" relativeHeight="251676672" behindDoc="0" locked="0" layoutInCell="1" allowOverlap="1">
                  <wp:simplePos x="0" y="0"/>
                  <wp:positionH relativeFrom="column">
                    <wp:posOffset>328930</wp:posOffset>
                  </wp:positionH>
                  <wp:positionV relativeFrom="paragraph">
                    <wp:posOffset>1225550</wp:posOffset>
                  </wp:positionV>
                  <wp:extent cx="640715" cy="895350"/>
                  <wp:effectExtent l="19050" t="0" r="6985" b="0"/>
                  <wp:wrapNone/>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Ерофеева Д.Р..tif"/>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0715" cy="895350"/>
                          </a:xfrm>
                          <a:prstGeom prst="rect">
                            <a:avLst/>
                          </a:prstGeom>
                        </pic:spPr>
                      </pic:pic>
                    </a:graphicData>
                  </a:graphic>
                </wp:anchor>
              </w:drawing>
            </w:r>
            <w:r w:rsidRPr="004502A4">
              <w:rPr>
                <w:noProof/>
                <w:sz w:val="28"/>
                <w:szCs w:val="28"/>
                <w:lang w:eastAsia="ru-RU"/>
              </w:rPr>
              <w:drawing>
                <wp:anchor distT="0" distB="0" distL="114300" distR="114300" simplePos="0" relativeHeight="251673600" behindDoc="0" locked="0" layoutInCell="1" allowOverlap="1">
                  <wp:simplePos x="0" y="0"/>
                  <wp:positionH relativeFrom="column">
                    <wp:posOffset>14605</wp:posOffset>
                  </wp:positionH>
                  <wp:positionV relativeFrom="paragraph">
                    <wp:posOffset>1863725</wp:posOffset>
                  </wp:positionV>
                  <wp:extent cx="1085850" cy="704850"/>
                  <wp:effectExtent l="19050" t="0" r="0" b="0"/>
                  <wp:wrapNone/>
                  <wp:docPr id="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Казаков.tif"/>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85850" cy="704850"/>
                          </a:xfrm>
                          <a:prstGeom prst="rect">
                            <a:avLst/>
                          </a:prstGeom>
                        </pic:spPr>
                      </pic:pic>
                    </a:graphicData>
                  </a:graphic>
                </wp:anchor>
              </w:drawing>
            </w:r>
            <w:r w:rsidRPr="004502A4">
              <w:rPr>
                <w:noProof/>
                <w:sz w:val="28"/>
                <w:szCs w:val="28"/>
                <w:lang w:eastAsia="ru-RU"/>
              </w:rPr>
              <w:drawing>
                <wp:anchor distT="0" distB="0" distL="114300" distR="114300" simplePos="0" relativeHeight="251671552" behindDoc="0" locked="0" layoutInCell="1" allowOverlap="1">
                  <wp:simplePos x="0" y="0"/>
                  <wp:positionH relativeFrom="column">
                    <wp:posOffset>135890</wp:posOffset>
                  </wp:positionH>
                  <wp:positionV relativeFrom="paragraph">
                    <wp:posOffset>2435225</wp:posOffset>
                  </wp:positionV>
                  <wp:extent cx="962025" cy="571500"/>
                  <wp:effectExtent l="19050" t="0" r="9525" b="0"/>
                  <wp:wrapNone/>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УДИНОВА.tif"/>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62025" cy="571500"/>
                          </a:xfrm>
                          <a:prstGeom prst="rect">
                            <a:avLst/>
                          </a:prstGeom>
                        </pic:spPr>
                      </pic:pic>
                    </a:graphicData>
                  </a:graphic>
                </wp:anchor>
              </w:drawing>
            </w:r>
            <w:r w:rsidRPr="004502A4">
              <w:rPr>
                <w:noProof/>
                <w:sz w:val="28"/>
                <w:szCs w:val="28"/>
                <w:lang w:eastAsia="ru-RU"/>
              </w:rPr>
              <w:drawing>
                <wp:anchor distT="0" distB="0" distL="114300" distR="114300" simplePos="0" relativeHeight="251672576" behindDoc="0" locked="0" layoutInCell="1" allowOverlap="1">
                  <wp:simplePos x="0" y="0"/>
                  <wp:positionH relativeFrom="column">
                    <wp:posOffset>268605</wp:posOffset>
                  </wp:positionH>
                  <wp:positionV relativeFrom="paragraph">
                    <wp:posOffset>1087755</wp:posOffset>
                  </wp:positionV>
                  <wp:extent cx="1054735" cy="467360"/>
                  <wp:effectExtent l="19050" t="0" r="0" b="0"/>
                  <wp:wrapNone/>
                  <wp:docPr id="1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Абрамова А.С..tif"/>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4735" cy="467360"/>
                          </a:xfrm>
                          <a:prstGeom prst="rect">
                            <a:avLst/>
                          </a:prstGeom>
                        </pic:spPr>
                      </pic:pic>
                    </a:graphicData>
                  </a:graphic>
                </wp:anchor>
              </w:drawing>
            </w:r>
            <w:r w:rsidRPr="004502A4">
              <w:rPr>
                <w:noProof/>
                <w:sz w:val="28"/>
                <w:szCs w:val="28"/>
                <w:lang w:eastAsia="ru-RU"/>
              </w:rPr>
              <w:drawing>
                <wp:anchor distT="0" distB="0" distL="114300" distR="114300" simplePos="0" relativeHeight="251674624" behindDoc="0" locked="0" layoutInCell="1" allowOverlap="1">
                  <wp:simplePos x="0" y="0"/>
                  <wp:positionH relativeFrom="column">
                    <wp:posOffset>253365</wp:posOffset>
                  </wp:positionH>
                  <wp:positionV relativeFrom="paragraph">
                    <wp:posOffset>269240</wp:posOffset>
                  </wp:positionV>
                  <wp:extent cx="956310" cy="701675"/>
                  <wp:effectExtent l="0" t="0" r="0" b="0"/>
                  <wp:wrapNone/>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6310" cy="701675"/>
                          </a:xfrm>
                          <a:prstGeom prst="rect">
                            <a:avLst/>
                          </a:prstGeom>
                          <a:noFill/>
                          <a:ln>
                            <a:noFill/>
                          </a:ln>
                        </pic:spPr>
                      </pic:pic>
                    </a:graphicData>
                  </a:graphic>
                </wp:anchor>
              </w:drawing>
            </w:r>
            <w:r w:rsidRPr="004502A4">
              <w:rPr>
                <w:b/>
                <w:noProof/>
                <w:sz w:val="28"/>
                <w:szCs w:val="28"/>
                <w:lang w:eastAsia="ru-RU"/>
              </w:rPr>
              <w:drawing>
                <wp:anchor distT="0" distB="0" distL="114300" distR="114300" simplePos="0" relativeHeight="251670528" behindDoc="0" locked="0" layoutInCell="1" allowOverlap="1">
                  <wp:simplePos x="0" y="0"/>
                  <wp:positionH relativeFrom="column">
                    <wp:posOffset>207010</wp:posOffset>
                  </wp:positionH>
                  <wp:positionV relativeFrom="paragraph">
                    <wp:posOffset>59055</wp:posOffset>
                  </wp:positionV>
                  <wp:extent cx="1116330" cy="669290"/>
                  <wp:effectExtent l="0" t="0" r="0" b="0"/>
                  <wp:wrapNone/>
                  <wp:docPr id="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Царахов С.М..tif"/>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16330" cy="669290"/>
                          </a:xfrm>
                          <a:prstGeom prst="rect">
                            <a:avLst/>
                          </a:prstGeom>
                        </pic:spPr>
                      </pic:pic>
                    </a:graphicData>
                  </a:graphic>
                </wp:anchor>
              </w:drawing>
            </w:r>
          </w:p>
        </w:tc>
      </w:tr>
    </w:tbl>
    <w:p w:rsidR="00C80A9D" w:rsidRDefault="00C80A9D" w:rsidP="00C80A9D">
      <w:pPr>
        <w:pStyle w:val="af1"/>
        <w:jc w:val="center"/>
        <w:rPr>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ind w:right="-58"/>
        <w:jc w:val="center"/>
        <w:rPr>
          <w:color w:val="000000"/>
          <w:sz w:val="28"/>
          <w:szCs w:val="28"/>
        </w:rPr>
      </w:pPr>
    </w:p>
    <w:p w:rsidR="00C80A9D" w:rsidRDefault="00C80A9D" w:rsidP="00C80A9D">
      <w:pPr>
        <w:jc w:val="center"/>
        <w:rPr>
          <w:b/>
          <w:szCs w:val="28"/>
        </w:rPr>
      </w:pPr>
    </w:p>
    <w:p w:rsidR="00C80A9D" w:rsidRPr="002F46EC" w:rsidRDefault="00C80A9D" w:rsidP="00C80A9D">
      <w:pPr>
        <w:pStyle w:val="af1"/>
        <w:jc w:val="center"/>
        <w:rPr>
          <w:rFonts w:ascii="Times New Roman Полужирный" w:hAnsi="Times New Roman Полужирный"/>
          <w:b/>
          <w:caps/>
        </w:rPr>
      </w:pPr>
      <w:bookmarkStart w:id="0" w:name="_Toc9845005"/>
      <w:r w:rsidRPr="002F46EC">
        <w:rPr>
          <w:rFonts w:ascii="Times New Roman Полужирный" w:hAnsi="Times New Roman Полужирный"/>
          <w:b/>
          <w:caps/>
        </w:rPr>
        <w:t>СОСТАВ ПРОЕКТА</w:t>
      </w:r>
      <w:bookmarkEnd w:id="0"/>
    </w:p>
    <w:p w:rsidR="00C80A9D" w:rsidRPr="00B1319A" w:rsidRDefault="00C80A9D" w:rsidP="00C80A9D">
      <w:pPr>
        <w:ind w:firstLine="567"/>
        <w:jc w:val="center"/>
        <w:rPr>
          <w:b/>
          <w:sz w:val="36"/>
          <w:szCs w:val="36"/>
        </w:rPr>
      </w:pPr>
    </w:p>
    <w:p w:rsidR="00C80A9D" w:rsidRDefault="00C80A9D" w:rsidP="00080368">
      <w:pPr>
        <w:pStyle w:val="3f1"/>
        <w:shd w:val="clear" w:color="auto" w:fill="FFFFFF"/>
        <w:ind w:left="556"/>
        <w:jc w:val="center"/>
        <w:rPr>
          <w:b/>
          <w:sz w:val="24"/>
          <w:szCs w:val="24"/>
        </w:rPr>
      </w:pPr>
      <w:r w:rsidRPr="009A0BBC">
        <w:rPr>
          <w:b/>
          <w:sz w:val="24"/>
          <w:szCs w:val="24"/>
        </w:rPr>
        <w:t>Генерального плана</w:t>
      </w:r>
      <w:r w:rsidRPr="00385B6A">
        <w:rPr>
          <w:b/>
          <w:sz w:val="24"/>
          <w:szCs w:val="24"/>
        </w:rPr>
        <w:t xml:space="preserve">  </w:t>
      </w:r>
      <w:r w:rsidR="00080368" w:rsidRPr="00080368">
        <w:rPr>
          <w:b/>
          <w:sz w:val="24"/>
          <w:szCs w:val="24"/>
        </w:rPr>
        <w:t>Ветлевского сельского поселения Мглинского района Брянской области</w:t>
      </w:r>
    </w:p>
    <w:p w:rsidR="00C80A9D" w:rsidRPr="00385B6A" w:rsidRDefault="00C80A9D" w:rsidP="00C80A9D">
      <w:pPr>
        <w:pStyle w:val="3f1"/>
        <w:shd w:val="clear" w:color="auto" w:fill="FFFFFF"/>
        <w:ind w:left="556"/>
        <w:jc w:val="center"/>
        <w:rPr>
          <w:sz w:val="24"/>
          <w:szCs w:val="24"/>
        </w:rPr>
      </w:pPr>
    </w:p>
    <w:p w:rsidR="00C80A9D" w:rsidRPr="00774597" w:rsidRDefault="00C80A9D" w:rsidP="00C80A9D">
      <w:pPr>
        <w:jc w:val="center"/>
      </w:pPr>
      <w:r w:rsidRPr="00774597">
        <w:rPr>
          <w:rStyle w:val="22"/>
          <w:rFonts w:eastAsia="Courier New"/>
        </w:rPr>
        <w:t>Утверждаемые материалы</w:t>
      </w:r>
      <w:r w:rsidRPr="00774597">
        <w:t>:</w:t>
      </w:r>
    </w:p>
    <w:p w:rsidR="00C80A9D" w:rsidRPr="00EB73FC" w:rsidRDefault="00C80A9D" w:rsidP="00C80A9D">
      <w:pPr>
        <w:jc w:val="center"/>
      </w:pPr>
      <w:r>
        <w:t>Часть</w:t>
      </w:r>
      <w:r w:rsidRPr="00EB73FC">
        <w:t xml:space="preserve"> I. Положение о территориальном планировании</w:t>
      </w:r>
    </w:p>
    <w:p w:rsidR="00C80A9D" w:rsidRPr="00EB73FC" w:rsidRDefault="00C80A9D" w:rsidP="00C80A9D">
      <w:pPr>
        <w:jc w:val="center"/>
      </w:pPr>
    </w:p>
    <w:p w:rsidR="00C80A9D" w:rsidRPr="00774597" w:rsidRDefault="00C80A9D" w:rsidP="00C80A9D">
      <w:pPr>
        <w:jc w:val="center"/>
      </w:pPr>
      <w:r w:rsidRPr="00774597">
        <w:rPr>
          <w:rStyle w:val="22"/>
          <w:rFonts w:eastAsia="Courier New"/>
        </w:rPr>
        <w:t>Обосновывающие материалы:</w:t>
      </w:r>
    </w:p>
    <w:p w:rsidR="00C80A9D" w:rsidRDefault="00C80A9D" w:rsidP="00C80A9D">
      <w:pPr>
        <w:jc w:val="center"/>
      </w:pPr>
      <w:r>
        <w:t>Часть</w:t>
      </w:r>
      <w:r w:rsidRPr="00EB73FC">
        <w:t xml:space="preserve"> II. Материалы по обоснованию генерального плана</w:t>
      </w:r>
    </w:p>
    <w:p w:rsidR="005D3BAD" w:rsidRDefault="005D3BAD" w:rsidP="004A1611">
      <w:pPr>
        <w:pStyle w:val="41"/>
        <w:shd w:val="clear" w:color="auto" w:fill="auto"/>
        <w:tabs>
          <w:tab w:val="left" w:leader="underscore" w:pos="2938"/>
          <w:tab w:val="left" w:leader="underscore" w:pos="8856"/>
        </w:tabs>
        <w:spacing w:line="240" w:lineRule="auto"/>
        <w:ind w:right="800" w:firstLine="567"/>
        <w:rPr>
          <w:sz w:val="24"/>
          <w:szCs w:val="24"/>
        </w:rPr>
      </w:pPr>
    </w:p>
    <w:p w:rsidR="005D3BAD" w:rsidRDefault="005D3BAD" w:rsidP="004A1611">
      <w:pPr>
        <w:pStyle w:val="41"/>
        <w:shd w:val="clear" w:color="auto" w:fill="auto"/>
        <w:tabs>
          <w:tab w:val="left" w:leader="underscore" w:pos="2938"/>
          <w:tab w:val="left" w:leader="underscore" w:pos="8856"/>
        </w:tabs>
        <w:spacing w:line="240" w:lineRule="auto"/>
        <w:ind w:right="800" w:firstLine="567"/>
        <w:rPr>
          <w:sz w:val="24"/>
          <w:szCs w:val="24"/>
        </w:rPr>
      </w:pPr>
    </w:p>
    <w:p w:rsidR="002D3D62" w:rsidRDefault="002D3D62" w:rsidP="004A1611">
      <w:pPr>
        <w:ind w:right="-58"/>
        <w:jc w:val="center"/>
        <w:rPr>
          <w:color w:val="000000"/>
          <w:sz w:val="28"/>
          <w:szCs w:val="28"/>
        </w:rPr>
      </w:pPr>
      <w:r>
        <w:rPr>
          <w:color w:val="000000"/>
          <w:sz w:val="28"/>
          <w:szCs w:val="28"/>
        </w:rPr>
        <w:br w:type="page"/>
      </w:r>
    </w:p>
    <w:p w:rsidR="002D3D62" w:rsidRPr="00DC638F" w:rsidRDefault="002D3D62" w:rsidP="00DC638F">
      <w:pPr>
        <w:pStyle w:val="6"/>
        <w:ind w:firstLine="0"/>
        <w:jc w:val="center"/>
        <w:rPr>
          <w:sz w:val="24"/>
          <w:szCs w:val="24"/>
        </w:rPr>
      </w:pPr>
      <w:bookmarkStart w:id="1" w:name="_Toc9845006"/>
      <w:r w:rsidRPr="00DC638F">
        <w:rPr>
          <w:sz w:val="24"/>
          <w:szCs w:val="24"/>
        </w:rPr>
        <w:lastRenderedPageBreak/>
        <w:t>СОДЕРЖАНИЕ</w:t>
      </w:r>
      <w:bookmarkEnd w:id="1"/>
    </w:p>
    <w:p w:rsidR="00BA2F07" w:rsidRDefault="0066546E">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r w:rsidRPr="0066546E">
        <w:rPr>
          <w:lang w:val="en-US"/>
        </w:rPr>
        <w:fldChar w:fldCharType="begin"/>
      </w:r>
      <w:r w:rsidR="002F46EC">
        <w:rPr>
          <w:lang w:val="en-US"/>
        </w:rPr>
        <w:instrText xml:space="preserve"> TOC \o "1-3" \h \z \u </w:instrText>
      </w:r>
      <w:r w:rsidRPr="0066546E">
        <w:rPr>
          <w:lang w:val="en-US"/>
        </w:rPr>
        <w:fldChar w:fldCharType="separate"/>
      </w:r>
      <w:hyperlink w:anchor="_Toc80056525" w:history="1">
        <w:r w:rsidR="00BA2F07" w:rsidRPr="00366A26">
          <w:rPr>
            <w:rStyle w:val="afa"/>
            <w:noProof/>
          </w:rPr>
          <w:t>1. Общие положения</w:t>
        </w:r>
        <w:r w:rsidR="00BA2F07">
          <w:rPr>
            <w:noProof/>
            <w:webHidden/>
          </w:rPr>
          <w:tab/>
        </w:r>
        <w:r w:rsidR="00BA2F07">
          <w:rPr>
            <w:noProof/>
            <w:webHidden/>
          </w:rPr>
          <w:fldChar w:fldCharType="begin"/>
        </w:r>
        <w:r w:rsidR="00BA2F07">
          <w:rPr>
            <w:noProof/>
            <w:webHidden/>
          </w:rPr>
          <w:instrText xml:space="preserve"> PAGEREF _Toc80056525 \h </w:instrText>
        </w:r>
        <w:r w:rsidR="00BA2F07">
          <w:rPr>
            <w:noProof/>
            <w:webHidden/>
          </w:rPr>
        </w:r>
        <w:r w:rsidR="00BA2F07">
          <w:rPr>
            <w:noProof/>
            <w:webHidden/>
          </w:rPr>
          <w:fldChar w:fldCharType="separate"/>
        </w:r>
        <w:r w:rsidR="00BA2F07">
          <w:rPr>
            <w:noProof/>
            <w:webHidden/>
          </w:rPr>
          <w:t>6</w:t>
        </w:r>
        <w:r w:rsidR="00BA2F07">
          <w:rPr>
            <w:noProof/>
            <w:webHidden/>
          </w:rPr>
          <w:fldChar w:fldCharType="end"/>
        </w:r>
      </w:hyperlink>
    </w:p>
    <w:p w:rsidR="00BA2F07" w:rsidRDefault="00BA2F07">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hyperlink w:anchor="_Toc80056526" w:history="1">
        <w:r w:rsidRPr="00366A26">
          <w:rPr>
            <w:rStyle w:val="afa"/>
            <w:noProof/>
          </w:rPr>
          <w:t>2. Анализ использования территории муниципального образования</w:t>
        </w:r>
        <w:r>
          <w:rPr>
            <w:noProof/>
            <w:webHidden/>
          </w:rPr>
          <w:tab/>
        </w:r>
        <w:r>
          <w:rPr>
            <w:noProof/>
            <w:webHidden/>
          </w:rPr>
          <w:fldChar w:fldCharType="begin"/>
        </w:r>
        <w:r>
          <w:rPr>
            <w:noProof/>
            <w:webHidden/>
          </w:rPr>
          <w:instrText xml:space="preserve"> PAGEREF _Toc80056526 \h </w:instrText>
        </w:r>
        <w:r>
          <w:rPr>
            <w:noProof/>
            <w:webHidden/>
          </w:rPr>
        </w:r>
        <w:r>
          <w:rPr>
            <w:noProof/>
            <w:webHidden/>
          </w:rPr>
          <w:fldChar w:fldCharType="separate"/>
        </w:r>
        <w:r>
          <w:rPr>
            <w:noProof/>
            <w:webHidden/>
          </w:rPr>
          <w:t>7</w:t>
        </w:r>
        <w:r>
          <w:rPr>
            <w:noProof/>
            <w:webHidden/>
          </w:rPr>
          <w:fldChar w:fldCharType="end"/>
        </w:r>
      </w:hyperlink>
    </w:p>
    <w:p w:rsidR="00BA2F07" w:rsidRDefault="00BA2F07">
      <w:pPr>
        <w:pStyle w:val="25"/>
        <w:tabs>
          <w:tab w:val="right" w:leader="underscore" w:pos="9347"/>
        </w:tabs>
        <w:rPr>
          <w:rFonts w:asciiTheme="minorHAnsi" w:eastAsiaTheme="minorEastAsia" w:hAnsiTheme="minorHAnsi" w:cstheme="minorBidi"/>
          <w:b w:val="0"/>
          <w:bCs w:val="0"/>
          <w:noProof/>
          <w:sz w:val="22"/>
          <w:lang w:eastAsia="ru-RU"/>
        </w:rPr>
      </w:pPr>
      <w:hyperlink w:anchor="_Toc80056527" w:history="1">
        <w:r w:rsidRPr="00366A26">
          <w:rPr>
            <w:rStyle w:val="afa"/>
            <w:noProof/>
          </w:rPr>
          <w:t>2.1. Сведения о границах муниципального образования</w:t>
        </w:r>
        <w:r>
          <w:rPr>
            <w:noProof/>
            <w:webHidden/>
          </w:rPr>
          <w:tab/>
        </w:r>
        <w:r>
          <w:rPr>
            <w:noProof/>
            <w:webHidden/>
          </w:rPr>
          <w:fldChar w:fldCharType="begin"/>
        </w:r>
        <w:r>
          <w:rPr>
            <w:noProof/>
            <w:webHidden/>
          </w:rPr>
          <w:instrText xml:space="preserve"> PAGEREF _Toc80056527 \h </w:instrText>
        </w:r>
        <w:r>
          <w:rPr>
            <w:noProof/>
            <w:webHidden/>
          </w:rPr>
        </w:r>
        <w:r>
          <w:rPr>
            <w:noProof/>
            <w:webHidden/>
          </w:rPr>
          <w:fldChar w:fldCharType="separate"/>
        </w:r>
        <w:r>
          <w:rPr>
            <w:noProof/>
            <w:webHidden/>
          </w:rPr>
          <w:t>7</w:t>
        </w:r>
        <w:r>
          <w:rPr>
            <w:noProof/>
            <w:webHidden/>
          </w:rPr>
          <w:fldChar w:fldCharType="end"/>
        </w:r>
      </w:hyperlink>
    </w:p>
    <w:p w:rsidR="00BA2F07" w:rsidRDefault="00BA2F07">
      <w:pPr>
        <w:pStyle w:val="25"/>
        <w:tabs>
          <w:tab w:val="right" w:leader="underscore" w:pos="9347"/>
        </w:tabs>
        <w:rPr>
          <w:rFonts w:asciiTheme="minorHAnsi" w:eastAsiaTheme="minorEastAsia" w:hAnsiTheme="minorHAnsi" w:cstheme="minorBidi"/>
          <w:b w:val="0"/>
          <w:bCs w:val="0"/>
          <w:noProof/>
          <w:sz w:val="22"/>
          <w:lang w:eastAsia="ru-RU"/>
        </w:rPr>
      </w:pPr>
      <w:hyperlink w:anchor="_Toc80056528" w:history="1">
        <w:r w:rsidRPr="00366A26">
          <w:rPr>
            <w:rStyle w:val="afa"/>
            <w:noProof/>
          </w:rPr>
          <w:t>2.2. Комплексная оценка и основные проблемы развития территории.</w:t>
        </w:r>
        <w:r>
          <w:rPr>
            <w:noProof/>
            <w:webHidden/>
          </w:rPr>
          <w:tab/>
        </w:r>
        <w:r>
          <w:rPr>
            <w:noProof/>
            <w:webHidden/>
          </w:rPr>
          <w:fldChar w:fldCharType="begin"/>
        </w:r>
        <w:r>
          <w:rPr>
            <w:noProof/>
            <w:webHidden/>
          </w:rPr>
          <w:instrText xml:space="preserve"> PAGEREF _Toc80056528 \h </w:instrText>
        </w:r>
        <w:r>
          <w:rPr>
            <w:noProof/>
            <w:webHidden/>
          </w:rPr>
        </w:r>
        <w:r>
          <w:rPr>
            <w:noProof/>
            <w:webHidden/>
          </w:rPr>
          <w:fldChar w:fldCharType="separate"/>
        </w:r>
        <w:r>
          <w:rPr>
            <w:noProof/>
            <w:webHidden/>
          </w:rPr>
          <w:t>8</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29" w:history="1">
        <w:r w:rsidRPr="00366A26">
          <w:rPr>
            <w:rStyle w:val="afa"/>
            <w:noProof/>
          </w:rPr>
          <w:t>2.2.1. Система расселения и трудовые ресурсы</w:t>
        </w:r>
        <w:r>
          <w:rPr>
            <w:noProof/>
            <w:webHidden/>
          </w:rPr>
          <w:tab/>
        </w:r>
        <w:r>
          <w:rPr>
            <w:noProof/>
            <w:webHidden/>
          </w:rPr>
          <w:fldChar w:fldCharType="begin"/>
        </w:r>
        <w:r>
          <w:rPr>
            <w:noProof/>
            <w:webHidden/>
          </w:rPr>
          <w:instrText xml:space="preserve"> PAGEREF _Toc80056529 \h </w:instrText>
        </w:r>
        <w:r>
          <w:rPr>
            <w:noProof/>
            <w:webHidden/>
          </w:rPr>
        </w:r>
        <w:r>
          <w:rPr>
            <w:noProof/>
            <w:webHidden/>
          </w:rPr>
          <w:fldChar w:fldCharType="separate"/>
        </w:r>
        <w:r>
          <w:rPr>
            <w:noProof/>
            <w:webHidden/>
          </w:rPr>
          <w:t>8</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30" w:history="1">
        <w:r w:rsidRPr="00366A26">
          <w:rPr>
            <w:rStyle w:val="afa"/>
            <w:noProof/>
          </w:rPr>
          <w:t>2.2.2. Организация социальной инфраструктуры</w:t>
        </w:r>
        <w:r>
          <w:rPr>
            <w:noProof/>
            <w:webHidden/>
          </w:rPr>
          <w:tab/>
        </w:r>
        <w:r>
          <w:rPr>
            <w:noProof/>
            <w:webHidden/>
          </w:rPr>
          <w:fldChar w:fldCharType="begin"/>
        </w:r>
        <w:r>
          <w:rPr>
            <w:noProof/>
            <w:webHidden/>
          </w:rPr>
          <w:instrText xml:space="preserve"> PAGEREF _Toc80056530 \h </w:instrText>
        </w:r>
        <w:r>
          <w:rPr>
            <w:noProof/>
            <w:webHidden/>
          </w:rPr>
        </w:r>
        <w:r>
          <w:rPr>
            <w:noProof/>
            <w:webHidden/>
          </w:rPr>
          <w:fldChar w:fldCharType="separate"/>
        </w:r>
        <w:r>
          <w:rPr>
            <w:noProof/>
            <w:webHidden/>
          </w:rPr>
          <w:t>18</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31" w:history="1">
        <w:r w:rsidRPr="00366A26">
          <w:rPr>
            <w:rStyle w:val="afa"/>
            <w:noProof/>
          </w:rPr>
          <w:t>Учреждения образования</w:t>
        </w:r>
        <w:r>
          <w:rPr>
            <w:noProof/>
            <w:webHidden/>
          </w:rPr>
          <w:tab/>
        </w:r>
        <w:r>
          <w:rPr>
            <w:noProof/>
            <w:webHidden/>
          </w:rPr>
          <w:fldChar w:fldCharType="begin"/>
        </w:r>
        <w:r>
          <w:rPr>
            <w:noProof/>
            <w:webHidden/>
          </w:rPr>
          <w:instrText xml:space="preserve"> PAGEREF _Toc80056531 \h </w:instrText>
        </w:r>
        <w:r>
          <w:rPr>
            <w:noProof/>
            <w:webHidden/>
          </w:rPr>
        </w:r>
        <w:r>
          <w:rPr>
            <w:noProof/>
            <w:webHidden/>
          </w:rPr>
          <w:fldChar w:fldCharType="separate"/>
        </w:r>
        <w:r>
          <w:rPr>
            <w:noProof/>
            <w:webHidden/>
          </w:rPr>
          <w:t>18</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32" w:history="1">
        <w:r w:rsidRPr="00366A26">
          <w:rPr>
            <w:rStyle w:val="afa"/>
            <w:noProof/>
          </w:rPr>
          <w:t>Учреждения здравоохранения</w:t>
        </w:r>
        <w:r>
          <w:rPr>
            <w:noProof/>
            <w:webHidden/>
          </w:rPr>
          <w:tab/>
        </w:r>
        <w:r>
          <w:rPr>
            <w:noProof/>
            <w:webHidden/>
          </w:rPr>
          <w:fldChar w:fldCharType="begin"/>
        </w:r>
        <w:r>
          <w:rPr>
            <w:noProof/>
            <w:webHidden/>
          </w:rPr>
          <w:instrText xml:space="preserve"> PAGEREF _Toc80056532 \h </w:instrText>
        </w:r>
        <w:r>
          <w:rPr>
            <w:noProof/>
            <w:webHidden/>
          </w:rPr>
        </w:r>
        <w:r>
          <w:rPr>
            <w:noProof/>
            <w:webHidden/>
          </w:rPr>
          <w:fldChar w:fldCharType="separate"/>
        </w:r>
        <w:r>
          <w:rPr>
            <w:noProof/>
            <w:webHidden/>
          </w:rPr>
          <w:t>18</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33" w:history="1">
        <w:r w:rsidRPr="00366A26">
          <w:rPr>
            <w:rStyle w:val="afa"/>
            <w:noProof/>
          </w:rPr>
          <w:t>Спортивные и физкультурно-оздоровительные учреждения</w:t>
        </w:r>
        <w:r>
          <w:rPr>
            <w:noProof/>
            <w:webHidden/>
          </w:rPr>
          <w:tab/>
        </w:r>
        <w:r>
          <w:rPr>
            <w:noProof/>
            <w:webHidden/>
          </w:rPr>
          <w:fldChar w:fldCharType="begin"/>
        </w:r>
        <w:r>
          <w:rPr>
            <w:noProof/>
            <w:webHidden/>
          </w:rPr>
          <w:instrText xml:space="preserve"> PAGEREF _Toc80056533 \h </w:instrText>
        </w:r>
        <w:r>
          <w:rPr>
            <w:noProof/>
            <w:webHidden/>
          </w:rPr>
        </w:r>
        <w:r>
          <w:rPr>
            <w:noProof/>
            <w:webHidden/>
          </w:rPr>
          <w:fldChar w:fldCharType="separate"/>
        </w:r>
        <w:r>
          <w:rPr>
            <w:noProof/>
            <w:webHidden/>
          </w:rPr>
          <w:t>19</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34" w:history="1">
        <w:r w:rsidRPr="00366A26">
          <w:rPr>
            <w:rStyle w:val="afa"/>
            <w:noProof/>
          </w:rPr>
          <w:t>Объекты коммунального назначения</w:t>
        </w:r>
        <w:r>
          <w:rPr>
            <w:noProof/>
            <w:webHidden/>
          </w:rPr>
          <w:tab/>
        </w:r>
        <w:r>
          <w:rPr>
            <w:noProof/>
            <w:webHidden/>
          </w:rPr>
          <w:fldChar w:fldCharType="begin"/>
        </w:r>
        <w:r>
          <w:rPr>
            <w:noProof/>
            <w:webHidden/>
          </w:rPr>
          <w:instrText xml:space="preserve"> PAGEREF _Toc80056534 \h </w:instrText>
        </w:r>
        <w:r>
          <w:rPr>
            <w:noProof/>
            <w:webHidden/>
          </w:rPr>
        </w:r>
        <w:r>
          <w:rPr>
            <w:noProof/>
            <w:webHidden/>
          </w:rPr>
          <w:fldChar w:fldCharType="separate"/>
        </w:r>
        <w:r>
          <w:rPr>
            <w:noProof/>
            <w:webHidden/>
          </w:rPr>
          <w:t>21</w:t>
        </w:r>
        <w:r>
          <w:rPr>
            <w:noProof/>
            <w:webHidden/>
          </w:rPr>
          <w:fldChar w:fldCharType="end"/>
        </w:r>
      </w:hyperlink>
    </w:p>
    <w:p w:rsidR="00BA2F07" w:rsidRDefault="00BA2F07">
      <w:pPr>
        <w:pStyle w:val="25"/>
        <w:tabs>
          <w:tab w:val="right" w:leader="underscore" w:pos="9347"/>
        </w:tabs>
        <w:rPr>
          <w:rFonts w:asciiTheme="minorHAnsi" w:eastAsiaTheme="minorEastAsia" w:hAnsiTheme="minorHAnsi" w:cstheme="minorBidi"/>
          <w:b w:val="0"/>
          <w:bCs w:val="0"/>
          <w:noProof/>
          <w:sz w:val="22"/>
          <w:lang w:eastAsia="ru-RU"/>
        </w:rPr>
      </w:pPr>
      <w:hyperlink w:anchor="_Toc80056535" w:history="1">
        <w:r w:rsidRPr="00366A26">
          <w:rPr>
            <w:rStyle w:val="afa"/>
            <w:noProof/>
          </w:rPr>
          <w:t>Развитие коммерческого сектора системы обслуживания населения</w:t>
        </w:r>
        <w:r>
          <w:rPr>
            <w:noProof/>
            <w:webHidden/>
          </w:rPr>
          <w:tab/>
        </w:r>
        <w:r>
          <w:rPr>
            <w:noProof/>
            <w:webHidden/>
          </w:rPr>
          <w:fldChar w:fldCharType="begin"/>
        </w:r>
        <w:r>
          <w:rPr>
            <w:noProof/>
            <w:webHidden/>
          </w:rPr>
          <w:instrText xml:space="preserve"> PAGEREF _Toc80056535 \h </w:instrText>
        </w:r>
        <w:r>
          <w:rPr>
            <w:noProof/>
            <w:webHidden/>
          </w:rPr>
        </w:r>
        <w:r>
          <w:rPr>
            <w:noProof/>
            <w:webHidden/>
          </w:rPr>
          <w:fldChar w:fldCharType="separate"/>
        </w:r>
        <w:r>
          <w:rPr>
            <w:noProof/>
            <w:webHidden/>
          </w:rPr>
          <w:t>22</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36" w:history="1">
        <w:r w:rsidRPr="00366A26">
          <w:rPr>
            <w:rStyle w:val="afa"/>
            <w:noProof/>
          </w:rPr>
          <w:t>2.2.3. Жилищный фонд</w:t>
        </w:r>
        <w:r>
          <w:rPr>
            <w:noProof/>
            <w:webHidden/>
          </w:rPr>
          <w:tab/>
        </w:r>
        <w:r>
          <w:rPr>
            <w:noProof/>
            <w:webHidden/>
          </w:rPr>
          <w:fldChar w:fldCharType="begin"/>
        </w:r>
        <w:r>
          <w:rPr>
            <w:noProof/>
            <w:webHidden/>
          </w:rPr>
          <w:instrText xml:space="preserve"> PAGEREF _Toc80056536 \h </w:instrText>
        </w:r>
        <w:r>
          <w:rPr>
            <w:noProof/>
            <w:webHidden/>
          </w:rPr>
        </w:r>
        <w:r>
          <w:rPr>
            <w:noProof/>
            <w:webHidden/>
          </w:rPr>
          <w:fldChar w:fldCharType="separate"/>
        </w:r>
        <w:r>
          <w:rPr>
            <w:noProof/>
            <w:webHidden/>
          </w:rPr>
          <w:t>24</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37" w:history="1">
        <w:r w:rsidRPr="00366A26">
          <w:rPr>
            <w:rStyle w:val="afa"/>
            <w:noProof/>
          </w:rPr>
          <w:t>Основные направления жилищного строительства</w:t>
        </w:r>
        <w:r>
          <w:rPr>
            <w:noProof/>
            <w:webHidden/>
          </w:rPr>
          <w:tab/>
        </w:r>
        <w:r>
          <w:rPr>
            <w:noProof/>
            <w:webHidden/>
          </w:rPr>
          <w:fldChar w:fldCharType="begin"/>
        </w:r>
        <w:r>
          <w:rPr>
            <w:noProof/>
            <w:webHidden/>
          </w:rPr>
          <w:instrText xml:space="preserve"> PAGEREF _Toc80056537 \h </w:instrText>
        </w:r>
        <w:r>
          <w:rPr>
            <w:noProof/>
            <w:webHidden/>
          </w:rPr>
        </w:r>
        <w:r>
          <w:rPr>
            <w:noProof/>
            <w:webHidden/>
          </w:rPr>
          <w:fldChar w:fldCharType="separate"/>
        </w:r>
        <w:r>
          <w:rPr>
            <w:noProof/>
            <w:webHidden/>
          </w:rPr>
          <w:t>24</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38" w:history="1">
        <w:r w:rsidRPr="00366A26">
          <w:rPr>
            <w:rStyle w:val="afa"/>
            <w:noProof/>
          </w:rPr>
          <w:t>2.2.4. Экономический потенциал поселения</w:t>
        </w:r>
        <w:r>
          <w:rPr>
            <w:noProof/>
            <w:webHidden/>
          </w:rPr>
          <w:tab/>
        </w:r>
        <w:r>
          <w:rPr>
            <w:noProof/>
            <w:webHidden/>
          </w:rPr>
          <w:fldChar w:fldCharType="begin"/>
        </w:r>
        <w:r>
          <w:rPr>
            <w:noProof/>
            <w:webHidden/>
          </w:rPr>
          <w:instrText xml:space="preserve"> PAGEREF _Toc80056538 \h </w:instrText>
        </w:r>
        <w:r>
          <w:rPr>
            <w:noProof/>
            <w:webHidden/>
          </w:rPr>
        </w:r>
        <w:r>
          <w:rPr>
            <w:noProof/>
            <w:webHidden/>
          </w:rPr>
          <w:fldChar w:fldCharType="separate"/>
        </w:r>
        <w:r>
          <w:rPr>
            <w:noProof/>
            <w:webHidden/>
          </w:rPr>
          <w:t>29</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39" w:history="1">
        <w:r w:rsidRPr="00366A26">
          <w:rPr>
            <w:rStyle w:val="afa"/>
            <w:noProof/>
          </w:rPr>
          <w:t>2.2.5 Существующее состояние и перспективы развития транспортной инфраструктуры поселения</w:t>
        </w:r>
        <w:r>
          <w:rPr>
            <w:noProof/>
            <w:webHidden/>
          </w:rPr>
          <w:tab/>
        </w:r>
        <w:r>
          <w:rPr>
            <w:noProof/>
            <w:webHidden/>
          </w:rPr>
          <w:fldChar w:fldCharType="begin"/>
        </w:r>
        <w:r>
          <w:rPr>
            <w:noProof/>
            <w:webHidden/>
          </w:rPr>
          <w:instrText xml:space="preserve"> PAGEREF _Toc80056539 \h </w:instrText>
        </w:r>
        <w:r>
          <w:rPr>
            <w:noProof/>
            <w:webHidden/>
          </w:rPr>
        </w:r>
        <w:r>
          <w:rPr>
            <w:noProof/>
            <w:webHidden/>
          </w:rPr>
          <w:fldChar w:fldCharType="separate"/>
        </w:r>
        <w:r>
          <w:rPr>
            <w:noProof/>
            <w:webHidden/>
          </w:rPr>
          <w:t>32</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44" w:history="1">
        <w:r w:rsidRPr="00366A26">
          <w:rPr>
            <w:rStyle w:val="afa"/>
            <w:noProof/>
          </w:rPr>
          <w:t>2.2.6 Существующее состояние и перспективы развития инженерной инфраструктуры поселения</w:t>
        </w:r>
        <w:r>
          <w:rPr>
            <w:noProof/>
            <w:webHidden/>
          </w:rPr>
          <w:tab/>
        </w:r>
        <w:r>
          <w:rPr>
            <w:noProof/>
            <w:webHidden/>
          </w:rPr>
          <w:fldChar w:fldCharType="begin"/>
        </w:r>
        <w:r>
          <w:rPr>
            <w:noProof/>
            <w:webHidden/>
          </w:rPr>
          <w:instrText xml:space="preserve"> PAGEREF _Toc80056544 \h </w:instrText>
        </w:r>
        <w:r>
          <w:rPr>
            <w:noProof/>
            <w:webHidden/>
          </w:rPr>
        </w:r>
        <w:r>
          <w:rPr>
            <w:noProof/>
            <w:webHidden/>
          </w:rPr>
          <w:fldChar w:fldCharType="separate"/>
        </w:r>
        <w:r>
          <w:rPr>
            <w:noProof/>
            <w:webHidden/>
          </w:rPr>
          <w:t>36</w:t>
        </w:r>
        <w:r>
          <w:rPr>
            <w:noProof/>
            <w:webHidden/>
          </w:rPr>
          <w:fldChar w:fldCharType="end"/>
        </w:r>
      </w:hyperlink>
    </w:p>
    <w:p w:rsidR="00BA2F07" w:rsidRDefault="00BA2F07">
      <w:pPr>
        <w:pStyle w:val="25"/>
        <w:tabs>
          <w:tab w:val="right" w:leader="underscore" w:pos="9347"/>
        </w:tabs>
        <w:rPr>
          <w:rFonts w:asciiTheme="minorHAnsi" w:eastAsiaTheme="minorEastAsia" w:hAnsiTheme="minorHAnsi" w:cstheme="minorBidi"/>
          <w:b w:val="0"/>
          <w:bCs w:val="0"/>
          <w:noProof/>
          <w:sz w:val="22"/>
          <w:lang w:eastAsia="ru-RU"/>
        </w:rPr>
      </w:pPr>
      <w:hyperlink w:anchor="_Toc80056548" w:history="1">
        <w:r w:rsidRPr="00366A26">
          <w:rPr>
            <w:rStyle w:val="afa"/>
            <w:noProof/>
          </w:rPr>
          <w:t>Инженерная подготовка территории поселения</w:t>
        </w:r>
        <w:r>
          <w:rPr>
            <w:noProof/>
            <w:webHidden/>
          </w:rPr>
          <w:tab/>
        </w:r>
        <w:r>
          <w:rPr>
            <w:noProof/>
            <w:webHidden/>
          </w:rPr>
          <w:fldChar w:fldCharType="begin"/>
        </w:r>
        <w:r>
          <w:rPr>
            <w:noProof/>
            <w:webHidden/>
          </w:rPr>
          <w:instrText xml:space="preserve"> PAGEREF _Toc80056548 \h </w:instrText>
        </w:r>
        <w:r>
          <w:rPr>
            <w:noProof/>
            <w:webHidden/>
          </w:rPr>
        </w:r>
        <w:r>
          <w:rPr>
            <w:noProof/>
            <w:webHidden/>
          </w:rPr>
          <w:fldChar w:fldCharType="separate"/>
        </w:r>
        <w:r>
          <w:rPr>
            <w:noProof/>
            <w:webHidden/>
          </w:rPr>
          <w:t>40</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53" w:history="1">
        <w:r w:rsidRPr="00366A26">
          <w:rPr>
            <w:rStyle w:val="afa"/>
            <w:noProof/>
          </w:rPr>
          <w:t>2.2.7. Муниципальная правовая база в сфере градостроительной деятельности и земельно-имущественных отношений</w:t>
        </w:r>
        <w:r>
          <w:rPr>
            <w:noProof/>
            <w:webHidden/>
          </w:rPr>
          <w:tab/>
        </w:r>
        <w:r>
          <w:rPr>
            <w:noProof/>
            <w:webHidden/>
          </w:rPr>
          <w:fldChar w:fldCharType="begin"/>
        </w:r>
        <w:r>
          <w:rPr>
            <w:noProof/>
            <w:webHidden/>
          </w:rPr>
          <w:instrText xml:space="preserve"> PAGEREF _Toc80056553 \h </w:instrText>
        </w:r>
        <w:r>
          <w:rPr>
            <w:noProof/>
            <w:webHidden/>
          </w:rPr>
        </w:r>
        <w:r>
          <w:rPr>
            <w:noProof/>
            <w:webHidden/>
          </w:rPr>
          <w:fldChar w:fldCharType="separate"/>
        </w:r>
        <w:r>
          <w:rPr>
            <w:noProof/>
            <w:webHidden/>
          </w:rPr>
          <w:t>43</w:t>
        </w:r>
        <w:r>
          <w:rPr>
            <w:noProof/>
            <w:webHidden/>
          </w:rPr>
          <w:fldChar w:fldCharType="end"/>
        </w:r>
      </w:hyperlink>
    </w:p>
    <w:p w:rsidR="00BA2F07" w:rsidRDefault="00BA2F07">
      <w:pPr>
        <w:pStyle w:val="25"/>
        <w:tabs>
          <w:tab w:val="left" w:pos="960"/>
          <w:tab w:val="right" w:leader="underscore" w:pos="9347"/>
        </w:tabs>
        <w:rPr>
          <w:rFonts w:asciiTheme="minorHAnsi" w:eastAsiaTheme="minorEastAsia" w:hAnsiTheme="minorHAnsi" w:cstheme="minorBidi"/>
          <w:b w:val="0"/>
          <w:bCs w:val="0"/>
          <w:noProof/>
          <w:sz w:val="22"/>
          <w:lang w:eastAsia="ru-RU"/>
        </w:rPr>
      </w:pPr>
      <w:hyperlink w:anchor="_Toc80056558" w:history="1">
        <w:r w:rsidRPr="00366A26">
          <w:rPr>
            <w:rStyle w:val="afa"/>
            <w:noProof/>
          </w:rPr>
          <w:t xml:space="preserve">2.3. </w:t>
        </w:r>
        <w:r>
          <w:rPr>
            <w:rFonts w:asciiTheme="minorHAnsi" w:eastAsiaTheme="minorEastAsia" w:hAnsiTheme="minorHAnsi" w:cstheme="minorBidi"/>
            <w:b w:val="0"/>
            <w:bCs w:val="0"/>
            <w:noProof/>
            <w:sz w:val="22"/>
            <w:lang w:eastAsia="ru-RU"/>
          </w:rPr>
          <w:tab/>
        </w:r>
        <w:r w:rsidRPr="00366A26">
          <w:rPr>
            <w:rStyle w:val="afa"/>
            <w:noProof/>
          </w:rPr>
          <w:t>Природные условия и ресурсы территории муниципального образования</w:t>
        </w:r>
        <w:r>
          <w:rPr>
            <w:noProof/>
            <w:webHidden/>
          </w:rPr>
          <w:tab/>
        </w:r>
        <w:r>
          <w:rPr>
            <w:noProof/>
            <w:webHidden/>
          </w:rPr>
          <w:fldChar w:fldCharType="begin"/>
        </w:r>
        <w:r>
          <w:rPr>
            <w:noProof/>
            <w:webHidden/>
          </w:rPr>
          <w:instrText xml:space="preserve"> PAGEREF _Toc80056558 \h </w:instrText>
        </w:r>
        <w:r>
          <w:rPr>
            <w:noProof/>
            <w:webHidden/>
          </w:rPr>
        </w:r>
        <w:r>
          <w:rPr>
            <w:noProof/>
            <w:webHidden/>
          </w:rPr>
          <w:fldChar w:fldCharType="separate"/>
        </w:r>
        <w:r>
          <w:rPr>
            <w:noProof/>
            <w:webHidden/>
          </w:rPr>
          <w:t>45</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59" w:history="1">
        <w:r w:rsidRPr="00366A26">
          <w:rPr>
            <w:rStyle w:val="afa"/>
            <w:b/>
            <w:noProof/>
          </w:rPr>
          <w:t>Климат</w:t>
        </w:r>
        <w:r>
          <w:rPr>
            <w:noProof/>
            <w:webHidden/>
          </w:rPr>
          <w:tab/>
        </w:r>
        <w:r>
          <w:rPr>
            <w:noProof/>
            <w:webHidden/>
          </w:rPr>
          <w:fldChar w:fldCharType="begin"/>
        </w:r>
        <w:r>
          <w:rPr>
            <w:noProof/>
            <w:webHidden/>
          </w:rPr>
          <w:instrText xml:space="preserve"> PAGEREF _Toc80056559 \h </w:instrText>
        </w:r>
        <w:r>
          <w:rPr>
            <w:noProof/>
            <w:webHidden/>
          </w:rPr>
        </w:r>
        <w:r>
          <w:rPr>
            <w:noProof/>
            <w:webHidden/>
          </w:rPr>
          <w:fldChar w:fldCharType="separate"/>
        </w:r>
        <w:r>
          <w:rPr>
            <w:noProof/>
            <w:webHidden/>
          </w:rPr>
          <w:t>45</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60" w:history="1">
        <w:r w:rsidRPr="00366A26">
          <w:rPr>
            <w:rStyle w:val="afa"/>
            <w:b/>
            <w:noProof/>
            <w:spacing w:val="1"/>
          </w:rPr>
          <w:t>Инженерно-геологическая характеристика</w:t>
        </w:r>
        <w:r>
          <w:rPr>
            <w:noProof/>
            <w:webHidden/>
          </w:rPr>
          <w:tab/>
        </w:r>
        <w:r>
          <w:rPr>
            <w:noProof/>
            <w:webHidden/>
          </w:rPr>
          <w:fldChar w:fldCharType="begin"/>
        </w:r>
        <w:r>
          <w:rPr>
            <w:noProof/>
            <w:webHidden/>
          </w:rPr>
          <w:instrText xml:space="preserve"> PAGEREF _Toc80056560 \h </w:instrText>
        </w:r>
        <w:r>
          <w:rPr>
            <w:noProof/>
            <w:webHidden/>
          </w:rPr>
        </w:r>
        <w:r>
          <w:rPr>
            <w:noProof/>
            <w:webHidden/>
          </w:rPr>
          <w:fldChar w:fldCharType="separate"/>
        </w:r>
        <w:r>
          <w:rPr>
            <w:noProof/>
            <w:webHidden/>
          </w:rPr>
          <w:t>46</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61" w:history="1">
        <w:r w:rsidRPr="00366A26">
          <w:rPr>
            <w:rStyle w:val="afa"/>
            <w:b/>
            <w:noProof/>
            <w:spacing w:val="1"/>
          </w:rPr>
          <w:t>Почвы</w:t>
        </w:r>
        <w:r>
          <w:rPr>
            <w:noProof/>
            <w:webHidden/>
          </w:rPr>
          <w:tab/>
        </w:r>
        <w:r>
          <w:rPr>
            <w:noProof/>
            <w:webHidden/>
          </w:rPr>
          <w:fldChar w:fldCharType="begin"/>
        </w:r>
        <w:r>
          <w:rPr>
            <w:noProof/>
            <w:webHidden/>
          </w:rPr>
          <w:instrText xml:space="preserve"> PAGEREF _Toc80056561 \h </w:instrText>
        </w:r>
        <w:r>
          <w:rPr>
            <w:noProof/>
            <w:webHidden/>
          </w:rPr>
        </w:r>
        <w:r>
          <w:rPr>
            <w:noProof/>
            <w:webHidden/>
          </w:rPr>
          <w:fldChar w:fldCharType="separate"/>
        </w:r>
        <w:r>
          <w:rPr>
            <w:noProof/>
            <w:webHidden/>
          </w:rPr>
          <w:t>48</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62" w:history="1">
        <w:r w:rsidRPr="00366A26">
          <w:rPr>
            <w:rStyle w:val="afa"/>
            <w:b/>
            <w:noProof/>
            <w:spacing w:val="1"/>
          </w:rPr>
          <w:t>Растительность</w:t>
        </w:r>
        <w:r>
          <w:rPr>
            <w:noProof/>
            <w:webHidden/>
          </w:rPr>
          <w:tab/>
        </w:r>
        <w:r>
          <w:rPr>
            <w:noProof/>
            <w:webHidden/>
          </w:rPr>
          <w:fldChar w:fldCharType="begin"/>
        </w:r>
        <w:r>
          <w:rPr>
            <w:noProof/>
            <w:webHidden/>
          </w:rPr>
          <w:instrText xml:space="preserve"> PAGEREF _Toc80056562 \h </w:instrText>
        </w:r>
        <w:r>
          <w:rPr>
            <w:noProof/>
            <w:webHidden/>
          </w:rPr>
        </w:r>
        <w:r>
          <w:rPr>
            <w:noProof/>
            <w:webHidden/>
          </w:rPr>
          <w:fldChar w:fldCharType="separate"/>
        </w:r>
        <w:r>
          <w:rPr>
            <w:noProof/>
            <w:webHidden/>
          </w:rPr>
          <w:t>50</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63" w:history="1">
        <w:r w:rsidRPr="00366A26">
          <w:rPr>
            <w:rStyle w:val="afa"/>
            <w:b/>
            <w:noProof/>
            <w:spacing w:val="1"/>
          </w:rPr>
          <w:t>Выводы</w:t>
        </w:r>
        <w:r>
          <w:rPr>
            <w:noProof/>
            <w:webHidden/>
          </w:rPr>
          <w:tab/>
        </w:r>
        <w:r>
          <w:rPr>
            <w:noProof/>
            <w:webHidden/>
          </w:rPr>
          <w:fldChar w:fldCharType="begin"/>
        </w:r>
        <w:r>
          <w:rPr>
            <w:noProof/>
            <w:webHidden/>
          </w:rPr>
          <w:instrText xml:space="preserve"> PAGEREF _Toc80056563 \h </w:instrText>
        </w:r>
        <w:r>
          <w:rPr>
            <w:noProof/>
            <w:webHidden/>
          </w:rPr>
        </w:r>
        <w:r>
          <w:rPr>
            <w:noProof/>
            <w:webHidden/>
          </w:rPr>
          <w:fldChar w:fldCharType="separate"/>
        </w:r>
        <w:r>
          <w:rPr>
            <w:noProof/>
            <w:webHidden/>
          </w:rPr>
          <w:t>51</w:t>
        </w:r>
        <w:r>
          <w:rPr>
            <w:noProof/>
            <w:webHidden/>
          </w:rPr>
          <w:fldChar w:fldCharType="end"/>
        </w:r>
      </w:hyperlink>
    </w:p>
    <w:p w:rsidR="00BA2F07" w:rsidRDefault="00BA2F07">
      <w:pPr>
        <w:pStyle w:val="25"/>
        <w:tabs>
          <w:tab w:val="right" w:leader="underscore" w:pos="9347"/>
        </w:tabs>
        <w:rPr>
          <w:rFonts w:asciiTheme="minorHAnsi" w:eastAsiaTheme="minorEastAsia" w:hAnsiTheme="minorHAnsi" w:cstheme="minorBidi"/>
          <w:b w:val="0"/>
          <w:bCs w:val="0"/>
          <w:noProof/>
          <w:sz w:val="22"/>
          <w:lang w:eastAsia="ru-RU"/>
        </w:rPr>
      </w:pPr>
      <w:hyperlink w:anchor="_Toc80056564" w:history="1">
        <w:r w:rsidRPr="00366A26">
          <w:rPr>
            <w:rStyle w:val="afa"/>
            <w:noProof/>
          </w:rPr>
          <w:t>2.4 Сведения об особо охраняемых природных территориях, расположенных на территории муниципального образования</w:t>
        </w:r>
        <w:r>
          <w:rPr>
            <w:noProof/>
            <w:webHidden/>
          </w:rPr>
          <w:tab/>
        </w:r>
        <w:r>
          <w:rPr>
            <w:noProof/>
            <w:webHidden/>
          </w:rPr>
          <w:fldChar w:fldCharType="begin"/>
        </w:r>
        <w:r>
          <w:rPr>
            <w:noProof/>
            <w:webHidden/>
          </w:rPr>
          <w:instrText xml:space="preserve"> PAGEREF _Toc80056564 \h </w:instrText>
        </w:r>
        <w:r>
          <w:rPr>
            <w:noProof/>
            <w:webHidden/>
          </w:rPr>
        </w:r>
        <w:r>
          <w:rPr>
            <w:noProof/>
            <w:webHidden/>
          </w:rPr>
          <w:fldChar w:fldCharType="separate"/>
        </w:r>
        <w:r>
          <w:rPr>
            <w:noProof/>
            <w:webHidden/>
          </w:rPr>
          <w:t>52</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65" w:history="1">
        <w:r w:rsidRPr="00366A26">
          <w:rPr>
            <w:rStyle w:val="afa"/>
            <w:noProof/>
          </w:rPr>
          <w:t>2.4.1 Сведения об особо охраняемых природных территориях федерального значения</w:t>
        </w:r>
        <w:r>
          <w:rPr>
            <w:noProof/>
            <w:webHidden/>
          </w:rPr>
          <w:tab/>
        </w:r>
        <w:r>
          <w:rPr>
            <w:noProof/>
            <w:webHidden/>
          </w:rPr>
          <w:fldChar w:fldCharType="begin"/>
        </w:r>
        <w:r>
          <w:rPr>
            <w:noProof/>
            <w:webHidden/>
          </w:rPr>
          <w:instrText xml:space="preserve"> PAGEREF _Toc80056565 \h </w:instrText>
        </w:r>
        <w:r>
          <w:rPr>
            <w:noProof/>
            <w:webHidden/>
          </w:rPr>
        </w:r>
        <w:r>
          <w:rPr>
            <w:noProof/>
            <w:webHidden/>
          </w:rPr>
          <w:fldChar w:fldCharType="separate"/>
        </w:r>
        <w:r>
          <w:rPr>
            <w:noProof/>
            <w:webHidden/>
          </w:rPr>
          <w:t>52</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66" w:history="1">
        <w:r w:rsidRPr="00366A26">
          <w:rPr>
            <w:rStyle w:val="afa"/>
            <w:noProof/>
          </w:rPr>
          <w:t>2.4.2 Сведения об особо охраняемых природных территориях регионального значения</w:t>
        </w:r>
        <w:r>
          <w:rPr>
            <w:noProof/>
            <w:webHidden/>
          </w:rPr>
          <w:tab/>
        </w:r>
        <w:r>
          <w:rPr>
            <w:noProof/>
            <w:webHidden/>
          </w:rPr>
          <w:fldChar w:fldCharType="begin"/>
        </w:r>
        <w:r>
          <w:rPr>
            <w:noProof/>
            <w:webHidden/>
          </w:rPr>
          <w:instrText xml:space="preserve"> PAGEREF _Toc80056566 \h </w:instrText>
        </w:r>
        <w:r>
          <w:rPr>
            <w:noProof/>
            <w:webHidden/>
          </w:rPr>
        </w:r>
        <w:r>
          <w:rPr>
            <w:noProof/>
            <w:webHidden/>
          </w:rPr>
          <w:fldChar w:fldCharType="separate"/>
        </w:r>
        <w:r>
          <w:rPr>
            <w:noProof/>
            <w:webHidden/>
          </w:rPr>
          <w:t>52</w:t>
        </w:r>
        <w:r>
          <w:rPr>
            <w:noProof/>
            <w:webHidden/>
          </w:rPr>
          <w:fldChar w:fldCharType="end"/>
        </w:r>
      </w:hyperlink>
    </w:p>
    <w:p w:rsidR="00BA2F07" w:rsidRDefault="00BA2F07">
      <w:pPr>
        <w:pStyle w:val="36"/>
        <w:tabs>
          <w:tab w:val="right" w:leader="underscore" w:pos="9347"/>
        </w:tabs>
        <w:rPr>
          <w:rFonts w:asciiTheme="minorHAnsi" w:eastAsiaTheme="minorEastAsia" w:hAnsiTheme="minorHAnsi" w:cstheme="minorBidi"/>
          <w:noProof/>
          <w:sz w:val="22"/>
          <w:szCs w:val="22"/>
          <w:lang w:eastAsia="ru-RU"/>
        </w:rPr>
      </w:pPr>
      <w:hyperlink w:anchor="_Toc80056567" w:history="1">
        <w:r w:rsidRPr="00366A26">
          <w:rPr>
            <w:rStyle w:val="afa"/>
            <w:noProof/>
          </w:rPr>
          <w:t>2.4.3 Сведения об особо охраняемых природных территориях местного значения</w:t>
        </w:r>
        <w:r>
          <w:rPr>
            <w:noProof/>
            <w:webHidden/>
          </w:rPr>
          <w:tab/>
        </w:r>
        <w:r>
          <w:rPr>
            <w:noProof/>
            <w:webHidden/>
          </w:rPr>
          <w:fldChar w:fldCharType="begin"/>
        </w:r>
        <w:r>
          <w:rPr>
            <w:noProof/>
            <w:webHidden/>
          </w:rPr>
          <w:instrText xml:space="preserve"> PAGEREF _Toc80056567 \h </w:instrText>
        </w:r>
        <w:r>
          <w:rPr>
            <w:noProof/>
            <w:webHidden/>
          </w:rPr>
        </w:r>
        <w:r>
          <w:rPr>
            <w:noProof/>
            <w:webHidden/>
          </w:rPr>
          <w:fldChar w:fldCharType="separate"/>
        </w:r>
        <w:r>
          <w:rPr>
            <w:noProof/>
            <w:webHidden/>
          </w:rPr>
          <w:t>52</w:t>
        </w:r>
        <w:r>
          <w:rPr>
            <w:noProof/>
            <w:webHidden/>
          </w:rPr>
          <w:fldChar w:fldCharType="end"/>
        </w:r>
      </w:hyperlink>
    </w:p>
    <w:p w:rsidR="00BA2F07" w:rsidRDefault="00BA2F07">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hyperlink w:anchor="_Toc80056568" w:history="1">
        <w:r w:rsidRPr="00366A26">
          <w:rPr>
            <w:rStyle w:val="afa"/>
            <w:noProof/>
          </w:rPr>
          <w:t>3. Cведения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w:t>
        </w:r>
        <w:r>
          <w:rPr>
            <w:noProof/>
            <w:webHidden/>
          </w:rPr>
          <w:tab/>
        </w:r>
        <w:r>
          <w:rPr>
            <w:noProof/>
            <w:webHidden/>
          </w:rPr>
          <w:fldChar w:fldCharType="begin"/>
        </w:r>
        <w:r>
          <w:rPr>
            <w:noProof/>
            <w:webHidden/>
          </w:rPr>
          <w:instrText xml:space="preserve"> PAGEREF _Toc80056568 \h </w:instrText>
        </w:r>
        <w:r>
          <w:rPr>
            <w:noProof/>
            <w:webHidden/>
          </w:rPr>
        </w:r>
        <w:r>
          <w:rPr>
            <w:noProof/>
            <w:webHidden/>
          </w:rPr>
          <w:fldChar w:fldCharType="separate"/>
        </w:r>
        <w:r>
          <w:rPr>
            <w:noProof/>
            <w:webHidden/>
          </w:rPr>
          <w:t>52</w:t>
        </w:r>
        <w:r>
          <w:rPr>
            <w:noProof/>
            <w:webHidden/>
          </w:rPr>
          <w:fldChar w:fldCharType="end"/>
        </w:r>
      </w:hyperlink>
    </w:p>
    <w:p w:rsidR="00BA2F07" w:rsidRDefault="00BA2F07">
      <w:pPr>
        <w:pStyle w:val="25"/>
        <w:tabs>
          <w:tab w:val="right" w:leader="underscore" w:pos="9347"/>
        </w:tabs>
        <w:rPr>
          <w:rFonts w:asciiTheme="minorHAnsi" w:eastAsiaTheme="minorEastAsia" w:hAnsiTheme="minorHAnsi" w:cstheme="minorBidi"/>
          <w:b w:val="0"/>
          <w:bCs w:val="0"/>
          <w:noProof/>
          <w:sz w:val="22"/>
          <w:lang w:eastAsia="ru-RU"/>
        </w:rPr>
      </w:pPr>
      <w:hyperlink w:anchor="_Toc80056569" w:history="1">
        <w:r w:rsidRPr="00366A26">
          <w:rPr>
            <w:rStyle w:val="afa"/>
            <w:noProof/>
          </w:rPr>
          <w:t>3.1. Определение функциональных зон, в которых планируется размещение объектов федерального значения и местоположения линейных объектов федерального значения</w:t>
        </w:r>
        <w:r>
          <w:rPr>
            <w:noProof/>
            <w:webHidden/>
          </w:rPr>
          <w:tab/>
        </w:r>
        <w:r>
          <w:rPr>
            <w:noProof/>
            <w:webHidden/>
          </w:rPr>
          <w:fldChar w:fldCharType="begin"/>
        </w:r>
        <w:r>
          <w:rPr>
            <w:noProof/>
            <w:webHidden/>
          </w:rPr>
          <w:instrText xml:space="preserve"> PAGEREF _Toc80056569 \h </w:instrText>
        </w:r>
        <w:r>
          <w:rPr>
            <w:noProof/>
            <w:webHidden/>
          </w:rPr>
        </w:r>
        <w:r>
          <w:rPr>
            <w:noProof/>
            <w:webHidden/>
          </w:rPr>
          <w:fldChar w:fldCharType="separate"/>
        </w:r>
        <w:r>
          <w:rPr>
            <w:noProof/>
            <w:webHidden/>
          </w:rPr>
          <w:t>53</w:t>
        </w:r>
        <w:r>
          <w:rPr>
            <w:noProof/>
            <w:webHidden/>
          </w:rPr>
          <w:fldChar w:fldCharType="end"/>
        </w:r>
      </w:hyperlink>
    </w:p>
    <w:p w:rsidR="00BA2F07" w:rsidRDefault="00BA2F07">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hyperlink w:anchor="_Toc80056570" w:history="1">
        <w:r w:rsidRPr="00366A26">
          <w:rPr>
            <w:rStyle w:val="afa"/>
            <w:noProof/>
          </w:rPr>
          <w:t xml:space="preserve">4. Cведения о видах, назначении и НАИМЕНОВАНИЯХ, планируемых для размещения на территории поселения, </w:t>
        </w:r>
        <w:r w:rsidRPr="00366A26">
          <w:rPr>
            <w:rStyle w:val="afa"/>
            <w:noProof/>
          </w:rPr>
          <w:lastRenderedPageBreak/>
          <w:t>входящего в состав муниципального района, объектов местного значения муниципального района</w:t>
        </w:r>
        <w:r>
          <w:rPr>
            <w:noProof/>
            <w:webHidden/>
          </w:rPr>
          <w:tab/>
        </w:r>
        <w:r>
          <w:rPr>
            <w:noProof/>
            <w:webHidden/>
          </w:rPr>
          <w:fldChar w:fldCharType="begin"/>
        </w:r>
        <w:r>
          <w:rPr>
            <w:noProof/>
            <w:webHidden/>
          </w:rPr>
          <w:instrText xml:space="preserve"> PAGEREF _Toc80056570 \h </w:instrText>
        </w:r>
        <w:r>
          <w:rPr>
            <w:noProof/>
            <w:webHidden/>
          </w:rPr>
        </w:r>
        <w:r>
          <w:rPr>
            <w:noProof/>
            <w:webHidden/>
          </w:rPr>
          <w:fldChar w:fldCharType="separate"/>
        </w:r>
        <w:r>
          <w:rPr>
            <w:noProof/>
            <w:webHidden/>
          </w:rPr>
          <w:t>54</w:t>
        </w:r>
        <w:r>
          <w:rPr>
            <w:noProof/>
            <w:webHidden/>
          </w:rPr>
          <w:fldChar w:fldCharType="end"/>
        </w:r>
      </w:hyperlink>
    </w:p>
    <w:p w:rsidR="00BA2F07" w:rsidRDefault="00BA2F07">
      <w:pPr>
        <w:pStyle w:val="25"/>
        <w:tabs>
          <w:tab w:val="right" w:leader="underscore" w:pos="9347"/>
        </w:tabs>
        <w:rPr>
          <w:rFonts w:asciiTheme="minorHAnsi" w:eastAsiaTheme="minorEastAsia" w:hAnsiTheme="minorHAnsi" w:cstheme="minorBidi"/>
          <w:b w:val="0"/>
          <w:bCs w:val="0"/>
          <w:noProof/>
          <w:sz w:val="22"/>
          <w:lang w:eastAsia="ru-RU"/>
        </w:rPr>
      </w:pPr>
      <w:hyperlink w:anchor="_Toc80056571" w:history="1">
        <w:r w:rsidRPr="00366A26">
          <w:rPr>
            <w:rStyle w:val="afa"/>
            <w:noProof/>
          </w:rPr>
          <w:t>4.1 Определение функциональных зон, в которых планируется размещение объектов регионального значения и местоположения линейных объектов регионального значения</w:t>
        </w:r>
        <w:r>
          <w:rPr>
            <w:noProof/>
            <w:webHidden/>
          </w:rPr>
          <w:tab/>
        </w:r>
        <w:r>
          <w:rPr>
            <w:noProof/>
            <w:webHidden/>
          </w:rPr>
          <w:fldChar w:fldCharType="begin"/>
        </w:r>
        <w:r>
          <w:rPr>
            <w:noProof/>
            <w:webHidden/>
          </w:rPr>
          <w:instrText xml:space="preserve"> PAGEREF _Toc80056571 \h </w:instrText>
        </w:r>
        <w:r>
          <w:rPr>
            <w:noProof/>
            <w:webHidden/>
          </w:rPr>
        </w:r>
        <w:r>
          <w:rPr>
            <w:noProof/>
            <w:webHidden/>
          </w:rPr>
          <w:fldChar w:fldCharType="separate"/>
        </w:r>
        <w:r>
          <w:rPr>
            <w:noProof/>
            <w:webHidden/>
          </w:rPr>
          <w:t>55</w:t>
        </w:r>
        <w:r>
          <w:rPr>
            <w:noProof/>
            <w:webHidden/>
          </w:rPr>
          <w:fldChar w:fldCharType="end"/>
        </w:r>
      </w:hyperlink>
    </w:p>
    <w:p w:rsidR="00BA2F07" w:rsidRDefault="00BA2F07">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hyperlink w:anchor="_Toc80056572" w:history="1">
        <w:r w:rsidRPr="00366A26">
          <w:rPr>
            <w:rStyle w:val="afa"/>
            <w:noProof/>
          </w:rPr>
          <w:t>5. 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r>
          <w:rPr>
            <w:noProof/>
            <w:webHidden/>
          </w:rPr>
          <w:tab/>
        </w:r>
        <w:r>
          <w:rPr>
            <w:noProof/>
            <w:webHidden/>
          </w:rPr>
          <w:fldChar w:fldCharType="begin"/>
        </w:r>
        <w:r>
          <w:rPr>
            <w:noProof/>
            <w:webHidden/>
          </w:rPr>
          <w:instrText xml:space="preserve"> PAGEREF _Toc80056572 \h </w:instrText>
        </w:r>
        <w:r>
          <w:rPr>
            <w:noProof/>
            <w:webHidden/>
          </w:rPr>
        </w:r>
        <w:r>
          <w:rPr>
            <w:noProof/>
            <w:webHidden/>
          </w:rPr>
          <w:fldChar w:fldCharType="separate"/>
        </w:r>
        <w:r>
          <w:rPr>
            <w:noProof/>
            <w:webHidden/>
          </w:rPr>
          <w:t>56</w:t>
        </w:r>
        <w:r>
          <w:rPr>
            <w:noProof/>
            <w:webHidden/>
          </w:rPr>
          <w:fldChar w:fldCharType="end"/>
        </w:r>
      </w:hyperlink>
    </w:p>
    <w:p w:rsidR="00BA2F07" w:rsidRDefault="00BA2F07">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hyperlink w:anchor="_Toc80056573" w:history="1">
        <w:r w:rsidRPr="00366A26">
          <w:rPr>
            <w:rStyle w:val="afa"/>
            <w:noProof/>
          </w:rPr>
          <w:t>6. Перечень существующих и строящихся объектов местного значения, созданных (создаваемых) для исполнения полномочий муниципального образования</w:t>
        </w:r>
        <w:r>
          <w:rPr>
            <w:noProof/>
            <w:webHidden/>
          </w:rPr>
          <w:tab/>
        </w:r>
        <w:r>
          <w:rPr>
            <w:noProof/>
            <w:webHidden/>
          </w:rPr>
          <w:fldChar w:fldCharType="begin"/>
        </w:r>
        <w:r>
          <w:rPr>
            <w:noProof/>
            <w:webHidden/>
          </w:rPr>
          <w:instrText xml:space="preserve"> PAGEREF _Toc80056573 \h </w:instrText>
        </w:r>
        <w:r>
          <w:rPr>
            <w:noProof/>
            <w:webHidden/>
          </w:rPr>
        </w:r>
        <w:r>
          <w:rPr>
            <w:noProof/>
            <w:webHidden/>
          </w:rPr>
          <w:fldChar w:fldCharType="separate"/>
        </w:r>
        <w:r>
          <w:rPr>
            <w:noProof/>
            <w:webHidden/>
          </w:rPr>
          <w:t>57</w:t>
        </w:r>
        <w:r>
          <w:rPr>
            <w:noProof/>
            <w:webHidden/>
          </w:rPr>
          <w:fldChar w:fldCharType="end"/>
        </w:r>
      </w:hyperlink>
    </w:p>
    <w:p w:rsidR="00BA2F07" w:rsidRDefault="00BA2F07">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hyperlink w:anchor="_Toc80056574" w:history="1">
        <w:r w:rsidRPr="00366A26">
          <w:rPr>
            <w:rStyle w:val="afa"/>
            <w:noProof/>
          </w:rPr>
          <w:t>7. Общий перечень планируемых объектов местного значения для включения в Генеральный план</w:t>
        </w:r>
        <w:r>
          <w:rPr>
            <w:noProof/>
            <w:webHidden/>
          </w:rPr>
          <w:tab/>
        </w:r>
        <w:r>
          <w:rPr>
            <w:noProof/>
            <w:webHidden/>
          </w:rPr>
          <w:fldChar w:fldCharType="begin"/>
        </w:r>
        <w:r>
          <w:rPr>
            <w:noProof/>
            <w:webHidden/>
          </w:rPr>
          <w:instrText xml:space="preserve"> PAGEREF _Toc80056574 \h </w:instrText>
        </w:r>
        <w:r>
          <w:rPr>
            <w:noProof/>
            <w:webHidden/>
          </w:rPr>
        </w:r>
        <w:r>
          <w:rPr>
            <w:noProof/>
            <w:webHidden/>
          </w:rPr>
          <w:fldChar w:fldCharType="separate"/>
        </w:r>
        <w:r>
          <w:rPr>
            <w:noProof/>
            <w:webHidden/>
          </w:rPr>
          <w:t>60</w:t>
        </w:r>
        <w:r>
          <w:rPr>
            <w:noProof/>
            <w:webHidden/>
          </w:rPr>
          <w:fldChar w:fldCharType="end"/>
        </w:r>
      </w:hyperlink>
    </w:p>
    <w:p w:rsidR="00BA2F07" w:rsidRDefault="00BA2F07">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hyperlink w:anchor="_Toc80056575" w:history="1">
        <w:r w:rsidRPr="00366A26">
          <w:rPr>
            <w:rStyle w:val="afa"/>
            <w:noProof/>
          </w:rPr>
          <w:t>8. Обоснование выбранного варианта размещения объектов местного значения</w:t>
        </w:r>
        <w:r>
          <w:rPr>
            <w:noProof/>
            <w:webHidden/>
          </w:rPr>
          <w:tab/>
        </w:r>
        <w:r>
          <w:rPr>
            <w:noProof/>
            <w:webHidden/>
          </w:rPr>
          <w:fldChar w:fldCharType="begin"/>
        </w:r>
        <w:r>
          <w:rPr>
            <w:noProof/>
            <w:webHidden/>
          </w:rPr>
          <w:instrText xml:space="preserve"> PAGEREF _Toc80056575 \h </w:instrText>
        </w:r>
        <w:r>
          <w:rPr>
            <w:noProof/>
            <w:webHidden/>
          </w:rPr>
        </w:r>
        <w:r>
          <w:rPr>
            <w:noProof/>
            <w:webHidden/>
          </w:rPr>
          <w:fldChar w:fldCharType="separate"/>
        </w:r>
        <w:r>
          <w:rPr>
            <w:noProof/>
            <w:webHidden/>
          </w:rPr>
          <w:t>68</w:t>
        </w:r>
        <w:r>
          <w:rPr>
            <w:noProof/>
            <w:webHidden/>
          </w:rPr>
          <w:fldChar w:fldCharType="end"/>
        </w:r>
      </w:hyperlink>
    </w:p>
    <w:p w:rsidR="00BA2F07" w:rsidRDefault="00BA2F07">
      <w:pPr>
        <w:pStyle w:val="25"/>
        <w:tabs>
          <w:tab w:val="right" w:leader="underscore" w:pos="9347"/>
        </w:tabs>
        <w:rPr>
          <w:rFonts w:asciiTheme="minorHAnsi" w:eastAsiaTheme="minorEastAsia" w:hAnsiTheme="minorHAnsi" w:cstheme="minorBidi"/>
          <w:b w:val="0"/>
          <w:bCs w:val="0"/>
          <w:noProof/>
          <w:sz w:val="22"/>
          <w:lang w:eastAsia="ru-RU"/>
        </w:rPr>
      </w:pPr>
      <w:hyperlink w:anchor="_Toc80056576" w:history="1">
        <w:r w:rsidRPr="00366A26">
          <w:rPr>
            <w:rStyle w:val="afa"/>
            <w:noProof/>
          </w:rPr>
          <w:t>8.1 Обоснование выбранного варианта размещения объектов электро-, тепло-, газо-, водоснабжения населения, водоотведение, установленных в планах и программах комплексного социально-экономического развития муниципального образования</w:t>
        </w:r>
        <w:r>
          <w:rPr>
            <w:noProof/>
            <w:webHidden/>
          </w:rPr>
          <w:tab/>
        </w:r>
        <w:r>
          <w:rPr>
            <w:noProof/>
            <w:webHidden/>
          </w:rPr>
          <w:fldChar w:fldCharType="begin"/>
        </w:r>
        <w:r>
          <w:rPr>
            <w:noProof/>
            <w:webHidden/>
          </w:rPr>
          <w:instrText xml:space="preserve"> PAGEREF _Toc80056576 \h </w:instrText>
        </w:r>
        <w:r>
          <w:rPr>
            <w:noProof/>
            <w:webHidden/>
          </w:rPr>
        </w:r>
        <w:r>
          <w:rPr>
            <w:noProof/>
            <w:webHidden/>
          </w:rPr>
          <w:fldChar w:fldCharType="separate"/>
        </w:r>
        <w:r>
          <w:rPr>
            <w:noProof/>
            <w:webHidden/>
          </w:rPr>
          <w:t>68</w:t>
        </w:r>
        <w:r>
          <w:rPr>
            <w:noProof/>
            <w:webHidden/>
          </w:rPr>
          <w:fldChar w:fldCharType="end"/>
        </w:r>
      </w:hyperlink>
    </w:p>
    <w:p w:rsidR="00BA2F07" w:rsidRDefault="00BA2F07">
      <w:pPr>
        <w:pStyle w:val="25"/>
        <w:tabs>
          <w:tab w:val="right" w:leader="underscore" w:pos="9347"/>
        </w:tabs>
        <w:rPr>
          <w:rFonts w:asciiTheme="minorHAnsi" w:eastAsiaTheme="minorEastAsia" w:hAnsiTheme="minorHAnsi" w:cstheme="minorBidi"/>
          <w:b w:val="0"/>
          <w:bCs w:val="0"/>
          <w:noProof/>
          <w:sz w:val="22"/>
          <w:lang w:eastAsia="ru-RU"/>
        </w:rPr>
      </w:pPr>
      <w:hyperlink w:anchor="_Toc80056577" w:history="1">
        <w:r w:rsidRPr="00366A26">
          <w:rPr>
            <w:rStyle w:val="afa"/>
            <w:noProof/>
          </w:rPr>
          <w:t>8.2 Обоснование выбранного варианта размещения объектов автомобильных дорог в границах населенных пунктов МО, установленных в планах и программах комплексного социально-экономического развития муниципального образования</w:t>
        </w:r>
        <w:r>
          <w:rPr>
            <w:noProof/>
            <w:webHidden/>
          </w:rPr>
          <w:tab/>
        </w:r>
        <w:r>
          <w:rPr>
            <w:noProof/>
            <w:webHidden/>
          </w:rPr>
          <w:fldChar w:fldCharType="begin"/>
        </w:r>
        <w:r>
          <w:rPr>
            <w:noProof/>
            <w:webHidden/>
          </w:rPr>
          <w:instrText xml:space="preserve"> PAGEREF _Toc80056577 \h </w:instrText>
        </w:r>
        <w:r>
          <w:rPr>
            <w:noProof/>
            <w:webHidden/>
          </w:rPr>
        </w:r>
        <w:r>
          <w:rPr>
            <w:noProof/>
            <w:webHidden/>
          </w:rPr>
          <w:fldChar w:fldCharType="separate"/>
        </w:r>
        <w:r>
          <w:rPr>
            <w:noProof/>
            <w:webHidden/>
          </w:rPr>
          <w:t>68</w:t>
        </w:r>
        <w:r>
          <w:rPr>
            <w:noProof/>
            <w:webHidden/>
          </w:rPr>
          <w:fldChar w:fldCharType="end"/>
        </w:r>
      </w:hyperlink>
    </w:p>
    <w:p w:rsidR="00BA2F07" w:rsidRDefault="00BA2F07">
      <w:pPr>
        <w:pStyle w:val="25"/>
        <w:tabs>
          <w:tab w:val="right" w:leader="underscore" w:pos="9347"/>
        </w:tabs>
        <w:rPr>
          <w:rFonts w:asciiTheme="minorHAnsi" w:eastAsiaTheme="minorEastAsia" w:hAnsiTheme="minorHAnsi" w:cstheme="minorBidi"/>
          <w:b w:val="0"/>
          <w:bCs w:val="0"/>
          <w:noProof/>
          <w:sz w:val="22"/>
          <w:lang w:eastAsia="ru-RU"/>
        </w:rPr>
      </w:pPr>
      <w:hyperlink w:anchor="_Toc80056578" w:history="1">
        <w:r w:rsidRPr="00366A26">
          <w:rPr>
            <w:rStyle w:val="afa"/>
            <w:noProof/>
          </w:rPr>
          <w:t>8.3 Обоснование выбранного варианта размещения объектов физической культуры и массового спорта, образования, здравоохранения, установленных в планах и программах комплексного социально-экономического развития муниципального образования</w:t>
        </w:r>
        <w:r>
          <w:rPr>
            <w:noProof/>
            <w:webHidden/>
          </w:rPr>
          <w:tab/>
        </w:r>
        <w:r>
          <w:rPr>
            <w:noProof/>
            <w:webHidden/>
          </w:rPr>
          <w:fldChar w:fldCharType="begin"/>
        </w:r>
        <w:r>
          <w:rPr>
            <w:noProof/>
            <w:webHidden/>
          </w:rPr>
          <w:instrText xml:space="preserve"> PAGEREF _Toc80056578 \h </w:instrText>
        </w:r>
        <w:r>
          <w:rPr>
            <w:noProof/>
            <w:webHidden/>
          </w:rPr>
        </w:r>
        <w:r>
          <w:rPr>
            <w:noProof/>
            <w:webHidden/>
          </w:rPr>
          <w:fldChar w:fldCharType="separate"/>
        </w:r>
        <w:r>
          <w:rPr>
            <w:noProof/>
            <w:webHidden/>
          </w:rPr>
          <w:t>69</w:t>
        </w:r>
        <w:r>
          <w:rPr>
            <w:noProof/>
            <w:webHidden/>
          </w:rPr>
          <w:fldChar w:fldCharType="end"/>
        </w:r>
      </w:hyperlink>
    </w:p>
    <w:p w:rsidR="00BA2F07" w:rsidRDefault="00BA2F07">
      <w:pPr>
        <w:pStyle w:val="25"/>
        <w:tabs>
          <w:tab w:val="right" w:leader="underscore" w:pos="9347"/>
        </w:tabs>
        <w:rPr>
          <w:rFonts w:asciiTheme="minorHAnsi" w:eastAsiaTheme="minorEastAsia" w:hAnsiTheme="minorHAnsi" w:cstheme="minorBidi"/>
          <w:b w:val="0"/>
          <w:bCs w:val="0"/>
          <w:noProof/>
          <w:sz w:val="22"/>
          <w:lang w:eastAsia="ru-RU"/>
        </w:rPr>
      </w:pPr>
      <w:hyperlink w:anchor="_Toc80056579" w:history="1">
        <w:r w:rsidRPr="00366A26">
          <w:rPr>
            <w:rStyle w:val="afa"/>
            <w:noProof/>
          </w:rPr>
          <w:t>8.4 Обоснование выбранного варианта размещения объектов в иных областях деятельности, необходимых для осуществления полномочий в связи с решением вопросов местного значения МО, установленных в планах и программах комплексного социально-экономического развития муниципального образования</w:t>
        </w:r>
        <w:r>
          <w:rPr>
            <w:noProof/>
            <w:webHidden/>
          </w:rPr>
          <w:tab/>
        </w:r>
        <w:r>
          <w:rPr>
            <w:noProof/>
            <w:webHidden/>
          </w:rPr>
          <w:fldChar w:fldCharType="begin"/>
        </w:r>
        <w:r>
          <w:rPr>
            <w:noProof/>
            <w:webHidden/>
          </w:rPr>
          <w:instrText xml:space="preserve"> PAGEREF _Toc80056579 \h </w:instrText>
        </w:r>
        <w:r>
          <w:rPr>
            <w:noProof/>
            <w:webHidden/>
          </w:rPr>
        </w:r>
        <w:r>
          <w:rPr>
            <w:noProof/>
            <w:webHidden/>
          </w:rPr>
          <w:fldChar w:fldCharType="separate"/>
        </w:r>
        <w:r>
          <w:rPr>
            <w:noProof/>
            <w:webHidden/>
          </w:rPr>
          <w:t>69</w:t>
        </w:r>
        <w:r>
          <w:rPr>
            <w:noProof/>
            <w:webHidden/>
          </w:rPr>
          <w:fldChar w:fldCharType="end"/>
        </w:r>
      </w:hyperlink>
    </w:p>
    <w:p w:rsidR="00BA2F07" w:rsidRDefault="00BA2F07">
      <w:pPr>
        <w:pStyle w:val="25"/>
        <w:tabs>
          <w:tab w:val="right" w:leader="underscore" w:pos="9347"/>
        </w:tabs>
        <w:rPr>
          <w:rFonts w:asciiTheme="minorHAnsi" w:eastAsiaTheme="minorEastAsia" w:hAnsiTheme="minorHAnsi" w:cstheme="minorBidi"/>
          <w:b w:val="0"/>
          <w:bCs w:val="0"/>
          <w:noProof/>
          <w:sz w:val="22"/>
          <w:lang w:eastAsia="ru-RU"/>
        </w:rPr>
      </w:pPr>
      <w:hyperlink w:anchor="_Toc80056580" w:history="1">
        <w:r w:rsidRPr="00366A26">
          <w:rPr>
            <w:rStyle w:val="afa"/>
            <w:noProof/>
          </w:rPr>
          <w:t>8.5 Сводная таблица обоснования выбранного варианта размещения планируемых объектов местного значения, установленных в планах и программах комплексного социально-экономического развития муниципального образования</w:t>
        </w:r>
        <w:r>
          <w:rPr>
            <w:noProof/>
            <w:webHidden/>
          </w:rPr>
          <w:tab/>
        </w:r>
        <w:r>
          <w:rPr>
            <w:noProof/>
            <w:webHidden/>
          </w:rPr>
          <w:fldChar w:fldCharType="begin"/>
        </w:r>
        <w:r>
          <w:rPr>
            <w:noProof/>
            <w:webHidden/>
          </w:rPr>
          <w:instrText xml:space="preserve"> PAGEREF _Toc80056580 \h </w:instrText>
        </w:r>
        <w:r>
          <w:rPr>
            <w:noProof/>
            <w:webHidden/>
          </w:rPr>
        </w:r>
        <w:r>
          <w:rPr>
            <w:noProof/>
            <w:webHidden/>
          </w:rPr>
          <w:fldChar w:fldCharType="separate"/>
        </w:r>
        <w:r>
          <w:rPr>
            <w:noProof/>
            <w:webHidden/>
          </w:rPr>
          <w:t>69</w:t>
        </w:r>
        <w:r>
          <w:rPr>
            <w:noProof/>
            <w:webHidden/>
          </w:rPr>
          <w:fldChar w:fldCharType="end"/>
        </w:r>
      </w:hyperlink>
    </w:p>
    <w:p w:rsidR="00BA2F07" w:rsidRDefault="00BA2F07">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hyperlink w:anchor="_Toc80056581" w:history="1">
        <w:r w:rsidRPr="00366A26">
          <w:rPr>
            <w:rStyle w:val="afa"/>
            <w:noProof/>
          </w:rPr>
          <w:t>9. Оценка возможного влияния планируемых для размещения объектов местного значения на комплексное развитие этих территорий</w:t>
        </w:r>
        <w:r>
          <w:rPr>
            <w:noProof/>
            <w:webHidden/>
          </w:rPr>
          <w:tab/>
        </w:r>
        <w:r>
          <w:rPr>
            <w:noProof/>
            <w:webHidden/>
          </w:rPr>
          <w:fldChar w:fldCharType="begin"/>
        </w:r>
        <w:r>
          <w:rPr>
            <w:noProof/>
            <w:webHidden/>
          </w:rPr>
          <w:instrText xml:space="preserve"> PAGEREF _Toc80056581 \h </w:instrText>
        </w:r>
        <w:r>
          <w:rPr>
            <w:noProof/>
            <w:webHidden/>
          </w:rPr>
        </w:r>
        <w:r>
          <w:rPr>
            <w:noProof/>
            <w:webHidden/>
          </w:rPr>
          <w:fldChar w:fldCharType="separate"/>
        </w:r>
        <w:r>
          <w:rPr>
            <w:noProof/>
            <w:webHidden/>
          </w:rPr>
          <w:t>72</w:t>
        </w:r>
        <w:r>
          <w:rPr>
            <w:noProof/>
            <w:webHidden/>
          </w:rPr>
          <w:fldChar w:fldCharType="end"/>
        </w:r>
      </w:hyperlink>
    </w:p>
    <w:p w:rsidR="00BA2F07" w:rsidRDefault="00BA2F07">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hyperlink w:anchor="_Toc80056582" w:history="1">
        <w:r w:rsidRPr="00366A26">
          <w:rPr>
            <w:rStyle w:val="afa"/>
            <w:noProof/>
          </w:rPr>
          <w:t>10. Перечень основных факторов риска возникновения чрезвычайных ситуаций природного и техногенного характера</w:t>
        </w:r>
        <w:r>
          <w:rPr>
            <w:noProof/>
            <w:webHidden/>
          </w:rPr>
          <w:tab/>
        </w:r>
        <w:r>
          <w:rPr>
            <w:noProof/>
            <w:webHidden/>
          </w:rPr>
          <w:fldChar w:fldCharType="begin"/>
        </w:r>
        <w:r>
          <w:rPr>
            <w:noProof/>
            <w:webHidden/>
          </w:rPr>
          <w:instrText xml:space="preserve"> PAGEREF _Toc80056582 \h </w:instrText>
        </w:r>
        <w:r>
          <w:rPr>
            <w:noProof/>
            <w:webHidden/>
          </w:rPr>
        </w:r>
        <w:r>
          <w:rPr>
            <w:noProof/>
            <w:webHidden/>
          </w:rPr>
          <w:fldChar w:fldCharType="separate"/>
        </w:r>
        <w:r>
          <w:rPr>
            <w:noProof/>
            <w:webHidden/>
          </w:rPr>
          <w:t>72</w:t>
        </w:r>
        <w:r>
          <w:rPr>
            <w:noProof/>
            <w:webHidden/>
          </w:rPr>
          <w:fldChar w:fldCharType="end"/>
        </w:r>
      </w:hyperlink>
    </w:p>
    <w:p w:rsidR="00BA2F07" w:rsidRDefault="00BA2F07">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hyperlink w:anchor="_Toc80056583" w:history="1">
        <w:r w:rsidRPr="00366A26">
          <w:rPr>
            <w:rStyle w:val="afa"/>
            <w:noProof/>
          </w:rPr>
          <w:t xml:space="preserve">11. Перечень земельных участков, которые включаются в границы населенных пунктов, входящих в состав </w:t>
        </w:r>
        <w:r w:rsidRPr="00366A26">
          <w:rPr>
            <w:rStyle w:val="afa"/>
            <w:noProof/>
          </w:rPr>
          <w:lastRenderedPageBreak/>
          <w:t>муниципального образования или исключаются из их границ</w:t>
        </w:r>
        <w:r>
          <w:rPr>
            <w:noProof/>
            <w:webHidden/>
          </w:rPr>
          <w:tab/>
        </w:r>
        <w:r>
          <w:rPr>
            <w:noProof/>
            <w:webHidden/>
          </w:rPr>
          <w:fldChar w:fldCharType="begin"/>
        </w:r>
        <w:r>
          <w:rPr>
            <w:noProof/>
            <w:webHidden/>
          </w:rPr>
          <w:instrText xml:space="preserve"> PAGEREF _Toc80056583 \h </w:instrText>
        </w:r>
        <w:r>
          <w:rPr>
            <w:noProof/>
            <w:webHidden/>
          </w:rPr>
        </w:r>
        <w:r>
          <w:rPr>
            <w:noProof/>
            <w:webHidden/>
          </w:rPr>
          <w:fldChar w:fldCharType="separate"/>
        </w:r>
        <w:r>
          <w:rPr>
            <w:noProof/>
            <w:webHidden/>
          </w:rPr>
          <w:t>77</w:t>
        </w:r>
        <w:r>
          <w:rPr>
            <w:noProof/>
            <w:webHidden/>
          </w:rPr>
          <w:fldChar w:fldCharType="end"/>
        </w:r>
      </w:hyperlink>
    </w:p>
    <w:p w:rsidR="00BA2F07" w:rsidRDefault="00BA2F07">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hyperlink w:anchor="_Toc80056584" w:history="1">
        <w:r w:rsidRPr="00366A26">
          <w:rPr>
            <w:rStyle w:val="afa"/>
            <w:noProof/>
          </w:rPr>
          <w:t>12.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Pr>
            <w:noProof/>
            <w:webHidden/>
          </w:rPr>
          <w:tab/>
        </w:r>
        <w:r>
          <w:rPr>
            <w:noProof/>
            <w:webHidden/>
          </w:rPr>
          <w:fldChar w:fldCharType="begin"/>
        </w:r>
        <w:r>
          <w:rPr>
            <w:noProof/>
            <w:webHidden/>
          </w:rPr>
          <w:instrText xml:space="preserve"> PAGEREF _Toc80056584 \h </w:instrText>
        </w:r>
        <w:r>
          <w:rPr>
            <w:noProof/>
            <w:webHidden/>
          </w:rPr>
        </w:r>
        <w:r>
          <w:rPr>
            <w:noProof/>
            <w:webHidden/>
          </w:rPr>
          <w:fldChar w:fldCharType="separate"/>
        </w:r>
        <w:r>
          <w:rPr>
            <w:noProof/>
            <w:webHidden/>
          </w:rPr>
          <w:t>78</w:t>
        </w:r>
        <w:r>
          <w:rPr>
            <w:noProof/>
            <w:webHidden/>
          </w:rPr>
          <w:fldChar w:fldCharType="end"/>
        </w:r>
      </w:hyperlink>
    </w:p>
    <w:p w:rsidR="00BA2F07" w:rsidRDefault="00BA2F07">
      <w:pPr>
        <w:pStyle w:val="1b"/>
        <w:tabs>
          <w:tab w:val="right" w:leader="underscore" w:pos="9347"/>
        </w:tabs>
        <w:rPr>
          <w:rFonts w:asciiTheme="minorHAnsi" w:eastAsiaTheme="minorEastAsia" w:hAnsiTheme="minorHAnsi" w:cstheme="minorBidi"/>
          <w:b w:val="0"/>
          <w:bCs w:val="0"/>
          <w:iCs w:val="0"/>
          <w:caps w:val="0"/>
          <w:noProof/>
          <w:sz w:val="22"/>
          <w:szCs w:val="22"/>
          <w:lang w:eastAsia="ru-RU"/>
        </w:rPr>
      </w:pPr>
      <w:hyperlink w:anchor="_Toc80056585" w:history="1">
        <w:r w:rsidRPr="00366A26">
          <w:rPr>
            <w:rStyle w:val="afa"/>
            <w:noProof/>
          </w:rPr>
          <w:t>13. Состав графической части (Часть II)</w:t>
        </w:r>
        <w:r>
          <w:rPr>
            <w:noProof/>
            <w:webHidden/>
          </w:rPr>
          <w:tab/>
        </w:r>
        <w:r>
          <w:rPr>
            <w:noProof/>
            <w:webHidden/>
          </w:rPr>
          <w:fldChar w:fldCharType="begin"/>
        </w:r>
        <w:r>
          <w:rPr>
            <w:noProof/>
            <w:webHidden/>
          </w:rPr>
          <w:instrText xml:space="preserve"> PAGEREF _Toc80056585 \h </w:instrText>
        </w:r>
        <w:r>
          <w:rPr>
            <w:noProof/>
            <w:webHidden/>
          </w:rPr>
        </w:r>
        <w:r>
          <w:rPr>
            <w:noProof/>
            <w:webHidden/>
          </w:rPr>
          <w:fldChar w:fldCharType="separate"/>
        </w:r>
        <w:r>
          <w:rPr>
            <w:noProof/>
            <w:webHidden/>
          </w:rPr>
          <w:t>81</w:t>
        </w:r>
        <w:r>
          <w:rPr>
            <w:noProof/>
            <w:webHidden/>
          </w:rPr>
          <w:fldChar w:fldCharType="end"/>
        </w:r>
      </w:hyperlink>
    </w:p>
    <w:p w:rsidR="00E46B8B" w:rsidRDefault="0066546E" w:rsidP="004A1611">
      <w:pPr>
        <w:rPr>
          <w:lang w:val="en-US"/>
        </w:rPr>
      </w:pPr>
      <w:r>
        <w:rPr>
          <w:lang w:val="en-US"/>
        </w:rPr>
        <w:fldChar w:fldCharType="end"/>
      </w:r>
    </w:p>
    <w:p w:rsidR="002F46EC" w:rsidRPr="00E46B8B" w:rsidRDefault="002F46EC" w:rsidP="004A1611">
      <w:pPr>
        <w:rPr>
          <w:lang w:val="en-US"/>
        </w:rPr>
      </w:pPr>
    </w:p>
    <w:p w:rsidR="002D3D62" w:rsidRDefault="002D3D62" w:rsidP="004A1611">
      <w:pPr>
        <w:pStyle w:val="41"/>
        <w:shd w:val="clear" w:color="auto" w:fill="auto"/>
        <w:tabs>
          <w:tab w:val="left" w:leader="underscore" w:pos="2938"/>
          <w:tab w:val="left" w:leader="underscore" w:pos="8856"/>
        </w:tabs>
        <w:spacing w:line="240" w:lineRule="auto"/>
        <w:ind w:left="426" w:right="800" w:firstLine="567"/>
        <w:rPr>
          <w:sz w:val="24"/>
          <w:szCs w:val="24"/>
        </w:rPr>
      </w:pPr>
    </w:p>
    <w:p w:rsidR="000E6D8D" w:rsidRDefault="000E6D8D" w:rsidP="004A1611">
      <w:pPr>
        <w:pStyle w:val="41"/>
        <w:shd w:val="clear" w:color="auto" w:fill="auto"/>
        <w:tabs>
          <w:tab w:val="left" w:leader="underscore" w:pos="2938"/>
          <w:tab w:val="left" w:leader="underscore" w:pos="8856"/>
        </w:tabs>
        <w:spacing w:line="240" w:lineRule="auto"/>
        <w:ind w:left="426" w:right="800" w:firstLine="567"/>
        <w:rPr>
          <w:sz w:val="24"/>
          <w:szCs w:val="24"/>
        </w:rPr>
        <w:sectPr w:rsidR="000E6D8D" w:rsidSect="003E76ED">
          <w:headerReference w:type="even" r:id="rId19"/>
          <w:headerReference w:type="default" r:id="rId20"/>
          <w:footerReference w:type="default" r:id="rId21"/>
          <w:headerReference w:type="first" r:id="rId22"/>
          <w:footerReference w:type="first" r:id="rId23"/>
          <w:pgSz w:w="11909" w:h="16834"/>
          <w:pgMar w:top="1134" w:right="851" w:bottom="1134" w:left="1701" w:header="720" w:footer="720" w:gutter="0"/>
          <w:pgNumType w:start="1"/>
          <w:cols w:space="720"/>
          <w:titlePg/>
        </w:sectPr>
      </w:pPr>
    </w:p>
    <w:p w:rsidR="002D3D62" w:rsidRPr="00983614" w:rsidRDefault="002D3D62" w:rsidP="002F46EC">
      <w:pPr>
        <w:pStyle w:val="11"/>
        <w:rPr>
          <w:lang w:val="ru-RU"/>
        </w:rPr>
      </w:pPr>
      <w:bookmarkStart w:id="2" w:name="_Toc9845007"/>
      <w:bookmarkStart w:id="3" w:name="_Toc80056525"/>
      <w:r w:rsidRPr="00983614">
        <w:rPr>
          <w:lang w:val="ru-RU"/>
        </w:rPr>
        <w:lastRenderedPageBreak/>
        <w:t>1. Общие положения</w:t>
      </w:r>
      <w:bookmarkEnd w:id="2"/>
      <w:bookmarkEnd w:id="3"/>
    </w:p>
    <w:p w:rsidR="002D3D62" w:rsidRPr="00EA0714" w:rsidRDefault="002D3D62" w:rsidP="0096321C">
      <w:pPr>
        <w:pStyle w:val="3f1"/>
        <w:shd w:val="clear" w:color="auto" w:fill="FFFFFF"/>
        <w:ind w:firstLine="556"/>
        <w:jc w:val="both"/>
        <w:rPr>
          <w:sz w:val="24"/>
          <w:szCs w:val="24"/>
        </w:rPr>
      </w:pPr>
      <w:r w:rsidRPr="00EA0714">
        <w:rPr>
          <w:rFonts w:eastAsia="Times New Roman" w:cs="Calibri"/>
          <w:sz w:val="24"/>
          <w:szCs w:val="24"/>
        </w:rPr>
        <w:t xml:space="preserve">Проект Генерального плана </w:t>
      </w:r>
      <w:r w:rsidR="0096321C" w:rsidRPr="0096321C">
        <w:rPr>
          <w:rFonts w:eastAsia="Times New Roman" w:cs="Calibri"/>
          <w:sz w:val="24"/>
          <w:szCs w:val="24"/>
        </w:rPr>
        <w:t>Ветлевского сельского поселения Мглинского района Брянской области</w:t>
      </w:r>
      <w:r w:rsidR="00EA0714" w:rsidRPr="00EA0714">
        <w:rPr>
          <w:rFonts w:eastAsia="Times New Roman" w:cs="Calibri"/>
          <w:sz w:val="24"/>
          <w:szCs w:val="24"/>
        </w:rPr>
        <w:t xml:space="preserve"> </w:t>
      </w:r>
      <w:r w:rsidR="0031423B" w:rsidRPr="00EA0714">
        <w:rPr>
          <w:rFonts w:eastAsia="Times New Roman" w:cs="Calibri"/>
          <w:sz w:val="24"/>
          <w:szCs w:val="24"/>
        </w:rPr>
        <w:t xml:space="preserve">(далее Генеральный план) </w:t>
      </w:r>
      <w:r w:rsidRPr="00EA0714">
        <w:rPr>
          <w:rFonts w:eastAsia="Times New Roman" w:cs="Calibri"/>
          <w:sz w:val="24"/>
          <w:szCs w:val="24"/>
        </w:rPr>
        <w:t>выполнен в двух частях: Часть</w:t>
      </w:r>
      <w:r w:rsidR="00884547" w:rsidRPr="00EA0714">
        <w:rPr>
          <w:rFonts w:eastAsia="Times New Roman" w:cs="Calibri"/>
          <w:sz w:val="24"/>
          <w:szCs w:val="24"/>
        </w:rPr>
        <w:t xml:space="preserve"> 1 «</w:t>
      </w:r>
      <w:r w:rsidRPr="00EA0714">
        <w:rPr>
          <w:rFonts w:eastAsia="Times New Roman" w:cs="Calibri"/>
          <w:sz w:val="24"/>
          <w:szCs w:val="24"/>
        </w:rPr>
        <w:t>Положение о территориальном планировании</w:t>
      </w:r>
      <w:r w:rsidR="00884547" w:rsidRPr="00EA0714">
        <w:rPr>
          <w:rFonts w:eastAsia="Times New Roman" w:cs="Calibri"/>
          <w:sz w:val="24"/>
          <w:szCs w:val="24"/>
        </w:rPr>
        <w:t>»</w:t>
      </w:r>
      <w:r w:rsidRPr="00EA0714">
        <w:rPr>
          <w:rFonts w:eastAsia="Times New Roman" w:cs="Calibri"/>
          <w:sz w:val="24"/>
          <w:szCs w:val="24"/>
        </w:rPr>
        <w:t xml:space="preserve"> (далее - Положение); Часть</w:t>
      </w:r>
      <w:r w:rsidR="00884547" w:rsidRPr="00EA0714">
        <w:rPr>
          <w:rFonts w:eastAsia="Times New Roman" w:cs="Calibri"/>
          <w:sz w:val="24"/>
          <w:szCs w:val="24"/>
        </w:rPr>
        <w:t xml:space="preserve"> 2 «</w:t>
      </w:r>
      <w:r w:rsidRPr="00EA0714">
        <w:rPr>
          <w:rFonts w:eastAsia="Times New Roman" w:cs="Calibri"/>
          <w:sz w:val="24"/>
          <w:szCs w:val="24"/>
        </w:rPr>
        <w:t>Материалы по обоснованию проекта генерального плана</w:t>
      </w:r>
      <w:r w:rsidR="00884547" w:rsidRPr="00EA0714">
        <w:rPr>
          <w:rFonts w:eastAsia="Times New Roman" w:cs="Calibri"/>
          <w:sz w:val="24"/>
          <w:szCs w:val="24"/>
        </w:rPr>
        <w:t>»</w:t>
      </w:r>
      <w:r w:rsidRPr="00EA0714">
        <w:rPr>
          <w:rFonts w:eastAsia="Times New Roman" w:cs="Calibri"/>
          <w:sz w:val="24"/>
          <w:szCs w:val="24"/>
        </w:rPr>
        <w:t>.</w:t>
      </w:r>
    </w:p>
    <w:p w:rsidR="00884547" w:rsidRPr="0031423B" w:rsidRDefault="0031423B" w:rsidP="00DE3EFD">
      <w:pPr>
        <w:ind w:firstLine="556"/>
        <w:jc w:val="both"/>
      </w:pPr>
      <w:r w:rsidRPr="00EA0714">
        <w:t xml:space="preserve">Проект Генерального плана </w:t>
      </w:r>
      <w:r w:rsidR="002D3D62" w:rsidRPr="00EA0714">
        <w:t xml:space="preserve">выполнен в соответствии с требованиями Градостроительного, Земельного, Лесного, Водного кодексов Российской Федерации, </w:t>
      </w:r>
      <w:r w:rsidR="00BC04E1" w:rsidRPr="00EA0714">
        <w:t>Региональными нормативами градостроительного проектирования</w:t>
      </w:r>
      <w:r w:rsidR="00BC04E1" w:rsidRPr="0031423B">
        <w:t xml:space="preserve"> </w:t>
      </w:r>
      <w:r w:rsidR="0096321C">
        <w:t>Брянской</w:t>
      </w:r>
      <w:r w:rsidR="00BC04E1" w:rsidRPr="0031423B">
        <w:t xml:space="preserve"> области</w:t>
      </w:r>
      <w:r w:rsidR="002D3D62" w:rsidRPr="0031423B">
        <w:t xml:space="preserve">, </w:t>
      </w:r>
      <w:r w:rsidR="00BC04E1" w:rsidRPr="0031423B">
        <w:t>иными нормативно-правовыми документами, необходимые для подготовки документации по территориальному планированию</w:t>
      </w:r>
      <w:r w:rsidR="002D3D62" w:rsidRPr="0031423B">
        <w:t>.</w:t>
      </w:r>
    </w:p>
    <w:p w:rsidR="001372DB" w:rsidRPr="008A320B" w:rsidRDefault="001372DB" w:rsidP="00DE3EFD">
      <w:pPr>
        <w:ind w:firstLine="556"/>
        <w:jc w:val="both"/>
        <w:rPr>
          <w:b/>
          <w:highlight w:val="yellow"/>
        </w:rPr>
      </w:pPr>
    </w:p>
    <w:p w:rsidR="001372DB" w:rsidRPr="007031BF" w:rsidRDefault="001372DB" w:rsidP="00DE3EFD">
      <w:pPr>
        <w:tabs>
          <w:tab w:val="left" w:pos="1134"/>
        </w:tabs>
        <w:autoSpaceDE w:val="0"/>
        <w:autoSpaceDN w:val="0"/>
        <w:adjustRightInd w:val="0"/>
        <w:ind w:firstLine="556"/>
        <w:jc w:val="both"/>
        <w:rPr>
          <w:rFonts w:cs="Times New Roman"/>
          <w:b/>
        </w:rPr>
      </w:pPr>
      <w:r w:rsidRPr="007031BF">
        <w:rPr>
          <w:rFonts w:cs="Times New Roman"/>
          <w:b/>
        </w:rPr>
        <w:t>Основание для разработки проекта:</w:t>
      </w:r>
    </w:p>
    <w:p w:rsidR="0096321C" w:rsidRPr="009B325B" w:rsidRDefault="0096321C" w:rsidP="00DE3EFD">
      <w:pPr>
        <w:snapToGrid w:val="0"/>
        <w:spacing w:line="120" w:lineRule="atLeast"/>
        <w:ind w:firstLine="556"/>
      </w:pPr>
      <w:r>
        <w:t xml:space="preserve">1. </w:t>
      </w:r>
      <w:r w:rsidRPr="009B325B">
        <w:t>Градостроительный кодекс Российской Федерации.</w:t>
      </w:r>
    </w:p>
    <w:p w:rsidR="0096321C" w:rsidRDefault="0096321C" w:rsidP="00DE3EFD">
      <w:pPr>
        <w:ind w:firstLine="556"/>
        <w:jc w:val="both"/>
      </w:pPr>
      <w:r>
        <w:t xml:space="preserve">2. </w:t>
      </w:r>
      <w:r w:rsidRPr="009B325B">
        <w:t>Приказ Минэкономразвития России от 09.01.2018 N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 (Зарегистрировано в Минюсте России 31.01.2018 N 49832).</w:t>
      </w:r>
    </w:p>
    <w:p w:rsidR="001372DB" w:rsidRPr="007031BF" w:rsidRDefault="0096321C" w:rsidP="00DE3EFD">
      <w:pPr>
        <w:ind w:firstLine="556"/>
        <w:jc w:val="both"/>
      </w:pPr>
      <w:r>
        <w:t xml:space="preserve">3. </w:t>
      </w:r>
      <w:r w:rsidR="001372DB" w:rsidRPr="007031BF">
        <w:t>Муниципальный контракт</w:t>
      </w:r>
      <w:r w:rsidR="00BC04E1" w:rsidRPr="007031BF">
        <w:t xml:space="preserve"> </w:t>
      </w:r>
      <w:r w:rsidR="00DE3EFD" w:rsidRPr="00DE3EFD">
        <w:t>№0127300019420000021</w:t>
      </w:r>
      <w:r w:rsidR="000E6D8D">
        <w:t xml:space="preserve"> </w:t>
      </w:r>
      <w:r w:rsidR="00F73E0D" w:rsidRPr="007031BF">
        <w:t xml:space="preserve">от </w:t>
      </w:r>
      <w:r w:rsidR="00DE3EFD" w:rsidRPr="00DE3EFD">
        <w:t>«24» июля 2020 г.</w:t>
      </w:r>
    </w:p>
    <w:p w:rsidR="001372DB" w:rsidRPr="008A320B" w:rsidRDefault="001372DB" w:rsidP="00DE3EFD">
      <w:pPr>
        <w:tabs>
          <w:tab w:val="num" w:pos="432"/>
        </w:tabs>
        <w:ind w:firstLine="556"/>
        <w:jc w:val="both"/>
        <w:rPr>
          <w:b/>
          <w:highlight w:val="yellow"/>
        </w:rPr>
      </w:pPr>
    </w:p>
    <w:p w:rsidR="007C7231" w:rsidRPr="007031BF" w:rsidRDefault="002D3D62" w:rsidP="00DE3EFD">
      <w:pPr>
        <w:tabs>
          <w:tab w:val="num" w:pos="432"/>
        </w:tabs>
        <w:ind w:firstLine="556"/>
        <w:jc w:val="both"/>
        <w:rPr>
          <w:b/>
        </w:rPr>
      </w:pPr>
      <w:r w:rsidRPr="007031BF">
        <w:rPr>
          <w:b/>
        </w:rPr>
        <w:t>Цел</w:t>
      </w:r>
      <w:r w:rsidR="00981701" w:rsidRPr="007031BF">
        <w:rPr>
          <w:b/>
        </w:rPr>
        <w:t>и Генерального плана</w:t>
      </w:r>
      <w:r w:rsidR="007C7231" w:rsidRPr="007031BF">
        <w:rPr>
          <w:b/>
        </w:rPr>
        <w:t>:</w:t>
      </w:r>
    </w:p>
    <w:p w:rsidR="00DE3EFD" w:rsidRPr="009B325B" w:rsidRDefault="00DE3EFD" w:rsidP="00DE3EFD">
      <w:pPr>
        <w:snapToGrid w:val="0"/>
        <w:ind w:firstLine="556"/>
        <w:jc w:val="both"/>
      </w:pPr>
      <w:r w:rsidRPr="009B325B">
        <w:t>1.  Разработка актуализированной редакции генерального плана Ветлевского сельского поселения Мглинского района Брянской области.</w:t>
      </w:r>
    </w:p>
    <w:p w:rsidR="00DE3EFD" w:rsidRPr="009B325B" w:rsidRDefault="00DE3EFD" w:rsidP="00DE3EFD">
      <w:pPr>
        <w:snapToGrid w:val="0"/>
        <w:ind w:firstLine="556"/>
        <w:jc w:val="both"/>
      </w:pPr>
      <w:r w:rsidRPr="009B325B">
        <w:t xml:space="preserve">2. На основе: </w:t>
      </w:r>
    </w:p>
    <w:p w:rsidR="00DE3EFD" w:rsidRPr="009B325B" w:rsidRDefault="00DE3EFD" w:rsidP="00DE3EFD">
      <w:pPr>
        <w:snapToGrid w:val="0"/>
        <w:ind w:firstLine="556"/>
        <w:jc w:val="both"/>
      </w:pPr>
      <w:r w:rsidRPr="009B325B">
        <w:t xml:space="preserve">- анализа существующего состояния социально-экономического развития поселения, его природно-ресурсного потенциала, уровня развития социальной, транспортной и инженерной инфраструктуры, состояния окружающей среды; </w:t>
      </w:r>
    </w:p>
    <w:p w:rsidR="00DE3EFD" w:rsidRPr="009B325B" w:rsidRDefault="00DE3EFD" w:rsidP="00DE3EFD">
      <w:pPr>
        <w:snapToGrid w:val="0"/>
        <w:ind w:firstLine="556"/>
        <w:jc w:val="both"/>
      </w:pPr>
      <w:r w:rsidRPr="009B325B">
        <w:t>- исследований территории поселения и выявления ее сильных и слабых сторон как единой градостроительной системы;</w:t>
      </w:r>
    </w:p>
    <w:p w:rsidR="00DE3EFD" w:rsidRPr="009B325B" w:rsidRDefault="00DE3EFD" w:rsidP="00DE3EFD">
      <w:pPr>
        <w:snapToGrid w:val="0"/>
        <w:ind w:firstLine="556"/>
        <w:jc w:val="both"/>
      </w:pPr>
      <w:r w:rsidRPr="009B325B">
        <w:t>- комплексной оценки территории с учетом рационального использования земель и их охраны, защиты территории от воздействия чрезвычайных ситуаций природного и техногенного характера, охраны окружающей среды и сохранения объектов культурного наследия.</w:t>
      </w:r>
    </w:p>
    <w:p w:rsidR="00DE3EFD" w:rsidRPr="009B325B" w:rsidRDefault="00DE3EFD" w:rsidP="00DE3EFD">
      <w:pPr>
        <w:snapToGrid w:val="0"/>
        <w:ind w:firstLine="556"/>
        <w:jc w:val="both"/>
      </w:pPr>
      <w:r w:rsidRPr="009B325B">
        <w:t>а) Разработка концепции пространственной организации территории поселения, обеспечивающей создание необходимых условий для формирования благоприятной среды жизнедеятельности граждан и оптимальных условий для привлечения инвестиций, развития производства, обеспечения устойчивого развития поселения на перспективу 20-25 лет.</w:t>
      </w:r>
    </w:p>
    <w:p w:rsidR="00DE3EFD" w:rsidRPr="009B325B" w:rsidRDefault="00DE3EFD" w:rsidP="00DE3EFD">
      <w:pPr>
        <w:snapToGrid w:val="0"/>
        <w:ind w:firstLine="556"/>
        <w:jc w:val="both"/>
      </w:pPr>
      <w:r w:rsidRPr="009B325B">
        <w:t>б) Установление границ территорий размещения планируемых объектов местного значения.</w:t>
      </w:r>
    </w:p>
    <w:p w:rsidR="00DE3EFD" w:rsidRPr="009B325B" w:rsidRDefault="00DE3EFD" w:rsidP="00DE3EFD">
      <w:pPr>
        <w:snapToGrid w:val="0"/>
        <w:ind w:firstLine="556"/>
        <w:jc w:val="both"/>
      </w:pPr>
      <w:r w:rsidRPr="009B325B">
        <w:t>в) Установление границ населенных пунктов, выявление резервных территорий для развития населенных пунктов поселения, установление направлений развития социальной, транспортной и инженерной инфраструктур, определение мер по рациональному использованию земель, защите территории от чрезвычайных ситуаций природного и техногенного характера, иных мер, направленных на устойчивое развитие территории поселения.</w:t>
      </w:r>
    </w:p>
    <w:p w:rsidR="00DE3EFD" w:rsidRPr="009B325B" w:rsidRDefault="00DE3EFD" w:rsidP="00DE3EFD">
      <w:pPr>
        <w:snapToGrid w:val="0"/>
        <w:spacing w:line="120" w:lineRule="atLeast"/>
        <w:ind w:firstLine="556"/>
        <w:jc w:val="both"/>
      </w:pPr>
      <w:r w:rsidRPr="009B325B">
        <w:t>г) Установление функционального зонирования территории поселения в целях обеспечения прав и законных интересов граждан и юридических лиц, в том числе правообладателей объектов недвижимости, создания прозрачного механизма предоставления земельных участков для осуществления  различных видов деятельности, обеспечения оперативного осуществления органами местного самоуправления поселения муниципальных функций и оказания муниципальных услуг гражданам и юридическим лицам, повышение эффективности управления территорией поселения.</w:t>
      </w:r>
    </w:p>
    <w:p w:rsidR="00DE3EFD" w:rsidRPr="009B325B" w:rsidRDefault="00DE3EFD" w:rsidP="00DE3EFD">
      <w:pPr>
        <w:snapToGrid w:val="0"/>
        <w:spacing w:line="120" w:lineRule="atLeast"/>
        <w:ind w:firstLine="556"/>
        <w:jc w:val="both"/>
      </w:pPr>
      <w:r w:rsidRPr="009B325B">
        <w:t>д) Подготовка электронной версии генерального плана.</w:t>
      </w:r>
    </w:p>
    <w:p w:rsidR="007031BF" w:rsidRPr="007031BF" w:rsidRDefault="000E6D8D" w:rsidP="00DE3EFD">
      <w:pPr>
        <w:snapToGrid w:val="0"/>
        <w:ind w:firstLine="556"/>
        <w:jc w:val="both"/>
      </w:pPr>
      <w:r>
        <w:t xml:space="preserve"> </w:t>
      </w:r>
    </w:p>
    <w:p w:rsidR="00981701" w:rsidRPr="007031BF" w:rsidRDefault="00981701" w:rsidP="00DE3EFD">
      <w:pPr>
        <w:tabs>
          <w:tab w:val="num" w:pos="432"/>
          <w:tab w:val="left" w:pos="1260"/>
        </w:tabs>
        <w:ind w:firstLine="556"/>
        <w:jc w:val="both"/>
        <w:rPr>
          <w:b/>
        </w:rPr>
      </w:pPr>
      <w:r w:rsidRPr="007031BF">
        <w:rPr>
          <w:b/>
        </w:rPr>
        <w:t>Задачи Генерального плана:</w:t>
      </w:r>
    </w:p>
    <w:p w:rsidR="00DE3EFD" w:rsidRPr="009B325B" w:rsidRDefault="00DE3EFD" w:rsidP="00DE3EFD">
      <w:pPr>
        <w:spacing w:line="120" w:lineRule="atLeast"/>
        <w:ind w:firstLine="556"/>
        <w:jc w:val="both"/>
      </w:pPr>
      <w:r w:rsidRPr="009B325B">
        <w:lastRenderedPageBreak/>
        <w:t>- разработка концепции пространственной организации территории поселения;</w:t>
      </w:r>
    </w:p>
    <w:p w:rsidR="00DE3EFD" w:rsidRPr="009B325B" w:rsidRDefault="00DE3EFD" w:rsidP="00DE3EFD">
      <w:pPr>
        <w:spacing w:line="120" w:lineRule="atLeast"/>
        <w:ind w:firstLine="556"/>
        <w:jc w:val="both"/>
      </w:pPr>
      <w:r w:rsidRPr="009B325B">
        <w:t>- установление зон перспективного инвестиционного и инновационного развития;</w:t>
      </w:r>
    </w:p>
    <w:p w:rsidR="00DE3EFD" w:rsidRPr="009B325B" w:rsidRDefault="00DE3EFD" w:rsidP="00DE3EFD">
      <w:pPr>
        <w:spacing w:line="120" w:lineRule="atLeast"/>
        <w:ind w:firstLine="556"/>
        <w:jc w:val="both"/>
      </w:pPr>
      <w:r w:rsidRPr="009B325B">
        <w:t>- установление границ населенных пунктов, в том числе вновь образуемых, входящих в состав поселения;</w:t>
      </w:r>
    </w:p>
    <w:p w:rsidR="00DE3EFD" w:rsidRPr="009B325B" w:rsidRDefault="00DE3EFD" w:rsidP="00DE3EFD">
      <w:pPr>
        <w:spacing w:line="120" w:lineRule="atLeast"/>
        <w:ind w:firstLine="556"/>
        <w:jc w:val="both"/>
      </w:pPr>
      <w:r w:rsidRPr="009B325B">
        <w:t>- установление функционального зонирования территории поселения, населенных пунктов, входящих в состав поселения, характеристик и параметров развития функциональных зон;</w:t>
      </w:r>
    </w:p>
    <w:p w:rsidR="00DE3EFD" w:rsidRPr="009B325B" w:rsidRDefault="00DE3EFD" w:rsidP="00DE3EFD">
      <w:pPr>
        <w:spacing w:line="120" w:lineRule="atLeast"/>
        <w:ind w:firstLine="556"/>
        <w:jc w:val="both"/>
      </w:pPr>
      <w:r w:rsidRPr="009B325B">
        <w:t>- определение границ территорий планируемого размещения объектов местного значения и их зон с особыми условиями использования территории, если установление таких зон требуется в связи с размещением указанных объектов;</w:t>
      </w:r>
    </w:p>
    <w:p w:rsidR="00DE3EFD" w:rsidRPr="009B325B" w:rsidRDefault="00DE3EFD" w:rsidP="0069347A">
      <w:pPr>
        <w:spacing w:line="120" w:lineRule="atLeast"/>
        <w:ind w:firstLine="556"/>
        <w:jc w:val="both"/>
      </w:pPr>
      <w:r w:rsidRPr="009B325B">
        <w:t>- градостроительное зонирование территории поселения с установлением границ территориальных зон и зон с особыми условиями использования территории, установление градостроительных регламентов и градостроительных ограничений;</w:t>
      </w:r>
    </w:p>
    <w:p w:rsidR="00DE3EFD" w:rsidRPr="009B325B" w:rsidRDefault="00DE3EFD" w:rsidP="0069347A">
      <w:pPr>
        <w:spacing w:line="120" w:lineRule="atLeast"/>
        <w:ind w:firstLine="556"/>
        <w:jc w:val="both"/>
      </w:pPr>
      <w:r w:rsidRPr="009B325B">
        <w:t>- отображение территорий, подверженных риску возникновения чрезвычайных ситуаций природного и техногенного характера, иных зон с особыми условиями использования территории в соответствии с требованиями действующего законодательства.</w:t>
      </w:r>
    </w:p>
    <w:p w:rsidR="00972221" w:rsidRDefault="00972221" w:rsidP="0069347A">
      <w:pPr>
        <w:tabs>
          <w:tab w:val="num" w:pos="432"/>
        </w:tabs>
        <w:ind w:firstLine="556"/>
        <w:jc w:val="both"/>
      </w:pPr>
    </w:p>
    <w:p w:rsidR="002D3D62" w:rsidRPr="007031BF" w:rsidRDefault="002D3D62" w:rsidP="0069347A">
      <w:pPr>
        <w:tabs>
          <w:tab w:val="num" w:pos="432"/>
        </w:tabs>
        <w:ind w:firstLine="556"/>
        <w:jc w:val="both"/>
      </w:pPr>
      <w:r w:rsidRPr="007031BF">
        <w:t>В материалах Генерального плана муниципального образования установлены следующие сроки его реализации:</w:t>
      </w:r>
    </w:p>
    <w:p w:rsidR="002D3D62" w:rsidRPr="007031BF" w:rsidRDefault="002D3D62" w:rsidP="0069347A">
      <w:pPr>
        <w:pStyle w:val="18"/>
        <w:shd w:val="clear" w:color="auto" w:fill="auto"/>
        <w:tabs>
          <w:tab w:val="num" w:pos="432"/>
        </w:tabs>
        <w:spacing w:line="240" w:lineRule="auto"/>
        <w:ind w:firstLine="556"/>
        <w:rPr>
          <w:rFonts w:cs="Calibri"/>
          <w:sz w:val="24"/>
          <w:szCs w:val="24"/>
          <w:lang w:eastAsia="ar-SA"/>
        </w:rPr>
      </w:pPr>
      <w:r w:rsidRPr="007031BF">
        <w:rPr>
          <w:rFonts w:cs="Calibri"/>
          <w:sz w:val="24"/>
          <w:szCs w:val="24"/>
          <w:lang w:eastAsia="ar-SA"/>
        </w:rPr>
        <w:t>исходный год - 20</w:t>
      </w:r>
      <w:r w:rsidR="00EA0714">
        <w:rPr>
          <w:rFonts w:cs="Calibri"/>
          <w:sz w:val="24"/>
          <w:szCs w:val="24"/>
          <w:lang w:eastAsia="ar-SA"/>
        </w:rPr>
        <w:t>20</w:t>
      </w:r>
      <w:r w:rsidRPr="007031BF">
        <w:rPr>
          <w:rFonts w:cs="Calibri"/>
          <w:sz w:val="24"/>
          <w:szCs w:val="24"/>
          <w:lang w:eastAsia="ar-SA"/>
        </w:rPr>
        <w:t>г.,</w:t>
      </w:r>
    </w:p>
    <w:p w:rsidR="002D3D62" w:rsidRPr="007031BF" w:rsidRDefault="002D3D62" w:rsidP="0069347A">
      <w:pPr>
        <w:pStyle w:val="18"/>
        <w:shd w:val="clear" w:color="auto" w:fill="auto"/>
        <w:tabs>
          <w:tab w:val="left" w:pos="0"/>
          <w:tab w:val="num" w:pos="432"/>
        </w:tabs>
        <w:spacing w:line="240" w:lineRule="auto"/>
        <w:ind w:firstLine="556"/>
        <w:rPr>
          <w:rFonts w:cs="Calibri"/>
          <w:sz w:val="24"/>
          <w:szCs w:val="24"/>
          <w:lang w:eastAsia="ar-SA"/>
        </w:rPr>
      </w:pPr>
      <w:r w:rsidRPr="007031BF">
        <w:rPr>
          <w:rFonts w:cs="Calibri"/>
          <w:sz w:val="24"/>
          <w:szCs w:val="24"/>
          <w:lang w:eastAsia="ar-SA"/>
        </w:rPr>
        <w:t>I этап</w:t>
      </w:r>
      <w:r w:rsidR="000E6D8D">
        <w:rPr>
          <w:rFonts w:cs="Calibri"/>
          <w:sz w:val="24"/>
          <w:szCs w:val="24"/>
          <w:lang w:eastAsia="ar-SA"/>
        </w:rPr>
        <w:t xml:space="preserve"> </w:t>
      </w:r>
      <w:r w:rsidRPr="007031BF">
        <w:rPr>
          <w:rFonts w:cs="Calibri"/>
          <w:sz w:val="24"/>
          <w:szCs w:val="24"/>
          <w:lang w:eastAsia="ar-SA"/>
        </w:rPr>
        <w:t>– 20</w:t>
      </w:r>
      <w:r w:rsidR="00EA0714">
        <w:rPr>
          <w:rFonts w:cs="Calibri"/>
          <w:sz w:val="24"/>
          <w:szCs w:val="24"/>
          <w:lang w:eastAsia="ar-SA"/>
        </w:rPr>
        <w:t>20</w:t>
      </w:r>
      <w:r w:rsidRPr="007031BF">
        <w:rPr>
          <w:rFonts w:cs="Calibri"/>
          <w:sz w:val="24"/>
          <w:szCs w:val="24"/>
          <w:lang w:eastAsia="ar-SA"/>
        </w:rPr>
        <w:t>-20</w:t>
      </w:r>
      <w:r w:rsidR="00EA0714">
        <w:rPr>
          <w:rFonts w:cs="Calibri"/>
          <w:sz w:val="24"/>
          <w:szCs w:val="24"/>
          <w:lang w:eastAsia="ar-SA"/>
        </w:rPr>
        <w:t>30</w:t>
      </w:r>
      <w:r w:rsidRPr="007031BF">
        <w:rPr>
          <w:rFonts w:cs="Calibri"/>
          <w:sz w:val="24"/>
          <w:szCs w:val="24"/>
          <w:lang w:eastAsia="ar-SA"/>
        </w:rPr>
        <w:t xml:space="preserve"> гг. (первоочередные плановые мероприятия 3-10 лет);</w:t>
      </w:r>
    </w:p>
    <w:p w:rsidR="002D3D62" w:rsidRDefault="002D3D62" w:rsidP="0069347A">
      <w:pPr>
        <w:pStyle w:val="18"/>
        <w:shd w:val="clear" w:color="auto" w:fill="auto"/>
        <w:tabs>
          <w:tab w:val="left" w:pos="1179"/>
        </w:tabs>
        <w:spacing w:line="240" w:lineRule="auto"/>
        <w:ind w:firstLine="556"/>
        <w:rPr>
          <w:rFonts w:cs="Calibri"/>
          <w:sz w:val="24"/>
          <w:szCs w:val="24"/>
          <w:lang w:eastAsia="ar-SA"/>
        </w:rPr>
      </w:pPr>
      <w:r w:rsidRPr="007031BF">
        <w:rPr>
          <w:rFonts w:cs="Calibri"/>
          <w:sz w:val="24"/>
          <w:szCs w:val="24"/>
          <w:lang w:eastAsia="ar-SA"/>
        </w:rPr>
        <w:t>II этап</w:t>
      </w:r>
      <w:r w:rsidR="000E6D8D">
        <w:rPr>
          <w:rFonts w:cs="Calibri"/>
          <w:sz w:val="24"/>
          <w:szCs w:val="24"/>
          <w:lang w:eastAsia="ar-SA"/>
        </w:rPr>
        <w:t xml:space="preserve"> </w:t>
      </w:r>
      <w:r w:rsidRPr="007031BF">
        <w:rPr>
          <w:rFonts w:cs="Calibri"/>
          <w:sz w:val="24"/>
          <w:szCs w:val="24"/>
          <w:lang w:eastAsia="ar-SA"/>
        </w:rPr>
        <w:t>– до 20</w:t>
      </w:r>
      <w:r w:rsidR="00EA0714">
        <w:rPr>
          <w:rFonts w:cs="Calibri"/>
          <w:sz w:val="24"/>
          <w:szCs w:val="24"/>
          <w:lang w:eastAsia="ar-SA"/>
        </w:rPr>
        <w:t>40</w:t>
      </w:r>
      <w:r w:rsidRPr="007031BF">
        <w:rPr>
          <w:rFonts w:cs="Calibri"/>
          <w:sz w:val="24"/>
          <w:szCs w:val="24"/>
          <w:lang w:eastAsia="ar-SA"/>
        </w:rPr>
        <w:t xml:space="preserve"> г. (расчетный срок Генерального плана, 20 лет).</w:t>
      </w:r>
    </w:p>
    <w:p w:rsidR="00F55ABF" w:rsidRPr="007031BF" w:rsidRDefault="00F55ABF" w:rsidP="0069347A">
      <w:pPr>
        <w:pStyle w:val="18"/>
        <w:shd w:val="clear" w:color="auto" w:fill="auto"/>
        <w:tabs>
          <w:tab w:val="left" w:pos="1179"/>
        </w:tabs>
        <w:spacing w:line="240" w:lineRule="auto"/>
        <w:ind w:firstLine="556"/>
        <w:rPr>
          <w:rFonts w:cs="Calibri"/>
          <w:sz w:val="24"/>
          <w:szCs w:val="24"/>
          <w:lang w:eastAsia="ar-SA"/>
        </w:rPr>
      </w:pPr>
    </w:p>
    <w:p w:rsidR="002D3D62" w:rsidRPr="00983614" w:rsidRDefault="002D3D62" w:rsidP="0069347A">
      <w:pPr>
        <w:pStyle w:val="11"/>
        <w:ind w:firstLine="556"/>
        <w:rPr>
          <w:lang w:val="ru-RU"/>
        </w:rPr>
      </w:pPr>
      <w:bookmarkStart w:id="4" w:name="_Toc215908055"/>
      <w:bookmarkStart w:id="5" w:name="_Toc9845008"/>
      <w:bookmarkStart w:id="6" w:name="_Toc80056526"/>
      <w:r w:rsidRPr="00983614">
        <w:rPr>
          <w:lang w:val="ru-RU"/>
        </w:rPr>
        <w:t xml:space="preserve">2. </w:t>
      </w:r>
      <w:bookmarkEnd w:id="4"/>
      <w:r w:rsidRPr="00983614">
        <w:rPr>
          <w:lang w:val="ru-RU"/>
        </w:rPr>
        <w:t>Анализ использования территории муниципального образования</w:t>
      </w:r>
      <w:bookmarkEnd w:id="5"/>
      <w:bookmarkEnd w:id="6"/>
    </w:p>
    <w:p w:rsidR="002D3D62" w:rsidRPr="000E6D8D" w:rsidRDefault="002D3D62" w:rsidP="00B2115F">
      <w:pPr>
        <w:pStyle w:val="2"/>
      </w:pPr>
      <w:bookmarkStart w:id="7" w:name="_Toc9845009"/>
      <w:bookmarkStart w:id="8" w:name="_Toc80056527"/>
      <w:r w:rsidRPr="000E6D8D">
        <w:t>2.1. Сведения о границах муниципального образования</w:t>
      </w:r>
      <w:bookmarkEnd w:id="7"/>
      <w:bookmarkEnd w:id="8"/>
    </w:p>
    <w:p w:rsidR="009F169B" w:rsidRPr="009F169B" w:rsidRDefault="009F169B" w:rsidP="009F169B">
      <w:pPr>
        <w:pStyle w:val="afd"/>
        <w:spacing w:before="0" w:beforeAutospacing="0" w:after="0" w:afterAutospacing="0"/>
        <w:ind w:firstLine="567"/>
        <w:jc w:val="both"/>
        <w:rPr>
          <w:rFonts w:cs="Calibri"/>
          <w:lang w:eastAsia="ar-SA"/>
        </w:rPr>
      </w:pPr>
      <w:r w:rsidRPr="009F169B">
        <w:rPr>
          <w:rFonts w:cs="Calibri"/>
          <w:lang w:eastAsia="ar-SA"/>
        </w:rPr>
        <w:t>Ветлевское </w:t>
      </w:r>
      <w:hyperlink r:id="rId24" w:history="1">
        <w:r>
          <w:rPr>
            <w:rFonts w:cs="Calibri"/>
            <w:lang w:eastAsia="ar-SA"/>
          </w:rPr>
          <w:t xml:space="preserve">сельское </w:t>
        </w:r>
        <w:r w:rsidRPr="009F169B">
          <w:rPr>
            <w:rFonts w:cs="Calibri"/>
            <w:lang w:eastAsia="ar-SA"/>
          </w:rPr>
          <w:t>поселение</w:t>
        </w:r>
      </w:hyperlink>
      <w:r w:rsidRPr="009F169B">
        <w:rPr>
          <w:rFonts w:cs="Calibri"/>
          <w:lang w:eastAsia="ar-SA"/>
        </w:rPr>
        <w:t> </w:t>
      </w:r>
      <w:r>
        <w:rPr>
          <w:rFonts w:cs="Calibri"/>
          <w:lang w:eastAsia="ar-SA"/>
        </w:rPr>
        <w:t xml:space="preserve"> </w:t>
      </w:r>
      <w:r w:rsidRPr="009F169B">
        <w:rPr>
          <w:rFonts w:cs="Calibri"/>
          <w:lang w:eastAsia="ar-SA"/>
        </w:rPr>
        <w:t>—</w:t>
      </w:r>
      <w:r>
        <w:rPr>
          <w:rFonts w:cs="Calibri"/>
          <w:lang w:eastAsia="ar-SA"/>
        </w:rPr>
        <w:t xml:space="preserve"> </w:t>
      </w:r>
      <w:r w:rsidRPr="009F169B">
        <w:rPr>
          <w:rFonts w:cs="Calibri"/>
          <w:lang w:eastAsia="ar-SA"/>
        </w:rPr>
        <w:t> </w:t>
      </w:r>
      <w:hyperlink r:id="rId25" w:tooltip="Муниципальное образование" w:history="1">
        <w:r w:rsidRPr="009F169B">
          <w:rPr>
            <w:rFonts w:cs="Calibri"/>
            <w:lang w:eastAsia="ar-SA"/>
          </w:rPr>
          <w:t>муниципальное образование</w:t>
        </w:r>
      </w:hyperlink>
      <w:r>
        <w:rPr>
          <w:rFonts w:cs="Calibri"/>
          <w:lang w:eastAsia="ar-SA"/>
        </w:rPr>
        <w:t xml:space="preserve"> в восточной </w:t>
      </w:r>
      <w:r w:rsidRPr="009F169B">
        <w:rPr>
          <w:rFonts w:cs="Calibri"/>
          <w:lang w:eastAsia="ar-SA"/>
        </w:rPr>
        <w:t>части </w:t>
      </w:r>
      <w:hyperlink r:id="rId26" w:tooltip="Мглинский район" w:history="1">
        <w:r w:rsidRPr="009F169B">
          <w:rPr>
            <w:rFonts w:cs="Calibri"/>
            <w:lang w:eastAsia="ar-SA"/>
          </w:rPr>
          <w:t>Мглинского района</w:t>
        </w:r>
      </w:hyperlink>
      <w:r w:rsidRPr="009F169B">
        <w:rPr>
          <w:rFonts w:cs="Calibri"/>
          <w:lang w:eastAsia="ar-SA"/>
        </w:rPr>
        <w:t> </w:t>
      </w:r>
      <w:hyperlink r:id="rId27" w:tooltip="Брянская область" w:history="1">
        <w:r w:rsidRPr="009F169B">
          <w:rPr>
            <w:rFonts w:cs="Calibri"/>
            <w:lang w:eastAsia="ar-SA"/>
          </w:rPr>
          <w:t>Брянской области</w:t>
        </w:r>
      </w:hyperlink>
      <w:r w:rsidRPr="009F169B">
        <w:rPr>
          <w:rFonts w:cs="Calibri"/>
          <w:lang w:eastAsia="ar-SA"/>
        </w:rPr>
        <w:t>. Административный центр — деревня </w:t>
      </w:r>
      <w:hyperlink r:id="rId28" w:tooltip="Ветлевка (страница отсутствует)" w:history="1">
        <w:r w:rsidRPr="009F169B">
          <w:rPr>
            <w:rFonts w:cs="Calibri"/>
            <w:lang w:eastAsia="ar-SA"/>
          </w:rPr>
          <w:t>Ветлевка</w:t>
        </w:r>
      </w:hyperlink>
      <w:r w:rsidRPr="009F169B">
        <w:rPr>
          <w:rFonts w:cs="Calibri"/>
          <w:lang w:eastAsia="ar-SA"/>
        </w:rPr>
        <w:t>.</w:t>
      </w:r>
    </w:p>
    <w:p w:rsidR="009F169B" w:rsidRPr="009F169B" w:rsidRDefault="009F169B" w:rsidP="009F169B">
      <w:pPr>
        <w:pStyle w:val="afd"/>
        <w:spacing w:before="0" w:beforeAutospacing="0" w:after="0" w:afterAutospacing="0"/>
        <w:ind w:firstLine="567"/>
        <w:jc w:val="both"/>
        <w:rPr>
          <w:rFonts w:cs="Calibri"/>
          <w:lang w:eastAsia="ar-SA"/>
        </w:rPr>
      </w:pPr>
      <w:r w:rsidRPr="009F169B">
        <w:rPr>
          <w:rFonts w:cs="Calibri"/>
          <w:lang w:eastAsia="ar-SA"/>
        </w:rPr>
        <w:t>Образовано в результате проведения </w:t>
      </w:r>
      <w:hyperlink r:id="rId29" w:tooltip="Муниципальная реформа в России (2006)" w:history="1">
        <w:r w:rsidRPr="009F169B">
          <w:rPr>
            <w:rFonts w:cs="Calibri"/>
            <w:lang w:eastAsia="ar-SA"/>
          </w:rPr>
          <w:t>муниципальной реформы</w:t>
        </w:r>
      </w:hyperlink>
      <w:r w:rsidRPr="009F169B">
        <w:rPr>
          <w:rFonts w:cs="Calibri"/>
          <w:lang w:eastAsia="ar-SA"/>
        </w:rPr>
        <w:t> в </w:t>
      </w:r>
      <w:hyperlink r:id="rId30" w:tooltip="2005 год" w:history="1">
        <w:r w:rsidRPr="009F169B">
          <w:rPr>
            <w:rFonts w:cs="Calibri"/>
            <w:lang w:eastAsia="ar-SA"/>
          </w:rPr>
          <w:t>2005 году</w:t>
        </w:r>
      </w:hyperlink>
      <w:r w:rsidRPr="009F169B">
        <w:rPr>
          <w:rFonts w:cs="Calibri"/>
          <w:lang w:eastAsia="ar-SA"/>
        </w:rPr>
        <w:t>, путём слияния дореформенных Ветлевского и Дивовского </w:t>
      </w:r>
      <w:hyperlink r:id="rId31" w:tooltip="Сельсовет" w:history="1">
        <w:r w:rsidRPr="009F169B">
          <w:rPr>
            <w:rFonts w:cs="Calibri"/>
            <w:lang w:eastAsia="ar-SA"/>
          </w:rPr>
          <w:t>сельсоветов</w:t>
        </w:r>
      </w:hyperlink>
      <w:r w:rsidRPr="009F169B">
        <w:rPr>
          <w:rFonts w:cs="Calibri"/>
          <w:lang w:eastAsia="ar-SA"/>
        </w:rPr>
        <w:t>.</w:t>
      </w:r>
    </w:p>
    <w:p w:rsidR="009F169B" w:rsidRDefault="009F169B" w:rsidP="009F169B">
      <w:pPr>
        <w:ind w:firstLine="567"/>
        <w:jc w:val="both"/>
      </w:pPr>
      <w:r w:rsidRPr="009F169B">
        <w:t>Законом Брянской области от 8 мая 2019 года были упразднены </w:t>
      </w:r>
      <w:hyperlink r:id="rId32" w:tooltip="Вельжичское сельское поселение" w:history="1">
        <w:r w:rsidRPr="009F169B">
          <w:t>Вельжичское</w:t>
        </w:r>
      </w:hyperlink>
      <w:r w:rsidRPr="009F169B">
        <w:t>, </w:t>
      </w:r>
      <w:hyperlink r:id="rId33" w:tooltip="Новоромановское сельское поселение (Брянская область)" w:history="1">
        <w:r w:rsidRPr="009F169B">
          <w:t>Новоромановское</w:t>
        </w:r>
      </w:hyperlink>
      <w:r w:rsidRPr="009F169B">
        <w:t> и </w:t>
      </w:r>
      <w:hyperlink r:id="rId34" w:tooltip="Осколковское сельское поселение" w:history="1">
        <w:r w:rsidRPr="009F169B">
          <w:t>Осколковское сельские поселения</w:t>
        </w:r>
      </w:hyperlink>
      <w:r w:rsidRPr="009F169B">
        <w:t>, все включённые в Ветлевское сельское поселение</w:t>
      </w:r>
      <w:r>
        <w:t>.</w:t>
      </w:r>
    </w:p>
    <w:p w:rsidR="0069347A" w:rsidRPr="00543108" w:rsidRDefault="0069347A" w:rsidP="009F169B">
      <w:pPr>
        <w:ind w:firstLine="556"/>
        <w:jc w:val="both"/>
      </w:pPr>
      <w:r w:rsidRPr="00543108">
        <w:t>Границы населенных пунктов, входящих в состав городского или сельского поселения, устанавливаются в генеральном плане соответствующего муниципального образования.</w:t>
      </w:r>
    </w:p>
    <w:p w:rsidR="0069347A" w:rsidRPr="00543108" w:rsidRDefault="0069347A" w:rsidP="009F169B">
      <w:pPr>
        <w:ind w:firstLine="556"/>
        <w:jc w:val="both"/>
      </w:pPr>
      <w:r w:rsidRPr="00543108">
        <w:t xml:space="preserve">После принятия  Закона Брянской области от 24 февраля 2005 года №3-з,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 Окончательно административно-территориальное устройство Брянской области определено в соответствии с Законом Брянской области №140 от 24.12.2006г. «О внесении изменений в областной закон «Об административно-территориальном устройстве Брянской области». Официальным документом, устанавливающим границы сельского поселения, является описание границ, данное в этом Законе Брянской области, где сказано, что в настоящее время  границы </w:t>
      </w:r>
      <w:r w:rsidRPr="00543108">
        <w:rPr>
          <w:b/>
        </w:rPr>
        <w:t>Ветлевского</w:t>
      </w:r>
      <w:r w:rsidRPr="00543108">
        <w:t xml:space="preserve"> сельского поселения таковы:</w:t>
      </w:r>
    </w:p>
    <w:p w:rsidR="0069347A" w:rsidRPr="00543108" w:rsidRDefault="0069347A" w:rsidP="0069347A">
      <w:pPr>
        <w:ind w:firstLine="556"/>
        <w:jc w:val="both"/>
      </w:pPr>
    </w:p>
    <w:p w:rsidR="00367892" w:rsidRPr="00C909B9" w:rsidRDefault="00367892" w:rsidP="00367892">
      <w:pPr>
        <w:pStyle w:val="formattext0"/>
        <w:ind w:left="284" w:firstLine="556"/>
        <w:rPr>
          <w:sz w:val="24"/>
          <w:szCs w:val="24"/>
        </w:rPr>
      </w:pPr>
      <w:r w:rsidRPr="00C909B9">
        <w:rPr>
          <w:sz w:val="24"/>
          <w:szCs w:val="24"/>
        </w:rPr>
        <w:t>«</w:t>
      </w:r>
      <w:r w:rsidRPr="00C909B9">
        <w:rPr>
          <w:b/>
          <w:sz w:val="24"/>
          <w:szCs w:val="24"/>
        </w:rPr>
        <w:t>Ветлевское</w:t>
      </w:r>
      <w:r w:rsidRPr="00C909B9">
        <w:rPr>
          <w:sz w:val="24"/>
          <w:szCs w:val="24"/>
        </w:rPr>
        <w:t xml:space="preserve"> сельское поселение» </w:t>
      </w:r>
    </w:p>
    <w:p w:rsidR="00367892" w:rsidRPr="00C909B9" w:rsidRDefault="00367892" w:rsidP="00367892">
      <w:pPr>
        <w:pStyle w:val="formattext0"/>
        <w:ind w:left="284" w:firstLine="556"/>
        <w:jc w:val="both"/>
        <w:rPr>
          <w:sz w:val="24"/>
          <w:szCs w:val="24"/>
        </w:rPr>
      </w:pPr>
      <w:r w:rsidRPr="00C909B9">
        <w:rPr>
          <w:sz w:val="24"/>
          <w:szCs w:val="24"/>
        </w:rPr>
        <w:t>«Ветлевское сельское поселение расположено в восточной части МО "Мглинский район".</w:t>
      </w:r>
    </w:p>
    <w:p w:rsidR="00367892" w:rsidRPr="00C909B9" w:rsidRDefault="00367892" w:rsidP="00367892">
      <w:pPr>
        <w:pStyle w:val="formattext0"/>
        <w:ind w:left="284" w:firstLine="556"/>
        <w:jc w:val="both"/>
        <w:rPr>
          <w:sz w:val="24"/>
          <w:szCs w:val="24"/>
        </w:rPr>
      </w:pPr>
      <w:r>
        <w:rPr>
          <w:sz w:val="24"/>
          <w:szCs w:val="24"/>
        </w:rPr>
        <w:t> </w:t>
      </w:r>
      <w:r w:rsidRPr="00C909B9">
        <w:rPr>
          <w:sz w:val="24"/>
          <w:szCs w:val="24"/>
        </w:rPr>
        <w:t>На севере граничит с Шумаровским сельским поселением, на востоке -</w:t>
      </w:r>
      <w:r>
        <w:rPr>
          <w:sz w:val="24"/>
          <w:szCs w:val="24"/>
        </w:rPr>
        <w:t xml:space="preserve"> </w:t>
      </w:r>
      <w:r w:rsidRPr="00C909B9">
        <w:rPr>
          <w:sz w:val="24"/>
          <w:szCs w:val="24"/>
        </w:rPr>
        <w:t xml:space="preserve">с </w:t>
      </w:r>
      <w:r>
        <w:rPr>
          <w:sz w:val="24"/>
          <w:szCs w:val="24"/>
        </w:rPr>
        <w:t>Почепским районом</w:t>
      </w:r>
      <w:r w:rsidRPr="00C909B9">
        <w:rPr>
          <w:sz w:val="24"/>
          <w:szCs w:val="24"/>
        </w:rPr>
        <w:t>. На западе -</w:t>
      </w:r>
      <w:r>
        <w:rPr>
          <w:sz w:val="24"/>
          <w:szCs w:val="24"/>
        </w:rPr>
        <w:t xml:space="preserve"> </w:t>
      </w:r>
      <w:r w:rsidRPr="00C909B9">
        <w:rPr>
          <w:sz w:val="24"/>
          <w:szCs w:val="24"/>
        </w:rPr>
        <w:t>с Мглинским городским поселением</w:t>
      </w:r>
      <w:r>
        <w:rPr>
          <w:sz w:val="24"/>
          <w:szCs w:val="24"/>
        </w:rPr>
        <w:t xml:space="preserve"> и Симонтовским сельским поселением</w:t>
      </w:r>
      <w:r w:rsidRPr="00C909B9">
        <w:rPr>
          <w:sz w:val="24"/>
          <w:szCs w:val="24"/>
        </w:rPr>
        <w:t>.</w:t>
      </w:r>
    </w:p>
    <w:p w:rsidR="00367892" w:rsidRDefault="00367892" w:rsidP="00367892">
      <w:pPr>
        <w:ind w:left="284" w:firstLine="556"/>
        <w:jc w:val="both"/>
      </w:pPr>
      <w:r>
        <w:lastRenderedPageBreak/>
        <w:t xml:space="preserve"> </w:t>
      </w:r>
      <w:r w:rsidRPr="00543108">
        <w:t xml:space="preserve">В пределах границ сельское поселение составляет </w:t>
      </w:r>
      <w:r>
        <w:rPr>
          <w:b/>
        </w:rPr>
        <w:t xml:space="preserve">34721,64 </w:t>
      </w:r>
      <w:r w:rsidRPr="00543108">
        <w:rPr>
          <w:b/>
        </w:rPr>
        <w:t xml:space="preserve"> </w:t>
      </w:r>
      <w:r w:rsidRPr="00543108">
        <w:t xml:space="preserve">га  (уточнено по обмерам опорного плана). </w:t>
      </w:r>
    </w:p>
    <w:p w:rsidR="00367892" w:rsidRDefault="00367892" w:rsidP="00367892">
      <w:pPr>
        <w:ind w:left="284" w:firstLine="556"/>
        <w:jc w:val="both"/>
      </w:pPr>
      <w:r w:rsidRPr="00543108">
        <w:t xml:space="preserve"> В соответствии с предложениями по территориальному планированию за основу берется данная территория МО </w:t>
      </w:r>
      <w:r w:rsidRPr="00543108">
        <w:rPr>
          <w:b/>
        </w:rPr>
        <w:t>Ветлевское</w:t>
      </w:r>
      <w:r w:rsidRPr="00543108">
        <w:t xml:space="preserve"> сельское поселение – </w:t>
      </w:r>
      <w:r>
        <w:rPr>
          <w:b/>
        </w:rPr>
        <w:t>34721,64</w:t>
      </w:r>
      <w:r w:rsidRPr="00543108">
        <w:rPr>
          <w:b/>
        </w:rPr>
        <w:t xml:space="preserve"> </w:t>
      </w:r>
      <w:r w:rsidRPr="00543108">
        <w:t>га.</w:t>
      </w:r>
    </w:p>
    <w:p w:rsidR="001A5170" w:rsidRDefault="001A5170" w:rsidP="00780237">
      <w:pPr>
        <w:spacing w:line="360" w:lineRule="auto"/>
        <w:ind w:firstLine="567"/>
        <w:jc w:val="both"/>
      </w:pPr>
    </w:p>
    <w:p w:rsidR="002D3D62" w:rsidRPr="002F46EC" w:rsidRDefault="002D3D62" w:rsidP="00B2115F">
      <w:pPr>
        <w:pStyle w:val="2"/>
      </w:pPr>
      <w:bookmarkStart w:id="9" w:name="_Toc9845010"/>
      <w:bookmarkStart w:id="10" w:name="_Toc80056528"/>
      <w:r w:rsidRPr="002F46EC">
        <w:t>2.2. Комплексная оценка и основные проблемы развития территории.</w:t>
      </w:r>
      <w:bookmarkEnd w:id="9"/>
      <w:bookmarkEnd w:id="10"/>
    </w:p>
    <w:p w:rsidR="002D3D62" w:rsidRPr="002F46EC" w:rsidRDefault="002D3D62" w:rsidP="00B2115F">
      <w:pPr>
        <w:pStyle w:val="3"/>
      </w:pPr>
      <w:bookmarkStart w:id="11" w:name="_Toc9845011"/>
      <w:bookmarkStart w:id="12" w:name="_Toc80056529"/>
      <w:r w:rsidRPr="002F46EC">
        <w:t>2.2.1. Система расселения и трудовые ресурсы</w:t>
      </w:r>
      <w:bookmarkEnd w:id="11"/>
      <w:bookmarkEnd w:id="12"/>
    </w:p>
    <w:p w:rsidR="00D57E3F" w:rsidRPr="00D57E3F" w:rsidRDefault="00D57E3F" w:rsidP="0021456D">
      <w:pPr>
        <w:ind w:firstLine="709"/>
        <w:jc w:val="both"/>
        <w:rPr>
          <w:b/>
          <w:color w:val="000000"/>
        </w:rPr>
      </w:pPr>
      <w:r w:rsidRPr="00D57E3F">
        <w:rPr>
          <w:rFonts w:cs="Times New Roman"/>
          <w:b/>
        </w:rPr>
        <w:t xml:space="preserve">Современное </w:t>
      </w:r>
      <w:r w:rsidR="0021456D" w:rsidRPr="00D57E3F">
        <w:rPr>
          <w:rFonts w:cs="Times New Roman"/>
          <w:b/>
        </w:rPr>
        <w:t>положение и</w:t>
      </w:r>
      <w:r w:rsidRPr="00D57E3F">
        <w:rPr>
          <w:rFonts w:cs="Times New Roman"/>
          <w:b/>
        </w:rPr>
        <w:t xml:space="preserve"> демографические тенденции развития</w:t>
      </w:r>
    </w:p>
    <w:p w:rsidR="001A5170" w:rsidRPr="003C59A1" w:rsidRDefault="001A5170" w:rsidP="0021456D">
      <w:pPr>
        <w:ind w:firstLine="709"/>
        <w:jc w:val="both"/>
        <w:rPr>
          <w:color w:val="000000"/>
        </w:rPr>
      </w:pPr>
      <w:r w:rsidRPr="003C59A1">
        <w:rPr>
          <w:color w:val="000000"/>
        </w:rPr>
        <w:t xml:space="preserve">На территории поселения расположено </w:t>
      </w:r>
      <w:r w:rsidR="0069347A">
        <w:rPr>
          <w:color w:val="000000"/>
        </w:rPr>
        <w:t>41</w:t>
      </w:r>
      <w:r w:rsidRPr="003C59A1">
        <w:rPr>
          <w:color w:val="000000"/>
        </w:rPr>
        <w:t xml:space="preserve"> населенны</w:t>
      </w:r>
      <w:r w:rsidR="0069347A">
        <w:rPr>
          <w:color w:val="000000"/>
        </w:rPr>
        <w:t>й</w:t>
      </w:r>
      <w:r w:rsidRPr="003C59A1">
        <w:rPr>
          <w:color w:val="000000"/>
        </w:rPr>
        <w:t xml:space="preserve"> пункт</w:t>
      </w:r>
      <w:r w:rsidR="0021456D">
        <w:rPr>
          <w:color w:val="000000"/>
        </w:rPr>
        <w:t>.</w:t>
      </w:r>
    </w:p>
    <w:p w:rsidR="00AA1E44" w:rsidRPr="00C11453" w:rsidRDefault="00AA1E44" w:rsidP="0021456D">
      <w:pPr>
        <w:pStyle w:val="af1"/>
        <w:spacing w:line="360" w:lineRule="auto"/>
        <w:ind w:left="0" w:firstLine="709"/>
        <w:rPr>
          <w:szCs w:val="28"/>
        </w:rPr>
      </w:pPr>
      <w:r w:rsidRPr="001A5170">
        <w:rPr>
          <w:szCs w:val="28"/>
        </w:rPr>
        <w:t>В таблице приведены данные по распределению населения по населенным пунктам.</w:t>
      </w:r>
    </w:p>
    <w:p w:rsidR="00AA1E44" w:rsidRPr="004502A4" w:rsidRDefault="00AA1E44" w:rsidP="006411CF">
      <w:pPr>
        <w:pStyle w:val="7"/>
        <w:rPr>
          <w:b/>
        </w:rPr>
      </w:pPr>
      <w:r w:rsidRPr="004502A4">
        <w:rPr>
          <w:b/>
        </w:rPr>
        <w:t>Таблица 2.2.1.1</w:t>
      </w:r>
    </w:p>
    <w:p w:rsidR="00AA1E44" w:rsidRPr="00C11453" w:rsidRDefault="00AA1E44" w:rsidP="00AA1E44">
      <w:pPr>
        <w:shd w:val="clear" w:color="auto" w:fill="FFFFFF"/>
        <w:autoSpaceDE w:val="0"/>
        <w:autoSpaceDN w:val="0"/>
        <w:adjustRightInd w:val="0"/>
        <w:jc w:val="right"/>
      </w:pPr>
      <w:r w:rsidRPr="00C11453">
        <w:t>Сведения о численности постоянного населения муниципального образования на 01.01.201</w:t>
      </w:r>
      <w:r w:rsidR="001A5170">
        <w:t>8</w:t>
      </w:r>
      <w:r w:rsidRPr="00C11453">
        <w:t>г</w:t>
      </w:r>
    </w:p>
    <w:tbl>
      <w:tblPr>
        <w:tblStyle w:val="1f1"/>
        <w:tblW w:w="0" w:type="auto"/>
        <w:jc w:val="center"/>
        <w:tblLook w:val="04A0"/>
      </w:tblPr>
      <w:tblGrid>
        <w:gridCol w:w="635"/>
        <w:gridCol w:w="3236"/>
        <w:gridCol w:w="4180"/>
        <w:gridCol w:w="1891"/>
      </w:tblGrid>
      <w:tr w:rsidR="006411CF" w:rsidRPr="006411CF" w:rsidTr="0069347A">
        <w:trPr>
          <w:jc w:val="center"/>
        </w:trPr>
        <w:tc>
          <w:tcPr>
            <w:tcW w:w="635" w:type="dxa"/>
            <w:vAlign w:val="center"/>
            <w:hideMark/>
          </w:tcPr>
          <w:p w:rsidR="0021456D" w:rsidRPr="0069347A" w:rsidRDefault="0021456D" w:rsidP="006411CF">
            <w:pPr>
              <w:jc w:val="center"/>
              <w:rPr>
                <w:rFonts w:cs="Times New Roman"/>
                <w:b/>
                <w:bCs/>
                <w:lang w:eastAsia="ru-RU"/>
              </w:rPr>
            </w:pPr>
            <w:r w:rsidRPr="0069347A">
              <w:rPr>
                <w:rFonts w:cs="Times New Roman"/>
                <w:b/>
                <w:bCs/>
                <w:lang w:eastAsia="ru-RU"/>
              </w:rPr>
              <w:t>№</w:t>
            </w:r>
          </w:p>
        </w:tc>
        <w:tc>
          <w:tcPr>
            <w:tcW w:w="3236" w:type="dxa"/>
            <w:vAlign w:val="center"/>
            <w:hideMark/>
          </w:tcPr>
          <w:p w:rsidR="0021456D" w:rsidRPr="0069347A" w:rsidRDefault="0021456D" w:rsidP="006411CF">
            <w:pPr>
              <w:jc w:val="center"/>
              <w:rPr>
                <w:rFonts w:cs="Times New Roman"/>
                <w:b/>
                <w:bCs/>
                <w:lang w:eastAsia="ru-RU"/>
              </w:rPr>
            </w:pPr>
            <w:r w:rsidRPr="0069347A">
              <w:rPr>
                <w:rFonts w:cs="Times New Roman"/>
                <w:b/>
                <w:bCs/>
                <w:lang w:eastAsia="ru-RU"/>
              </w:rPr>
              <w:t>Населённый пункт</w:t>
            </w:r>
          </w:p>
        </w:tc>
        <w:tc>
          <w:tcPr>
            <w:tcW w:w="4180" w:type="dxa"/>
            <w:vAlign w:val="center"/>
            <w:hideMark/>
          </w:tcPr>
          <w:p w:rsidR="0021456D" w:rsidRPr="0069347A" w:rsidRDefault="0021456D" w:rsidP="006411CF">
            <w:pPr>
              <w:jc w:val="center"/>
              <w:rPr>
                <w:rFonts w:cs="Times New Roman"/>
                <w:b/>
                <w:bCs/>
                <w:lang w:eastAsia="ru-RU"/>
              </w:rPr>
            </w:pPr>
            <w:r w:rsidRPr="0069347A">
              <w:rPr>
                <w:rFonts w:cs="Times New Roman"/>
                <w:b/>
                <w:bCs/>
                <w:lang w:eastAsia="ru-RU"/>
              </w:rPr>
              <w:t>Тип населённого пункта</w:t>
            </w:r>
          </w:p>
        </w:tc>
        <w:tc>
          <w:tcPr>
            <w:tcW w:w="1891" w:type="dxa"/>
            <w:vAlign w:val="center"/>
            <w:hideMark/>
          </w:tcPr>
          <w:p w:rsidR="0021456D" w:rsidRPr="0069347A" w:rsidRDefault="0021456D" w:rsidP="006411CF">
            <w:pPr>
              <w:jc w:val="center"/>
              <w:rPr>
                <w:rFonts w:cs="Times New Roman"/>
                <w:b/>
                <w:bCs/>
                <w:lang w:eastAsia="ru-RU"/>
              </w:rPr>
            </w:pPr>
            <w:r w:rsidRPr="0069347A">
              <w:rPr>
                <w:rFonts w:cs="Times New Roman"/>
                <w:b/>
                <w:bCs/>
                <w:lang w:eastAsia="ru-RU"/>
              </w:rPr>
              <w:t>Население</w:t>
            </w:r>
          </w:p>
        </w:tc>
      </w:tr>
      <w:tr w:rsidR="00C0580D" w:rsidRPr="006411CF" w:rsidTr="0069347A">
        <w:trPr>
          <w:jc w:val="center"/>
        </w:trPr>
        <w:tc>
          <w:tcPr>
            <w:tcW w:w="635" w:type="dxa"/>
            <w:vAlign w:val="center"/>
          </w:tcPr>
          <w:p w:rsidR="00C0580D" w:rsidRPr="00C0580D" w:rsidRDefault="00C0580D" w:rsidP="00C0580D">
            <w:pPr>
              <w:spacing w:before="240" w:after="240"/>
              <w:jc w:val="center"/>
              <w:rPr>
                <w:rFonts w:cs="Times New Roman"/>
              </w:rPr>
            </w:pPr>
            <w:r w:rsidRPr="00C0580D">
              <w:rPr>
                <w:rFonts w:cs="Times New Roman"/>
              </w:rPr>
              <w:t>1</w:t>
            </w:r>
          </w:p>
        </w:tc>
        <w:tc>
          <w:tcPr>
            <w:tcW w:w="3236" w:type="dxa"/>
            <w:vAlign w:val="center"/>
          </w:tcPr>
          <w:p w:rsidR="00C0580D" w:rsidRPr="00C0580D" w:rsidRDefault="0066546E" w:rsidP="00C0580D">
            <w:pPr>
              <w:spacing w:before="240" w:after="240"/>
              <w:rPr>
                <w:rFonts w:cs="Times New Roman"/>
              </w:rPr>
            </w:pPr>
            <w:hyperlink r:id="rId35" w:tooltip="Алексеевский (Мглинский район) (страница отсутствует)" w:history="1">
              <w:r w:rsidR="00C0580D" w:rsidRPr="00C0580D">
                <w:rPr>
                  <w:rStyle w:val="afa"/>
                  <w:rFonts w:cs="Times New Roman"/>
                  <w:color w:val="auto"/>
                  <w:u w:val="none"/>
                </w:rPr>
                <w:t>Алексеевский</w:t>
              </w:r>
            </w:hyperlink>
          </w:p>
        </w:tc>
        <w:tc>
          <w:tcPr>
            <w:tcW w:w="4180" w:type="dxa"/>
            <w:vAlign w:val="center"/>
          </w:tcPr>
          <w:p w:rsidR="00C0580D" w:rsidRPr="00C0580D" w:rsidRDefault="00C0580D" w:rsidP="00C0580D">
            <w:pPr>
              <w:spacing w:before="240" w:after="240"/>
              <w:rPr>
                <w:rFonts w:cs="Times New Roman"/>
              </w:rPr>
            </w:pPr>
            <w:r w:rsidRPr="00C0580D">
              <w:rPr>
                <w:rFonts w:cs="Times New Roman"/>
              </w:rPr>
              <w:t>хутор</w:t>
            </w:r>
          </w:p>
        </w:tc>
        <w:tc>
          <w:tcPr>
            <w:tcW w:w="1891" w:type="dxa"/>
            <w:vAlign w:val="center"/>
          </w:tcPr>
          <w:p w:rsidR="00C0580D" w:rsidRPr="00C0580D" w:rsidRDefault="00C0580D" w:rsidP="00C0580D">
            <w:pPr>
              <w:spacing w:before="240" w:after="240"/>
              <w:jc w:val="center"/>
              <w:rPr>
                <w:rFonts w:cs="Times New Roman"/>
              </w:rPr>
            </w:pPr>
            <w:r w:rsidRPr="00C0580D">
              <w:rPr>
                <w:rFonts w:ascii="Cambria Math" w:hAnsi="Cambria Math" w:cs="Cambria Math"/>
                <w:b/>
                <w:bCs/>
                <w:color w:val="FF0000"/>
              </w:rPr>
              <w:t>↘</w:t>
            </w:r>
            <w:r w:rsidRPr="00C0580D">
              <w:rPr>
                <w:rFonts w:cs="Times New Roman"/>
              </w:rPr>
              <w:t>16</w:t>
            </w:r>
          </w:p>
        </w:tc>
      </w:tr>
      <w:tr w:rsidR="00C0580D" w:rsidRPr="006411CF" w:rsidTr="0069347A">
        <w:trPr>
          <w:jc w:val="center"/>
        </w:trPr>
        <w:tc>
          <w:tcPr>
            <w:tcW w:w="635" w:type="dxa"/>
            <w:vAlign w:val="center"/>
          </w:tcPr>
          <w:p w:rsidR="00C0580D" w:rsidRPr="00C0580D" w:rsidRDefault="00C0580D" w:rsidP="00C0580D">
            <w:pPr>
              <w:spacing w:before="240" w:after="240"/>
              <w:jc w:val="center"/>
              <w:rPr>
                <w:rFonts w:cs="Times New Roman"/>
              </w:rPr>
            </w:pPr>
            <w:r w:rsidRPr="00C0580D">
              <w:rPr>
                <w:rFonts w:cs="Times New Roman"/>
              </w:rPr>
              <w:t>2</w:t>
            </w:r>
          </w:p>
        </w:tc>
        <w:tc>
          <w:tcPr>
            <w:tcW w:w="3236" w:type="dxa"/>
            <w:vAlign w:val="center"/>
          </w:tcPr>
          <w:p w:rsidR="00C0580D" w:rsidRPr="00C0580D" w:rsidRDefault="0066546E" w:rsidP="00C0580D">
            <w:pPr>
              <w:spacing w:before="240" w:after="240"/>
              <w:rPr>
                <w:rFonts w:cs="Times New Roman"/>
              </w:rPr>
            </w:pPr>
            <w:hyperlink r:id="rId36" w:tooltip="Бушевщина (страница отсутствует)" w:history="1">
              <w:r w:rsidR="00C0580D" w:rsidRPr="00C0580D">
                <w:rPr>
                  <w:rStyle w:val="afa"/>
                  <w:rFonts w:cs="Times New Roman"/>
                  <w:color w:val="auto"/>
                  <w:u w:val="none"/>
                </w:rPr>
                <w:t>Бушевщина</w:t>
              </w:r>
            </w:hyperlink>
          </w:p>
        </w:tc>
        <w:tc>
          <w:tcPr>
            <w:tcW w:w="4180" w:type="dxa"/>
            <w:vAlign w:val="center"/>
          </w:tcPr>
          <w:p w:rsidR="00C0580D" w:rsidRPr="00C0580D" w:rsidRDefault="00C0580D" w:rsidP="00C0580D">
            <w:pPr>
              <w:spacing w:before="240" w:after="240"/>
              <w:rPr>
                <w:rFonts w:cs="Times New Roman"/>
              </w:rPr>
            </w:pPr>
            <w:r w:rsidRPr="00C0580D">
              <w:rPr>
                <w:rFonts w:cs="Times New Roman"/>
              </w:rPr>
              <w:t>посёлок</w:t>
            </w:r>
          </w:p>
        </w:tc>
        <w:tc>
          <w:tcPr>
            <w:tcW w:w="1891" w:type="dxa"/>
            <w:vAlign w:val="center"/>
          </w:tcPr>
          <w:p w:rsidR="00C0580D" w:rsidRPr="00C0580D" w:rsidRDefault="00C0580D" w:rsidP="00C0580D">
            <w:pPr>
              <w:spacing w:before="240" w:after="240"/>
              <w:jc w:val="center"/>
              <w:rPr>
                <w:rFonts w:cs="Times New Roman"/>
              </w:rPr>
            </w:pPr>
            <w:r w:rsidRPr="00C0580D">
              <w:rPr>
                <w:rFonts w:ascii="Cambria Math" w:hAnsi="Cambria Math" w:cs="Cambria Math"/>
                <w:b/>
                <w:bCs/>
                <w:color w:val="FF0000"/>
              </w:rPr>
              <w:t>↘</w:t>
            </w:r>
            <w:r w:rsidRPr="00C0580D">
              <w:rPr>
                <w:rFonts w:cs="Times New Roman"/>
              </w:rPr>
              <w:t>46</w:t>
            </w:r>
          </w:p>
        </w:tc>
      </w:tr>
      <w:tr w:rsidR="00C0580D" w:rsidRPr="006411CF" w:rsidTr="0069347A">
        <w:trPr>
          <w:jc w:val="center"/>
        </w:trPr>
        <w:tc>
          <w:tcPr>
            <w:tcW w:w="635" w:type="dxa"/>
            <w:vAlign w:val="center"/>
          </w:tcPr>
          <w:p w:rsidR="00C0580D" w:rsidRPr="00C0580D" w:rsidRDefault="00C0580D" w:rsidP="00C0580D">
            <w:pPr>
              <w:spacing w:before="240" w:after="240"/>
              <w:jc w:val="center"/>
              <w:rPr>
                <w:rFonts w:cs="Times New Roman"/>
              </w:rPr>
            </w:pPr>
            <w:r w:rsidRPr="00C0580D">
              <w:rPr>
                <w:rFonts w:cs="Times New Roman"/>
              </w:rPr>
              <w:t>3</w:t>
            </w:r>
          </w:p>
        </w:tc>
        <w:tc>
          <w:tcPr>
            <w:tcW w:w="3236" w:type="dxa"/>
            <w:vAlign w:val="center"/>
          </w:tcPr>
          <w:p w:rsidR="00C0580D" w:rsidRPr="00C0580D" w:rsidRDefault="0066546E" w:rsidP="00C0580D">
            <w:pPr>
              <w:spacing w:before="240" w:after="240"/>
              <w:rPr>
                <w:rFonts w:cs="Times New Roman"/>
              </w:rPr>
            </w:pPr>
            <w:hyperlink r:id="rId37" w:tooltip="Вельжичи (страница отсутствует)" w:history="1">
              <w:r w:rsidR="00C0580D" w:rsidRPr="00C0580D">
                <w:rPr>
                  <w:rStyle w:val="afa"/>
                  <w:rFonts w:cs="Times New Roman"/>
                  <w:color w:val="auto"/>
                  <w:u w:val="none"/>
                </w:rPr>
                <w:t>Вельжичи</w:t>
              </w:r>
            </w:hyperlink>
          </w:p>
        </w:tc>
        <w:tc>
          <w:tcPr>
            <w:tcW w:w="4180" w:type="dxa"/>
            <w:vAlign w:val="center"/>
          </w:tcPr>
          <w:p w:rsidR="00C0580D" w:rsidRPr="00C0580D" w:rsidRDefault="00C0580D" w:rsidP="00C0580D">
            <w:pPr>
              <w:spacing w:before="240" w:after="240"/>
              <w:rPr>
                <w:rFonts w:cs="Times New Roman"/>
              </w:rPr>
            </w:pPr>
            <w:r w:rsidRPr="00C0580D">
              <w:rPr>
                <w:rFonts w:cs="Times New Roman"/>
              </w:rPr>
              <w:t>село</w:t>
            </w:r>
          </w:p>
        </w:tc>
        <w:tc>
          <w:tcPr>
            <w:tcW w:w="1891" w:type="dxa"/>
            <w:vAlign w:val="center"/>
          </w:tcPr>
          <w:p w:rsidR="00C0580D" w:rsidRPr="00C0580D" w:rsidRDefault="00C0580D" w:rsidP="00C0580D">
            <w:pPr>
              <w:spacing w:before="240" w:after="240"/>
              <w:jc w:val="center"/>
              <w:rPr>
                <w:rFonts w:cs="Times New Roman"/>
              </w:rPr>
            </w:pPr>
            <w:r w:rsidRPr="00C0580D">
              <w:rPr>
                <w:rFonts w:ascii="Cambria Math" w:hAnsi="Cambria Math" w:cs="Cambria Math"/>
                <w:b/>
                <w:bCs/>
                <w:color w:val="FF0000"/>
              </w:rPr>
              <w:t>↘</w:t>
            </w:r>
            <w:r w:rsidRPr="00C0580D">
              <w:rPr>
                <w:rFonts w:cs="Times New Roman"/>
              </w:rPr>
              <w:t>287</w:t>
            </w:r>
          </w:p>
        </w:tc>
      </w:tr>
      <w:tr w:rsidR="00C0580D" w:rsidRPr="006411CF" w:rsidTr="0069347A">
        <w:trPr>
          <w:jc w:val="center"/>
        </w:trPr>
        <w:tc>
          <w:tcPr>
            <w:tcW w:w="635" w:type="dxa"/>
            <w:vAlign w:val="center"/>
          </w:tcPr>
          <w:p w:rsidR="00C0580D" w:rsidRPr="00C0580D" w:rsidRDefault="00C0580D" w:rsidP="00C0580D">
            <w:pPr>
              <w:spacing w:before="240" w:after="240"/>
              <w:jc w:val="center"/>
              <w:rPr>
                <w:rFonts w:cs="Times New Roman"/>
              </w:rPr>
            </w:pPr>
            <w:r w:rsidRPr="00C0580D">
              <w:rPr>
                <w:rFonts w:cs="Times New Roman"/>
              </w:rPr>
              <w:t>4</w:t>
            </w:r>
          </w:p>
        </w:tc>
        <w:tc>
          <w:tcPr>
            <w:tcW w:w="3236" w:type="dxa"/>
            <w:vAlign w:val="center"/>
          </w:tcPr>
          <w:p w:rsidR="00C0580D" w:rsidRPr="00C0580D" w:rsidRDefault="0066546E" w:rsidP="00C0580D">
            <w:pPr>
              <w:spacing w:before="240" w:after="240"/>
              <w:rPr>
                <w:rFonts w:cs="Times New Roman"/>
              </w:rPr>
            </w:pPr>
            <w:hyperlink r:id="rId38" w:tooltip="Велюханы (страница отсутствует)" w:history="1">
              <w:r w:rsidR="00C0580D" w:rsidRPr="00C0580D">
                <w:rPr>
                  <w:rStyle w:val="afa"/>
                  <w:rFonts w:cs="Times New Roman"/>
                  <w:color w:val="auto"/>
                  <w:u w:val="none"/>
                </w:rPr>
                <w:t>Велюханы</w:t>
              </w:r>
            </w:hyperlink>
          </w:p>
        </w:tc>
        <w:tc>
          <w:tcPr>
            <w:tcW w:w="4180" w:type="dxa"/>
            <w:vAlign w:val="center"/>
          </w:tcPr>
          <w:p w:rsidR="00C0580D" w:rsidRPr="00C0580D" w:rsidRDefault="00C0580D" w:rsidP="00C0580D">
            <w:pPr>
              <w:spacing w:before="240" w:after="240"/>
              <w:rPr>
                <w:rFonts w:cs="Times New Roman"/>
              </w:rPr>
            </w:pPr>
            <w:r w:rsidRPr="00C0580D">
              <w:rPr>
                <w:rFonts w:cs="Times New Roman"/>
              </w:rPr>
              <w:t>деревня</w:t>
            </w:r>
          </w:p>
        </w:tc>
        <w:tc>
          <w:tcPr>
            <w:tcW w:w="1891" w:type="dxa"/>
            <w:vAlign w:val="center"/>
          </w:tcPr>
          <w:p w:rsidR="00C0580D" w:rsidRPr="00C0580D" w:rsidRDefault="00C0580D" w:rsidP="00C0580D">
            <w:pPr>
              <w:spacing w:before="240" w:after="240"/>
              <w:jc w:val="center"/>
              <w:rPr>
                <w:rFonts w:cs="Times New Roman"/>
              </w:rPr>
            </w:pPr>
            <w:r w:rsidRPr="00C0580D">
              <w:rPr>
                <w:rFonts w:ascii="Cambria Math" w:hAnsi="Cambria Math" w:cs="Cambria Math"/>
                <w:b/>
                <w:bCs/>
                <w:color w:val="FF0000"/>
              </w:rPr>
              <w:t>↘</w:t>
            </w:r>
            <w:r w:rsidRPr="00C0580D">
              <w:rPr>
                <w:rFonts w:cs="Times New Roman"/>
              </w:rPr>
              <w:t>212</w:t>
            </w:r>
          </w:p>
        </w:tc>
      </w:tr>
      <w:tr w:rsidR="00C0580D" w:rsidRPr="006411CF" w:rsidTr="0069347A">
        <w:trPr>
          <w:jc w:val="center"/>
        </w:trPr>
        <w:tc>
          <w:tcPr>
            <w:tcW w:w="635" w:type="dxa"/>
            <w:vAlign w:val="center"/>
          </w:tcPr>
          <w:p w:rsidR="00C0580D" w:rsidRPr="00C0580D" w:rsidRDefault="00C0580D" w:rsidP="00C0580D">
            <w:pPr>
              <w:spacing w:before="240" w:after="240"/>
              <w:jc w:val="center"/>
              <w:rPr>
                <w:rFonts w:cs="Times New Roman"/>
              </w:rPr>
            </w:pPr>
            <w:r w:rsidRPr="00C0580D">
              <w:rPr>
                <w:rFonts w:cs="Times New Roman"/>
              </w:rPr>
              <w:t>5</w:t>
            </w:r>
          </w:p>
        </w:tc>
        <w:tc>
          <w:tcPr>
            <w:tcW w:w="3236" w:type="dxa"/>
            <w:vAlign w:val="center"/>
          </w:tcPr>
          <w:p w:rsidR="00C0580D" w:rsidRPr="00C0580D" w:rsidRDefault="0066546E" w:rsidP="00C0580D">
            <w:pPr>
              <w:spacing w:before="240" w:after="240"/>
              <w:rPr>
                <w:rFonts w:cs="Times New Roman"/>
              </w:rPr>
            </w:pPr>
            <w:hyperlink r:id="rId39" w:tooltip="Ветлевка (страница отсутствует)" w:history="1">
              <w:r w:rsidR="00C0580D" w:rsidRPr="00C0580D">
                <w:rPr>
                  <w:rStyle w:val="afa"/>
                  <w:rFonts w:cs="Times New Roman"/>
                  <w:color w:val="auto"/>
                  <w:u w:val="none"/>
                </w:rPr>
                <w:t>Ветлевка</w:t>
              </w:r>
            </w:hyperlink>
          </w:p>
        </w:tc>
        <w:tc>
          <w:tcPr>
            <w:tcW w:w="4180" w:type="dxa"/>
            <w:vAlign w:val="center"/>
          </w:tcPr>
          <w:p w:rsidR="00C0580D" w:rsidRPr="00C0580D" w:rsidRDefault="00C0580D" w:rsidP="00C0580D">
            <w:pPr>
              <w:spacing w:before="240" w:after="240"/>
              <w:rPr>
                <w:rFonts w:cs="Times New Roman"/>
              </w:rPr>
            </w:pPr>
            <w:r w:rsidRPr="00C0580D">
              <w:rPr>
                <w:rFonts w:cs="Times New Roman"/>
              </w:rPr>
              <w:t>деревня</w:t>
            </w:r>
          </w:p>
        </w:tc>
        <w:tc>
          <w:tcPr>
            <w:tcW w:w="1891" w:type="dxa"/>
            <w:vAlign w:val="center"/>
          </w:tcPr>
          <w:p w:rsidR="00C0580D" w:rsidRPr="00C0580D" w:rsidRDefault="00C0580D" w:rsidP="00C0580D">
            <w:pPr>
              <w:spacing w:before="240" w:after="240"/>
              <w:jc w:val="center"/>
              <w:rPr>
                <w:rFonts w:cs="Times New Roman"/>
              </w:rPr>
            </w:pPr>
            <w:r w:rsidRPr="00C0580D">
              <w:rPr>
                <w:rFonts w:ascii="Cambria Math" w:hAnsi="Cambria Math" w:cs="Cambria Math"/>
                <w:b/>
                <w:bCs/>
                <w:color w:val="FF0000"/>
              </w:rPr>
              <w:t>↘</w:t>
            </w:r>
            <w:r w:rsidRPr="00C0580D">
              <w:rPr>
                <w:rFonts w:cs="Times New Roman"/>
              </w:rPr>
              <w:t>405</w:t>
            </w:r>
          </w:p>
        </w:tc>
      </w:tr>
      <w:tr w:rsidR="00C0580D" w:rsidRPr="006411CF" w:rsidTr="0069347A">
        <w:trPr>
          <w:jc w:val="center"/>
        </w:trPr>
        <w:tc>
          <w:tcPr>
            <w:tcW w:w="635" w:type="dxa"/>
            <w:vAlign w:val="center"/>
          </w:tcPr>
          <w:p w:rsidR="00C0580D" w:rsidRPr="00C0580D" w:rsidRDefault="00C0580D" w:rsidP="00C0580D">
            <w:pPr>
              <w:spacing w:before="240" w:after="240"/>
              <w:jc w:val="center"/>
              <w:rPr>
                <w:rFonts w:cs="Times New Roman"/>
              </w:rPr>
            </w:pPr>
            <w:r w:rsidRPr="00C0580D">
              <w:rPr>
                <w:rFonts w:cs="Times New Roman"/>
              </w:rPr>
              <w:t>6</w:t>
            </w:r>
          </w:p>
        </w:tc>
        <w:tc>
          <w:tcPr>
            <w:tcW w:w="3236" w:type="dxa"/>
            <w:vAlign w:val="center"/>
          </w:tcPr>
          <w:p w:rsidR="00C0580D" w:rsidRPr="00C0580D" w:rsidRDefault="0066546E" w:rsidP="00C0580D">
            <w:pPr>
              <w:spacing w:before="240" w:after="240"/>
              <w:rPr>
                <w:rFonts w:cs="Times New Roman"/>
              </w:rPr>
            </w:pPr>
            <w:hyperlink r:id="rId40" w:tooltip="Владимировка (Мглинский район) (страница отсутствует)" w:history="1">
              <w:r w:rsidR="00C0580D" w:rsidRPr="00C0580D">
                <w:rPr>
                  <w:rStyle w:val="afa"/>
                  <w:rFonts w:cs="Times New Roman"/>
                  <w:color w:val="auto"/>
                  <w:u w:val="none"/>
                </w:rPr>
                <w:t>Владимировка</w:t>
              </w:r>
            </w:hyperlink>
          </w:p>
        </w:tc>
        <w:tc>
          <w:tcPr>
            <w:tcW w:w="4180" w:type="dxa"/>
            <w:vAlign w:val="center"/>
          </w:tcPr>
          <w:p w:rsidR="00C0580D" w:rsidRPr="00C0580D" w:rsidRDefault="00C0580D" w:rsidP="00C0580D">
            <w:pPr>
              <w:spacing w:before="240" w:after="240"/>
              <w:rPr>
                <w:rFonts w:cs="Times New Roman"/>
              </w:rPr>
            </w:pPr>
            <w:r w:rsidRPr="00C0580D">
              <w:rPr>
                <w:rFonts w:cs="Times New Roman"/>
              </w:rPr>
              <w:t>посёлок</w:t>
            </w:r>
          </w:p>
        </w:tc>
        <w:tc>
          <w:tcPr>
            <w:tcW w:w="1891" w:type="dxa"/>
            <w:vAlign w:val="center"/>
          </w:tcPr>
          <w:p w:rsidR="00C0580D" w:rsidRPr="00C0580D" w:rsidRDefault="00C0580D" w:rsidP="00C0580D">
            <w:pPr>
              <w:spacing w:before="240" w:after="240"/>
              <w:jc w:val="center"/>
              <w:rPr>
                <w:rFonts w:cs="Times New Roman"/>
              </w:rPr>
            </w:pPr>
            <w:r w:rsidRPr="00C0580D">
              <w:rPr>
                <w:rFonts w:ascii="Cambria Math" w:hAnsi="Cambria Math" w:cs="Cambria Math"/>
                <w:b/>
                <w:bCs/>
                <w:color w:val="00CC00"/>
              </w:rPr>
              <w:t>↗</w:t>
            </w:r>
            <w:r w:rsidRPr="00C0580D">
              <w:rPr>
                <w:rFonts w:cs="Times New Roman"/>
              </w:rPr>
              <w:t>9</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7</w:t>
            </w:r>
          </w:p>
        </w:tc>
        <w:tc>
          <w:tcPr>
            <w:tcW w:w="3236" w:type="dxa"/>
            <w:vAlign w:val="center"/>
          </w:tcPr>
          <w:p w:rsidR="00C0580D" w:rsidRPr="0069347A" w:rsidRDefault="0066546E" w:rsidP="00C0580D">
            <w:pPr>
              <w:spacing w:before="240" w:after="240"/>
              <w:rPr>
                <w:rFonts w:cs="Times New Roman"/>
              </w:rPr>
            </w:pPr>
            <w:hyperlink r:id="rId41" w:tooltip="Вормино (Мглинский район) (страница отсутствует)" w:history="1">
              <w:r w:rsidR="00C0580D" w:rsidRPr="0069347A">
                <w:rPr>
                  <w:rStyle w:val="afa"/>
                  <w:rFonts w:cs="Times New Roman"/>
                  <w:color w:val="auto"/>
                  <w:u w:val="none"/>
                </w:rPr>
                <w:t>Вормино</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село</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138</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8</w:t>
            </w:r>
          </w:p>
        </w:tc>
        <w:tc>
          <w:tcPr>
            <w:tcW w:w="3236" w:type="dxa"/>
            <w:vAlign w:val="center"/>
          </w:tcPr>
          <w:p w:rsidR="00C0580D" w:rsidRPr="0069347A" w:rsidRDefault="0066546E" w:rsidP="00C0580D">
            <w:pPr>
              <w:spacing w:before="240" w:after="240"/>
              <w:rPr>
                <w:rFonts w:cs="Times New Roman"/>
              </w:rPr>
            </w:pPr>
            <w:hyperlink r:id="rId42" w:tooltip="Гриневка (Брянская область) (страница отсутствует)" w:history="1">
              <w:r w:rsidR="00C0580D" w:rsidRPr="0069347A">
                <w:rPr>
                  <w:rStyle w:val="afa"/>
                  <w:rFonts w:cs="Times New Roman"/>
                  <w:color w:val="auto"/>
                  <w:u w:val="none"/>
                </w:rPr>
                <w:t>Гриневка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0</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9</w:t>
            </w:r>
          </w:p>
        </w:tc>
        <w:tc>
          <w:tcPr>
            <w:tcW w:w="3236" w:type="dxa"/>
            <w:vAlign w:val="center"/>
          </w:tcPr>
          <w:p w:rsidR="00C0580D" w:rsidRPr="0069347A" w:rsidRDefault="0066546E" w:rsidP="00C0580D">
            <w:pPr>
              <w:spacing w:before="240" w:after="240"/>
              <w:rPr>
                <w:rFonts w:cs="Times New Roman"/>
              </w:rPr>
            </w:pPr>
            <w:hyperlink r:id="rId43" w:tooltip="Деремна (страница отсутствует)" w:history="1">
              <w:r w:rsidR="00C0580D" w:rsidRPr="0069347A">
                <w:rPr>
                  <w:rStyle w:val="afa"/>
                  <w:rFonts w:cs="Times New Roman"/>
                  <w:color w:val="auto"/>
                  <w:u w:val="none"/>
                </w:rPr>
                <w:t>Деремна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село</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256</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10</w:t>
            </w:r>
          </w:p>
        </w:tc>
        <w:tc>
          <w:tcPr>
            <w:tcW w:w="3236" w:type="dxa"/>
            <w:vAlign w:val="center"/>
          </w:tcPr>
          <w:p w:rsidR="00C0580D" w:rsidRPr="0069347A" w:rsidRDefault="0066546E" w:rsidP="00C0580D">
            <w:pPr>
              <w:spacing w:before="240" w:after="240"/>
              <w:rPr>
                <w:rFonts w:cs="Times New Roman"/>
              </w:rPr>
            </w:pPr>
            <w:hyperlink r:id="rId44" w:tooltip="Дивовка (Брянская область)" w:history="1">
              <w:r w:rsidR="00C0580D" w:rsidRPr="0069347A">
                <w:rPr>
                  <w:rStyle w:val="afa"/>
                  <w:rFonts w:cs="Times New Roman"/>
                  <w:color w:val="auto"/>
                  <w:u w:val="none"/>
                </w:rPr>
                <w:t>Дивовка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село</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401</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11</w:t>
            </w:r>
          </w:p>
        </w:tc>
        <w:tc>
          <w:tcPr>
            <w:tcW w:w="3236" w:type="dxa"/>
            <w:vAlign w:val="center"/>
          </w:tcPr>
          <w:p w:rsidR="00C0580D" w:rsidRPr="0069347A" w:rsidRDefault="0066546E" w:rsidP="00C0580D">
            <w:pPr>
              <w:spacing w:before="240" w:after="240"/>
              <w:rPr>
                <w:rFonts w:cs="Times New Roman"/>
              </w:rPr>
            </w:pPr>
            <w:hyperlink r:id="rId45" w:tooltip="Дуброва (Мглинский район) (страница отсутствует)" w:history="1">
              <w:r w:rsidR="00C0580D" w:rsidRPr="0069347A">
                <w:rPr>
                  <w:rStyle w:val="afa"/>
                  <w:rFonts w:cs="Times New Roman"/>
                  <w:color w:val="auto"/>
                  <w:u w:val="none"/>
                </w:rPr>
                <w:t>Дуброва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27</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12</w:t>
            </w:r>
          </w:p>
        </w:tc>
        <w:tc>
          <w:tcPr>
            <w:tcW w:w="3236" w:type="dxa"/>
            <w:vAlign w:val="center"/>
          </w:tcPr>
          <w:p w:rsidR="00C0580D" w:rsidRPr="0069347A" w:rsidRDefault="0066546E" w:rsidP="00C0580D">
            <w:pPr>
              <w:spacing w:before="240" w:after="240"/>
              <w:rPr>
                <w:rFonts w:cs="Times New Roman"/>
              </w:rPr>
            </w:pPr>
            <w:hyperlink r:id="rId46" w:tooltip="Зайцовка (Брянская область) (страница отсутствует)" w:history="1">
              <w:r w:rsidR="00C0580D" w:rsidRPr="0069347A">
                <w:rPr>
                  <w:rStyle w:val="afa"/>
                  <w:rFonts w:cs="Times New Roman"/>
                  <w:color w:val="auto"/>
                  <w:u w:val="none"/>
                </w:rPr>
                <w:t>Зайцовка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00CC00"/>
              </w:rPr>
              <w:t>↗</w:t>
            </w:r>
            <w:r w:rsidRPr="0069347A">
              <w:rPr>
                <w:rFonts w:cs="Times New Roman"/>
              </w:rPr>
              <w:t>60</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lastRenderedPageBreak/>
              <w:t>13</w:t>
            </w:r>
          </w:p>
        </w:tc>
        <w:tc>
          <w:tcPr>
            <w:tcW w:w="3236" w:type="dxa"/>
            <w:vAlign w:val="center"/>
          </w:tcPr>
          <w:p w:rsidR="00C0580D" w:rsidRPr="0069347A" w:rsidRDefault="0066546E" w:rsidP="00C0580D">
            <w:pPr>
              <w:spacing w:before="240" w:after="240"/>
              <w:rPr>
                <w:rFonts w:cs="Times New Roman"/>
              </w:rPr>
            </w:pPr>
            <w:hyperlink r:id="rId47" w:tooltip="Заречье (Ветлевское сельское поселение)" w:history="1">
              <w:r w:rsidR="00C0580D" w:rsidRPr="0069347A">
                <w:rPr>
                  <w:rStyle w:val="afa"/>
                  <w:rFonts w:cs="Times New Roman"/>
                  <w:color w:val="auto"/>
                  <w:u w:val="none"/>
                </w:rPr>
                <w:t>Заречье</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46</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14</w:t>
            </w:r>
          </w:p>
        </w:tc>
        <w:tc>
          <w:tcPr>
            <w:tcW w:w="3236" w:type="dxa"/>
            <w:vAlign w:val="center"/>
          </w:tcPr>
          <w:p w:rsidR="00C0580D" w:rsidRPr="0069347A" w:rsidRDefault="0066546E" w:rsidP="00C0580D">
            <w:pPr>
              <w:spacing w:before="240" w:after="240"/>
              <w:rPr>
                <w:rFonts w:cs="Times New Roman"/>
              </w:rPr>
            </w:pPr>
            <w:hyperlink r:id="rId48" w:tooltip="Заречье (Осколковское сельское поселение)" w:history="1">
              <w:r w:rsidR="00C0580D" w:rsidRPr="0069347A">
                <w:rPr>
                  <w:rStyle w:val="afa"/>
                  <w:rFonts w:cs="Times New Roman"/>
                  <w:color w:val="auto"/>
                  <w:u w:val="none"/>
                </w:rPr>
                <w:t>Заречье</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3</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15</w:t>
            </w:r>
          </w:p>
        </w:tc>
        <w:tc>
          <w:tcPr>
            <w:tcW w:w="3236" w:type="dxa"/>
            <w:vAlign w:val="center"/>
          </w:tcPr>
          <w:p w:rsidR="00C0580D" w:rsidRPr="0069347A" w:rsidRDefault="0066546E" w:rsidP="00C0580D">
            <w:pPr>
              <w:spacing w:before="240" w:after="240"/>
              <w:rPr>
                <w:rFonts w:cs="Times New Roman"/>
              </w:rPr>
            </w:pPr>
            <w:hyperlink r:id="rId49" w:tooltip="Корунский (Брянская область) (страница отсутствует)" w:history="1">
              <w:r w:rsidR="00C0580D" w:rsidRPr="0069347A">
                <w:rPr>
                  <w:rStyle w:val="afa"/>
                  <w:rFonts w:cs="Times New Roman"/>
                  <w:color w:val="auto"/>
                  <w:u w:val="none"/>
                </w:rPr>
                <w:t>Корунский</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11</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16</w:t>
            </w:r>
          </w:p>
        </w:tc>
        <w:tc>
          <w:tcPr>
            <w:tcW w:w="3236" w:type="dxa"/>
            <w:vAlign w:val="center"/>
          </w:tcPr>
          <w:p w:rsidR="00C0580D" w:rsidRPr="0069347A" w:rsidRDefault="0066546E" w:rsidP="00C0580D">
            <w:pPr>
              <w:spacing w:before="240" w:after="240"/>
              <w:rPr>
                <w:rFonts w:cs="Times New Roman"/>
              </w:rPr>
            </w:pPr>
            <w:hyperlink r:id="rId50" w:tooltip="Красный (Мглинский район) (страница отсутствует)" w:history="1">
              <w:r w:rsidR="00C0580D" w:rsidRPr="0069347A">
                <w:rPr>
                  <w:rStyle w:val="afa"/>
                  <w:rFonts w:cs="Times New Roman"/>
                  <w:color w:val="auto"/>
                  <w:u w:val="none"/>
                </w:rPr>
                <w:t>Красный</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19</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17</w:t>
            </w:r>
          </w:p>
        </w:tc>
        <w:tc>
          <w:tcPr>
            <w:tcW w:w="3236" w:type="dxa"/>
            <w:vAlign w:val="center"/>
          </w:tcPr>
          <w:p w:rsidR="00C0580D" w:rsidRPr="0069347A" w:rsidRDefault="0066546E" w:rsidP="00C0580D">
            <w:pPr>
              <w:spacing w:before="240" w:after="240"/>
              <w:rPr>
                <w:rFonts w:cs="Times New Roman"/>
              </w:rPr>
            </w:pPr>
            <w:hyperlink r:id="rId51" w:tooltip="Курчичи (страница отсутствует)" w:history="1">
              <w:r w:rsidR="00C0580D" w:rsidRPr="0069347A">
                <w:rPr>
                  <w:rStyle w:val="afa"/>
                  <w:rFonts w:cs="Times New Roman"/>
                  <w:color w:val="auto"/>
                  <w:u w:val="none"/>
                </w:rPr>
                <w:t>Курчичи</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село</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180</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18</w:t>
            </w:r>
          </w:p>
        </w:tc>
        <w:tc>
          <w:tcPr>
            <w:tcW w:w="3236" w:type="dxa"/>
            <w:vAlign w:val="center"/>
          </w:tcPr>
          <w:p w:rsidR="00C0580D" w:rsidRPr="0069347A" w:rsidRDefault="0066546E" w:rsidP="00C0580D">
            <w:pPr>
              <w:spacing w:before="240" w:after="240"/>
              <w:rPr>
                <w:rFonts w:cs="Times New Roman"/>
              </w:rPr>
            </w:pPr>
            <w:hyperlink r:id="rId52" w:tooltip="Липки (Мглинский район) (страница отсутствует)" w:history="1">
              <w:r w:rsidR="00C0580D" w:rsidRPr="0069347A">
                <w:rPr>
                  <w:rStyle w:val="afa"/>
                  <w:rFonts w:cs="Times New Roman"/>
                  <w:color w:val="auto"/>
                  <w:u w:val="none"/>
                </w:rPr>
                <w:t>Липки</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8</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19</w:t>
            </w:r>
          </w:p>
        </w:tc>
        <w:tc>
          <w:tcPr>
            <w:tcW w:w="3236" w:type="dxa"/>
            <w:vAlign w:val="center"/>
          </w:tcPr>
          <w:p w:rsidR="00C0580D" w:rsidRPr="0069347A" w:rsidRDefault="0066546E" w:rsidP="00C0580D">
            <w:pPr>
              <w:spacing w:before="240" w:after="240"/>
              <w:rPr>
                <w:rFonts w:cs="Times New Roman"/>
              </w:rPr>
            </w:pPr>
            <w:hyperlink r:id="rId53" w:tooltip="Ляховка (Брянская область) (страница отсутствует)" w:history="1">
              <w:r w:rsidR="00C0580D" w:rsidRPr="0069347A">
                <w:rPr>
                  <w:rStyle w:val="afa"/>
                  <w:rFonts w:cs="Times New Roman"/>
                  <w:color w:val="auto"/>
                  <w:u w:val="none"/>
                </w:rPr>
                <w:t>Ляховка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4</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20</w:t>
            </w:r>
          </w:p>
        </w:tc>
        <w:tc>
          <w:tcPr>
            <w:tcW w:w="3236" w:type="dxa"/>
            <w:vAlign w:val="center"/>
          </w:tcPr>
          <w:p w:rsidR="00C0580D" w:rsidRPr="0069347A" w:rsidRDefault="0066546E" w:rsidP="00C0580D">
            <w:pPr>
              <w:spacing w:before="240" w:after="240"/>
              <w:rPr>
                <w:rFonts w:cs="Times New Roman"/>
              </w:rPr>
            </w:pPr>
            <w:hyperlink r:id="rId54" w:tooltip="Малая Деременка (страница отсутствует)" w:history="1">
              <w:r w:rsidR="00C0580D" w:rsidRPr="0069347A">
                <w:rPr>
                  <w:rStyle w:val="afa"/>
                  <w:rFonts w:cs="Times New Roman"/>
                  <w:color w:val="auto"/>
                  <w:u w:val="none"/>
                </w:rPr>
                <w:t>Малая Деременка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деревня</w:t>
            </w:r>
          </w:p>
        </w:tc>
        <w:tc>
          <w:tcPr>
            <w:tcW w:w="1891" w:type="dxa"/>
            <w:vAlign w:val="center"/>
          </w:tcPr>
          <w:p w:rsidR="00C0580D" w:rsidRPr="0069347A" w:rsidRDefault="00C0580D" w:rsidP="00C0580D">
            <w:pPr>
              <w:spacing w:before="240" w:after="240"/>
              <w:jc w:val="center"/>
              <w:rPr>
                <w:rFonts w:cs="Times New Roman"/>
              </w:rPr>
            </w:pPr>
            <w:r w:rsidRPr="0069347A">
              <w:rPr>
                <w:rFonts w:cs="Times New Roman"/>
                <w:color w:val="00AAFF"/>
              </w:rPr>
              <w:t>→</w:t>
            </w:r>
            <w:r w:rsidRPr="0069347A">
              <w:rPr>
                <w:rFonts w:cs="Times New Roman"/>
              </w:rPr>
              <w:t>7</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21</w:t>
            </w:r>
          </w:p>
        </w:tc>
        <w:tc>
          <w:tcPr>
            <w:tcW w:w="3236" w:type="dxa"/>
            <w:vAlign w:val="center"/>
          </w:tcPr>
          <w:p w:rsidR="00C0580D" w:rsidRPr="0069347A" w:rsidRDefault="0066546E" w:rsidP="00C0580D">
            <w:pPr>
              <w:spacing w:before="240" w:after="240"/>
              <w:rPr>
                <w:rFonts w:cs="Times New Roman"/>
              </w:rPr>
            </w:pPr>
            <w:hyperlink r:id="rId55" w:tooltip="Медведьки (страница отсутствует)" w:history="1">
              <w:r w:rsidR="00C0580D" w:rsidRPr="0069347A">
                <w:rPr>
                  <w:rStyle w:val="afa"/>
                  <w:rFonts w:cs="Times New Roman"/>
                  <w:color w:val="auto"/>
                  <w:u w:val="none"/>
                </w:rPr>
                <w:t>Медведьки</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21</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22</w:t>
            </w:r>
          </w:p>
        </w:tc>
        <w:tc>
          <w:tcPr>
            <w:tcW w:w="3236" w:type="dxa"/>
            <w:vAlign w:val="center"/>
          </w:tcPr>
          <w:p w:rsidR="00C0580D" w:rsidRPr="0069347A" w:rsidRDefault="0066546E" w:rsidP="00C0580D">
            <w:pPr>
              <w:spacing w:before="240" w:after="240"/>
              <w:rPr>
                <w:rFonts w:cs="Times New Roman"/>
              </w:rPr>
            </w:pPr>
            <w:hyperlink r:id="rId56" w:tooltip="Новая Романовка (Брянская область) (страница отсутствует)" w:history="1">
              <w:r w:rsidR="00C0580D" w:rsidRPr="0069347A">
                <w:rPr>
                  <w:rStyle w:val="afa"/>
                  <w:rFonts w:cs="Times New Roman"/>
                  <w:color w:val="auto"/>
                  <w:u w:val="none"/>
                </w:rPr>
                <w:t>Новая Романовка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село</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537</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23</w:t>
            </w:r>
          </w:p>
        </w:tc>
        <w:tc>
          <w:tcPr>
            <w:tcW w:w="3236" w:type="dxa"/>
            <w:vAlign w:val="center"/>
          </w:tcPr>
          <w:p w:rsidR="00C0580D" w:rsidRPr="0069347A" w:rsidRDefault="0066546E" w:rsidP="00C0580D">
            <w:pPr>
              <w:spacing w:before="240" w:after="240"/>
              <w:rPr>
                <w:rFonts w:cs="Times New Roman"/>
              </w:rPr>
            </w:pPr>
            <w:hyperlink r:id="rId57" w:tooltip="Осколково (Мглинский район) (страница отсутствует)" w:history="1">
              <w:r w:rsidR="00C0580D" w:rsidRPr="0069347A">
                <w:rPr>
                  <w:rStyle w:val="afa"/>
                  <w:rFonts w:cs="Times New Roman"/>
                  <w:color w:val="auto"/>
                  <w:u w:val="none"/>
                </w:rPr>
                <w:t>Осколково</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село</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458</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24</w:t>
            </w:r>
          </w:p>
        </w:tc>
        <w:tc>
          <w:tcPr>
            <w:tcW w:w="3236" w:type="dxa"/>
            <w:vAlign w:val="center"/>
          </w:tcPr>
          <w:p w:rsidR="00C0580D" w:rsidRPr="0069347A" w:rsidRDefault="0066546E" w:rsidP="00C0580D">
            <w:pPr>
              <w:spacing w:before="240" w:after="240"/>
              <w:rPr>
                <w:rFonts w:cs="Times New Roman"/>
              </w:rPr>
            </w:pPr>
            <w:hyperlink r:id="rId58" w:tooltip="Петровка (Мглинский район) (страница отсутствует)" w:history="1">
              <w:r w:rsidR="00C0580D" w:rsidRPr="0069347A">
                <w:rPr>
                  <w:rStyle w:val="afa"/>
                  <w:rFonts w:cs="Times New Roman"/>
                  <w:color w:val="auto"/>
                  <w:u w:val="none"/>
                </w:rPr>
                <w:t>Петровка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14</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25</w:t>
            </w:r>
          </w:p>
        </w:tc>
        <w:tc>
          <w:tcPr>
            <w:tcW w:w="3236" w:type="dxa"/>
            <w:vAlign w:val="center"/>
          </w:tcPr>
          <w:p w:rsidR="00C0580D" w:rsidRPr="0069347A" w:rsidRDefault="0066546E" w:rsidP="00C0580D">
            <w:pPr>
              <w:spacing w:before="240" w:after="240"/>
              <w:rPr>
                <w:rFonts w:cs="Times New Roman"/>
              </w:rPr>
            </w:pPr>
            <w:hyperlink r:id="rId59" w:tooltip="Петьково (страница отсутствует)" w:history="1">
              <w:r w:rsidR="00C0580D" w:rsidRPr="0069347A">
                <w:rPr>
                  <w:rStyle w:val="afa"/>
                  <w:rFonts w:cs="Times New Roman"/>
                  <w:color w:val="auto"/>
                  <w:u w:val="none"/>
                </w:rPr>
                <w:t>Петьково</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42</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26</w:t>
            </w:r>
          </w:p>
        </w:tc>
        <w:tc>
          <w:tcPr>
            <w:tcW w:w="3236" w:type="dxa"/>
            <w:vAlign w:val="center"/>
          </w:tcPr>
          <w:p w:rsidR="00C0580D" w:rsidRPr="0069347A" w:rsidRDefault="0066546E" w:rsidP="00C0580D">
            <w:pPr>
              <w:spacing w:before="240" w:after="240"/>
              <w:rPr>
                <w:rFonts w:cs="Times New Roman"/>
              </w:rPr>
            </w:pPr>
            <w:hyperlink r:id="rId60" w:tooltip="Подгаев (Брянская область) (страница отсутствует)" w:history="1">
              <w:r w:rsidR="00C0580D" w:rsidRPr="0069347A">
                <w:rPr>
                  <w:rStyle w:val="afa"/>
                  <w:rFonts w:cs="Times New Roman"/>
                  <w:color w:val="auto"/>
                  <w:u w:val="none"/>
                </w:rPr>
                <w:t>Подгаев</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13</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27</w:t>
            </w:r>
          </w:p>
        </w:tc>
        <w:tc>
          <w:tcPr>
            <w:tcW w:w="3236" w:type="dxa"/>
            <w:vAlign w:val="center"/>
          </w:tcPr>
          <w:p w:rsidR="00C0580D" w:rsidRPr="0069347A" w:rsidRDefault="0066546E" w:rsidP="00C0580D">
            <w:pPr>
              <w:spacing w:before="240" w:after="240"/>
              <w:rPr>
                <w:rFonts w:cs="Times New Roman"/>
              </w:rPr>
            </w:pPr>
            <w:hyperlink r:id="rId61" w:tooltip="Полховка (страница отсутствует)" w:history="1">
              <w:r w:rsidR="00C0580D" w:rsidRPr="0069347A">
                <w:rPr>
                  <w:rStyle w:val="afa"/>
                  <w:rFonts w:cs="Times New Roman"/>
                  <w:color w:val="auto"/>
                  <w:u w:val="none"/>
                </w:rPr>
                <w:t>Полховка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деревня</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86</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28</w:t>
            </w:r>
          </w:p>
        </w:tc>
        <w:tc>
          <w:tcPr>
            <w:tcW w:w="3236" w:type="dxa"/>
            <w:vAlign w:val="center"/>
          </w:tcPr>
          <w:p w:rsidR="00C0580D" w:rsidRPr="0069347A" w:rsidRDefault="0066546E" w:rsidP="00C0580D">
            <w:pPr>
              <w:spacing w:before="240" w:after="240"/>
              <w:rPr>
                <w:rFonts w:cs="Times New Roman"/>
              </w:rPr>
            </w:pPr>
            <w:hyperlink r:id="rId62" w:tooltip="Попелевка (страница отсутствует)" w:history="1">
              <w:r w:rsidR="00C0580D" w:rsidRPr="0069347A">
                <w:rPr>
                  <w:rStyle w:val="afa"/>
                  <w:rFonts w:cs="Times New Roman"/>
                  <w:color w:val="auto"/>
                  <w:u w:val="none"/>
                </w:rPr>
                <w:t>Попелевка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деревня</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198</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29</w:t>
            </w:r>
          </w:p>
        </w:tc>
        <w:tc>
          <w:tcPr>
            <w:tcW w:w="3236" w:type="dxa"/>
            <w:vAlign w:val="center"/>
          </w:tcPr>
          <w:p w:rsidR="00C0580D" w:rsidRPr="0069347A" w:rsidRDefault="0066546E" w:rsidP="00C0580D">
            <w:pPr>
              <w:spacing w:before="240" w:after="240"/>
              <w:rPr>
                <w:rFonts w:cs="Times New Roman"/>
              </w:rPr>
            </w:pPr>
            <w:hyperlink r:id="rId63" w:tooltip="Портники (страница отсутствует)" w:history="1">
              <w:r w:rsidR="00C0580D" w:rsidRPr="0069347A">
                <w:rPr>
                  <w:rStyle w:val="afa"/>
                  <w:rFonts w:cs="Times New Roman"/>
                  <w:color w:val="auto"/>
                  <w:u w:val="none"/>
                </w:rPr>
                <w:t>Портники</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cs="Times New Roman"/>
                <w:color w:val="00AAFF"/>
              </w:rPr>
              <w:t>→</w:t>
            </w:r>
            <w:r w:rsidRPr="0069347A">
              <w:rPr>
                <w:rFonts w:cs="Times New Roman"/>
              </w:rPr>
              <w:t>12</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30</w:t>
            </w:r>
          </w:p>
        </w:tc>
        <w:tc>
          <w:tcPr>
            <w:tcW w:w="3236" w:type="dxa"/>
            <w:vAlign w:val="center"/>
          </w:tcPr>
          <w:p w:rsidR="00C0580D" w:rsidRPr="0069347A" w:rsidRDefault="0066546E" w:rsidP="00C0580D">
            <w:pPr>
              <w:spacing w:before="240" w:after="240"/>
              <w:rPr>
                <w:rFonts w:cs="Times New Roman"/>
              </w:rPr>
            </w:pPr>
            <w:hyperlink r:id="rId64" w:tooltip="Разрытое (Брянская область) (страница отсутствует)" w:history="1">
              <w:r w:rsidR="00C0580D" w:rsidRPr="0069347A">
                <w:rPr>
                  <w:rStyle w:val="afa"/>
                  <w:rFonts w:cs="Times New Roman"/>
                  <w:color w:val="auto"/>
                  <w:u w:val="none"/>
                </w:rPr>
                <w:t>Разрытое</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село</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25</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lastRenderedPageBreak/>
              <w:t>31</w:t>
            </w:r>
          </w:p>
        </w:tc>
        <w:tc>
          <w:tcPr>
            <w:tcW w:w="3236" w:type="dxa"/>
            <w:vAlign w:val="center"/>
          </w:tcPr>
          <w:p w:rsidR="00C0580D" w:rsidRPr="0069347A" w:rsidRDefault="0066546E" w:rsidP="00C0580D">
            <w:pPr>
              <w:spacing w:before="240" w:after="240"/>
              <w:rPr>
                <w:rFonts w:cs="Times New Roman"/>
              </w:rPr>
            </w:pPr>
            <w:hyperlink r:id="rId65" w:tooltip="Санники (Мглинский район) (страница отсутствует)" w:history="1">
              <w:r w:rsidR="00C0580D" w:rsidRPr="0069347A">
                <w:rPr>
                  <w:rStyle w:val="afa"/>
                  <w:rFonts w:cs="Times New Roman"/>
                  <w:color w:val="auto"/>
                  <w:u w:val="none"/>
                </w:rPr>
                <w:t>Санники</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деревня</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48</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32</w:t>
            </w:r>
          </w:p>
        </w:tc>
        <w:tc>
          <w:tcPr>
            <w:tcW w:w="3236" w:type="dxa"/>
            <w:vAlign w:val="center"/>
          </w:tcPr>
          <w:p w:rsidR="00C0580D" w:rsidRPr="0069347A" w:rsidRDefault="0066546E" w:rsidP="00C0580D">
            <w:pPr>
              <w:spacing w:before="240" w:after="240"/>
              <w:rPr>
                <w:rFonts w:cs="Times New Roman"/>
              </w:rPr>
            </w:pPr>
            <w:hyperlink r:id="rId66" w:tooltip="Седки (Брянская область) (страница отсутствует)" w:history="1">
              <w:r w:rsidR="00C0580D" w:rsidRPr="0069347A">
                <w:rPr>
                  <w:rStyle w:val="afa"/>
                  <w:rFonts w:cs="Times New Roman"/>
                  <w:color w:val="auto"/>
                  <w:u w:val="none"/>
                </w:rPr>
                <w:t>Седки</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хутор</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9</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33</w:t>
            </w:r>
          </w:p>
        </w:tc>
        <w:tc>
          <w:tcPr>
            <w:tcW w:w="3236" w:type="dxa"/>
            <w:vAlign w:val="center"/>
          </w:tcPr>
          <w:p w:rsidR="00C0580D" w:rsidRPr="0069347A" w:rsidRDefault="0066546E" w:rsidP="00C0580D">
            <w:pPr>
              <w:spacing w:before="240" w:after="240"/>
              <w:rPr>
                <w:rFonts w:cs="Times New Roman"/>
              </w:rPr>
            </w:pPr>
            <w:hyperlink r:id="rId67" w:tooltip="Селянка (Брянская область) (страница отсутствует)" w:history="1">
              <w:r w:rsidR="00C0580D" w:rsidRPr="0069347A">
                <w:rPr>
                  <w:rStyle w:val="afa"/>
                  <w:rFonts w:cs="Times New Roman"/>
                  <w:color w:val="auto"/>
                  <w:u w:val="none"/>
                </w:rPr>
                <w:t>Селянка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5</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34</w:t>
            </w:r>
          </w:p>
        </w:tc>
        <w:tc>
          <w:tcPr>
            <w:tcW w:w="3236" w:type="dxa"/>
            <w:vAlign w:val="center"/>
          </w:tcPr>
          <w:p w:rsidR="00C0580D" w:rsidRPr="0069347A" w:rsidRDefault="0066546E" w:rsidP="00C0580D">
            <w:pPr>
              <w:spacing w:before="240" w:after="240"/>
              <w:rPr>
                <w:rFonts w:cs="Times New Roman"/>
              </w:rPr>
            </w:pPr>
            <w:hyperlink r:id="rId68" w:tooltip="Семки (Мглинский район) (страница отсутствует)" w:history="1">
              <w:r w:rsidR="00C0580D" w:rsidRPr="0069347A">
                <w:rPr>
                  <w:rStyle w:val="afa"/>
                  <w:rFonts w:cs="Times New Roman"/>
                  <w:color w:val="auto"/>
                  <w:u w:val="none"/>
                </w:rPr>
                <w:t>Семки</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село</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368</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35</w:t>
            </w:r>
          </w:p>
        </w:tc>
        <w:tc>
          <w:tcPr>
            <w:tcW w:w="3236" w:type="dxa"/>
            <w:vAlign w:val="center"/>
          </w:tcPr>
          <w:p w:rsidR="00C0580D" w:rsidRPr="0069347A" w:rsidRDefault="0066546E" w:rsidP="00C0580D">
            <w:pPr>
              <w:spacing w:before="240" w:after="240"/>
              <w:rPr>
                <w:rFonts w:cs="Times New Roman"/>
              </w:rPr>
            </w:pPr>
            <w:hyperlink r:id="rId69" w:tooltip="Старая Романовка (страница отсутствует)" w:history="1">
              <w:r w:rsidR="00C0580D" w:rsidRPr="0069347A">
                <w:rPr>
                  <w:rStyle w:val="afa"/>
                  <w:rFonts w:cs="Times New Roman"/>
                  <w:color w:val="auto"/>
                  <w:u w:val="none"/>
                </w:rPr>
                <w:t>Старая Романовка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деревня</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341</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36</w:t>
            </w:r>
          </w:p>
        </w:tc>
        <w:tc>
          <w:tcPr>
            <w:tcW w:w="3236" w:type="dxa"/>
            <w:vAlign w:val="center"/>
          </w:tcPr>
          <w:p w:rsidR="00C0580D" w:rsidRPr="0069347A" w:rsidRDefault="0066546E" w:rsidP="00C0580D">
            <w:pPr>
              <w:spacing w:before="240" w:after="240"/>
              <w:rPr>
                <w:rFonts w:cs="Times New Roman"/>
              </w:rPr>
            </w:pPr>
            <w:hyperlink r:id="rId70" w:tooltip="Степной (Брянская область)" w:history="1">
              <w:r w:rsidR="00C0580D" w:rsidRPr="0069347A">
                <w:rPr>
                  <w:rStyle w:val="afa"/>
                  <w:rFonts w:cs="Times New Roman"/>
                  <w:color w:val="auto"/>
                  <w:u w:val="none"/>
                </w:rPr>
                <w:t>Степной</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2</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37</w:t>
            </w:r>
          </w:p>
        </w:tc>
        <w:tc>
          <w:tcPr>
            <w:tcW w:w="3236" w:type="dxa"/>
            <w:vAlign w:val="center"/>
          </w:tcPr>
          <w:p w:rsidR="00C0580D" w:rsidRPr="0069347A" w:rsidRDefault="0066546E" w:rsidP="00C0580D">
            <w:pPr>
              <w:spacing w:before="240" w:after="240"/>
              <w:rPr>
                <w:rFonts w:cs="Times New Roman"/>
              </w:rPr>
            </w:pPr>
            <w:hyperlink r:id="rId71" w:tooltip="Трусовка (Брянская область) (страница отсутствует)" w:history="1">
              <w:r w:rsidR="00C0580D" w:rsidRPr="0069347A">
                <w:rPr>
                  <w:rStyle w:val="afa"/>
                  <w:rFonts w:cs="Times New Roman"/>
                  <w:color w:val="auto"/>
                  <w:u w:val="none"/>
                </w:rPr>
                <w:t>Трусовка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деревня</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86</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38</w:t>
            </w:r>
          </w:p>
        </w:tc>
        <w:tc>
          <w:tcPr>
            <w:tcW w:w="3236" w:type="dxa"/>
            <w:vAlign w:val="center"/>
          </w:tcPr>
          <w:p w:rsidR="00C0580D" w:rsidRPr="0069347A" w:rsidRDefault="0066546E" w:rsidP="00C0580D">
            <w:pPr>
              <w:spacing w:before="240" w:after="240"/>
              <w:rPr>
                <w:rFonts w:cs="Times New Roman"/>
              </w:rPr>
            </w:pPr>
            <w:hyperlink r:id="rId72" w:tooltip="Халимонки (страница отсутствует)" w:history="1">
              <w:r w:rsidR="00C0580D" w:rsidRPr="0069347A">
                <w:rPr>
                  <w:rStyle w:val="afa"/>
                  <w:rFonts w:cs="Times New Roman"/>
                  <w:color w:val="auto"/>
                  <w:u w:val="none"/>
                </w:rPr>
                <w:t>Халимонки</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cs="Times New Roman"/>
                <w:color w:val="00AAFF"/>
              </w:rPr>
              <w:t>→</w:t>
            </w:r>
            <w:r w:rsidRPr="0069347A">
              <w:rPr>
                <w:rFonts w:cs="Times New Roman"/>
              </w:rPr>
              <w:t>0</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39</w:t>
            </w:r>
          </w:p>
        </w:tc>
        <w:tc>
          <w:tcPr>
            <w:tcW w:w="3236" w:type="dxa"/>
            <w:vAlign w:val="center"/>
          </w:tcPr>
          <w:p w:rsidR="00C0580D" w:rsidRPr="0069347A" w:rsidRDefault="0066546E" w:rsidP="00C0580D">
            <w:pPr>
              <w:spacing w:before="240" w:after="240"/>
              <w:rPr>
                <w:rFonts w:cs="Times New Roman"/>
              </w:rPr>
            </w:pPr>
            <w:hyperlink r:id="rId73" w:tooltip="Шелудьки (Мглинский район) (страница отсутствует)" w:history="1">
              <w:r w:rsidR="00C0580D" w:rsidRPr="0069347A">
                <w:rPr>
                  <w:rStyle w:val="afa"/>
                  <w:rFonts w:cs="Times New Roman"/>
                  <w:color w:val="auto"/>
                  <w:u w:val="none"/>
                </w:rPr>
                <w:t>Шелудьки</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cs="Times New Roman"/>
                <w:color w:val="00AAFF"/>
              </w:rPr>
              <w:t>→</w:t>
            </w:r>
            <w:r w:rsidRPr="0069347A">
              <w:rPr>
                <w:rFonts w:cs="Times New Roman"/>
              </w:rPr>
              <w:t>5</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40</w:t>
            </w:r>
          </w:p>
        </w:tc>
        <w:tc>
          <w:tcPr>
            <w:tcW w:w="3236" w:type="dxa"/>
            <w:vAlign w:val="center"/>
          </w:tcPr>
          <w:p w:rsidR="00C0580D" w:rsidRPr="0069347A" w:rsidRDefault="0066546E" w:rsidP="00C0580D">
            <w:pPr>
              <w:spacing w:before="240" w:after="240"/>
              <w:rPr>
                <w:rFonts w:cs="Times New Roman"/>
              </w:rPr>
            </w:pPr>
            <w:hyperlink r:id="rId74" w:tooltip="Ясная Поляна (Ветлевское сельское поселение) (страница отсутствует)" w:history="1">
              <w:r w:rsidR="00C0580D" w:rsidRPr="0069347A">
                <w:rPr>
                  <w:rStyle w:val="afa"/>
                  <w:rFonts w:cs="Times New Roman"/>
                  <w:color w:val="auto"/>
                  <w:u w:val="none"/>
                </w:rPr>
                <w:t>Ясная Поляна</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71</w:t>
            </w:r>
          </w:p>
        </w:tc>
      </w:tr>
      <w:tr w:rsidR="00C0580D" w:rsidRPr="006411CF" w:rsidTr="0069347A">
        <w:trPr>
          <w:jc w:val="center"/>
        </w:trPr>
        <w:tc>
          <w:tcPr>
            <w:tcW w:w="635" w:type="dxa"/>
            <w:vAlign w:val="center"/>
          </w:tcPr>
          <w:p w:rsidR="00C0580D" w:rsidRPr="0069347A" w:rsidRDefault="00C0580D" w:rsidP="00C0580D">
            <w:pPr>
              <w:spacing w:before="240" w:after="240"/>
              <w:jc w:val="center"/>
              <w:rPr>
                <w:rFonts w:cs="Times New Roman"/>
              </w:rPr>
            </w:pPr>
            <w:r w:rsidRPr="0069347A">
              <w:rPr>
                <w:rFonts w:cs="Times New Roman"/>
              </w:rPr>
              <w:t>41</w:t>
            </w:r>
          </w:p>
        </w:tc>
        <w:tc>
          <w:tcPr>
            <w:tcW w:w="3236" w:type="dxa"/>
            <w:vAlign w:val="center"/>
          </w:tcPr>
          <w:p w:rsidR="00C0580D" w:rsidRPr="0069347A" w:rsidRDefault="0066546E" w:rsidP="00C0580D">
            <w:pPr>
              <w:spacing w:before="240" w:after="240"/>
              <w:rPr>
                <w:rFonts w:cs="Times New Roman"/>
              </w:rPr>
            </w:pPr>
            <w:hyperlink r:id="rId75" w:tooltip="Ястребец (Брянская область) (страница отсутствует)" w:history="1">
              <w:r w:rsidR="00C0580D" w:rsidRPr="0069347A">
                <w:rPr>
                  <w:rStyle w:val="afa"/>
                  <w:rFonts w:cs="Times New Roman"/>
                  <w:color w:val="auto"/>
                  <w:u w:val="none"/>
                </w:rPr>
                <w:t>Ястребец</w:t>
              </w:r>
            </w:hyperlink>
          </w:p>
        </w:tc>
        <w:tc>
          <w:tcPr>
            <w:tcW w:w="4180" w:type="dxa"/>
            <w:vAlign w:val="center"/>
          </w:tcPr>
          <w:p w:rsidR="00C0580D" w:rsidRPr="0069347A" w:rsidRDefault="00C0580D" w:rsidP="00C0580D">
            <w:pPr>
              <w:spacing w:before="240" w:after="240"/>
              <w:rPr>
                <w:rFonts w:cs="Times New Roman"/>
              </w:rPr>
            </w:pPr>
            <w:r w:rsidRPr="0069347A">
              <w:rPr>
                <w:rFonts w:cs="Times New Roman"/>
              </w:rPr>
              <w:t>посёлок</w:t>
            </w:r>
          </w:p>
        </w:tc>
        <w:tc>
          <w:tcPr>
            <w:tcW w:w="1891" w:type="dxa"/>
            <w:vAlign w:val="center"/>
          </w:tcPr>
          <w:p w:rsidR="00C0580D" w:rsidRPr="0069347A" w:rsidRDefault="00C0580D" w:rsidP="00C0580D">
            <w:pPr>
              <w:spacing w:before="240" w:after="240"/>
              <w:jc w:val="center"/>
              <w:rPr>
                <w:rFonts w:cs="Times New Roman"/>
              </w:rPr>
            </w:pPr>
            <w:r w:rsidRPr="0069347A">
              <w:rPr>
                <w:rFonts w:ascii="Cambria Math" w:hAnsi="Cambria Math" w:cs="Cambria Math"/>
                <w:b/>
                <w:bCs/>
                <w:color w:val="FF0000"/>
              </w:rPr>
              <w:t>↘</w:t>
            </w:r>
            <w:r w:rsidRPr="0069347A">
              <w:rPr>
                <w:rFonts w:cs="Times New Roman"/>
              </w:rPr>
              <w:t>7</w:t>
            </w:r>
          </w:p>
        </w:tc>
      </w:tr>
    </w:tbl>
    <w:p w:rsidR="00AA1E44" w:rsidRPr="004502A4" w:rsidRDefault="00AA1E44" w:rsidP="006411CF">
      <w:pPr>
        <w:pStyle w:val="7"/>
        <w:rPr>
          <w:b/>
        </w:rPr>
      </w:pPr>
      <w:r w:rsidRPr="004502A4">
        <w:rPr>
          <w:b/>
        </w:rPr>
        <w:t>Таблица 2.2.1.2</w:t>
      </w:r>
    </w:p>
    <w:p w:rsidR="00B93FCE" w:rsidRDefault="00AA1E44" w:rsidP="00B93FCE">
      <w:pPr>
        <w:jc w:val="right"/>
        <w:rPr>
          <w:rFonts w:cs="Times New Roman"/>
        </w:rPr>
      </w:pPr>
      <w:r w:rsidRPr="00C11453">
        <w:rPr>
          <w:rFonts w:cs="Times New Roman"/>
        </w:rPr>
        <w:t>Показатели изменения численности населения 2010-201</w:t>
      </w:r>
      <w:r w:rsidR="001A5170">
        <w:rPr>
          <w:rFonts w:cs="Times New Roman"/>
        </w:rPr>
        <w:t>8</w:t>
      </w:r>
      <w:r w:rsidRPr="00C11453">
        <w:rPr>
          <w:rFonts w:cs="Times New Roman"/>
        </w:rPr>
        <w:t>гг.</w:t>
      </w:r>
    </w:p>
    <w:p w:rsidR="00B93FCE" w:rsidRPr="00B93FCE" w:rsidRDefault="00B93FCE" w:rsidP="00B93FCE">
      <w:pPr>
        <w:jc w:val="right"/>
        <w:rPr>
          <w:rFonts w:cs="Times New Roman"/>
        </w:rPr>
      </w:pPr>
    </w:p>
    <w:tbl>
      <w:tblPr>
        <w:tblStyle w:val="1f1"/>
        <w:tblW w:w="0" w:type="auto"/>
        <w:jc w:val="center"/>
        <w:tblLook w:val="04A0"/>
      </w:tblPr>
      <w:tblGrid>
        <w:gridCol w:w="638"/>
        <w:gridCol w:w="792"/>
        <w:gridCol w:w="792"/>
        <w:gridCol w:w="792"/>
        <w:gridCol w:w="792"/>
        <w:gridCol w:w="792"/>
        <w:gridCol w:w="838"/>
        <w:gridCol w:w="795"/>
      </w:tblGrid>
      <w:tr w:rsidR="0021456D" w:rsidRPr="00D042CC" w:rsidTr="00DB6BCE">
        <w:trPr>
          <w:jc w:val="center"/>
        </w:trPr>
        <w:tc>
          <w:tcPr>
            <w:tcW w:w="6230" w:type="dxa"/>
            <w:gridSpan w:val="8"/>
            <w:hideMark/>
          </w:tcPr>
          <w:p w:rsidR="0021456D" w:rsidRPr="00D042CC" w:rsidRDefault="0021456D" w:rsidP="006411CF">
            <w:pPr>
              <w:jc w:val="center"/>
              <w:rPr>
                <w:rFonts w:cs="Times New Roman"/>
                <w:b/>
                <w:bCs/>
                <w:sz w:val="21"/>
                <w:szCs w:val="21"/>
                <w:lang w:eastAsia="ru-RU"/>
              </w:rPr>
            </w:pPr>
            <w:r w:rsidRPr="00D042CC">
              <w:rPr>
                <w:rFonts w:cs="Times New Roman"/>
                <w:b/>
                <w:bCs/>
                <w:sz w:val="21"/>
                <w:szCs w:val="21"/>
                <w:lang w:eastAsia="ru-RU"/>
              </w:rPr>
              <w:t>Численность населения</w:t>
            </w:r>
          </w:p>
        </w:tc>
      </w:tr>
      <w:tr w:rsidR="0021456D" w:rsidRPr="00D042CC" w:rsidTr="00DB6BCE">
        <w:trPr>
          <w:jc w:val="center"/>
        </w:trPr>
        <w:tc>
          <w:tcPr>
            <w:tcW w:w="0" w:type="auto"/>
            <w:hideMark/>
          </w:tcPr>
          <w:p w:rsidR="0021456D" w:rsidRPr="00D042CC" w:rsidRDefault="0021456D" w:rsidP="006411CF">
            <w:pPr>
              <w:jc w:val="center"/>
              <w:rPr>
                <w:rFonts w:cs="Times New Roman"/>
                <w:b/>
                <w:bCs/>
                <w:sz w:val="21"/>
                <w:szCs w:val="21"/>
                <w:lang w:eastAsia="ru-RU"/>
              </w:rPr>
            </w:pPr>
            <w:r w:rsidRPr="00D042CC">
              <w:rPr>
                <w:rFonts w:cs="Times New Roman"/>
                <w:b/>
                <w:bCs/>
                <w:sz w:val="21"/>
                <w:szCs w:val="21"/>
                <w:lang w:eastAsia="ru-RU"/>
              </w:rPr>
              <w:t>201</w:t>
            </w:r>
            <w:r>
              <w:rPr>
                <w:rFonts w:cs="Times New Roman"/>
                <w:b/>
                <w:bCs/>
                <w:sz w:val="21"/>
                <w:szCs w:val="21"/>
                <w:lang w:eastAsia="ru-RU"/>
              </w:rPr>
              <w:t>0</w:t>
            </w:r>
          </w:p>
        </w:tc>
        <w:tc>
          <w:tcPr>
            <w:tcW w:w="0" w:type="auto"/>
            <w:hideMark/>
          </w:tcPr>
          <w:p w:rsidR="0021456D" w:rsidRPr="00D042CC" w:rsidRDefault="0021456D" w:rsidP="006411CF">
            <w:pPr>
              <w:jc w:val="center"/>
              <w:rPr>
                <w:rFonts w:cs="Times New Roman"/>
                <w:b/>
                <w:bCs/>
                <w:sz w:val="21"/>
                <w:szCs w:val="21"/>
                <w:lang w:eastAsia="ru-RU"/>
              </w:rPr>
            </w:pPr>
            <w:r w:rsidRPr="00D042CC">
              <w:rPr>
                <w:rFonts w:cs="Times New Roman"/>
                <w:b/>
                <w:bCs/>
                <w:sz w:val="21"/>
                <w:szCs w:val="21"/>
                <w:lang w:eastAsia="ru-RU"/>
              </w:rPr>
              <w:t>2012</w:t>
            </w:r>
          </w:p>
        </w:tc>
        <w:tc>
          <w:tcPr>
            <w:tcW w:w="0" w:type="auto"/>
            <w:hideMark/>
          </w:tcPr>
          <w:p w:rsidR="0021456D" w:rsidRPr="00D042CC" w:rsidRDefault="0021456D" w:rsidP="006411CF">
            <w:pPr>
              <w:jc w:val="center"/>
              <w:rPr>
                <w:rFonts w:cs="Times New Roman"/>
                <w:b/>
                <w:bCs/>
                <w:sz w:val="21"/>
                <w:szCs w:val="21"/>
                <w:lang w:eastAsia="ru-RU"/>
              </w:rPr>
            </w:pPr>
            <w:r w:rsidRPr="00D042CC">
              <w:rPr>
                <w:rFonts w:cs="Times New Roman"/>
                <w:b/>
                <w:bCs/>
                <w:sz w:val="21"/>
                <w:szCs w:val="21"/>
                <w:lang w:eastAsia="ru-RU"/>
              </w:rPr>
              <w:t>2013</w:t>
            </w:r>
          </w:p>
        </w:tc>
        <w:tc>
          <w:tcPr>
            <w:tcW w:w="0" w:type="auto"/>
            <w:hideMark/>
          </w:tcPr>
          <w:p w:rsidR="0021456D" w:rsidRPr="00D042CC" w:rsidRDefault="0021456D" w:rsidP="006411CF">
            <w:pPr>
              <w:jc w:val="center"/>
              <w:rPr>
                <w:rFonts w:cs="Times New Roman"/>
                <w:b/>
                <w:bCs/>
                <w:sz w:val="21"/>
                <w:szCs w:val="21"/>
                <w:lang w:eastAsia="ru-RU"/>
              </w:rPr>
            </w:pPr>
            <w:r w:rsidRPr="00D042CC">
              <w:rPr>
                <w:rFonts w:cs="Times New Roman"/>
                <w:b/>
                <w:bCs/>
                <w:sz w:val="21"/>
                <w:szCs w:val="21"/>
                <w:lang w:eastAsia="ru-RU"/>
              </w:rPr>
              <w:t>2014</w:t>
            </w:r>
          </w:p>
        </w:tc>
        <w:tc>
          <w:tcPr>
            <w:tcW w:w="0" w:type="auto"/>
            <w:hideMark/>
          </w:tcPr>
          <w:p w:rsidR="0021456D" w:rsidRPr="00D042CC" w:rsidRDefault="0021456D" w:rsidP="006411CF">
            <w:pPr>
              <w:jc w:val="center"/>
              <w:rPr>
                <w:rFonts w:cs="Times New Roman"/>
                <w:b/>
                <w:bCs/>
                <w:sz w:val="21"/>
                <w:szCs w:val="21"/>
                <w:lang w:eastAsia="ru-RU"/>
              </w:rPr>
            </w:pPr>
            <w:r w:rsidRPr="00D042CC">
              <w:rPr>
                <w:rFonts w:cs="Times New Roman"/>
                <w:b/>
                <w:bCs/>
                <w:sz w:val="21"/>
                <w:szCs w:val="21"/>
                <w:lang w:eastAsia="ru-RU"/>
              </w:rPr>
              <w:t>2015</w:t>
            </w:r>
          </w:p>
        </w:tc>
        <w:tc>
          <w:tcPr>
            <w:tcW w:w="0" w:type="auto"/>
            <w:hideMark/>
          </w:tcPr>
          <w:p w:rsidR="0021456D" w:rsidRPr="00D042CC" w:rsidRDefault="0021456D" w:rsidP="006411CF">
            <w:pPr>
              <w:jc w:val="center"/>
              <w:rPr>
                <w:rFonts w:cs="Times New Roman"/>
                <w:b/>
                <w:bCs/>
                <w:sz w:val="21"/>
                <w:szCs w:val="21"/>
                <w:lang w:eastAsia="ru-RU"/>
              </w:rPr>
            </w:pPr>
            <w:r w:rsidRPr="00D042CC">
              <w:rPr>
                <w:rFonts w:cs="Times New Roman"/>
                <w:b/>
                <w:bCs/>
                <w:sz w:val="21"/>
                <w:szCs w:val="21"/>
                <w:lang w:eastAsia="ru-RU"/>
              </w:rPr>
              <w:t>2016</w:t>
            </w:r>
          </w:p>
        </w:tc>
        <w:tc>
          <w:tcPr>
            <w:tcW w:w="836" w:type="dxa"/>
            <w:hideMark/>
          </w:tcPr>
          <w:p w:rsidR="0021456D" w:rsidRPr="00D042CC" w:rsidRDefault="0021456D" w:rsidP="006411CF">
            <w:pPr>
              <w:jc w:val="center"/>
              <w:rPr>
                <w:rFonts w:cs="Times New Roman"/>
                <w:b/>
                <w:bCs/>
                <w:sz w:val="21"/>
                <w:szCs w:val="21"/>
                <w:lang w:eastAsia="ru-RU"/>
              </w:rPr>
            </w:pPr>
            <w:r w:rsidRPr="00D042CC">
              <w:rPr>
                <w:rFonts w:cs="Times New Roman"/>
                <w:b/>
                <w:bCs/>
                <w:sz w:val="21"/>
                <w:szCs w:val="21"/>
                <w:lang w:eastAsia="ru-RU"/>
              </w:rPr>
              <w:t>2017</w:t>
            </w:r>
          </w:p>
        </w:tc>
        <w:tc>
          <w:tcPr>
            <w:tcW w:w="793" w:type="dxa"/>
          </w:tcPr>
          <w:p w:rsidR="0021456D" w:rsidRPr="00D042CC" w:rsidRDefault="0021456D" w:rsidP="006411CF">
            <w:pPr>
              <w:jc w:val="center"/>
              <w:rPr>
                <w:rFonts w:cs="Times New Roman"/>
                <w:b/>
                <w:bCs/>
                <w:sz w:val="21"/>
                <w:szCs w:val="21"/>
                <w:lang w:eastAsia="ru-RU"/>
              </w:rPr>
            </w:pPr>
            <w:r w:rsidRPr="00D042CC">
              <w:rPr>
                <w:rFonts w:cs="Times New Roman"/>
                <w:b/>
                <w:bCs/>
                <w:sz w:val="21"/>
                <w:szCs w:val="21"/>
                <w:lang w:eastAsia="ru-RU"/>
              </w:rPr>
              <w:t>2018</w:t>
            </w:r>
          </w:p>
        </w:tc>
      </w:tr>
      <w:tr w:rsidR="00DB6BCE" w:rsidRPr="00D042CC" w:rsidTr="00CA2BE5">
        <w:trPr>
          <w:jc w:val="center"/>
        </w:trPr>
        <w:tc>
          <w:tcPr>
            <w:tcW w:w="0" w:type="auto"/>
            <w:vAlign w:val="center"/>
            <w:hideMark/>
          </w:tcPr>
          <w:p w:rsidR="00DB6BCE" w:rsidRDefault="00DB6BCE" w:rsidP="00DB6BCE">
            <w:pPr>
              <w:spacing w:before="240" w:after="240"/>
              <w:jc w:val="center"/>
              <w:rPr>
                <w:sz w:val="21"/>
                <w:szCs w:val="21"/>
              </w:rPr>
            </w:pPr>
            <w:r>
              <w:rPr>
                <w:sz w:val="21"/>
                <w:szCs w:val="21"/>
              </w:rPr>
              <w:t>1494</w:t>
            </w:r>
          </w:p>
        </w:tc>
        <w:tc>
          <w:tcPr>
            <w:tcW w:w="0" w:type="auto"/>
            <w:vAlign w:val="center"/>
            <w:hideMark/>
          </w:tcPr>
          <w:p w:rsidR="00DB6BCE" w:rsidRDefault="00DB6BCE" w:rsidP="00DB6BCE">
            <w:pPr>
              <w:spacing w:before="240" w:after="240"/>
              <w:jc w:val="center"/>
              <w:rPr>
                <w:sz w:val="21"/>
                <w:szCs w:val="21"/>
              </w:rPr>
            </w:pPr>
            <w:r>
              <w:rPr>
                <w:rFonts w:ascii="Cambria Math" w:hAnsi="Cambria Math" w:cs="Cambria Math"/>
                <w:b/>
                <w:bCs/>
                <w:color w:val="FF0000"/>
              </w:rPr>
              <w:t>↘</w:t>
            </w:r>
            <w:r>
              <w:rPr>
                <w:sz w:val="21"/>
                <w:szCs w:val="21"/>
              </w:rPr>
              <w:t>1482</w:t>
            </w:r>
          </w:p>
        </w:tc>
        <w:tc>
          <w:tcPr>
            <w:tcW w:w="0" w:type="auto"/>
            <w:vAlign w:val="center"/>
            <w:hideMark/>
          </w:tcPr>
          <w:p w:rsidR="00DB6BCE" w:rsidRDefault="00DB6BCE" w:rsidP="00DB6BCE">
            <w:pPr>
              <w:spacing w:before="240" w:after="240"/>
              <w:jc w:val="center"/>
              <w:rPr>
                <w:sz w:val="21"/>
                <w:szCs w:val="21"/>
              </w:rPr>
            </w:pPr>
            <w:r>
              <w:rPr>
                <w:rFonts w:ascii="Cambria Math" w:hAnsi="Cambria Math" w:cs="Cambria Math"/>
                <w:b/>
                <w:bCs/>
                <w:color w:val="FF0000"/>
              </w:rPr>
              <w:t>↘</w:t>
            </w:r>
            <w:r>
              <w:rPr>
                <w:sz w:val="21"/>
                <w:szCs w:val="21"/>
              </w:rPr>
              <w:t>1455</w:t>
            </w:r>
          </w:p>
        </w:tc>
        <w:tc>
          <w:tcPr>
            <w:tcW w:w="0" w:type="auto"/>
            <w:vAlign w:val="center"/>
            <w:hideMark/>
          </w:tcPr>
          <w:p w:rsidR="00DB6BCE" w:rsidRDefault="00DB6BCE" w:rsidP="00DB6BCE">
            <w:pPr>
              <w:spacing w:before="240" w:after="240"/>
              <w:jc w:val="center"/>
              <w:rPr>
                <w:sz w:val="21"/>
                <w:szCs w:val="21"/>
              </w:rPr>
            </w:pPr>
            <w:r>
              <w:rPr>
                <w:rFonts w:ascii="Cambria Math" w:hAnsi="Cambria Math" w:cs="Cambria Math"/>
                <w:b/>
                <w:bCs/>
                <w:color w:val="FF0000"/>
              </w:rPr>
              <w:t>↘</w:t>
            </w:r>
            <w:r>
              <w:rPr>
                <w:sz w:val="21"/>
                <w:szCs w:val="21"/>
              </w:rPr>
              <w:t>1407</w:t>
            </w:r>
          </w:p>
        </w:tc>
        <w:tc>
          <w:tcPr>
            <w:tcW w:w="0" w:type="auto"/>
            <w:vAlign w:val="center"/>
            <w:hideMark/>
          </w:tcPr>
          <w:p w:rsidR="00DB6BCE" w:rsidRDefault="00DB6BCE" w:rsidP="00DB6BCE">
            <w:pPr>
              <w:spacing w:before="240" w:after="240"/>
              <w:jc w:val="center"/>
              <w:rPr>
                <w:sz w:val="21"/>
                <w:szCs w:val="21"/>
              </w:rPr>
            </w:pPr>
            <w:r>
              <w:rPr>
                <w:rFonts w:ascii="Cambria Math" w:hAnsi="Cambria Math" w:cs="Cambria Math"/>
                <w:b/>
                <w:bCs/>
                <w:color w:val="FF0000"/>
              </w:rPr>
              <w:t>↘</w:t>
            </w:r>
            <w:r>
              <w:rPr>
                <w:sz w:val="21"/>
                <w:szCs w:val="21"/>
              </w:rPr>
              <w:t>1363</w:t>
            </w:r>
          </w:p>
        </w:tc>
        <w:tc>
          <w:tcPr>
            <w:tcW w:w="0" w:type="auto"/>
            <w:vAlign w:val="center"/>
            <w:hideMark/>
          </w:tcPr>
          <w:p w:rsidR="00DB6BCE" w:rsidRDefault="00DB6BCE" w:rsidP="00DB6BCE">
            <w:pPr>
              <w:spacing w:before="240" w:after="240"/>
              <w:jc w:val="center"/>
              <w:rPr>
                <w:sz w:val="21"/>
                <w:szCs w:val="21"/>
              </w:rPr>
            </w:pPr>
            <w:r>
              <w:rPr>
                <w:rFonts w:ascii="Cambria Math" w:hAnsi="Cambria Math" w:cs="Cambria Math"/>
                <w:b/>
                <w:bCs/>
                <w:color w:val="FF0000"/>
              </w:rPr>
              <w:t>↘</w:t>
            </w:r>
            <w:r>
              <w:rPr>
                <w:sz w:val="21"/>
                <w:szCs w:val="21"/>
              </w:rPr>
              <w:t>1322</w:t>
            </w:r>
          </w:p>
        </w:tc>
        <w:tc>
          <w:tcPr>
            <w:tcW w:w="836" w:type="dxa"/>
            <w:vAlign w:val="center"/>
            <w:hideMark/>
          </w:tcPr>
          <w:p w:rsidR="00DB6BCE" w:rsidRDefault="00DB6BCE" w:rsidP="00DB6BCE">
            <w:pPr>
              <w:spacing w:before="240" w:after="240"/>
              <w:jc w:val="center"/>
              <w:rPr>
                <w:sz w:val="21"/>
                <w:szCs w:val="21"/>
              </w:rPr>
            </w:pPr>
            <w:r>
              <w:rPr>
                <w:rFonts w:ascii="Cambria Math" w:hAnsi="Cambria Math" w:cs="Cambria Math"/>
                <w:b/>
                <w:bCs/>
                <w:color w:val="FF0000"/>
              </w:rPr>
              <w:t>↘</w:t>
            </w:r>
            <w:r>
              <w:rPr>
                <w:sz w:val="21"/>
                <w:szCs w:val="21"/>
              </w:rPr>
              <w:t>1250</w:t>
            </w:r>
          </w:p>
        </w:tc>
        <w:tc>
          <w:tcPr>
            <w:tcW w:w="793" w:type="dxa"/>
            <w:vAlign w:val="center"/>
          </w:tcPr>
          <w:p w:rsidR="00DB6BCE" w:rsidRDefault="00DB6BCE" w:rsidP="00DB6BCE">
            <w:pPr>
              <w:spacing w:before="240" w:after="240"/>
              <w:jc w:val="center"/>
              <w:rPr>
                <w:sz w:val="21"/>
                <w:szCs w:val="21"/>
              </w:rPr>
            </w:pPr>
            <w:r>
              <w:rPr>
                <w:rFonts w:ascii="Cambria Math" w:hAnsi="Cambria Math" w:cs="Cambria Math"/>
                <w:b/>
                <w:bCs/>
                <w:color w:val="FF0000"/>
              </w:rPr>
              <w:t>↘</w:t>
            </w:r>
            <w:r>
              <w:rPr>
                <w:sz w:val="21"/>
                <w:szCs w:val="21"/>
              </w:rPr>
              <w:t>1249</w:t>
            </w:r>
          </w:p>
        </w:tc>
      </w:tr>
    </w:tbl>
    <w:p w:rsidR="00AA1E44" w:rsidRDefault="00AA1E44" w:rsidP="004A1611">
      <w:pPr>
        <w:ind w:firstLine="709"/>
        <w:jc w:val="both"/>
        <w:rPr>
          <w:color w:val="000000"/>
          <w:spacing w:val="-5"/>
        </w:rPr>
      </w:pPr>
    </w:p>
    <w:p w:rsidR="0055250F" w:rsidRDefault="0021456D" w:rsidP="0055250F">
      <w:pPr>
        <w:ind w:firstLine="709"/>
        <w:jc w:val="both"/>
      </w:pPr>
      <w:r w:rsidRPr="0055250F">
        <w:t xml:space="preserve">В </w:t>
      </w:r>
      <w:r w:rsidR="009F169B" w:rsidRPr="0096321C">
        <w:t>Ветлевско</w:t>
      </w:r>
      <w:r w:rsidR="009F169B">
        <w:t>м</w:t>
      </w:r>
      <w:r w:rsidR="009F169B" w:rsidRPr="0096321C">
        <w:t xml:space="preserve"> сельско</w:t>
      </w:r>
      <w:r w:rsidR="009F169B">
        <w:t>м</w:t>
      </w:r>
      <w:r w:rsidR="009F169B" w:rsidRPr="0096321C">
        <w:t xml:space="preserve"> поселени</w:t>
      </w:r>
      <w:r w:rsidR="009F169B">
        <w:t>и</w:t>
      </w:r>
      <w:r w:rsidR="009F169B" w:rsidRPr="0096321C">
        <w:t xml:space="preserve"> Мглинского района Брянской области</w:t>
      </w:r>
      <w:r w:rsidR="009F169B" w:rsidRPr="0055250F">
        <w:t xml:space="preserve"> </w:t>
      </w:r>
      <w:r>
        <w:t>наблюдается уменьшение</w:t>
      </w:r>
      <w:r w:rsidR="005E43FD" w:rsidRPr="003C59A1">
        <w:t xml:space="preserve"> численност</w:t>
      </w:r>
      <w:r>
        <w:t>и</w:t>
      </w:r>
      <w:r w:rsidR="005E43FD" w:rsidRPr="003C59A1">
        <w:t xml:space="preserve"> населения на протяжении последних </w:t>
      </w:r>
      <w:r>
        <w:t>8</w:t>
      </w:r>
      <w:r w:rsidR="005E43FD" w:rsidRPr="003C59A1">
        <w:t xml:space="preserve"> лет</w:t>
      </w:r>
      <w:r w:rsidR="003F4F36">
        <w:t>.</w:t>
      </w:r>
      <w:r w:rsidR="005E43FD" w:rsidRPr="003C59A1">
        <w:t xml:space="preserve"> С 20</w:t>
      </w:r>
      <w:r w:rsidR="005E43FD">
        <w:t>10</w:t>
      </w:r>
      <w:r w:rsidR="005E43FD" w:rsidRPr="003C59A1">
        <w:t xml:space="preserve"> г. по 201</w:t>
      </w:r>
      <w:r w:rsidR="005E43FD">
        <w:t>8</w:t>
      </w:r>
      <w:r w:rsidR="005E43FD" w:rsidRPr="003C59A1">
        <w:t xml:space="preserve"> г. </w:t>
      </w:r>
      <w:r w:rsidR="003F4F36" w:rsidRPr="0055250F">
        <w:t xml:space="preserve">численность </w:t>
      </w:r>
      <w:r w:rsidR="005E43FD" w:rsidRPr="0055250F">
        <w:t>населени</w:t>
      </w:r>
      <w:r w:rsidR="003F4F36" w:rsidRPr="0055250F">
        <w:t>я</w:t>
      </w:r>
      <w:r w:rsidR="005E43FD" w:rsidRPr="0055250F">
        <w:t xml:space="preserve"> поселения сократилось</w:t>
      </w:r>
      <w:r w:rsidRPr="0055250F">
        <w:t xml:space="preserve"> с 1</w:t>
      </w:r>
      <w:r w:rsidR="009F169B" w:rsidRPr="0055250F">
        <w:t>494</w:t>
      </w:r>
      <w:r w:rsidRPr="0055250F">
        <w:t xml:space="preserve"> человек </w:t>
      </w:r>
      <w:r w:rsidR="003F4F36" w:rsidRPr="0055250F">
        <w:t>до 1</w:t>
      </w:r>
      <w:r w:rsidR="009F169B" w:rsidRPr="0055250F">
        <w:t>249</w:t>
      </w:r>
      <w:r w:rsidR="003F4F36" w:rsidRPr="0055250F">
        <w:t xml:space="preserve"> человек</w:t>
      </w:r>
      <w:r w:rsidR="005E43FD" w:rsidRPr="0055250F">
        <w:t xml:space="preserve">. </w:t>
      </w:r>
      <w:r w:rsidR="00EE2DC2" w:rsidRPr="0055250F">
        <w:t>Изменение численности населения поселения происходит как за счет естественного, так и за счет механического движения населения.</w:t>
      </w:r>
    </w:p>
    <w:p w:rsidR="002D3D62" w:rsidRPr="0074340A" w:rsidRDefault="00EE2DC2" w:rsidP="0055250F">
      <w:pPr>
        <w:ind w:firstLine="709"/>
        <w:jc w:val="both"/>
      </w:pPr>
      <w:r w:rsidRPr="0055250F">
        <w:t xml:space="preserve">К населенным пунктам с численностью населения более 100 человек относятся </w:t>
      </w:r>
      <w:r w:rsidR="0055250F" w:rsidRPr="0055250F">
        <w:t xml:space="preserve">село </w:t>
      </w:r>
      <w:hyperlink r:id="rId76" w:tooltip="Вельжичи (страница отсутствует)" w:history="1">
        <w:r w:rsidR="0055250F" w:rsidRPr="0055250F">
          <w:rPr>
            <w:rStyle w:val="afa"/>
            <w:rFonts w:cs="Times New Roman"/>
            <w:color w:val="auto"/>
            <w:u w:val="none"/>
          </w:rPr>
          <w:t>Вельжичи</w:t>
        </w:r>
      </w:hyperlink>
      <w:r w:rsidR="0055250F" w:rsidRPr="0055250F">
        <w:rPr>
          <w:rStyle w:val="afa"/>
          <w:color w:val="auto"/>
          <w:u w:val="none"/>
        </w:rPr>
        <w:t xml:space="preserve">, деревня </w:t>
      </w:r>
      <w:hyperlink r:id="rId77" w:tooltip="Велюханы (страница отсутствует)" w:history="1">
        <w:r w:rsidR="0055250F" w:rsidRPr="0055250F">
          <w:rPr>
            <w:rStyle w:val="afa"/>
            <w:rFonts w:cs="Times New Roman"/>
            <w:color w:val="auto"/>
            <w:u w:val="none"/>
          </w:rPr>
          <w:t>Велюханы</w:t>
        </w:r>
      </w:hyperlink>
      <w:r w:rsidR="0055250F" w:rsidRPr="0055250F">
        <w:rPr>
          <w:rStyle w:val="afa"/>
          <w:color w:val="auto"/>
          <w:u w:val="none"/>
        </w:rPr>
        <w:t xml:space="preserve">, </w:t>
      </w:r>
      <w:r w:rsidR="0055250F" w:rsidRPr="0055250F">
        <w:rPr>
          <w:rFonts w:cs="Times New Roman"/>
        </w:rPr>
        <w:t>деревня</w:t>
      </w:r>
      <w:r w:rsidR="0055250F" w:rsidRPr="0055250F">
        <w:t xml:space="preserve"> </w:t>
      </w:r>
      <w:hyperlink r:id="rId78" w:tooltip="Ветлевка (страница отсутствует)" w:history="1">
        <w:r w:rsidR="0055250F" w:rsidRPr="0055250F">
          <w:rPr>
            <w:rStyle w:val="afa"/>
            <w:rFonts w:cs="Times New Roman"/>
            <w:color w:val="auto"/>
            <w:u w:val="none"/>
          </w:rPr>
          <w:t>Ветлевка</w:t>
        </w:r>
      </w:hyperlink>
      <w:r w:rsidR="0055250F" w:rsidRPr="0055250F">
        <w:rPr>
          <w:rStyle w:val="afa"/>
          <w:color w:val="auto"/>
          <w:u w:val="none"/>
        </w:rPr>
        <w:t xml:space="preserve">, село </w:t>
      </w:r>
      <w:hyperlink r:id="rId79" w:tooltip="Вормино (Мглинский район) (страница отсутствует)" w:history="1">
        <w:r w:rsidR="0055250F" w:rsidRPr="0055250F">
          <w:rPr>
            <w:rStyle w:val="afa"/>
            <w:rFonts w:cs="Times New Roman"/>
            <w:color w:val="auto"/>
            <w:u w:val="none"/>
          </w:rPr>
          <w:t>Вормино</w:t>
        </w:r>
      </w:hyperlink>
      <w:r w:rsidR="0055250F" w:rsidRPr="0055250F">
        <w:rPr>
          <w:rStyle w:val="afa"/>
          <w:color w:val="auto"/>
          <w:u w:val="none"/>
        </w:rPr>
        <w:t xml:space="preserve">, село </w:t>
      </w:r>
      <w:hyperlink r:id="rId80" w:tooltip="Деремна (страница отсутствует)" w:history="1">
        <w:r w:rsidR="0055250F" w:rsidRPr="0055250F">
          <w:rPr>
            <w:rStyle w:val="afa"/>
            <w:rFonts w:cs="Times New Roman"/>
            <w:color w:val="auto"/>
            <w:u w:val="none"/>
          </w:rPr>
          <w:t>Деремна</w:t>
        </w:r>
      </w:hyperlink>
      <w:r w:rsidR="0055250F" w:rsidRPr="0055250F">
        <w:rPr>
          <w:rStyle w:val="afa"/>
          <w:color w:val="auto"/>
          <w:u w:val="none"/>
        </w:rPr>
        <w:t xml:space="preserve">, село </w:t>
      </w:r>
      <w:hyperlink r:id="rId81" w:tooltip="Дивовка (Брянская область)" w:history="1">
        <w:r w:rsidR="0055250F" w:rsidRPr="0055250F">
          <w:rPr>
            <w:rStyle w:val="afa"/>
            <w:rFonts w:cs="Times New Roman"/>
            <w:color w:val="auto"/>
            <w:u w:val="none"/>
          </w:rPr>
          <w:t>Дивовка</w:t>
        </w:r>
      </w:hyperlink>
      <w:r w:rsidR="0055250F" w:rsidRPr="0055250F">
        <w:rPr>
          <w:rStyle w:val="afa"/>
          <w:color w:val="auto"/>
          <w:u w:val="none"/>
        </w:rPr>
        <w:t xml:space="preserve">, село </w:t>
      </w:r>
      <w:hyperlink r:id="rId82" w:tooltip="Курчичи (страница отсутствует)" w:history="1">
        <w:r w:rsidR="0055250F" w:rsidRPr="0055250F">
          <w:rPr>
            <w:rStyle w:val="afa"/>
            <w:rFonts w:cs="Times New Roman"/>
            <w:color w:val="auto"/>
            <w:u w:val="none"/>
          </w:rPr>
          <w:t>Курчичи</w:t>
        </w:r>
      </w:hyperlink>
      <w:r w:rsidR="0055250F" w:rsidRPr="0055250F">
        <w:rPr>
          <w:rStyle w:val="afa"/>
          <w:color w:val="auto"/>
          <w:u w:val="none"/>
        </w:rPr>
        <w:t xml:space="preserve">, село </w:t>
      </w:r>
      <w:hyperlink r:id="rId83" w:tooltip="Новая Романовка (Брянская область) (страница отсутствует)" w:history="1">
        <w:r w:rsidR="0055250F" w:rsidRPr="0055250F">
          <w:rPr>
            <w:rStyle w:val="afa"/>
            <w:rFonts w:cs="Times New Roman"/>
            <w:color w:val="auto"/>
            <w:u w:val="none"/>
          </w:rPr>
          <w:t>Новая Романовка</w:t>
        </w:r>
      </w:hyperlink>
      <w:r w:rsidR="0055250F" w:rsidRPr="0055250F">
        <w:rPr>
          <w:rStyle w:val="afa"/>
          <w:color w:val="auto"/>
          <w:u w:val="none"/>
        </w:rPr>
        <w:t xml:space="preserve">, село </w:t>
      </w:r>
      <w:hyperlink r:id="rId84" w:tooltip="Осколково (Мглинский район) (страница отсутствует)" w:history="1">
        <w:r w:rsidR="0055250F" w:rsidRPr="0055250F">
          <w:rPr>
            <w:rStyle w:val="afa"/>
            <w:rFonts w:cs="Times New Roman"/>
            <w:color w:val="auto"/>
            <w:u w:val="none"/>
          </w:rPr>
          <w:t>Осколково</w:t>
        </w:r>
      </w:hyperlink>
      <w:r w:rsidR="0055250F" w:rsidRPr="0055250F">
        <w:rPr>
          <w:rStyle w:val="afa"/>
          <w:color w:val="auto"/>
          <w:u w:val="none"/>
        </w:rPr>
        <w:t xml:space="preserve">, деревня </w:t>
      </w:r>
      <w:hyperlink r:id="rId85" w:tooltip="Попелевка (страница отсутствует)" w:history="1">
        <w:r w:rsidR="0055250F" w:rsidRPr="0055250F">
          <w:rPr>
            <w:rStyle w:val="afa"/>
            <w:rFonts w:cs="Times New Roman"/>
            <w:color w:val="auto"/>
            <w:u w:val="none"/>
          </w:rPr>
          <w:t>Попелевка</w:t>
        </w:r>
      </w:hyperlink>
      <w:r w:rsidR="0055250F" w:rsidRPr="0055250F">
        <w:rPr>
          <w:rStyle w:val="afa"/>
          <w:color w:val="auto"/>
          <w:u w:val="none"/>
        </w:rPr>
        <w:t xml:space="preserve">, село </w:t>
      </w:r>
      <w:hyperlink r:id="rId86" w:tooltip="Семки (Мглинский район) (страница отсутствует)" w:history="1">
        <w:r w:rsidR="0055250F" w:rsidRPr="0055250F">
          <w:rPr>
            <w:rStyle w:val="afa"/>
            <w:rFonts w:cs="Times New Roman"/>
            <w:color w:val="auto"/>
            <w:u w:val="none"/>
          </w:rPr>
          <w:t>Семки</w:t>
        </w:r>
      </w:hyperlink>
      <w:r w:rsidR="0055250F" w:rsidRPr="0055250F">
        <w:rPr>
          <w:rStyle w:val="afa"/>
          <w:color w:val="auto"/>
          <w:u w:val="none"/>
        </w:rPr>
        <w:t xml:space="preserve">, село </w:t>
      </w:r>
      <w:hyperlink r:id="rId87" w:tooltip="Старая Романовка (страница отсутствует)" w:history="1">
        <w:r w:rsidR="0055250F" w:rsidRPr="0055250F">
          <w:rPr>
            <w:rStyle w:val="afa"/>
            <w:rFonts w:cs="Times New Roman"/>
            <w:color w:val="auto"/>
            <w:u w:val="none"/>
          </w:rPr>
          <w:t>Старая Романовка</w:t>
        </w:r>
      </w:hyperlink>
      <w:r w:rsidRPr="0055250F">
        <w:t xml:space="preserve">. </w:t>
      </w:r>
      <w:r w:rsidR="002D3D62" w:rsidRPr="0055250F">
        <w:t xml:space="preserve">Принимая во внимание, что населенные пункты с численностью населения до 100 чел. в силу своих демографических особенностей не могут расти за счет воспроизводства населения, то следует в перспективе ожидать их дальнейшего разукрупнения, а впоследствии и ликвидации. </w:t>
      </w:r>
      <w:r w:rsidR="002D3D62" w:rsidRPr="0055250F">
        <w:lastRenderedPageBreak/>
        <w:t>Учитывая, что таких населенных пунктов (до 100 чел.) в</w:t>
      </w:r>
      <w:r w:rsidR="002D3D62" w:rsidRPr="0074340A">
        <w:t xml:space="preserve"> поселении </w:t>
      </w:r>
      <w:r w:rsidR="003F4F36">
        <w:t>большая часть</w:t>
      </w:r>
      <w:r w:rsidR="002D3D62" w:rsidRPr="0074340A">
        <w:t>, необходимо проведение политики, направленной на поддержание этих населенных пунктов и обеспечения их жителям необходимых условий проживания.</w:t>
      </w:r>
    </w:p>
    <w:p w:rsidR="00CE7ECA" w:rsidRDefault="00CE7ECA" w:rsidP="00CE7ECA">
      <w:pPr>
        <w:ind w:firstLine="709"/>
        <w:jc w:val="both"/>
      </w:pPr>
      <w:r w:rsidRPr="00F051C8">
        <w:t xml:space="preserve">Таким образом, в </w:t>
      </w:r>
      <w:r w:rsidR="0055250F" w:rsidRPr="0096321C">
        <w:t>Ветлевско</w:t>
      </w:r>
      <w:r w:rsidR="0055250F">
        <w:t>м</w:t>
      </w:r>
      <w:r w:rsidR="0055250F" w:rsidRPr="0096321C">
        <w:t xml:space="preserve"> сельско</w:t>
      </w:r>
      <w:r w:rsidR="0055250F">
        <w:t>м</w:t>
      </w:r>
      <w:r w:rsidR="0055250F" w:rsidRPr="0096321C">
        <w:t xml:space="preserve"> поселени</w:t>
      </w:r>
      <w:r w:rsidR="0055250F">
        <w:t>и</w:t>
      </w:r>
      <w:r w:rsidRPr="00F051C8">
        <w:t xml:space="preserve"> складывается неблагоприятная демографическая ситуация</w:t>
      </w:r>
      <w:r>
        <w:t xml:space="preserve"> – смертность </w:t>
      </w:r>
      <w:r w:rsidRPr="00F051C8">
        <w:t>превышает число родившихся. Изменить сегодняшнюю ситуацию возможно только при улучшении общей экономической ситуации и с учетом действий органов местного самоуправления по реализации стратегии</w:t>
      </w:r>
      <w:r>
        <w:t>.</w:t>
      </w:r>
    </w:p>
    <w:p w:rsidR="00CE7ECA" w:rsidRPr="002F2895" w:rsidRDefault="00CE7ECA" w:rsidP="00CE7ECA">
      <w:pPr>
        <w:autoSpaceDE w:val="0"/>
        <w:autoSpaceDN w:val="0"/>
        <w:adjustRightInd w:val="0"/>
        <w:ind w:firstLine="567"/>
        <w:jc w:val="both"/>
      </w:pPr>
      <w:r w:rsidRPr="002F2895">
        <w:t>Прогноз численности населения и трудовых ресурсов – важнейшая составная часть градостроительного проектирования, на базе которой определяются проектные параметры отраслевого хозяйственного комплекса, жилищного строительства, комплекса общественных услуг.</w:t>
      </w:r>
    </w:p>
    <w:p w:rsidR="00CE7ECA" w:rsidRPr="002F2895" w:rsidRDefault="00CE7ECA" w:rsidP="006411CF">
      <w:pPr>
        <w:ind w:firstLine="709"/>
        <w:jc w:val="both"/>
      </w:pPr>
      <w:r w:rsidRPr="002F2895">
        <w:t>Существенное улучшение демографической ситуации является общенациональным приоритетом, так как издержки демографического развития препятствуют решению кардинальных социально-экономических задач, эффективному обеспечению национальной безопасности.</w:t>
      </w:r>
      <w:r>
        <w:t xml:space="preserve"> </w:t>
      </w:r>
      <w:r w:rsidRPr="002F2895">
        <w:t>Поэтому генеральный план принимает за основу определения перспективной численности населения неизбежность правительственных и прочих мероприятий, направленных на повышение рождаемости и общее улучшение демографический обстановки. Проектом выбрано направление относительной стабилизации численности населения (позитивный сценарий), т.к. иная позиция является тупиковой, не способной к развитию.</w:t>
      </w:r>
    </w:p>
    <w:p w:rsidR="00CE7ECA" w:rsidRPr="002F2895" w:rsidRDefault="00CE7ECA" w:rsidP="006411CF">
      <w:pPr>
        <w:ind w:firstLine="709"/>
        <w:jc w:val="both"/>
      </w:pPr>
      <w:r w:rsidRPr="002F2895">
        <w:t>Реализация программ и мероприятий, предусмотренных генеральным планом, должна оказать положительное влияние на экономическое и социальное развитие территории.</w:t>
      </w:r>
    </w:p>
    <w:p w:rsidR="00CE7ECA" w:rsidRPr="002F2895" w:rsidRDefault="00CE7ECA" w:rsidP="006411CF">
      <w:pPr>
        <w:ind w:firstLine="709"/>
        <w:jc w:val="both"/>
      </w:pPr>
      <w:r>
        <w:t>Поэтому</w:t>
      </w:r>
      <w:r w:rsidRPr="002F2895">
        <w:t xml:space="preserve"> прогноз опира</w:t>
      </w:r>
      <w:r>
        <w:t xml:space="preserve">ется </w:t>
      </w:r>
      <w:r w:rsidRPr="002F2895">
        <w:t>на следующие методы и статические данные:</w:t>
      </w:r>
    </w:p>
    <w:p w:rsidR="00CE7ECA" w:rsidRPr="002F2895" w:rsidRDefault="00CE7ECA" w:rsidP="006411CF">
      <w:pPr>
        <w:pStyle w:val="a1"/>
        <w:spacing w:line="240" w:lineRule="auto"/>
        <w:rPr>
          <w:rFonts w:ascii="Times New Roman" w:eastAsia="Times New Roman" w:hAnsi="Times New Roman" w:cs="Calibri"/>
          <w:sz w:val="24"/>
          <w:szCs w:val="24"/>
          <w:lang w:eastAsia="ar-SA"/>
        </w:rPr>
      </w:pPr>
      <w:r w:rsidRPr="002F2895">
        <w:rPr>
          <w:rFonts w:ascii="Times New Roman" w:eastAsia="Times New Roman" w:hAnsi="Times New Roman" w:cs="Calibri"/>
          <w:sz w:val="24"/>
          <w:szCs w:val="24"/>
          <w:lang w:eastAsia="ar-SA"/>
        </w:rPr>
        <w:t>численность населения муниципального образования за последние годы;</w:t>
      </w:r>
    </w:p>
    <w:p w:rsidR="00CE7ECA" w:rsidRPr="002F2895" w:rsidRDefault="00CE7ECA" w:rsidP="006411CF">
      <w:pPr>
        <w:pStyle w:val="a1"/>
        <w:spacing w:line="240" w:lineRule="auto"/>
        <w:rPr>
          <w:rFonts w:ascii="Times New Roman" w:eastAsia="Times New Roman" w:hAnsi="Times New Roman" w:cs="Calibri"/>
          <w:sz w:val="24"/>
          <w:szCs w:val="24"/>
          <w:lang w:eastAsia="ar-SA"/>
        </w:rPr>
      </w:pPr>
      <w:r w:rsidRPr="002F2895">
        <w:rPr>
          <w:rFonts w:ascii="Times New Roman" w:eastAsia="Times New Roman" w:hAnsi="Times New Roman" w:cs="Calibri"/>
          <w:sz w:val="24"/>
          <w:szCs w:val="24"/>
          <w:lang w:eastAsia="ar-SA"/>
        </w:rPr>
        <w:t xml:space="preserve">прогноз, выполненный схемой территориального планирования </w:t>
      </w:r>
      <w:r w:rsidR="0055250F">
        <w:rPr>
          <w:rFonts w:ascii="Times New Roman" w:eastAsia="Times New Roman" w:hAnsi="Times New Roman" w:cs="Calibri"/>
          <w:sz w:val="24"/>
          <w:szCs w:val="24"/>
          <w:lang w:eastAsia="ar-SA"/>
        </w:rPr>
        <w:t>Брянской</w:t>
      </w:r>
      <w:r w:rsidRPr="002F2895">
        <w:rPr>
          <w:rFonts w:ascii="Times New Roman" w:eastAsia="Times New Roman" w:hAnsi="Times New Roman" w:cs="Calibri"/>
          <w:sz w:val="24"/>
          <w:szCs w:val="24"/>
          <w:lang w:eastAsia="ar-SA"/>
        </w:rPr>
        <w:t xml:space="preserve"> области;</w:t>
      </w:r>
    </w:p>
    <w:p w:rsidR="00CE7ECA" w:rsidRDefault="00CE7ECA" w:rsidP="006411CF">
      <w:pPr>
        <w:pStyle w:val="a1"/>
        <w:spacing w:line="240" w:lineRule="auto"/>
        <w:rPr>
          <w:rFonts w:ascii="Times New Roman" w:eastAsia="Times New Roman" w:hAnsi="Times New Roman" w:cs="Calibri"/>
          <w:sz w:val="24"/>
          <w:szCs w:val="24"/>
          <w:lang w:eastAsia="ar-SA"/>
        </w:rPr>
      </w:pPr>
      <w:r w:rsidRPr="002F2895">
        <w:rPr>
          <w:rFonts w:ascii="Times New Roman" w:eastAsia="Times New Roman" w:hAnsi="Times New Roman" w:cs="Calibri"/>
          <w:sz w:val="24"/>
          <w:szCs w:val="24"/>
          <w:lang w:eastAsia="ar-SA"/>
        </w:rPr>
        <w:t xml:space="preserve">прогноз, выполненный схемой территориального планирования </w:t>
      </w:r>
      <w:r w:rsidR="0055250F" w:rsidRPr="0055250F">
        <w:rPr>
          <w:rFonts w:ascii="Times New Roman" w:eastAsia="Times New Roman" w:hAnsi="Times New Roman" w:cs="Calibri"/>
          <w:sz w:val="24"/>
          <w:szCs w:val="24"/>
          <w:lang w:eastAsia="ar-SA"/>
        </w:rPr>
        <w:t>Мглинского района Брянской области</w:t>
      </w:r>
      <w:r w:rsidRPr="002F2895">
        <w:rPr>
          <w:rFonts w:ascii="Times New Roman" w:eastAsia="Times New Roman" w:hAnsi="Times New Roman" w:cs="Calibri"/>
          <w:sz w:val="24"/>
          <w:szCs w:val="24"/>
          <w:lang w:eastAsia="ar-SA"/>
        </w:rPr>
        <w:t>;</w:t>
      </w:r>
    </w:p>
    <w:p w:rsidR="00CE7ECA" w:rsidRPr="00BD4F8F" w:rsidRDefault="00CE7ECA" w:rsidP="006411CF">
      <w:pPr>
        <w:pStyle w:val="a1"/>
        <w:spacing w:line="240" w:lineRule="auto"/>
        <w:rPr>
          <w:rFonts w:ascii="Times New Roman" w:eastAsia="Times New Roman" w:hAnsi="Times New Roman" w:cs="Calibri"/>
          <w:sz w:val="24"/>
          <w:szCs w:val="24"/>
          <w:lang w:eastAsia="ar-SA"/>
        </w:rPr>
      </w:pPr>
      <w:r w:rsidRPr="00BD4F8F">
        <w:rPr>
          <w:rFonts w:ascii="Times New Roman" w:eastAsia="Times New Roman" w:hAnsi="Times New Roman" w:cs="Calibri"/>
          <w:sz w:val="24"/>
          <w:szCs w:val="24"/>
          <w:lang w:eastAsia="ar-SA"/>
        </w:rPr>
        <w:t xml:space="preserve">учет позитивного влияния мероприятий генерального плана </w:t>
      </w:r>
      <w:r>
        <w:rPr>
          <w:rFonts w:ascii="Times New Roman" w:eastAsia="Times New Roman" w:hAnsi="Times New Roman" w:cs="Calibri"/>
          <w:sz w:val="24"/>
          <w:szCs w:val="24"/>
          <w:lang w:eastAsia="ar-SA"/>
        </w:rPr>
        <w:t>муниципального образования</w:t>
      </w:r>
      <w:r w:rsidRPr="00BD4F8F">
        <w:rPr>
          <w:rFonts w:ascii="Times New Roman" w:eastAsia="Times New Roman" w:hAnsi="Times New Roman" w:cs="Calibri"/>
          <w:sz w:val="24"/>
          <w:szCs w:val="24"/>
          <w:lang w:eastAsia="ar-SA"/>
        </w:rPr>
        <w:t>.</w:t>
      </w:r>
    </w:p>
    <w:p w:rsidR="00CE7ECA" w:rsidRPr="002F2895" w:rsidRDefault="00CE7ECA" w:rsidP="006411CF">
      <w:pPr>
        <w:ind w:firstLine="709"/>
        <w:jc w:val="both"/>
      </w:pPr>
      <w:r w:rsidRPr="002F2895">
        <w:t>Перспективная численность населения муниципального образования представлена в таблице.</w:t>
      </w:r>
    </w:p>
    <w:p w:rsidR="00CE7ECA" w:rsidRPr="004502A4" w:rsidRDefault="00CE7ECA" w:rsidP="006411CF">
      <w:pPr>
        <w:pStyle w:val="7"/>
        <w:rPr>
          <w:b/>
        </w:rPr>
      </w:pPr>
      <w:r w:rsidRPr="004502A4">
        <w:rPr>
          <w:b/>
        </w:rPr>
        <w:t>Таблица 2.2.1.</w:t>
      </w:r>
      <w:r w:rsidR="006411CF" w:rsidRPr="004502A4">
        <w:rPr>
          <w:b/>
        </w:rPr>
        <w:t>3</w:t>
      </w:r>
    </w:p>
    <w:p w:rsidR="00CE7ECA" w:rsidRDefault="00CE7ECA" w:rsidP="00CE7ECA">
      <w:pPr>
        <w:ind w:firstLine="709"/>
        <w:jc w:val="right"/>
      </w:pPr>
      <w:r>
        <w:t xml:space="preserve">Перспективная численность населения </w:t>
      </w:r>
      <w:r w:rsidRPr="00BD4F8F">
        <w:t>сельского поселения</w:t>
      </w:r>
    </w:p>
    <w:p w:rsidR="00CE7ECA" w:rsidRPr="002F2895" w:rsidRDefault="00CE7ECA" w:rsidP="00CE7ECA">
      <w:pPr>
        <w:ind w:firstLine="709"/>
        <w:jc w:val="righ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tblPr>
      <w:tblGrid>
        <w:gridCol w:w="1889"/>
        <w:gridCol w:w="1615"/>
        <w:gridCol w:w="1834"/>
        <w:gridCol w:w="1573"/>
        <w:gridCol w:w="1834"/>
        <w:gridCol w:w="1573"/>
      </w:tblGrid>
      <w:tr w:rsidR="00CE7ECA" w:rsidRPr="0094331A" w:rsidTr="006411CF">
        <w:trPr>
          <w:trHeight w:val="315"/>
          <w:jc w:val="center"/>
        </w:trPr>
        <w:tc>
          <w:tcPr>
            <w:tcW w:w="0" w:type="auto"/>
            <w:vMerge w:val="restart"/>
            <w:vAlign w:val="center"/>
          </w:tcPr>
          <w:p w:rsidR="00CE7ECA" w:rsidRPr="002F2895" w:rsidRDefault="00CE7ECA" w:rsidP="006411CF">
            <w:pPr>
              <w:pStyle w:val="afffffff"/>
              <w:jc w:val="center"/>
              <w:rPr>
                <w:rFonts w:ascii="Times New Roman" w:eastAsia="Times New Roman" w:hAnsi="Times New Roman" w:cs="Calibri"/>
                <w:b w:val="0"/>
                <w:sz w:val="24"/>
                <w:szCs w:val="24"/>
                <w:lang w:eastAsia="ar-SA"/>
              </w:rPr>
            </w:pPr>
            <w:r w:rsidRPr="002F2895">
              <w:rPr>
                <w:rFonts w:ascii="Times New Roman" w:eastAsia="Times New Roman" w:hAnsi="Times New Roman" w:cs="Calibri"/>
                <w:b w:val="0"/>
                <w:sz w:val="24"/>
                <w:szCs w:val="24"/>
                <w:lang w:eastAsia="ar-SA"/>
              </w:rPr>
              <w:t>Наименование</w:t>
            </w:r>
          </w:p>
        </w:tc>
        <w:tc>
          <w:tcPr>
            <w:tcW w:w="0" w:type="auto"/>
            <w:vMerge w:val="restart"/>
            <w:tcBorders>
              <w:right w:val="single" w:sz="4" w:space="0" w:color="auto"/>
            </w:tcBorders>
            <w:vAlign w:val="center"/>
          </w:tcPr>
          <w:p w:rsidR="00CE7ECA" w:rsidRPr="006411CF" w:rsidRDefault="00CE7ECA" w:rsidP="006411CF">
            <w:pPr>
              <w:pStyle w:val="afffffff"/>
              <w:jc w:val="center"/>
              <w:rPr>
                <w:rFonts w:ascii="Times New Roman" w:eastAsia="Times New Roman" w:hAnsi="Times New Roman" w:cs="Calibri"/>
                <w:b w:val="0"/>
                <w:sz w:val="24"/>
                <w:szCs w:val="24"/>
                <w:lang w:val="en-US" w:eastAsia="ar-SA"/>
              </w:rPr>
            </w:pPr>
            <w:r w:rsidRPr="002F2895">
              <w:rPr>
                <w:rFonts w:ascii="Times New Roman" w:eastAsia="Times New Roman" w:hAnsi="Times New Roman" w:cs="Calibri"/>
                <w:b w:val="0"/>
                <w:sz w:val="24"/>
                <w:szCs w:val="24"/>
                <w:lang w:eastAsia="ar-SA"/>
              </w:rPr>
              <w:t>Современное состояние</w:t>
            </w:r>
            <w:r w:rsidR="006411CF">
              <w:rPr>
                <w:rFonts w:ascii="Times New Roman" w:eastAsia="Times New Roman" w:hAnsi="Times New Roman" w:cs="Calibri"/>
                <w:b w:val="0"/>
                <w:sz w:val="24"/>
                <w:szCs w:val="24"/>
                <w:lang w:val="en-US" w:eastAsia="ar-SA"/>
              </w:rPr>
              <w:t xml:space="preserve"> </w:t>
            </w:r>
          </w:p>
        </w:tc>
        <w:tc>
          <w:tcPr>
            <w:tcW w:w="0" w:type="auto"/>
            <w:gridSpan w:val="2"/>
            <w:tcBorders>
              <w:left w:val="single" w:sz="4" w:space="0" w:color="auto"/>
              <w:bottom w:val="single" w:sz="4" w:space="0" w:color="auto"/>
              <w:right w:val="single" w:sz="4" w:space="0" w:color="auto"/>
            </w:tcBorders>
            <w:vAlign w:val="center"/>
          </w:tcPr>
          <w:p w:rsidR="00CE7ECA" w:rsidRPr="002F2895" w:rsidRDefault="00CE7ECA" w:rsidP="006411CF">
            <w:pPr>
              <w:pStyle w:val="afffffff"/>
              <w:jc w:val="center"/>
              <w:rPr>
                <w:rFonts w:ascii="Times New Roman" w:eastAsia="Times New Roman" w:hAnsi="Times New Roman" w:cs="Calibri"/>
                <w:b w:val="0"/>
                <w:sz w:val="24"/>
                <w:szCs w:val="24"/>
                <w:lang w:eastAsia="ar-SA"/>
              </w:rPr>
            </w:pPr>
            <w:r w:rsidRPr="002F2895">
              <w:rPr>
                <w:rFonts w:ascii="Times New Roman" w:eastAsia="Times New Roman" w:hAnsi="Times New Roman" w:cs="Calibri"/>
                <w:b w:val="0"/>
                <w:sz w:val="24"/>
                <w:szCs w:val="24"/>
                <w:lang w:eastAsia="ar-SA"/>
              </w:rPr>
              <w:t>Первая очередь,</w:t>
            </w:r>
          </w:p>
          <w:p w:rsidR="00CE7ECA" w:rsidRPr="002F2895" w:rsidRDefault="00CE7ECA" w:rsidP="006411CF">
            <w:pPr>
              <w:pStyle w:val="afffffff"/>
              <w:jc w:val="center"/>
              <w:rPr>
                <w:rFonts w:ascii="Times New Roman" w:eastAsia="Times New Roman" w:hAnsi="Times New Roman" w:cs="Calibri"/>
                <w:b w:val="0"/>
                <w:sz w:val="24"/>
                <w:szCs w:val="24"/>
                <w:lang w:eastAsia="ar-SA"/>
              </w:rPr>
            </w:pPr>
            <w:r w:rsidRPr="002F2895">
              <w:rPr>
                <w:rFonts w:ascii="Times New Roman" w:eastAsia="Times New Roman" w:hAnsi="Times New Roman" w:cs="Calibri"/>
                <w:b w:val="0"/>
                <w:sz w:val="24"/>
                <w:szCs w:val="24"/>
                <w:lang w:eastAsia="ar-SA"/>
              </w:rPr>
              <w:t>2029</w:t>
            </w:r>
            <w:r w:rsidR="006411CF">
              <w:rPr>
                <w:rFonts w:ascii="Times New Roman" w:eastAsia="Times New Roman" w:hAnsi="Times New Roman" w:cs="Calibri"/>
                <w:b w:val="0"/>
                <w:sz w:val="24"/>
                <w:szCs w:val="24"/>
                <w:lang w:val="en-US" w:eastAsia="ar-SA"/>
              </w:rPr>
              <w:t xml:space="preserve"> </w:t>
            </w:r>
            <w:r w:rsidRPr="002F2895">
              <w:rPr>
                <w:rFonts w:ascii="Times New Roman" w:eastAsia="Times New Roman" w:hAnsi="Times New Roman" w:cs="Calibri"/>
                <w:b w:val="0"/>
                <w:sz w:val="24"/>
                <w:szCs w:val="24"/>
                <w:lang w:eastAsia="ar-SA"/>
              </w:rPr>
              <w:t>г.</w:t>
            </w:r>
          </w:p>
        </w:tc>
        <w:tc>
          <w:tcPr>
            <w:tcW w:w="0" w:type="auto"/>
            <w:gridSpan w:val="2"/>
            <w:tcBorders>
              <w:left w:val="single" w:sz="4" w:space="0" w:color="auto"/>
              <w:bottom w:val="single" w:sz="4" w:space="0" w:color="auto"/>
            </w:tcBorders>
            <w:vAlign w:val="center"/>
          </w:tcPr>
          <w:p w:rsidR="00CE7ECA" w:rsidRPr="002F2895" w:rsidRDefault="00CE7ECA" w:rsidP="006411CF">
            <w:pPr>
              <w:pStyle w:val="afffffff"/>
              <w:jc w:val="center"/>
              <w:rPr>
                <w:rFonts w:ascii="Times New Roman" w:eastAsia="Times New Roman" w:hAnsi="Times New Roman" w:cs="Calibri"/>
                <w:b w:val="0"/>
                <w:sz w:val="24"/>
                <w:szCs w:val="24"/>
                <w:lang w:eastAsia="ar-SA"/>
              </w:rPr>
            </w:pPr>
            <w:r w:rsidRPr="002F2895">
              <w:rPr>
                <w:rFonts w:ascii="Times New Roman" w:eastAsia="Times New Roman" w:hAnsi="Times New Roman" w:cs="Calibri"/>
                <w:b w:val="0"/>
                <w:sz w:val="24"/>
                <w:szCs w:val="24"/>
                <w:lang w:eastAsia="ar-SA"/>
              </w:rPr>
              <w:t>Расчетный срок,</w:t>
            </w:r>
          </w:p>
          <w:p w:rsidR="00CE7ECA" w:rsidRPr="002F2895" w:rsidRDefault="00CE7ECA" w:rsidP="006411CF">
            <w:pPr>
              <w:pStyle w:val="afffffff"/>
              <w:jc w:val="center"/>
              <w:rPr>
                <w:rFonts w:ascii="Times New Roman" w:eastAsia="Times New Roman" w:hAnsi="Times New Roman" w:cs="Calibri"/>
                <w:b w:val="0"/>
                <w:sz w:val="24"/>
                <w:szCs w:val="24"/>
                <w:lang w:eastAsia="ar-SA"/>
              </w:rPr>
            </w:pPr>
            <w:r w:rsidRPr="002F2895">
              <w:rPr>
                <w:rFonts w:ascii="Times New Roman" w:eastAsia="Times New Roman" w:hAnsi="Times New Roman" w:cs="Calibri"/>
                <w:b w:val="0"/>
                <w:sz w:val="24"/>
                <w:szCs w:val="24"/>
                <w:lang w:eastAsia="ar-SA"/>
              </w:rPr>
              <w:t>2039</w:t>
            </w:r>
            <w:r w:rsidR="006411CF">
              <w:rPr>
                <w:rFonts w:ascii="Times New Roman" w:eastAsia="Times New Roman" w:hAnsi="Times New Roman" w:cs="Calibri"/>
                <w:b w:val="0"/>
                <w:sz w:val="24"/>
                <w:szCs w:val="24"/>
                <w:lang w:val="en-US" w:eastAsia="ar-SA"/>
              </w:rPr>
              <w:t xml:space="preserve"> </w:t>
            </w:r>
            <w:r w:rsidRPr="002F2895">
              <w:rPr>
                <w:rFonts w:ascii="Times New Roman" w:eastAsia="Times New Roman" w:hAnsi="Times New Roman" w:cs="Calibri"/>
                <w:b w:val="0"/>
                <w:sz w:val="24"/>
                <w:szCs w:val="24"/>
                <w:lang w:eastAsia="ar-SA"/>
              </w:rPr>
              <w:t>г.</w:t>
            </w:r>
          </w:p>
        </w:tc>
      </w:tr>
      <w:tr w:rsidR="00CE7ECA" w:rsidRPr="0094331A" w:rsidTr="006411CF">
        <w:trPr>
          <w:trHeight w:val="199"/>
          <w:jc w:val="center"/>
        </w:trPr>
        <w:tc>
          <w:tcPr>
            <w:tcW w:w="0" w:type="auto"/>
            <w:vMerge/>
            <w:vAlign w:val="center"/>
          </w:tcPr>
          <w:p w:rsidR="00CE7ECA" w:rsidRPr="002F2895" w:rsidRDefault="00CE7ECA" w:rsidP="006411CF">
            <w:pPr>
              <w:pStyle w:val="afffffff"/>
              <w:jc w:val="center"/>
              <w:rPr>
                <w:rFonts w:ascii="Times New Roman" w:eastAsia="Times New Roman" w:hAnsi="Times New Roman" w:cs="Calibri"/>
                <w:b w:val="0"/>
                <w:sz w:val="24"/>
                <w:szCs w:val="24"/>
                <w:lang w:eastAsia="ar-SA"/>
              </w:rPr>
            </w:pPr>
          </w:p>
        </w:tc>
        <w:tc>
          <w:tcPr>
            <w:tcW w:w="0" w:type="auto"/>
            <w:vMerge/>
            <w:tcBorders>
              <w:right w:val="single" w:sz="4" w:space="0" w:color="auto"/>
            </w:tcBorders>
            <w:vAlign w:val="center"/>
          </w:tcPr>
          <w:p w:rsidR="00CE7ECA" w:rsidRPr="002F2895" w:rsidRDefault="00CE7ECA" w:rsidP="006411CF">
            <w:pPr>
              <w:pStyle w:val="afffffff"/>
              <w:jc w:val="center"/>
              <w:rPr>
                <w:rFonts w:ascii="Times New Roman" w:eastAsia="Times New Roman" w:hAnsi="Times New Roman" w:cs="Calibri"/>
                <w:b w:val="0"/>
                <w:sz w:val="24"/>
                <w:szCs w:val="24"/>
                <w:lang w:eastAsia="ar-SA"/>
              </w:rPr>
            </w:pPr>
          </w:p>
        </w:tc>
        <w:tc>
          <w:tcPr>
            <w:tcW w:w="0" w:type="auto"/>
            <w:tcBorders>
              <w:top w:val="single" w:sz="4" w:space="0" w:color="auto"/>
              <w:left w:val="single" w:sz="4" w:space="0" w:color="auto"/>
              <w:right w:val="single" w:sz="4" w:space="0" w:color="auto"/>
            </w:tcBorders>
            <w:vAlign w:val="center"/>
          </w:tcPr>
          <w:p w:rsidR="00CE7ECA" w:rsidRPr="002F2895" w:rsidRDefault="00CE7ECA" w:rsidP="006411CF">
            <w:pPr>
              <w:pStyle w:val="afffffff"/>
              <w:jc w:val="center"/>
              <w:rPr>
                <w:rFonts w:ascii="Times New Roman" w:eastAsia="Times New Roman" w:hAnsi="Times New Roman" w:cs="Calibri"/>
                <w:b w:val="0"/>
                <w:sz w:val="24"/>
                <w:szCs w:val="24"/>
                <w:lang w:eastAsia="ar-SA"/>
              </w:rPr>
            </w:pPr>
            <w:r w:rsidRPr="002F2895">
              <w:rPr>
                <w:rFonts w:ascii="Times New Roman" w:eastAsia="Times New Roman" w:hAnsi="Times New Roman" w:cs="Calibri"/>
                <w:b w:val="0"/>
                <w:sz w:val="24"/>
                <w:szCs w:val="24"/>
                <w:lang w:eastAsia="ar-SA"/>
              </w:rPr>
              <w:t>Перспективная численность</w:t>
            </w:r>
          </w:p>
        </w:tc>
        <w:tc>
          <w:tcPr>
            <w:tcW w:w="0" w:type="auto"/>
            <w:tcBorders>
              <w:top w:val="single" w:sz="4" w:space="0" w:color="auto"/>
              <w:left w:val="single" w:sz="4" w:space="0" w:color="auto"/>
              <w:right w:val="single" w:sz="4" w:space="0" w:color="auto"/>
            </w:tcBorders>
            <w:vAlign w:val="center"/>
          </w:tcPr>
          <w:p w:rsidR="00CE7ECA" w:rsidRPr="002F2895" w:rsidRDefault="00CE7ECA" w:rsidP="006411CF">
            <w:pPr>
              <w:pStyle w:val="afffffff"/>
              <w:jc w:val="center"/>
              <w:rPr>
                <w:rFonts w:ascii="Times New Roman" w:eastAsia="Times New Roman" w:hAnsi="Times New Roman" w:cs="Calibri"/>
                <w:b w:val="0"/>
                <w:sz w:val="24"/>
                <w:szCs w:val="24"/>
                <w:lang w:eastAsia="ar-SA"/>
              </w:rPr>
            </w:pPr>
            <w:r w:rsidRPr="002F2895">
              <w:rPr>
                <w:rFonts w:ascii="Times New Roman" w:eastAsia="Times New Roman" w:hAnsi="Times New Roman" w:cs="Calibri"/>
                <w:b w:val="0"/>
                <w:sz w:val="24"/>
                <w:szCs w:val="24"/>
                <w:lang w:eastAsia="ar-SA"/>
              </w:rPr>
              <w:t>Рост численности,</w:t>
            </w:r>
            <w:r w:rsidR="006411CF">
              <w:rPr>
                <w:rFonts w:ascii="Times New Roman" w:eastAsia="Times New Roman" w:hAnsi="Times New Roman" w:cs="Calibri"/>
                <w:b w:val="0"/>
                <w:sz w:val="24"/>
                <w:szCs w:val="24"/>
                <w:lang w:val="en-US" w:eastAsia="ar-SA"/>
              </w:rPr>
              <w:t xml:space="preserve"> </w:t>
            </w:r>
            <w:r w:rsidRPr="002F2895">
              <w:rPr>
                <w:rFonts w:ascii="Times New Roman" w:eastAsia="Times New Roman" w:hAnsi="Times New Roman" w:cs="Calibri"/>
                <w:b w:val="0"/>
                <w:sz w:val="24"/>
                <w:szCs w:val="24"/>
                <w:lang w:eastAsia="ar-SA"/>
              </w:rPr>
              <w:t>%</w:t>
            </w:r>
          </w:p>
        </w:tc>
        <w:tc>
          <w:tcPr>
            <w:tcW w:w="0" w:type="auto"/>
            <w:tcBorders>
              <w:top w:val="single" w:sz="4" w:space="0" w:color="auto"/>
              <w:left w:val="single" w:sz="4" w:space="0" w:color="auto"/>
              <w:right w:val="single" w:sz="4" w:space="0" w:color="auto"/>
            </w:tcBorders>
            <w:vAlign w:val="center"/>
          </w:tcPr>
          <w:p w:rsidR="00CE7ECA" w:rsidRPr="002F2895" w:rsidRDefault="00CE7ECA" w:rsidP="006411CF">
            <w:pPr>
              <w:pStyle w:val="afffffff"/>
              <w:jc w:val="center"/>
              <w:rPr>
                <w:rFonts w:ascii="Times New Roman" w:eastAsia="Times New Roman" w:hAnsi="Times New Roman" w:cs="Calibri"/>
                <w:b w:val="0"/>
                <w:sz w:val="24"/>
                <w:szCs w:val="24"/>
                <w:lang w:eastAsia="ar-SA"/>
              </w:rPr>
            </w:pPr>
            <w:r w:rsidRPr="002F2895">
              <w:rPr>
                <w:rFonts w:ascii="Times New Roman" w:eastAsia="Times New Roman" w:hAnsi="Times New Roman" w:cs="Calibri"/>
                <w:b w:val="0"/>
                <w:sz w:val="24"/>
                <w:szCs w:val="24"/>
                <w:lang w:eastAsia="ar-SA"/>
              </w:rPr>
              <w:t>Перспективная численность</w:t>
            </w:r>
          </w:p>
        </w:tc>
        <w:tc>
          <w:tcPr>
            <w:tcW w:w="0" w:type="auto"/>
            <w:tcBorders>
              <w:top w:val="single" w:sz="4" w:space="0" w:color="auto"/>
              <w:left w:val="single" w:sz="4" w:space="0" w:color="auto"/>
            </w:tcBorders>
            <w:vAlign w:val="center"/>
          </w:tcPr>
          <w:p w:rsidR="00CE7ECA" w:rsidRPr="002F2895" w:rsidRDefault="00CE7ECA" w:rsidP="006411CF">
            <w:pPr>
              <w:pStyle w:val="afffffff"/>
              <w:jc w:val="center"/>
              <w:rPr>
                <w:rFonts w:ascii="Times New Roman" w:eastAsia="Times New Roman" w:hAnsi="Times New Roman" w:cs="Calibri"/>
                <w:b w:val="0"/>
                <w:sz w:val="24"/>
                <w:szCs w:val="24"/>
                <w:lang w:eastAsia="ar-SA"/>
              </w:rPr>
            </w:pPr>
            <w:r w:rsidRPr="002F2895">
              <w:rPr>
                <w:rFonts w:ascii="Times New Roman" w:eastAsia="Times New Roman" w:hAnsi="Times New Roman" w:cs="Calibri"/>
                <w:b w:val="0"/>
                <w:sz w:val="24"/>
                <w:szCs w:val="24"/>
                <w:lang w:eastAsia="ar-SA"/>
              </w:rPr>
              <w:t>Рост численности,</w:t>
            </w:r>
            <w:r w:rsidR="006411CF">
              <w:rPr>
                <w:rFonts w:ascii="Times New Roman" w:eastAsia="Times New Roman" w:hAnsi="Times New Roman" w:cs="Calibri"/>
                <w:b w:val="0"/>
                <w:sz w:val="24"/>
                <w:szCs w:val="24"/>
                <w:lang w:val="en-US" w:eastAsia="ar-SA"/>
              </w:rPr>
              <w:t xml:space="preserve"> </w:t>
            </w:r>
            <w:r w:rsidRPr="002F2895">
              <w:rPr>
                <w:rFonts w:ascii="Times New Roman" w:eastAsia="Times New Roman" w:hAnsi="Times New Roman" w:cs="Calibri"/>
                <w:b w:val="0"/>
                <w:sz w:val="24"/>
                <w:szCs w:val="24"/>
                <w:lang w:eastAsia="ar-SA"/>
              </w:rPr>
              <w:t>%</w:t>
            </w:r>
          </w:p>
        </w:tc>
      </w:tr>
      <w:tr w:rsidR="00CE7ECA" w:rsidRPr="002F2895" w:rsidTr="006411CF">
        <w:trPr>
          <w:trHeight w:val="105"/>
          <w:jc w:val="center"/>
        </w:trPr>
        <w:tc>
          <w:tcPr>
            <w:tcW w:w="0" w:type="auto"/>
            <w:tcBorders>
              <w:top w:val="single" w:sz="4" w:space="0" w:color="auto"/>
              <w:left w:val="single" w:sz="4" w:space="0" w:color="auto"/>
              <w:right w:val="single" w:sz="4" w:space="0" w:color="auto"/>
            </w:tcBorders>
            <w:vAlign w:val="center"/>
          </w:tcPr>
          <w:p w:rsidR="00CE7ECA" w:rsidRPr="002F2895" w:rsidRDefault="00CE7ECA" w:rsidP="006411CF">
            <w:pPr>
              <w:pStyle w:val="afffffff1"/>
              <w:jc w:val="center"/>
              <w:rPr>
                <w:rFonts w:ascii="Times New Roman" w:hAnsi="Times New Roman" w:cs="Calibri"/>
                <w:color w:val="auto"/>
                <w:sz w:val="24"/>
                <w:szCs w:val="24"/>
                <w:lang w:eastAsia="ar-SA"/>
              </w:rPr>
            </w:pPr>
            <w:r w:rsidRPr="002F2895">
              <w:rPr>
                <w:rFonts w:ascii="Times New Roman" w:hAnsi="Times New Roman" w:cs="Calibri"/>
                <w:color w:val="auto"/>
                <w:sz w:val="24"/>
                <w:szCs w:val="24"/>
                <w:lang w:eastAsia="ar-SA"/>
              </w:rPr>
              <w:t>Общая численность населения, чел.</w:t>
            </w:r>
          </w:p>
        </w:tc>
        <w:tc>
          <w:tcPr>
            <w:tcW w:w="0" w:type="auto"/>
            <w:tcBorders>
              <w:top w:val="single" w:sz="4" w:space="0" w:color="auto"/>
              <w:left w:val="single" w:sz="4" w:space="0" w:color="auto"/>
              <w:bottom w:val="single" w:sz="4" w:space="0" w:color="auto"/>
              <w:right w:val="single" w:sz="4" w:space="0" w:color="auto"/>
            </w:tcBorders>
            <w:vAlign w:val="center"/>
          </w:tcPr>
          <w:p w:rsidR="00CE7ECA" w:rsidRPr="002F2895" w:rsidRDefault="00CE7ECA" w:rsidP="0055250F">
            <w:pPr>
              <w:pStyle w:val="afffffff1"/>
              <w:jc w:val="center"/>
              <w:rPr>
                <w:rFonts w:ascii="Times New Roman" w:hAnsi="Times New Roman" w:cs="Calibri"/>
                <w:color w:val="auto"/>
                <w:sz w:val="24"/>
                <w:szCs w:val="24"/>
                <w:lang w:eastAsia="ar-SA"/>
              </w:rPr>
            </w:pPr>
            <w:r>
              <w:rPr>
                <w:rFonts w:ascii="Times New Roman" w:hAnsi="Times New Roman" w:cs="Calibri"/>
                <w:color w:val="auto"/>
                <w:sz w:val="24"/>
                <w:szCs w:val="24"/>
                <w:lang w:eastAsia="ar-SA"/>
              </w:rPr>
              <w:t>1</w:t>
            </w:r>
            <w:r w:rsidR="0055250F">
              <w:rPr>
                <w:rFonts w:ascii="Times New Roman" w:hAnsi="Times New Roman" w:cs="Calibri"/>
                <w:color w:val="auto"/>
                <w:sz w:val="24"/>
                <w:szCs w:val="24"/>
                <w:lang w:eastAsia="ar-SA"/>
              </w:rPr>
              <w:t>249</w:t>
            </w:r>
          </w:p>
        </w:tc>
        <w:tc>
          <w:tcPr>
            <w:tcW w:w="0" w:type="auto"/>
            <w:tcBorders>
              <w:top w:val="single" w:sz="4" w:space="0" w:color="auto"/>
              <w:left w:val="single" w:sz="4" w:space="0" w:color="auto"/>
              <w:bottom w:val="single" w:sz="4" w:space="0" w:color="auto"/>
              <w:right w:val="single" w:sz="4" w:space="0" w:color="auto"/>
            </w:tcBorders>
            <w:vAlign w:val="center"/>
          </w:tcPr>
          <w:p w:rsidR="00CE7ECA" w:rsidRPr="002F2895" w:rsidRDefault="0055250F" w:rsidP="006411CF">
            <w:pPr>
              <w:pStyle w:val="afffffff1"/>
              <w:jc w:val="center"/>
              <w:rPr>
                <w:rFonts w:ascii="Times New Roman" w:hAnsi="Times New Roman" w:cs="Calibri"/>
                <w:color w:val="auto"/>
                <w:sz w:val="24"/>
                <w:szCs w:val="24"/>
                <w:lang w:eastAsia="ar-SA"/>
              </w:rPr>
            </w:pPr>
            <w:r>
              <w:rPr>
                <w:rFonts w:ascii="Times New Roman" w:hAnsi="Times New Roman" w:cs="Calibri"/>
                <w:color w:val="auto"/>
                <w:sz w:val="24"/>
                <w:szCs w:val="24"/>
                <w:lang w:eastAsia="ar-SA"/>
              </w:rPr>
              <w:t>1261</w:t>
            </w:r>
          </w:p>
        </w:tc>
        <w:tc>
          <w:tcPr>
            <w:tcW w:w="0" w:type="auto"/>
            <w:tcBorders>
              <w:top w:val="single" w:sz="4" w:space="0" w:color="auto"/>
              <w:left w:val="single" w:sz="4" w:space="0" w:color="auto"/>
              <w:bottom w:val="single" w:sz="4" w:space="0" w:color="auto"/>
              <w:right w:val="single" w:sz="4" w:space="0" w:color="auto"/>
            </w:tcBorders>
            <w:vAlign w:val="center"/>
          </w:tcPr>
          <w:p w:rsidR="00CE7ECA" w:rsidRPr="002F2895" w:rsidRDefault="00CE7ECA" w:rsidP="006411CF">
            <w:pPr>
              <w:pStyle w:val="afffffff1"/>
              <w:jc w:val="center"/>
              <w:rPr>
                <w:rFonts w:ascii="Times New Roman" w:hAnsi="Times New Roman" w:cs="Calibri"/>
                <w:color w:val="auto"/>
                <w:sz w:val="24"/>
                <w:szCs w:val="24"/>
                <w:lang w:eastAsia="ar-SA"/>
              </w:rPr>
            </w:pPr>
            <w:r w:rsidRPr="002F2895">
              <w:rPr>
                <w:rFonts w:ascii="Times New Roman" w:hAnsi="Times New Roman" w:cs="Calibri"/>
                <w:color w:val="auto"/>
                <w:sz w:val="24"/>
                <w:szCs w:val="24"/>
                <w:lang w:eastAsia="ar-SA"/>
              </w:rPr>
              <w:t>1</w:t>
            </w:r>
          </w:p>
        </w:tc>
        <w:tc>
          <w:tcPr>
            <w:tcW w:w="0" w:type="auto"/>
            <w:tcBorders>
              <w:top w:val="single" w:sz="4" w:space="0" w:color="auto"/>
              <w:left w:val="single" w:sz="4" w:space="0" w:color="auto"/>
              <w:bottom w:val="single" w:sz="4" w:space="0" w:color="auto"/>
              <w:right w:val="single" w:sz="4" w:space="0" w:color="auto"/>
            </w:tcBorders>
            <w:vAlign w:val="center"/>
          </w:tcPr>
          <w:p w:rsidR="00CE7ECA" w:rsidRPr="002F2895" w:rsidRDefault="0055250F" w:rsidP="006411CF">
            <w:pPr>
              <w:pStyle w:val="afffffff1"/>
              <w:jc w:val="center"/>
              <w:rPr>
                <w:rFonts w:ascii="Times New Roman" w:hAnsi="Times New Roman" w:cs="Calibri"/>
                <w:color w:val="auto"/>
                <w:sz w:val="24"/>
                <w:szCs w:val="24"/>
                <w:lang w:eastAsia="ar-SA"/>
              </w:rPr>
            </w:pPr>
            <w:r>
              <w:rPr>
                <w:rFonts w:ascii="Times New Roman" w:hAnsi="Times New Roman" w:cs="Calibri"/>
                <w:color w:val="auto"/>
                <w:sz w:val="24"/>
                <w:szCs w:val="24"/>
                <w:lang w:eastAsia="ar-SA"/>
              </w:rPr>
              <w:t>1311</w:t>
            </w:r>
          </w:p>
        </w:tc>
        <w:tc>
          <w:tcPr>
            <w:tcW w:w="0" w:type="auto"/>
            <w:tcBorders>
              <w:top w:val="single" w:sz="4" w:space="0" w:color="auto"/>
              <w:left w:val="single" w:sz="4" w:space="0" w:color="auto"/>
              <w:bottom w:val="single" w:sz="4" w:space="0" w:color="auto"/>
              <w:right w:val="single" w:sz="4" w:space="0" w:color="auto"/>
            </w:tcBorders>
            <w:vAlign w:val="center"/>
          </w:tcPr>
          <w:p w:rsidR="00CE7ECA" w:rsidRPr="002F2895" w:rsidRDefault="00CE7ECA" w:rsidP="006411CF">
            <w:pPr>
              <w:pStyle w:val="afffffff1"/>
              <w:jc w:val="center"/>
              <w:rPr>
                <w:rFonts w:ascii="Times New Roman" w:hAnsi="Times New Roman" w:cs="Calibri"/>
                <w:color w:val="auto"/>
                <w:sz w:val="24"/>
                <w:szCs w:val="24"/>
                <w:lang w:eastAsia="ar-SA"/>
              </w:rPr>
            </w:pPr>
            <w:r>
              <w:rPr>
                <w:rFonts w:ascii="Times New Roman" w:hAnsi="Times New Roman" w:cs="Calibri"/>
                <w:color w:val="auto"/>
                <w:sz w:val="24"/>
                <w:szCs w:val="24"/>
                <w:lang w:eastAsia="ar-SA"/>
              </w:rPr>
              <w:t>5</w:t>
            </w:r>
          </w:p>
        </w:tc>
      </w:tr>
    </w:tbl>
    <w:p w:rsidR="00B93FCE" w:rsidRPr="004502A4" w:rsidRDefault="00B93FCE" w:rsidP="006411CF">
      <w:pPr>
        <w:pStyle w:val="7"/>
        <w:rPr>
          <w:b/>
        </w:rPr>
      </w:pPr>
      <w:r w:rsidRPr="004502A4">
        <w:rPr>
          <w:b/>
        </w:rPr>
        <w:t xml:space="preserve">Таблица </w:t>
      </w:r>
      <w:r w:rsidRPr="004502A4">
        <w:rPr>
          <w:b/>
          <w:bCs/>
        </w:rPr>
        <w:t>2.2.1.</w:t>
      </w:r>
      <w:r w:rsidR="004679DD" w:rsidRPr="004502A4">
        <w:rPr>
          <w:b/>
          <w:bCs/>
        </w:rPr>
        <w:t>4</w:t>
      </w:r>
    </w:p>
    <w:p w:rsidR="00B93FCE" w:rsidRPr="00C11453" w:rsidRDefault="00B93FCE" w:rsidP="00B93FCE">
      <w:pPr>
        <w:jc w:val="right"/>
      </w:pPr>
      <w:r w:rsidRPr="00C11453">
        <w:t>Определение потребности в детских дошкольных учреждениях</w:t>
      </w:r>
    </w:p>
    <w:p w:rsidR="00B93FCE" w:rsidRPr="00C11453" w:rsidRDefault="00B93FCE" w:rsidP="00B93FCE">
      <w:pPr>
        <w:jc w:val="right"/>
      </w:pPr>
      <w:r w:rsidRPr="00C11453">
        <w:t>в соответствии с действующими нормативами</w:t>
      </w:r>
    </w:p>
    <w:tbl>
      <w:tblPr>
        <w:tblW w:w="105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2"/>
        <w:gridCol w:w="3090"/>
        <w:gridCol w:w="709"/>
        <w:gridCol w:w="879"/>
        <w:gridCol w:w="1843"/>
        <w:gridCol w:w="1955"/>
        <w:gridCol w:w="236"/>
      </w:tblGrid>
      <w:tr w:rsidR="006411CF" w:rsidRPr="006411CF" w:rsidTr="004502A4">
        <w:trPr>
          <w:gridAfter w:val="1"/>
          <w:wAfter w:w="236" w:type="dxa"/>
          <w:trHeight w:val="70"/>
          <w:tblHeader/>
        </w:trPr>
        <w:tc>
          <w:tcPr>
            <w:tcW w:w="1872" w:type="dxa"/>
            <w:vMerge w:val="restart"/>
            <w:tcBorders>
              <w:bottom w:val="single" w:sz="4" w:space="0" w:color="000000"/>
            </w:tcBorders>
            <w:vAlign w:val="center"/>
          </w:tcPr>
          <w:p w:rsidR="00B93FCE" w:rsidRPr="006411CF" w:rsidRDefault="00B93FCE" w:rsidP="006411CF">
            <w:pPr>
              <w:jc w:val="center"/>
              <w:rPr>
                <w:b/>
                <w:sz w:val="22"/>
                <w:szCs w:val="22"/>
              </w:rPr>
            </w:pPr>
            <w:r w:rsidRPr="006411CF">
              <w:rPr>
                <w:b/>
                <w:sz w:val="22"/>
                <w:szCs w:val="22"/>
              </w:rPr>
              <w:lastRenderedPageBreak/>
              <w:t>Наименование населенного пункта</w:t>
            </w:r>
          </w:p>
        </w:tc>
        <w:tc>
          <w:tcPr>
            <w:tcW w:w="3090" w:type="dxa"/>
            <w:vMerge w:val="restart"/>
            <w:vAlign w:val="center"/>
          </w:tcPr>
          <w:p w:rsidR="00B93FCE" w:rsidRPr="006411CF" w:rsidRDefault="00B93FCE" w:rsidP="006411CF">
            <w:pPr>
              <w:jc w:val="center"/>
              <w:rPr>
                <w:b/>
                <w:sz w:val="22"/>
                <w:szCs w:val="22"/>
              </w:rPr>
            </w:pPr>
            <w:r w:rsidRPr="006411CF">
              <w:rPr>
                <w:b/>
                <w:sz w:val="22"/>
                <w:szCs w:val="22"/>
              </w:rPr>
              <w:t>Тип населённого пункта</w:t>
            </w:r>
          </w:p>
        </w:tc>
        <w:tc>
          <w:tcPr>
            <w:tcW w:w="709" w:type="dxa"/>
            <w:vMerge w:val="restart"/>
            <w:tcBorders>
              <w:bottom w:val="single" w:sz="4" w:space="0" w:color="000000"/>
            </w:tcBorders>
            <w:textDirection w:val="btLr"/>
            <w:vAlign w:val="center"/>
          </w:tcPr>
          <w:p w:rsidR="00B93FCE" w:rsidRPr="006411CF" w:rsidRDefault="00B93FCE" w:rsidP="006411CF">
            <w:pPr>
              <w:jc w:val="center"/>
              <w:rPr>
                <w:b/>
                <w:sz w:val="22"/>
                <w:szCs w:val="22"/>
              </w:rPr>
            </w:pPr>
            <w:r w:rsidRPr="006411CF">
              <w:rPr>
                <w:b/>
                <w:sz w:val="22"/>
                <w:szCs w:val="22"/>
              </w:rPr>
              <w:t>Численность, чел</w:t>
            </w:r>
          </w:p>
        </w:tc>
        <w:tc>
          <w:tcPr>
            <w:tcW w:w="879" w:type="dxa"/>
            <w:tcBorders>
              <w:bottom w:val="single" w:sz="4" w:space="0" w:color="000000"/>
            </w:tcBorders>
            <w:vAlign w:val="center"/>
          </w:tcPr>
          <w:p w:rsidR="00B93FCE" w:rsidRPr="006411CF" w:rsidRDefault="00B93FCE" w:rsidP="006411CF">
            <w:pPr>
              <w:rPr>
                <w:b/>
                <w:sz w:val="22"/>
                <w:szCs w:val="22"/>
              </w:rPr>
            </w:pPr>
            <w:r w:rsidRPr="006411CF">
              <w:rPr>
                <w:b/>
                <w:sz w:val="22"/>
                <w:szCs w:val="22"/>
              </w:rPr>
              <w:t>Количество мест в детских дошкольных учреждениях</w:t>
            </w:r>
          </w:p>
        </w:tc>
        <w:tc>
          <w:tcPr>
            <w:tcW w:w="1843" w:type="dxa"/>
            <w:tcBorders>
              <w:bottom w:val="single" w:sz="4" w:space="0" w:color="000000"/>
            </w:tcBorders>
            <w:vAlign w:val="center"/>
          </w:tcPr>
          <w:p w:rsidR="00B93FCE" w:rsidRPr="006411CF" w:rsidRDefault="00B93FCE" w:rsidP="006411CF">
            <w:pPr>
              <w:jc w:val="center"/>
              <w:rPr>
                <w:b/>
                <w:sz w:val="22"/>
                <w:szCs w:val="22"/>
              </w:rPr>
            </w:pPr>
            <w:r w:rsidRPr="006411CF">
              <w:rPr>
                <w:b/>
                <w:sz w:val="22"/>
                <w:szCs w:val="22"/>
              </w:rPr>
              <w:t>Норма расчета, на 1000 человек</w:t>
            </w:r>
          </w:p>
        </w:tc>
        <w:tc>
          <w:tcPr>
            <w:tcW w:w="1955" w:type="dxa"/>
            <w:vMerge w:val="restart"/>
            <w:tcBorders>
              <w:bottom w:val="single" w:sz="4" w:space="0" w:color="000000"/>
            </w:tcBorders>
            <w:vAlign w:val="center"/>
          </w:tcPr>
          <w:p w:rsidR="00B93FCE" w:rsidRPr="006411CF" w:rsidRDefault="00B93FCE" w:rsidP="006411CF">
            <w:pPr>
              <w:jc w:val="center"/>
              <w:rPr>
                <w:b/>
                <w:sz w:val="22"/>
                <w:szCs w:val="22"/>
              </w:rPr>
            </w:pPr>
            <w:r w:rsidRPr="006411CF">
              <w:rPr>
                <w:b/>
                <w:sz w:val="22"/>
                <w:szCs w:val="22"/>
              </w:rPr>
              <w:t>Выводы</w:t>
            </w:r>
          </w:p>
        </w:tc>
      </w:tr>
      <w:tr w:rsidR="00B93FCE" w:rsidRPr="006411CF" w:rsidTr="004502A4">
        <w:trPr>
          <w:trHeight w:val="657"/>
          <w:tblHeader/>
        </w:trPr>
        <w:tc>
          <w:tcPr>
            <w:tcW w:w="1872" w:type="dxa"/>
            <w:vMerge/>
            <w:vAlign w:val="center"/>
          </w:tcPr>
          <w:p w:rsidR="00B93FCE" w:rsidRPr="006411CF" w:rsidRDefault="00B93FCE" w:rsidP="006411CF">
            <w:pPr>
              <w:rPr>
                <w:b/>
                <w:sz w:val="22"/>
                <w:szCs w:val="22"/>
              </w:rPr>
            </w:pPr>
          </w:p>
        </w:tc>
        <w:tc>
          <w:tcPr>
            <w:tcW w:w="3090" w:type="dxa"/>
            <w:vMerge/>
          </w:tcPr>
          <w:p w:rsidR="00B93FCE" w:rsidRPr="006411CF" w:rsidRDefault="00B93FCE" w:rsidP="006411CF">
            <w:pPr>
              <w:rPr>
                <w:b/>
                <w:sz w:val="22"/>
                <w:szCs w:val="22"/>
              </w:rPr>
            </w:pPr>
          </w:p>
        </w:tc>
        <w:tc>
          <w:tcPr>
            <w:tcW w:w="709" w:type="dxa"/>
            <w:vMerge/>
            <w:vAlign w:val="center"/>
          </w:tcPr>
          <w:p w:rsidR="00B93FCE" w:rsidRPr="006411CF" w:rsidRDefault="00B93FCE" w:rsidP="006411CF">
            <w:pPr>
              <w:rPr>
                <w:b/>
                <w:sz w:val="22"/>
                <w:szCs w:val="22"/>
              </w:rPr>
            </w:pPr>
          </w:p>
        </w:tc>
        <w:tc>
          <w:tcPr>
            <w:tcW w:w="879" w:type="dxa"/>
            <w:vAlign w:val="center"/>
          </w:tcPr>
          <w:p w:rsidR="00B93FCE" w:rsidRPr="006411CF" w:rsidRDefault="00B93FCE" w:rsidP="006411CF">
            <w:pPr>
              <w:jc w:val="center"/>
              <w:rPr>
                <w:b/>
                <w:sz w:val="22"/>
                <w:szCs w:val="22"/>
              </w:rPr>
            </w:pPr>
            <w:r w:rsidRPr="006411CF">
              <w:rPr>
                <w:b/>
                <w:sz w:val="22"/>
                <w:szCs w:val="22"/>
              </w:rPr>
              <w:t>Существующее</w:t>
            </w:r>
          </w:p>
        </w:tc>
        <w:tc>
          <w:tcPr>
            <w:tcW w:w="1843" w:type="dxa"/>
            <w:vAlign w:val="center"/>
          </w:tcPr>
          <w:p w:rsidR="00B93FCE" w:rsidRPr="006411CF" w:rsidRDefault="00B93FCE" w:rsidP="006411CF">
            <w:pPr>
              <w:rPr>
                <w:b/>
                <w:sz w:val="22"/>
                <w:szCs w:val="22"/>
              </w:rPr>
            </w:pPr>
            <w:r w:rsidRPr="006411CF">
              <w:rPr>
                <w:b/>
                <w:sz w:val="22"/>
                <w:szCs w:val="22"/>
              </w:rPr>
              <w:t>Нормативное</w:t>
            </w:r>
          </w:p>
        </w:tc>
        <w:tc>
          <w:tcPr>
            <w:tcW w:w="1955" w:type="dxa"/>
            <w:vMerge/>
            <w:vAlign w:val="center"/>
          </w:tcPr>
          <w:p w:rsidR="00B93FCE" w:rsidRPr="006411CF" w:rsidRDefault="00B93FCE" w:rsidP="006411CF">
            <w:pPr>
              <w:rPr>
                <w:b/>
                <w:sz w:val="22"/>
                <w:szCs w:val="22"/>
              </w:rPr>
            </w:pPr>
          </w:p>
        </w:tc>
        <w:tc>
          <w:tcPr>
            <w:tcW w:w="236" w:type="dxa"/>
            <w:vMerge w:val="restart"/>
            <w:tcBorders>
              <w:top w:val="nil"/>
              <w:bottom w:val="nil"/>
              <w:right w:val="nil"/>
            </w:tcBorders>
            <w:vAlign w:val="center"/>
          </w:tcPr>
          <w:p w:rsidR="00B93FCE" w:rsidRPr="006411CF" w:rsidRDefault="00B93FCE" w:rsidP="006411CF">
            <w:pPr>
              <w:jc w:val="center"/>
              <w:rPr>
                <w:b/>
                <w:sz w:val="22"/>
                <w:szCs w:val="22"/>
              </w:rPr>
            </w:pPr>
          </w:p>
        </w:tc>
      </w:tr>
      <w:tr w:rsidR="00B93FCE" w:rsidRPr="006411CF" w:rsidTr="004502A4">
        <w:trPr>
          <w:tblHeader/>
        </w:trPr>
        <w:tc>
          <w:tcPr>
            <w:tcW w:w="1872" w:type="dxa"/>
            <w:vAlign w:val="center"/>
          </w:tcPr>
          <w:p w:rsidR="00B93FCE" w:rsidRPr="006411CF" w:rsidRDefault="00B93FCE" w:rsidP="006411CF">
            <w:pPr>
              <w:jc w:val="center"/>
              <w:rPr>
                <w:b/>
                <w:sz w:val="22"/>
                <w:szCs w:val="22"/>
              </w:rPr>
            </w:pPr>
            <w:r w:rsidRPr="006411CF">
              <w:rPr>
                <w:b/>
                <w:sz w:val="22"/>
                <w:szCs w:val="22"/>
              </w:rPr>
              <w:t>1</w:t>
            </w:r>
          </w:p>
        </w:tc>
        <w:tc>
          <w:tcPr>
            <w:tcW w:w="3090" w:type="dxa"/>
          </w:tcPr>
          <w:p w:rsidR="00B93FCE" w:rsidRPr="006411CF" w:rsidRDefault="00B93FCE" w:rsidP="006411CF">
            <w:pPr>
              <w:jc w:val="center"/>
              <w:rPr>
                <w:b/>
                <w:sz w:val="22"/>
                <w:szCs w:val="22"/>
              </w:rPr>
            </w:pPr>
            <w:r w:rsidRPr="006411CF">
              <w:rPr>
                <w:b/>
                <w:sz w:val="22"/>
                <w:szCs w:val="22"/>
              </w:rPr>
              <w:t>2</w:t>
            </w:r>
          </w:p>
        </w:tc>
        <w:tc>
          <w:tcPr>
            <w:tcW w:w="709" w:type="dxa"/>
            <w:vAlign w:val="center"/>
          </w:tcPr>
          <w:p w:rsidR="00B93FCE" w:rsidRPr="006411CF" w:rsidRDefault="00B93FCE" w:rsidP="006411CF">
            <w:pPr>
              <w:jc w:val="center"/>
              <w:rPr>
                <w:b/>
                <w:sz w:val="22"/>
                <w:szCs w:val="22"/>
              </w:rPr>
            </w:pPr>
            <w:r w:rsidRPr="006411CF">
              <w:rPr>
                <w:b/>
                <w:sz w:val="22"/>
                <w:szCs w:val="22"/>
              </w:rPr>
              <w:t>3</w:t>
            </w:r>
          </w:p>
        </w:tc>
        <w:tc>
          <w:tcPr>
            <w:tcW w:w="879" w:type="dxa"/>
            <w:vAlign w:val="center"/>
          </w:tcPr>
          <w:p w:rsidR="00B93FCE" w:rsidRPr="006411CF" w:rsidRDefault="00B93FCE" w:rsidP="006411CF">
            <w:pPr>
              <w:jc w:val="center"/>
              <w:rPr>
                <w:b/>
                <w:sz w:val="22"/>
                <w:szCs w:val="22"/>
              </w:rPr>
            </w:pPr>
            <w:r w:rsidRPr="006411CF">
              <w:rPr>
                <w:b/>
                <w:sz w:val="22"/>
                <w:szCs w:val="22"/>
              </w:rPr>
              <w:t>4</w:t>
            </w:r>
          </w:p>
        </w:tc>
        <w:tc>
          <w:tcPr>
            <w:tcW w:w="1843" w:type="dxa"/>
            <w:vAlign w:val="center"/>
          </w:tcPr>
          <w:p w:rsidR="00B93FCE" w:rsidRPr="006411CF" w:rsidRDefault="00B93FCE" w:rsidP="006411CF">
            <w:pPr>
              <w:jc w:val="center"/>
              <w:rPr>
                <w:b/>
                <w:sz w:val="22"/>
                <w:szCs w:val="22"/>
              </w:rPr>
            </w:pPr>
            <w:r w:rsidRPr="006411CF">
              <w:rPr>
                <w:b/>
                <w:sz w:val="22"/>
                <w:szCs w:val="22"/>
              </w:rPr>
              <w:t>5</w:t>
            </w:r>
          </w:p>
        </w:tc>
        <w:tc>
          <w:tcPr>
            <w:tcW w:w="1955" w:type="dxa"/>
            <w:vAlign w:val="center"/>
          </w:tcPr>
          <w:p w:rsidR="00B93FCE" w:rsidRPr="006411CF" w:rsidRDefault="00B93FCE" w:rsidP="006411CF">
            <w:pPr>
              <w:jc w:val="center"/>
              <w:rPr>
                <w:b/>
                <w:sz w:val="22"/>
                <w:szCs w:val="22"/>
              </w:rPr>
            </w:pPr>
            <w:r w:rsidRPr="006411CF">
              <w:rPr>
                <w:b/>
                <w:sz w:val="22"/>
                <w:szCs w:val="22"/>
              </w:rPr>
              <w:t>6</w:t>
            </w:r>
          </w:p>
        </w:tc>
        <w:tc>
          <w:tcPr>
            <w:tcW w:w="236" w:type="dxa"/>
            <w:vMerge/>
            <w:tcBorders>
              <w:top w:val="nil"/>
              <w:bottom w:val="nil"/>
              <w:right w:val="nil"/>
            </w:tcBorders>
            <w:vAlign w:val="center"/>
          </w:tcPr>
          <w:p w:rsidR="00B93FCE" w:rsidRPr="006411CF" w:rsidRDefault="00B93FCE" w:rsidP="006411CF">
            <w:pPr>
              <w:jc w:val="center"/>
              <w:rPr>
                <w:b/>
                <w:sz w:val="22"/>
                <w:szCs w:val="22"/>
              </w:rPr>
            </w:pPr>
          </w:p>
        </w:tc>
      </w:tr>
      <w:tr w:rsidR="0055250F" w:rsidRPr="006411CF" w:rsidTr="004502A4">
        <w:trPr>
          <w:trHeight w:val="92"/>
        </w:trPr>
        <w:tc>
          <w:tcPr>
            <w:tcW w:w="1872" w:type="dxa"/>
            <w:vAlign w:val="center"/>
          </w:tcPr>
          <w:p w:rsidR="0055250F" w:rsidRPr="00C0580D" w:rsidRDefault="0066546E" w:rsidP="0055250F">
            <w:pPr>
              <w:spacing w:before="240" w:after="240"/>
              <w:rPr>
                <w:rFonts w:cs="Times New Roman"/>
              </w:rPr>
            </w:pPr>
            <w:hyperlink r:id="rId88" w:tooltip="Алексеевский (Мглинский район) (страница отсутствует)" w:history="1">
              <w:r w:rsidR="0055250F" w:rsidRPr="00C0580D">
                <w:rPr>
                  <w:rStyle w:val="afa"/>
                  <w:rFonts w:cs="Times New Roman"/>
                  <w:color w:val="auto"/>
                  <w:u w:val="none"/>
                </w:rPr>
                <w:t>Алексеевский</w:t>
              </w:r>
            </w:hyperlink>
          </w:p>
        </w:tc>
        <w:tc>
          <w:tcPr>
            <w:tcW w:w="3090" w:type="dxa"/>
            <w:vAlign w:val="center"/>
          </w:tcPr>
          <w:p w:rsidR="0055250F" w:rsidRPr="00C0580D" w:rsidRDefault="0055250F" w:rsidP="0055250F">
            <w:pPr>
              <w:spacing w:before="240" w:after="240"/>
              <w:rPr>
                <w:rFonts w:cs="Times New Roman"/>
              </w:rPr>
            </w:pPr>
            <w:r w:rsidRPr="00C0580D">
              <w:rPr>
                <w:rFonts w:cs="Times New Roman"/>
              </w:rPr>
              <w:t>хутор</w:t>
            </w:r>
          </w:p>
        </w:tc>
        <w:tc>
          <w:tcPr>
            <w:tcW w:w="709" w:type="dxa"/>
            <w:vAlign w:val="center"/>
          </w:tcPr>
          <w:p w:rsidR="0055250F" w:rsidRPr="00C0580D" w:rsidRDefault="0055250F" w:rsidP="0055250F">
            <w:pPr>
              <w:spacing w:before="240" w:after="240"/>
              <w:jc w:val="center"/>
              <w:rPr>
                <w:rFonts w:cs="Times New Roman"/>
              </w:rPr>
            </w:pPr>
            <w:r w:rsidRPr="00C0580D">
              <w:rPr>
                <w:rFonts w:cs="Times New Roman"/>
              </w:rPr>
              <w:t>16</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C0580D" w:rsidRDefault="0066546E" w:rsidP="0055250F">
            <w:pPr>
              <w:spacing w:before="240" w:after="240"/>
              <w:rPr>
                <w:rFonts w:cs="Times New Roman"/>
              </w:rPr>
            </w:pPr>
            <w:hyperlink r:id="rId89" w:tooltip="Бушевщина (страница отсутствует)" w:history="1">
              <w:r w:rsidR="0055250F" w:rsidRPr="00C0580D">
                <w:rPr>
                  <w:rStyle w:val="afa"/>
                  <w:rFonts w:cs="Times New Roman"/>
                  <w:color w:val="auto"/>
                  <w:u w:val="none"/>
                </w:rPr>
                <w:t>Бушевщина</w:t>
              </w:r>
            </w:hyperlink>
          </w:p>
        </w:tc>
        <w:tc>
          <w:tcPr>
            <w:tcW w:w="3090" w:type="dxa"/>
            <w:vAlign w:val="center"/>
          </w:tcPr>
          <w:p w:rsidR="0055250F" w:rsidRPr="00C0580D" w:rsidRDefault="0055250F" w:rsidP="0055250F">
            <w:pPr>
              <w:spacing w:before="240" w:after="240"/>
              <w:rPr>
                <w:rFonts w:cs="Times New Roman"/>
              </w:rPr>
            </w:pPr>
            <w:r w:rsidRPr="00C0580D">
              <w:rPr>
                <w:rFonts w:cs="Times New Roman"/>
              </w:rPr>
              <w:t>посёлок</w:t>
            </w:r>
          </w:p>
        </w:tc>
        <w:tc>
          <w:tcPr>
            <w:tcW w:w="709" w:type="dxa"/>
            <w:vAlign w:val="center"/>
          </w:tcPr>
          <w:p w:rsidR="0055250F" w:rsidRPr="00C0580D" w:rsidRDefault="0055250F" w:rsidP="0055250F">
            <w:pPr>
              <w:spacing w:before="240" w:after="240"/>
              <w:jc w:val="center"/>
              <w:rPr>
                <w:rFonts w:cs="Times New Roman"/>
              </w:rPr>
            </w:pPr>
            <w:r w:rsidRPr="00C0580D">
              <w:rPr>
                <w:rFonts w:cs="Times New Roman"/>
              </w:rPr>
              <w:t>46</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C0580D" w:rsidRDefault="0066546E" w:rsidP="0055250F">
            <w:pPr>
              <w:spacing w:before="240" w:after="240"/>
              <w:rPr>
                <w:rFonts w:cs="Times New Roman"/>
              </w:rPr>
            </w:pPr>
            <w:hyperlink r:id="rId90" w:tooltip="Вельжичи (страница отсутствует)" w:history="1">
              <w:r w:rsidR="0055250F" w:rsidRPr="00C0580D">
                <w:rPr>
                  <w:rStyle w:val="afa"/>
                  <w:rFonts w:cs="Times New Roman"/>
                  <w:color w:val="auto"/>
                  <w:u w:val="none"/>
                </w:rPr>
                <w:t>Вельжичи</w:t>
              </w:r>
            </w:hyperlink>
          </w:p>
        </w:tc>
        <w:tc>
          <w:tcPr>
            <w:tcW w:w="3090" w:type="dxa"/>
            <w:vAlign w:val="center"/>
          </w:tcPr>
          <w:p w:rsidR="0055250F" w:rsidRPr="00C0580D" w:rsidRDefault="0055250F" w:rsidP="0055250F">
            <w:pPr>
              <w:spacing w:before="240" w:after="240"/>
              <w:rPr>
                <w:rFonts w:cs="Times New Roman"/>
              </w:rPr>
            </w:pPr>
            <w:r w:rsidRPr="00C0580D">
              <w:rPr>
                <w:rFonts w:cs="Times New Roman"/>
              </w:rPr>
              <w:t>село</w:t>
            </w:r>
          </w:p>
        </w:tc>
        <w:tc>
          <w:tcPr>
            <w:tcW w:w="709" w:type="dxa"/>
            <w:vAlign w:val="center"/>
          </w:tcPr>
          <w:p w:rsidR="0055250F" w:rsidRPr="00C0580D" w:rsidRDefault="0055250F" w:rsidP="0055250F">
            <w:pPr>
              <w:spacing w:before="240" w:after="240"/>
              <w:jc w:val="center"/>
              <w:rPr>
                <w:rFonts w:cs="Times New Roman"/>
              </w:rPr>
            </w:pPr>
            <w:r w:rsidRPr="00C0580D">
              <w:rPr>
                <w:rFonts w:cs="Times New Roman"/>
              </w:rPr>
              <w:t>287</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C0580D" w:rsidRDefault="0066546E" w:rsidP="0055250F">
            <w:pPr>
              <w:spacing w:before="240" w:after="240"/>
              <w:rPr>
                <w:rFonts w:cs="Times New Roman"/>
              </w:rPr>
            </w:pPr>
            <w:hyperlink r:id="rId91" w:tooltip="Велюханы (страница отсутствует)" w:history="1">
              <w:r w:rsidR="0055250F" w:rsidRPr="00C0580D">
                <w:rPr>
                  <w:rStyle w:val="afa"/>
                  <w:rFonts w:cs="Times New Roman"/>
                  <w:color w:val="auto"/>
                  <w:u w:val="none"/>
                </w:rPr>
                <w:t>Велюханы</w:t>
              </w:r>
            </w:hyperlink>
          </w:p>
        </w:tc>
        <w:tc>
          <w:tcPr>
            <w:tcW w:w="3090" w:type="dxa"/>
            <w:vAlign w:val="center"/>
          </w:tcPr>
          <w:p w:rsidR="0055250F" w:rsidRPr="00C0580D" w:rsidRDefault="0055250F" w:rsidP="0055250F">
            <w:pPr>
              <w:spacing w:before="240" w:after="240"/>
              <w:rPr>
                <w:rFonts w:cs="Times New Roman"/>
              </w:rPr>
            </w:pPr>
            <w:r w:rsidRPr="00C0580D">
              <w:rPr>
                <w:rFonts w:cs="Times New Roman"/>
              </w:rPr>
              <w:t>деревня</w:t>
            </w:r>
          </w:p>
        </w:tc>
        <w:tc>
          <w:tcPr>
            <w:tcW w:w="709" w:type="dxa"/>
            <w:vAlign w:val="center"/>
          </w:tcPr>
          <w:p w:rsidR="0055250F" w:rsidRPr="00C0580D" w:rsidRDefault="0055250F" w:rsidP="0055250F">
            <w:pPr>
              <w:spacing w:before="240" w:after="240"/>
              <w:jc w:val="center"/>
              <w:rPr>
                <w:rFonts w:cs="Times New Roman"/>
              </w:rPr>
            </w:pPr>
            <w:r w:rsidRPr="00C0580D">
              <w:rPr>
                <w:rFonts w:cs="Times New Roman"/>
              </w:rPr>
              <w:t>212</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C0580D" w:rsidRDefault="0066546E" w:rsidP="0055250F">
            <w:pPr>
              <w:spacing w:before="240" w:after="240"/>
              <w:rPr>
                <w:rFonts w:cs="Times New Roman"/>
              </w:rPr>
            </w:pPr>
            <w:hyperlink r:id="rId92" w:tooltip="Ветлевка (страница отсутствует)" w:history="1">
              <w:r w:rsidR="0055250F" w:rsidRPr="00C0580D">
                <w:rPr>
                  <w:rStyle w:val="afa"/>
                  <w:rFonts w:cs="Times New Roman"/>
                  <w:color w:val="auto"/>
                  <w:u w:val="none"/>
                </w:rPr>
                <w:t>Ветлевка</w:t>
              </w:r>
            </w:hyperlink>
          </w:p>
        </w:tc>
        <w:tc>
          <w:tcPr>
            <w:tcW w:w="3090" w:type="dxa"/>
            <w:vAlign w:val="center"/>
          </w:tcPr>
          <w:p w:rsidR="0055250F" w:rsidRPr="00C0580D" w:rsidRDefault="0055250F" w:rsidP="0055250F">
            <w:pPr>
              <w:spacing w:before="240" w:after="240"/>
              <w:rPr>
                <w:rFonts w:cs="Times New Roman"/>
              </w:rPr>
            </w:pPr>
            <w:r w:rsidRPr="00C0580D">
              <w:rPr>
                <w:rFonts w:cs="Times New Roman"/>
              </w:rPr>
              <w:t>деревня</w:t>
            </w:r>
          </w:p>
        </w:tc>
        <w:tc>
          <w:tcPr>
            <w:tcW w:w="709" w:type="dxa"/>
            <w:vAlign w:val="center"/>
          </w:tcPr>
          <w:p w:rsidR="0055250F" w:rsidRPr="00C0580D" w:rsidRDefault="0055250F" w:rsidP="0055250F">
            <w:pPr>
              <w:spacing w:before="240" w:after="240"/>
              <w:jc w:val="center"/>
              <w:rPr>
                <w:rFonts w:cs="Times New Roman"/>
              </w:rPr>
            </w:pPr>
            <w:r w:rsidRPr="00C0580D">
              <w:rPr>
                <w:rFonts w:cs="Times New Roman"/>
              </w:rPr>
              <w:t>405</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C0580D" w:rsidRDefault="0066546E" w:rsidP="0055250F">
            <w:pPr>
              <w:spacing w:before="240" w:after="240"/>
              <w:rPr>
                <w:rFonts w:cs="Times New Roman"/>
              </w:rPr>
            </w:pPr>
            <w:hyperlink r:id="rId93" w:tooltip="Владимировка (Мглинский район) (страница отсутствует)" w:history="1">
              <w:r w:rsidR="0055250F" w:rsidRPr="00C0580D">
                <w:rPr>
                  <w:rStyle w:val="afa"/>
                  <w:rFonts w:cs="Times New Roman"/>
                  <w:color w:val="auto"/>
                  <w:u w:val="none"/>
                </w:rPr>
                <w:t>Владимировка</w:t>
              </w:r>
            </w:hyperlink>
          </w:p>
        </w:tc>
        <w:tc>
          <w:tcPr>
            <w:tcW w:w="3090" w:type="dxa"/>
            <w:vAlign w:val="center"/>
          </w:tcPr>
          <w:p w:rsidR="0055250F" w:rsidRPr="00C0580D" w:rsidRDefault="0055250F" w:rsidP="0055250F">
            <w:pPr>
              <w:spacing w:before="240" w:after="240"/>
              <w:rPr>
                <w:rFonts w:cs="Times New Roman"/>
              </w:rPr>
            </w:pPr>
            <w:r w:rsidRPr="00C0580D">
              <w:rPr>
                <w:rFonts w:cs="Times New Roman"/>
              </w:rPr>
              <w:t>посёлок</w:t>
            </w:r>
          </w:p>
        </w:tc>
        <w:tc>
          <w:tcPr>
            <w:tcW w:w="709" w:type="dxa"/>
            <w:vAlign w:val="center"/>
          </w:tcPr>
          <w:p w:rsidR="0055250F" w:rsidRPr="00C0580D" w:rsidRDefault="0055250F" w:rsidP="0055250F">
            <w:pPr>
              <w:spacing w:before="240" w:after="240"/>
              <w:jc w:val="center"/>
              <w:rPr>
                <w:rFonts w:cs="Times New Roman"/>
              </w:rPr>
            </w:pPr>
            <w:r w:rsidRPr="00C0580D">
              <w:rPr>
                <w:rFonts w:cs="Times New Roman"/>
              </w:rPr>
              <w:t>9</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94" w:tooltip="Вормино (Мглинский район) (страница отсутствует)" w:history="1">
              <w:r w:rsidR="0055250F" w:rsidRPr="0069347A">
                <w:rPr>
                  <w:rStyle w:val="afa"/>
                  <w:rFonts w:cs="Times New Roman"/>
                  <w:color w:val="auto"/>
                  <w:u w:val="none"/>
                </w:rPr>
                <w:t>Вормино</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138</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95" w:tooltip="Гриневка (Брянская область) (страница отсутствует)" w:history="1">
              <w:r w:rsidR="0055250F" w:rsidRPr="0069347A">
                <w:rPr>
                  <w:rStyle w:val="afa"/>
                  <w:rFonts w:cs="Times New Roman"/>
                  <w:color w:val="auto"/>
                  <w:u w:val="none"/>
                </w:rPr>
                <w:t>Гриневка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0</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96" w:tooltip="Деремна (страница отсутствует)" w:history="1">
              <w:r w:rsidR="0055250F" w:rsidRPr="0069347A">
                <w:rPr>
                  <w:rStyle w:val="afa"/>
                  <w:rFonts w:cs="Times New Roman"/>
                  <w:color w:val="auto"/>
                  <w:u w:val="none"/>
                </w:rPr>
                <w:t>Деремна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256</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97" w:tooltip="Дивовка (Брянская область)" w:history="1">
              <w:r w:rsidR="0055250F" w:rsidRPr="0069347A">
                <w:rPr>
                  <w:rStyle w:val="afa"/>
                  <w:rFonts w:cs="Times New Roman"/>
                  <w:color w:val="auto"/>
                  <w:u w:val="none"/>
                </w:rPr>
                <w:t>Дивовка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401</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98" w:tooltip="Дуброва (Мглинский район) (страница отсутствует)" w:history="1">
              <w:r w:rsidR="0055250F" w:rsidRPr="0069347A">
                <w:rPr>
                  <w:rStyle w:val="afa"/>
                  <w:rFonts w:cs="Times New Roman"/>
                  <w:color w:val="auto"/>
                  <w:u w:val="none"/>
                </w:rPr>
                <w:t>Дуброва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27</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99" w:tooltip="Зайцовка (Брянская область) (страница отсутствует)" w:history="1">
              <w:r w:rsidR="0055250F" w:rsidRPr="0069347A">
                <w:rPr>
                  <w:rStyle w:val="afa"/>
                  <w:rFonts w:cs="Times New Roman"/>
                  <w:color w:val="auto"/>
                  <w:u w:val="none"/>
                </w:rPr>
                <w:t>Зайцовка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60</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00" w:tooltip="Заречье (Ветлевское сельское поселение)" w:history="1">
              <w:r w:rsidR="0055250F" w:rsidRPr="0069347A">
                <w:rPr>
                  <w:rStyle w:val="afa"/>
                  <w:rFonts w:cs="Times New Roman"/>
                  <w:color w:val="auto"/>
                  <w:u w:val="none"/>
                </w:rPr>
                <w:t>Заречье</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46</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01" w:tooltip="Заречье (Осколковское сельское поселение)" w:history="1">
              <w:r w:rsidR="0055250F" w:rsidRPr="0069347A">
                <w:rPr>
                  <w:rStyle w:val="afa"/>
                  <w:rFonts w:cs="Times New Roman"/>
                  <w:color w:val="auto"/>
                  <w:u w:val="none"/>
                </w:rPr>
                <w:t>Заречье</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3</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02" w:tooltip="Корунский (Брянская область) (страница отсутствует)" w:history="1">
              <w:r w:rsidR="0055250F" w:rsidRPr="0069347A">
                <w:rPr>
                  <w:rStyle w:val="afa"/>
                  <w:rFonts w:cs="Times New Roman"/>
                  <w:color w:val="auto"/>
                  <w:u w:val="none"/>
                </w:rPr>
                <w:t>Корунский</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11</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03" w:tooltip="Красный (Мглинский район) (страница отсутствует)" w:history="1">
              <w:r w:rsidR="0055250F" w:rsidRPr="0069347A">
                <w:rPr>
                  <w:rStyle w:val="afa"/>
                  <w:rFonts w:cs="Times New Roman"/>
                  <w:color w:val="auto"/>
                  <w:u w:val="none"/>
                </w:rPr>
                <w:t>Красный</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19</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04" w:tooltip="Курчичи (страница отсутствует)" w:history="1">
              <w:r w:rsidR="0055250F" w:rsidRPr="0069347A">
                <w:rPr>
                  <w:rStyle w:val="afa"/>
                  <w:rFonts w:cs="Times New Roman"/>
                  <w:color w:val="auto"/>
                  <w:u w:val="none"/>
                </w:rPr>
                <w:t>Курчичи</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180</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05" w:tooltip="Липки (Мглинский район) (страница отсутствует)" w:history="1">
              <w:r w:rsidR="0055250F" w:rsidRPr="0069347A">
                <w:rPr>
                  <w:rStyle w:val="afa"/>
                  <w:rFonts w:cs="Times New Roman"/>
                  <w:color w:val="auto"/>
                  <w:u w:val="none"/>
                </w:rPr>
                <w:t>Липки</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8</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06" w:tooltip="Ляховка (Брянская область) (страница отсутствует)" w:history="1">
              <w:r w:rsidR="0055250F" w:rsidRPr="0069347A">
                <w:rPr>
                  <w:rStyle w:val="afa"/>
                  <w:rFonts w:cs="Times New Roman"/>
                  <w:color w:val="auto"/>
                  <w:u w:val="none"/>
                </w:rPr>
                <w:t>Ляховка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4</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07" w:tooltip="Малая Деременка (страница отсутствует)" w:history="1">
              <w:r w:rsidR="0055250F" w:rsidRPr="0069347A">
                <w:rPr>
                  <w:rStyle w:val="afa"/>
                  <w:rFonts w:cs="Times New Roman"/>
                  <w:color w:val="auto"/>
                  <w:u w:val="none"/>
                </w:rPr>
                <w:t>Малая Деременка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деревня</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7</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08" w:tooltip="Медведьки (страница отсутствует)" w:history="1">
              <w:r w:rsidR="0055250F" w:rsidRPr="0069347A">
                <w:rPr>
                  <w:rStyle w:val="afa"/>
                  <w:rFonts w:cs="Times New Roman"/>
                  <w:color w:val="auto"/>
                  <w:u w:val="none"/>
                </w:rPr>
                <w:t>Медведьки</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21</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09" w:tooltip="Новая Романовка (Брянская область) (страница отсутствует)" w:history="1">
              <w:r w:rsidR="0055250F" w:rsidRPr="0069347A">
                <w:rPr>
                  <w:rStyle w:val="afa"/>
                  <w:rFonts w:cs="Times New Roman"/>
                  <w:color w:val="auto"/>
                  <w:u w:val="none"/>
                </w:rPr>
                <w:t>Новая Романовка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537</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10" w:tooltip="Осколково (Мглинский район) (страница отсутствует)" w:history="1">
              <w:r w:rsidR="0055250F" w:rsidRPr="0069347A">
                <w:rPr>
                  <w:rStyle w:val="afa"/>
                  <w:rFonts w:cs="Times New Roman"/>
                  <w:color w:val="auto"/>
                  <w:u w:val="none"/>
                </w:rPr>
                <w:t>Осколково</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458</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11" w:tooltip="Петровка (Мглинский район) (страница отсутствует)" w:history="1">
              <w:r w:rsidR="0055250F" w:rsidRPr="0069347A">
                <w:rPr>
                  <w:rStyle w:val="afa"/>
                  <w:rFonts w:cs="Times New Roman"/>
                  <w:color w:val="auto"/>
                  <w:u w:val="none"/>
                </w:rPr>
                <w:t>Петровка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14</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12" w:tooltip="Петьково (страница отсутствует)" w:history="1">
              <w:r w:rsidR="0055250F" w:rsidRPr="0069347A">
                <w:rPr>
                  <w:rStyle w:val="afa"/>
                  <w:rFonts w:cs="Times New Roman"/>
                  <w:color w:val="auto"/>
                  <w:u w:val="none"/>
                </w:rPr>
                <w:t>Петьково</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42</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13" w:tooltip="Подгаев (Брянская область) (страница отсутствует)" w:history="1">
              <w:r w:rsidR="0055250F" w:rsidRPr="0069347A">
                <w:rPr>
                  <w:rStyle w:val="afa"/>
                  <w:rFonts w:cs="Times New Roman"/>
                  <w:color w:val="auto"/>
                  <w:u w:val="none"/>
                </w:rPr>
                <w:t>Подгаев</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13</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14" w:tooltip="Полховка (страница отсутствует)" w:history="1">
              <w:r w:rsidR="0055250F" w:rsidRPr="0069347A">
                <w:rPr>
                  <w:rStyle w:val="afa"/>
                  <w:rFonts w:cs="Times New Roman"/>
                  <w:color w:val="auto"/>
                  <w:u w:val="none"/>
                </w:rPr>
                <w:t>Полховка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деревня</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86</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15" w:tooltip="Попелевка (страница отсутствует)" w:history="1">
              <w:r w:rsidR="0055250F" w:rsidRPr="0069347A">
                <w:rPr>
                  <w:rStyle w:val="afa"/>
                  <w:rFonts w:cs="Times New Roman"/>
                  <w:color w:val="auto"/>
                  <w:u w:val="none"/>
                </w:rPr>
                <w:t>Попелевка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деревня</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198</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16" w:tooltip="Портники (страница отсутствует)" w:history="1">
              <w:r w:rsidR="0055250F" w:rsidRPr="0069347A">
                <w:rPr>
                  <w:rStyle w:val="afa"/>
                  <w:rFonts w:cs="Times New Roman"/>
                  <w:color w:val="auto"/>
                  <w:u w:val="none"/>
                </w:rPr>
                <w:t>Портники</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12</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17" w:tooltip="Разрытое (Брянская область) (страница отсутствует)" w:history="1">
              <w:r w:rsidR="0055250F" w:rsidRPr="0069347A">
                <w:rPr>
                  <w:rStyle w:val="afa"/>
                  <w:rFonts w:cs="Times New Roman"/>
                  <w:color w:val="auto"/>
                  <w:u w:val="none"/>
                </w:rPr>
                <w:t>Разрытое</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25</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18" w:tooltip="Санники (Мглинский район) (страница отсутствует)" w:history="1">
              <w:r w:rsidR="0055250F" w:rsidRPr="0069347A">
                <w:rPr>
                  <w:rStyle w:val="afa"/>
                  <w:rFonts w:cs="Times New Roman"/>
                  <w:color w:val="auto"/>
                  <w:u w:val="none"/>
                </w:rPr>
                <w:t>Санники</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деревня</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48</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19" w:tooltip="Седки (Брянская область) (страница отсутствует)" w:history="1">
              <w:r w:rsidR="0055250F" w:rsidRPr="0069347A">
                <w:rPr>
                  <w:rStyle w:val="afa"/>
                  <w:rFonts w:cs="Times New Roman"/>
                  <w:color w:val="auto"/>
                  <w:u w:val="none"/>
                </w:rPr>
                <w:t>Седки</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хутор</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9</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20" w:tooltip="Селянка (Брянская область) (страница отсутствует)" w:history="1">
              <w:r w:rsidR="0055250F" w:rsidRPr="0069347A">
                <w:rPr>
                  <w:rStyle w:val="afa"/>
                  <w:rFonts w:cs="Times New Roman"/>
                  <w:color w:val="auto"/>
                  <w:u w:val="none"/>
                </w:rPr>
                <w:t>Селянка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5</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21" w:tooltip="Семки (Мглинский район) (страница отсутствует)" w:history="1">
              <w:r w:rsidR="0055250F" w:rsidRPr="0069347A">
                <w:rPr>
                  <w:rStyle w:val="afa"/>
                  <w:rFonts w:cs="Times New Roman"/>
                  <w:color w:val="auto"/>
                  <w:u w:val="none"/>
                </w:rPr>
                <w:t>Семки</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368</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22" w:tooltip="Старая Романовка (страница отсутствует)" w:history="1">
              <w:r w:rsidR="0055250F" w:rsidRPr="0069347A">
                <w:rPr>
                  <w:rStyle w:val="afa"/>
                  <w:rFonts w:cs="Times New Roman"/>
                  <w:color w:val="auto"/>
                  <w:u w:val="none"/>
                </w:rPr>
                <w:t>Старая Романовка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деревня</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341</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23" w:tooltip="Степной (Брянская область)" w:history="1">
              <w:r w:rsidR="0055250F" w:rsidRPr="0069347A">
                <w:rPr>
                  <w:rStyle w:val="afa"/>
                  <w:rFonts w:cs="Times New Roman"/>
                  <w:color w:val="auto"/>
                  <w:u w:val="none"/>
                </w:rPr>
                <w:t>Степной</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2</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24" w:tooltip="Трусовка (Брянская область) (страница отсутствует)" w:history="1">
              <w:r w:rsidR="0055250F" w:rsidRPr="0069347A">
                <w:rPr>
                  <w:rStyle w:val="afa"/>
                  <w:rFonts w:cs="Times New Roman"/>
                  <w:color w:val="auto"/>
                  <w:u w:val="none"/>
                </w:rPr>
                <w:t>Трусовка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деревня</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86</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25" w:tooltip="Халимонки (страница отсутствует)" w:history="1">
              <w:r w:rsidR="0055250F" w:rsidRPr="0069347A">
                <w:rPr>
                  <w:rStyle w:val="afa"/>
                  <w:rFonts w:cs="Times New Roman"/>
                  <w:color w:val="auto"/>
                  <w:u w:val="none"/>
                </w:rPr>
                <w:t>Халимонки</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0</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26" w:tooltip="Шелудьки (Мглинский район) (страница отсутствует)" w:history="1">
              <w:r w:rsidR="0055250F" w:rsidRPr="0069347A">
                <w:rPr>
                  <w:rStyle w:val="afa"/>
                  <w:rFonts w:cs="Times New Roman"/>
                  <w:color w:val="auto"/>
                  <w:u w:val="none"/>
                </w:rPr>
                <w:t>Шелудьки</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5</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27" w:tooltip="Ясная Поляна (Ветлевское сельское поселение) (страница отсутствует)" w:history="1">
              <w:r w:rsidR="0055250F" w:rsidRPr="0069347A">
                <w:rPr>
                  <w:rStyle w:val="afa"/>
                  <w:rFonts w:cs="Times New Roman"/>
                  <w:color w:val="auto"/>
                  <w:u w:val="none"/>
                </w:rPr>
                <w:t>Ясная Поляна</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71</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9347A" w:rsidRDefault="0066546E" w:rsidP="0055250F">
            <w:pPr>
              <w:spacing w:before="240" w:after="240"/>
              <w:rPr>
                <w:rFonts w:cs="Times New Roman"/>
              </w:rPr>
            </w:pPr>
            <w:hyperlink r:id="rId128" w:tooltip="Ястребец (Брянская область) (страница отсутствует)" w:history="1">
              <w:r w:rsidR="0055250F" w:rsidRPr="0069347A">
                <w:rPr>
                  <w:rStyle w:val="afa"/>
                  <w:rFonts w:cs="Times New Roman"/>
                  <w:color w:val="auto"/>
                  <w:u w:val="none"/>
                </w:rPr>
                <w:t>Ястребец</w:t>
              </w:r>
            </w:hyperlink>
          </w:p>
        </w:tc>
        <w:tc>
          <w:tcPr>
            <w:tcW w:w="3090"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7</w:t>
            </w:r>
          </w:p>
        </w:tc>
        <w:tc>
          <w:tcPr>
            <w:tcW w:w="879" w:type="dxa"/>
            <w:vAlign w:val="center"/>
          </w:tcPr>
          <w:p w:rsidR="0055250F" w:rsidRPr="006411CF" w:rsidRDefault="0055250F" w:rsidP="0055250F">
            <w:pPr>
              <w:jc w:val="center"/>
            </w:pPr>
          </w:p>
        </w:tc>
        <w:tc>
          <w:tcPr>
            <w:tcW w:w="1843" w:type="dxa"/>
            <w:vAlign w:val="center"/>
          </w:tcPr>
          <w:p w:rsidR="0055250F" w:rsidRPr="006411CF" w:rsidRDefault="0055250F" w:rsidP="0055250F">
            <w:pPr>
              <w:jc w:val="center"/>
            </w:pPr>
          </w:p>
        </w:tc>
        <w:tc>
          <w:tcPr>
            <w:tcW w:w="1955" w:type="dxa"/>
            <w:vAlign w:val="center"/>
          </w:tcPr>
          <w:p w:rsidR="0055250F" w:rsidRPr="006411CF" w:rsidRDefault="0055250F" w:rsidP="0055250F">
            <w:pPr>
              <w:jc w:val="center"/>
            </w:pPr>
          </w:p>
        </w:tc>
        <w:tc>
          <w:tcPr>
            <w:tcW w:w="236" w:type="dxa"/>
            <w:vMerge/>
            <w:tcBorders>
              <w:top w:val="nil"/>
              <w:bottom w:val="nil"/>
              <w:right w:val="nil"/>
            </w:tcBorders>
            <w:vAlign w:val="center"/>
          </w:tcPr>
          <w:p w:rsidR="0055250F" w:rsidRPr="006411CF" w:rsidRDefault="0055250F" w:rsidP="0055250F">
            <w:pPr>
              <w:jc w:val="center"/>
            </w:pPr>
          </w:p>
        </w:tc>
      </w:tr>
      <w:tr w:rsidR="0055250F" w:rsidRPr="006411CF" w:rsidTr="004502A4">
        <w:trPr>
          <w:trHeight w:val="92"/>
        </w:trPr>
        <w:tc>
          <w:tcPr>
            <w:tcW w:w="1872" w:type="dxa"/>
            <w:vAlign w:val="center"/>
          </w:tcPr>
          <w:p w:rsidR="0055250F" w:rsidRPr="006411CF" w:rsidRDefault="0055250F" w:rsidP="0055250F">
            <w:pPr>
              <w:rPr>
                <w:rFonts w:ascii="Arial" w:hAnsi="Arial" w:cs="Arial"/>
                <w:sz w:val="21"/>
                <w:szCs w:val="21"/>
              </w:rPr>
            </w:pPr>
            <w:r w:rsidRPr="006411CF">
              <w:lastRenderedPageBreak/>
              <w:t>Итого:</w:t>
            </w:r>
          </w:p>
        </w:tc>
        <w:tc>
          <w:tcPr>
            <w:tcW w:w="3090" w:type="dxa"/>
          </w:tcPr>
          <w:p w:rsidR="0055250F" w:rsidRPr="006411CF" w:rsidRDefault="0055250F" w:rsidP="0055250F">
            <w:pPr>
              <w:rPr>
                <w:rFonts w:ascii="Arial" w:hAnsi="Arial" w:cs="Arial"/>
                <w:sz w:val="21"/>
                <w:szCs w:val="21"/>
              </w:rPr>
            </w:pPr>
          </w:p>
        </w:tc>
        <w:tc>
          <w:tcPr>
            <w:tcW w:w="709" w:type="dxa"/>
          </w:tcPr>
          <w:p w:rsidR="0055250F" w:rsidRPr="006411CF" w:rsidRDefault="0055250F" w:rsidP="0055250F">
            <w:pPr>
              <w:jc w:val="center"/>
              <w:rPr>
                <w:rFonts w:ascii="Arial" w:hAnsi="Arial" w:cs="Arial"/>
                <w:sz w:val="21"/>
                <w:szCs w:val="21"/>
              </w:rPr>
            </w:pPr>
            <w:r>
              <w:t>1249</w:t>
            </w:r>
          </w:p>
        </w:tc>
        <w:tc>
          <w:tcPr>
            <w:tcW w:w="879" w:type="dxa"/>
            <w:vAlign w:val="center"/>
          </w:tcPr>
          <w:p w:rsidR="0055250F" w:rsidRPr="006411CF" w:rsidRDefault="0055250F" w:rsidP="0055250F">
            <w:pPr>
              <w:jc w:val="center"/>
            </w:pPr>
          </w:p>
        </w:tc>
        <w:tc>
          <w:tcPr>
            <w:tcW w:w="1843" w:type="dxa"/>
            <w:vAlign w:val="center"/>
          </w:tcPr>
          <w:p w:rsidR="0055250F" w:rsidRPr="004502A4" w:rsidRDefault="004502A4" w:rsidP="0055250F">
            <w:pPr>
              <w:jc w:val="center"/>
            </w:pPr>
            <w:r w:rsidRPr="004502A4">
              <w:t>66</w:t>
            </w:r>
          </w:p>
        </w:tc>
        <w:tc>
          <w:tcPr>
            <w:tcW w:w="1955" w:type="dxa"/>
            <w:vAlign w:val="center"/>
          </w:tcPr>
          <w:p w:rsidR="0055250F" w:rsidRPr="004502A4" w:rsidRDefault="004502A4" w:rsidP="0055250F">
            <w:pPr>
              <w:jc w:val="center"/>
            </w:pPr>
            <w:r w:rsidRPr="004502A4">
              <w:t>82</w:t>
            </w:r>
          </w:p>
        </w:tc>
        <w:tc>
          <w:tcPr>
            <w:tcW w:w="236" w:type="dxa"/>
            <w:vMerge/>
            <w:tcBorders>
              <w:top w:val="nil"/>
              <w:bottom w:val="nil"/>
              <w:right w:val="nil"/>
            </w:tcBorders>
            <w:vAlign w:val="center"/>
          </w:tcPr>
          <w:p w:rsidR="0055250F" w:rsidRPr="006411CF" w:rsidRDefault="0055250F" w:rsidP="0055250F">
            <w:pPr>
              <w:jc w:val="center"/>
            </w:pPr>
          </w:p>
        </w:tc>
      </w:tr>
    </w:tbl>
    <w:p w:rsidR="00B93FCE" w:rsidRPr="00C11453" w:rsidRDefault="00B93FCE" w:rsidP="00B93FCE">
      <w:pPr>
        <w:jc w:val="right"/>
        <w:rPr>
          <w:b/>
        </w:rPr>
      </w:pPr>
    </w:p>
    <w:p w:rsidR="00B93FCE" w:rsidRDefault="00B93FCE" w:rsidP="00B93FCE">
      <w:pPr>
        <w:jc w:val="right"/>
        <w:rPr>
          <w:b/>
        </w:rPr>
      </w:pPr>
    </w:p>
    <w:p w:rsidR="00716ACC" w:rsidRDefault="00716ACC" w:rsidP="00B93FCE">
      <w:pPr>
        <w:jc w:val="right"/>
        <w:rPr>
          <w:b/>
        </w:rPr>
      </w:pPr>
    </w:p>
    <w:p w:rsidR="00716ACC" w:rsidRDefault="00716ACC" w:rsidP="00B93FCE">
      <w:pPr>
        <w:jc w:val="right"/>
        <w:rPr>
          <w:b/>
        </w:rPr>
      </w:pPr>
    </w:p>
    <w:p w:rsidR="00716ACC" w:rsidRDefault="00716ACC" w:rsidP="00B93FCE">
      <w:pPr>
        <w:jc w:val="right"/>
        <w:rPr>
          <w:b/>
        </w:rPr>
      </w:pPr>
    </w:p>
    <w:p w:rsidR="00716ACC" w:rsidRDefault="00716ACC" w:rsidP="00B93FCE">
      <w:pPr>
        <w:jc w:val="right"/>
        <w:rPr>
          <w:b/>
        </w:rPr>
      </w:pPr>
    </w:p>
    <w:p w:rsidR="00716ACC" w:rsidRDefault="00716ACC" w:rsidP="00B93FCE">
      <w:pPr>
        <w:jc w:val="right"/>
        <w:rPr>
          <w:b/>
        </w:rPr>
      </w:pPr>
    </w:p>
    <w:p w:rsidR="00B93FCE" w:rsidRPr="00C11453" w:rsidRDefault="00B93FCE" w:rsidP="0011346C">
      <w:pPr>
        <w:pStyle w:val="7"/>
      </w:pPr>
      <w:r w:rsidRPr="00C11453">
        <w:t xml:space="preserve">Таблица </w:t>
      </w:r>
      <w:r w:rsidRPr="00B93FCE">
        <w:rPr>
          <w:bCs/>
        </w:rPr>
        <w:t>2</w:t>
      </w:r>
      <w:r w:rsidRPr="00C11453">
        <w:rPr>
          <w:bCs/>
        </w:rPr>
        <w:t>.2.</w:t>
      </w:r>
      <w:r w:rsidRPr="00B93FCE">
        <w:rPr>
          <w:bCs/>
        </w:rPr>
        <w:t>1.</w:t>
      </w:r>
      <w:r w:rsidR="004679DD">
        <w:rPr>
          <w:bCs/>
        </w:rPr>
        <w:t>5</w:t>
      </w:r>
    </w:p>
    <w:p w:rsidR="00B93FCE" w:rsidRPr="00C11453" w:rsidRDefault="00B93FCE" w:rsidP="00B93FCE">
      <w:pPr>
        <w:jc w:val="center"/>
      </w:pPr>
      <w:r w:rsidRPr="00C11453">
        <w:t>Определение потребности общеобразовательными учреждениями</w:t>
      </w:r>
    </w:p>
    <w:p w:rsidR="00B93FCE" w:rsidRPr="00C11453" w:rsidRDefault="00B93FCE" w:rsidP="00B93FCE">
      <w:pPr>
        <w:jc w:val="center"/>
      </w:pPr>
      <w:r w:rsidRPr="00C11453">
        <w:t>в соответствии с действующими нормативами</w:t>
      </w:r>
    </w:p>
    <w:tbl>
      <w:tblPr>
        <w:tblpPr w:leftFromText="180" w:rightFromText="180" w:vertAnchor="text" w:tblpY="1"/>
        <w:tblOverlap w:val="never"/>
        <w:tblW w:w="9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3"/>
        <w:gridCol w:w="1134"/>
        <w:gridCol w:w="709"/>
        <w:gridCol w:w="884"/>
        <w:gridCol w:w="992"/>
        <w:gridCol w:w="993"/>
        <w:gridCol w:w="850"/>
        <w:gridCol w:w="992"/>
        <w:gridCol w:w="851"/>
        <w:gridCol w:w="916"/>
      </w:tblGrid>
      <w:tr w:rsidR="00B93FCE" w:rsidRPr="0011346C" w:rsidTr="00874BB4">
        <w:trPr>
          <w:tblHeader/>
        </w:trPr>
        <w:tc>
          <w:tcPr>
            <w:tcW w:w="1413" w:type="dxa"/>
            <w:vMerge w:val="restart"/>
            <w:textDirection w:val="btLr"/>
            <w:vAlign w:val="center"/>
          </w:tcPr>
          <w:p w:rsidR="00B93FCE" w:rsidRPr="0011346C" w:rsidRDefault="00B93FCE" w:rsidP="0011346C">
            <w:pPr>
              <w:jc w:val="center"/>
              <w:rPr>
                <w:b/>
                <w:sz w:val="22"/>
                <w:szCs w:val="22"/>
              </w:rPr>
            </w:pPr>
            <w:r w:rsidRPr="0011346C">
              <w:rPr>
                <w:b/>
                <w:sz w:val="22"/>
                <w:szCs w:val="22"/>
              </w:rPr>
              <w:t>Наименование</w:t>
            </w:r>
          </w:p>
          <w:p w:rsidR="00B93FCE" w:rsidRPr="0011346C" w:rsidRDefault="00B93FCE" w:rsidP="0011346C">
            <w:pPr>
              <w:jc w:val="center"/>
              <w:rPr>
                <w:b/>
                <w:sz w:val="22"/>
                <w:szCs w:val="22"/>
              </w:rPr>
            </w:pPr>
            <w:r w:rsidRPr="0011346C">
              <w:rPr>
                <w:b/>
                <w:sz w:val="22"/>
                <w:szCs w:val="22"/>
              </w:rPr>
              <w:t>населенного пункта</w:t>
            </w:r>
          </w:p>
        </w:tc>
        <w:tc>
          <w:tcPr>
            <w:tcW w:w="1134" w:type="dxa"/>
            <w:vMerge w:val="restart"/>
            <w:textDirection w:val="btLr"/>
          </w:tcPr>
          <w:p w:rsidR="00B93FCE" w:rsidRPr="0011346C" w:rsidRDefault="00B93FCE" w:rsidP="0011346C">
            <w:pPr>
              <w:jc w:val="center"/>
              <w:rPr>
                <w:b/>
                <w:sz w:val="22"/>
                <w:szCs w:val="22"/>
              </w:rPr>
            </w:pPr>
            <w:r w:rsidRPr="0011346C">
              <w:rPr>
                <w:b/>
                <w:sz w:val="22"/>
                <w:szCs w:val="22"/>
              </w:rPr>
              <w:t>Тип населённого пункта</w:t>
            </w:r>
          </w:p>
        </w:tc>
        <w:tc>
          <w:tcPr>
            <w:tcW w:w="709" w:type="dxa"/>
            <w:vMerge w:val="restart"/>
            <w:textDirection w:val="btLr"/>
            <w:vAlign w:val="center"/>
          </w:tcPr>
          <w:p w:rsidR="00B93FCE" w:rsidRPr="0011346C" w:rsidRDefault="00B93FCE" w:rsidP="0011346C">
            <w:pPr>
              <w:jc w:val="center"/>
              <w:rPr>
                <w:b/>
                <w:sz w:val="22"/>
                <w:szCs w:val="22"/>
              </w:rPr>
            </w:pPr>
            <w:r w:rsidRPr="0011346C">
              <w:rPr>
                <w:b/>
                <w:sz w:val="22"/>
                <w:szCs w:val="22"/>
              </w:rPr>
              <w:t>Численность, чел</w:t>
            </w:r>
          </w:p>
        </w:tc>
        <w:tc>
          <w:tcPr>
            <w:tcW w:w="1876" w:type="dxa"/>
            <w:gridSpan w:val="2"/>
            <w:vMerge w:val="restart"/>
            <w:vAlign w:val="center"/>
          </w:tcPr>
          <w:p w:rsidR="00B93FCE" w:rsidRPr="0011346C" w:rsidRDefault="00B93FCE" w:rsidP="0011346C">
            <w:pPr>
              <w:jc w:val="center"/>
              <w:rPr>
                <w:b/>
                <w:sz w:val="22"/>
                <w:szCs w:val="22"/>
              </w:rPr>
            </w:pPr>
            <w:r w:rsidRPr="0011346C">
              <w:rPr>
                <w:b/>
                <w:sz w:val="22"/>
                <w:szCs w:val="22"/>
              </w:rPr>
              <w:t>Необходимость размещения школ</w:t>
            </w:r>
          </w:p>
          <w:p w:rsidR="00B93FCE" w:rsidRPr="0011346C" w:rsidRDefault="00B93FCE" w:rsidP="0011346C">
            <w:pPr>
              <w:jc w:val="center"/>
              <w:rPr>
                <w:b/>
                <w:sz w:val="22"/>
                <w:szCs w:val="22"/>
              </w:rPr>
            </w:pPr>
          </w:p>
        </w:tc>
        <w:tc>
          <w:tcPr>
            <w:tcW w:w="3686" w:type="dxa"/>
            <w:gridSpan w:val="4"/>
            <w:vAlign w:val="center"/>
          </w:tcPr>
          <w:p w:rsidR="00B93FCE" w:rsidRPr="0011346C" w:rsidRDefault="00B93FCE" w:rsidP="0011346C">
            <w:pPr>
              <w:jc w:val="center"/>
              <w:rPr>
                <w:b/>
                <w:sz w:val="22"/>
                <w:szCs w:val="22"/>
              </w:rPr>
            </w:pPr>
            <w:r w:rsidRPr="0011346C">
              <w:rPr>
                <w:b/>
                <w:sz w:val="22"/>
                <w:szCs w:val="22"/>
              </w:rPr>
              <w:t>Количество мест в общеобразовательных школах</w:t>
            </w:r>
          </w:p>
        </w:tc>
        <w:tc>
          <w:tcPr>
            <w:tcW w:w="916" w:type="dxa"/>
            <w:vMerge w:val="restart"/>
            <w:vAlign w:val="center"/>
          </w:tcPr>
          <w:p w:rsidR="00B93FCE" w:rsidRPr="0011346C" w:rsidRDefault="00B93FCE" w:rsidP="0011346C">
            <w:pPr>
              <w:jc w:val="center"/>
              <w:rPr>
                <w:b/>
                <w:sz w:val="22"/>
                <w:szCs w:val="22"/>
              </w:rPr>
            </w:pPr>
            <w:r w:rsidRPr="0011346C">
              <w:rPr>
                <w:b/>
                <w:sz w:val="22"/>
                <w:szCs w:val="22"/>
              </w:rPr>
              <w:t>Норма расчета, на 1000 человек</w:t>
            </w:r>
          </w:p>
        </w:tc>
      </w:tr>
      <w:tr w:rsidR="00B93FCE" w:rsidRPr="0011346C" w:rsidTr="00874BB4">
        <w:trPr>
          <w:tblHeader/>
        </w:trPr>
        <w:tc>
          <w:tcPr>
            <w:tcW w:w="1413" w:type="dxa"/>
            <w:vMerge/>
            <w:vAlign w:val="center"/>
          </w:tcPr>
          <w:p w:rsidR="00B93FCE" w:rsidRPr="0011346C" w:rsidRDefault="00B93FCE" w:rsidP="0011346C">
            <w:pPr>
              <w:jc w:val="center"/>
              <w:rPr>
                <w:b/>
                <w:sz w:val="22"/>
                <w:szCs w:val="22"/>
              </w:rPr>
            </w:pPr>
          </w:p>
        </w:tc>
        <w:tc>
          <w:tcPr>
            <w:tcW w:w="1134" w:type="dxa"/>
            <w:vMerge/>
          </w:tcPr>
          <w:p w:rsidR="00B93FCE" w:rsidRPr="0011346C" w:rsidRDefault="00B93FCE" w:rsidP="0011346C">
            <w:pPr>
              <w:jc w:val="center"/>
              <w:rPr>
                <w:b/>
                <w:sz w:val="22"/>
                <w:szCs w:val="22"/>
              </w:rPr>
            </w:pPr>
          </w:p>
        </w:tc>
        <w:tc>
          <w:tcPr>
            <w:tcW w:w="709" w:type="dxa"/>
            <w:vMerge/>
            <w:vAlign w:val="center"/>
          </w:tcPr>
          <w:p w:rsidR="00B93FCE" w:rsidRPr="0011346C" w:rsidRDefault="00B93FCE" w:rsidP="0011346C">
            <w:pPr>
              <w:jc w:val="center"/>
              <w:rPr>
                <w:b/>
                <w:sz w:val="22"/>
                <w:szCs w:val="22"/>
              </w:rPr>
            </w:pPr>
          </w:p>
        </w:tc>
        <w:tc>
          <w:tcPr>
            <w:tcW w:w="1876" w:type="dxa"/>
            <w:gridSpan w:val="2"/>
            <w:vMerge/>
            <w:vAlign w:val="center"/>
          </w:tcPr>
          <w:p w:rsidR="00B93FCE" w:rsidRPr="0011346C" w:rsidRDefault="00B93FCE" w:rsidP="0011346C">
            <w:pPr>
              <w:jc w:val="center"/>
              <w:rPr>
                <w:b/>
                <w:sz w:val="22"/>
                <w:szCs w:val="22"/>
              </w:rPr>
            </w:pPr>
          </w:p>
        </w:tc>
        <w:tc>
          <w:tcPr>
            <w:tcW w:w="1843" w:type="dxa"/>
            <w:gridSpan w:val="2"/>
            <w:vAlign w:val="center"/>
          </w:tcPr>
          <w:p w:rsidR="00B93FCE" w:rsidRPr="0011346C" w:rsidRDefault="00B93FCE" w:rsidP="0011346C">
            <w:pPr>
              <w:jc w:val="center"/>
              <w:rPr>
                <w:b/>
                <w:sz w:val="22"/>
                <w:szCs w:val="22"/>
              </w:rPr>
            </w:pPr>
            <w:r w:rsidRPr="0011346C">
              <w:rPr>
                <w:b/>
                <w:sz w:val="22"/>
                <w:szCs w:val="22"/>
              </w:rPr>
              <w:t>Существующее</w:t>
            </w:r>
          </w:p>
        </w:tc>
        <w:tc>
          <w:tcPr>
            <w:tcW w:w="1843" w:type="dxa"/>
            <w:gridSpan w:val="2"/>
            <w:vAlign w:val="center"/>
          </w:tcPr>
          <w:p w:rsidR="00B93FCE" w:rsidRPr="0011346C" w:rsidRDefault="00B93FCE" w:rsidP="0011346C">
            <w:pPr>
              <w:jc w:val="center"/>
              <w:rPr>
                <w:b/>
                <w:sz w:val="22"/>
                <w:szCs w:val="22"/>
              </w:rPr>
            </w:pPr>
            <w:r w:rsidRPr="0011346C">
              <w:rPr>
                <w:b/>
                <w:sz w:val="22"/>
                <w:szCs w:val="22"/>
              </w:rPr>
              <w:t>Нормативное</w:t>
            </w:r>
          </w:p>
        </w:tc>
        <w:tc>
          <w:tcPr>
            <w:tcW w:w="916" w:type="dxa"/>
            <w:vMerge/>
            <w:vAlign w:val="center"/>
          </w:tcPr>
          <w:p w:rsidR="00B93FCE" w:rsidRPr="0011346C" w:rsidRDefault="00B93FCE" w:rsidP="0011346C">
            <w:pPr>
              <w:jc w:val="center"/>
              <w:rPr>
                <w:b/>
                <w:sz w:val="22"/>
                <w:szCs w:val="22"/>
              </w:rPr>
            </w:pPr>
          </w:p>
        </w:tc>
      </w:tr>
      <w:tr w:rsidR="00B93FCE" w:rsidRPr="0011346C" w:rsidTr="00874BB4">
        <w:trPr>
          <w:trHeight w:val="965"/>
          <w:tblHeader/>
        </w:trPr>
        <w:tc>
          <w:tcPr>
            <w:tcW w:w="1413" w:type="dxa"/>
            <w:vMerge/>
            <w:vAlign w:val="center"/>
          </w:tcPr>
          <w:p w:rsidR="00B93FCE" w:rsidRPr="0011346C" w:rsidRDefault="00B93FCE" w:rsidP="0011346C">
            <w:pPr>
              <w:jc w:val="center"/>
              <w:rPr>
                <w:b/>
                <w:sz w:val="22"/>
                <w:szCs w:val="22"/>
              </w:rPr>
            </w:pPr>
          </w:p>
        </w:tc>
        <w:tc>
          <w:tcPr>
            <w:tcW w:w="1134" w:type="dxa"/>
            <w:vMerge/>
          </w:tcPr>
          <w:p w:rsidR="00B93FCE" w:rsidRPr="0011346C" w:rsidRDefault="00B93FCE" w:rsidP="0011346C">
            <w:pPr>
              <w:jc w:val="center"/>
              <w:rPr>
                <w:b/>
                <w:sz w:val="22"/>
                <w:szCs w:val="22"/>
              </w:rPr>
            </w:pPr>
          </w:p>
        </w:tc>
        <w:tc>
          <w:tcPr>
            <w:tcW w:w="709" w:type="dxa"/>
            <w:vMerge/>
            <w:vAlign w:val="center"/>
          </w:tcPr>
          <w:p w:rsidR="00B93FCE" w:rsidRPr="0011346C" w:rsidRDefault="00B93FCE" w:rsidP="0011346C">
            <w:pPr>
              <w:jc w:val="center"/>
              <w:rPr>
                <w:b/>
                <w:sz w:val="22"/>
                <w:szCs w:val="22"/>
              </w:rPr>
            </w:pPr>
          </w:p>
        </w:tc>
        <w:tc>
          <w:tcPr>
            <w:tcW w:w="884" w:type="dxa"/>
            <w:vAlign w:val="center"/>
          </w:tcPr>
          <w:p w:rsidR="00B93FCE" w:rsidRPr="0011346C" w:rsidRDefault="00B93FCE" w:rsidP="0011346C">
            <w:pPr>
              <w:jc w:val="center"/>
              <w:rPr>
                <w:b/>
                <w:sz w:val="22"/>
                <w:szCs w:val="22"/>
              </w:rPr>
            </w:pPr>
            <w:r w:rsidRPr="0011346C">
              <w:rPr>
                <w:b/>
                <w:sz w:val="22"/>
                <w:szCs w:val="22"/>
              </w:rPr>
              <w:t>Средние</w:t>
            </w:r>
          </w:p>
          <w:p w:rsidR="00B93FCE" w:rsidRPr="0011346C" w:rsidRDefault="00B93FCE" w:rsidP="0011346C">
            <w:pPr>
              <w:jc w:val="center"/>
              <w:rPr>
                <w:b/>
                <w:sz w:val="22"/>
                <w:szCs w:val="22"/>
              </w:rPr>
            </w:pPr>
            <w:r w:rsidRPr="0011346C">
              <w:rPr>
                <w:b/>
                <w:sz w:val="22"/>
                <w:szCs w:val="22"/>
              </w:rPr>
              <w:t>и основные</w:t>
            </w:r>
          </w:p>
        </w:tc>
        <w:tc>
          <w:tcPr>
            <w:tcW w:w="992" w:type="dxa"/>
            <w:vAlign w:val="center"/>
          </w:tcPr>
          <w:p w:rsidR="00B93FCE" w:rsidRPr="0011346C" w:rsidRDefault="00B93FCE" w:rsidP="0011346C">
            <w:pPr>
              <w:jc w:val="center"/>
              <w:rPr>
                <w:b/>
                <w:sz w:val="22"/>
                <w:szCs w:val="22"/>
              </w:rPr>
            </w:pPr>
            <w:r w:rsidRPr="0011346C">
              <w:rPr>
                <w:b/>
                <w:sz w:val="22"/>
                <w:szCs w:val="22"/>
              </w:rPr>
              <w:t>начальные</w:t>
            </w:r>
          </w:p>
        </w:tc>
        <w:tc>
          <w:tcPr>
            <w:tcW w:w="993" w:type="dxa"/>
            <w:vAlign w:val="center"/>
          </w:tcPr>
          <w:p w:rsidR="00B93FCE" w:rsidRPr="0011346C" w:rsidRDefault="00B93FCE" w:rsidP="0011346C">
            <w:pPr>
              <w:jc w:val="center"/>
              <w:rPr>
                <w:b/>
                <w:sz w:val="22"/>
                <w:szCs w:val="22"/>
              </w:rPr>
            </w:pPr>
            <w:r w:rsidRPr="0011346C">
              <w:rPr>
                <w:b/>
                <w:sz w:val="22"/>
                <w:szCs w:val="22"/>
              </w:rPr>
              <w:t>Общее количество</w:t>
            </w:r>
          </w:p>
        </w:tc>
        <w:tc>
          <w:tcPr>
            <w:tcW w:w="850" w:type="dxa"/>
            <w:vAlign w:val="center"/>
          </w:tcPr>
          <w:p w:rsidR="00B93FCE" w:rsidRPr="0011346C" w:rsidRDefault="00B93FCE" w:rsidP="0011346C">
            <w:pPr>
              <w:jc w:val="center"/>
              <w:rPr>
                <w:b/>
                <w:sz w:val="22"/>
                <w:szCs w:val="22"/>
              </w:rPr>
            </w:pPr>
            <w:r w:rsidRPr="0011346C">
              <w:rPr>
                <w:b/>
                <w:sz w:val="22"/>
                <w:szCs w:val="22"/>
              </w:rPr>
              <w:t>в том числе 10-11 классов</w:t>
            </w:r>
          </w:p>
        </w:tc>
        <w:tc>
          <w:tcPr>
            <w:tcW w:w="992" w:type="dxa"/>
            <w:vAlign w:val="center"/>
          </w:tcPr>
          <w:p w:rsidR="00B93FCE" w:rsidRPr="0011346C" w:rsidRDefault="00B93FCE" w:rsidP="0011346C">
            <w:pPr>
              <w:jc w:val="center"/>
              <w:rPr>
                <w:b/>
                <w:sz w:val="22"/>
                <w:szCs w:val="22"/>
              </w:rPr>
            </w:pPr>
            <w:r w:rsidRPr="0011346C">
              <w:rPr>
                <w:b/>
                <w:sz w:val="22"/>
                <w:szCs w:val="22"/>
              </w:rPr>
              <w:t>Общее количество</w:t>
            </w:r>
          </w:p>
        </w:tc>
        <w:tc>
          <w:tcPr>
            <w:tcW w:w="851" w:type="dxa"/>
            <w:vAlign w:val="center"/>
          </w:tcPr>
          <w:p w:rsidR="00B93FCE" w:rsidRPr="0011346C" w:rsidRDefault="00B93FCE" w:rsidP="0011346C">
            <w:pPr>
              <w:jc w:val="center"/>
              <w:rPr>
                <w:b/>
                <w:sz w:val="22"/>
                <w:szCs w:val="22"/>
              </w:rPr>
            </w:pPr>
            <w:r w:rsidRPr="0011346C">
              <w:rPr>
                <w:b/>
                <w:sz w:val="22"/>
                <w:szCs w:val="22"/>
              </w:rPr>
              <w:t>в том числе 10-11 классов</w:t>
            </w:r>
          </w:p>
        </w:tc>
        <w:tc>
          <w:tcPr>
            <w:tcW w:w="916" w:type="dxa"/>
            <w:vMerge/>
            <w:vAlign w:val="center"/>
          </w:tcPr>
          <w:p w:rsidR="00B93FCE" w:rsidRPr="0011346C" w:rsidRDefault="00B93FCE" w:rsidP="0011346C">
            <w:pPr>
              <w:jc w:val="center"/>
              <w:rPr>
                <w:b/>
                <w:sz w:val="22"/>
                <w:szCs w:val="22"/>
              </w:rPr>
            </w:pPr>
          </w:p>
        </w:tc>
      </w:tr>
      <w:tr w:rsidR="00B93FCE" w:rsidRPr="0011346C" w:rsidTr="00874BB4">
        <w:trPr>
          <w:tblHeader/>
        </w:trPr>
        <w:tc>
          <w:tcPr>
            <w:tcW w:w="1413" w:type="dxa"/>
            <w:vAlign w:val="center"/>
          </w:tcPr>
          <w:p w:rsidR="00B93FCE" w:rsidRPr="0011346C" w:rsidRDefault="00B93FCE" w:rsidP="0011346C">
            <w:pPr>
              <w:jc w:val="center"/>
              <w:rPr>
                <w:b/>
                <w:sz w:val="22"/>
                <w:szCs w:val="22"/>
              </w:rPr>
            </w:pPr>
            <w:r w:rsidRPr="0011346C">
              <w:rPr>
                <w:b/>
                <w:sz w:val="22"/>
                <w:szCs w:val="22"/>
              </w:rPr>
              <w:t>1</w:t>
            </w:r>
          </w:p>
        </w:tc>
        <w:tc>
          <w:tcPr>
            <w:tcW w:w="1134" w:type="dxa"/>
          </w:tcPr>
          <w:p w:rsidR="00B93FCE" w:rsidRPr="0011346C" w:rsidRDefault="00B93FCE" w:rsidP="0011346C">
            <w:pPr>
              <w:jc w:val="center"/>
              <w:rPr>
                <w:b/>
                <w:sz w:val="22"/>
                <w:szCs w:val="22"/>
              </w:rPr>
            </w:pPr>
            <w:r w:rsidRPr="0011346C">
              <w:rPr>
                <w:b/>
                <w:sz w:val="22"/>
                <w:szCs w:val="22"/>
              </w:rPr>
              <w:t>2</w:t>
            </w:r>
          </w:p>
        </w:tc>
        <w:tc>
          <w:tcPr>
            <w:tcW w:w="709" w:type="dxa"/>
            <w:vAlign w:val="center"/>
          </w:tcPr>
          <w:p w:rsidR="00B93FCE" w:rsidRPr="0011346C" w:rsidRDefault="00B93FCE" w:rsidP="0011346C">
            <w:pPr>
              <w:jc w:val="center"/>
              <w:rPr>
                <w:b/>
                <w:sz w:val="22"/>
                <w:szCs w:val="22"/>
              </w:rPr>
            </w:pPr>
            <w:r w:rsidRPr="0011346C">
              <w:rPr>
                <w:b/>
                <w:sz w:val="22"/>
                <w:szCs w:val="22"/>
              </w:rPr>
              <w:t>3</w:t>
            </w:r>
          </w:p>
        </w:tc>
        <w:tc>
          <w:tcPr>
            <w:tcW w:w="884" w:type="dxa"/>
            <w:vAlign w:val="center"/>
          </w:tcPr>
          <w:p w:rsidR="00B93FCE" w:rsidRPr="0011346C" w:rsidRDefault="00B93FCE" w:rsidP="0011346C">
            <w:pPr>
              <w:jc w:val="center"/>
              <w:rPr>
                <w:b/>
                <w:sz w:val="22"/>
                <w:szCs w:val="22"/>
              </w:rPr>
            </w:pPr>
            <w:r w:rsidRPr="0011346C">
              <w:rPr>
                <w:b/>
                <w:sz w:val="22"/>
                <w:szCs w:val="22"/>
              </w:rPr>
              <w:t>4</w:t>
            </w:r>
          </w:p>
        </w:tc>
        <w:tc>
          <w:tcPr>
            <w:tcW w:w="992" w:type="dxa"/>
            <w:vAlign w:val="center"/>
          </w:tcPr>
          <w:p w:rsidR="00B93FCE" w:rsidRPr="0011346C" w:rsidRDefault="00B93FCE" w:rsidP="0011346C">
            <w:pPr>
              <w:jc w:val="center"/>
              <w:rPr>
                <w:b/>
                <w:sz w:val="22"/>
                <w:szCs w:val="22"/>
              </w:rPr>
            </w:pPr>
            <w:r w:rsidRPr="0011346C">
              <w:rPr>
                <w:b/>
                <w:sz w:val="22"/>
                <w:szCs w:val="22"/>
              </w:rPr>
              <w:t>5</w:t>
            </w:r>
          </w:p>
        </w:tc>
        <w:tc>
          <w:tcPr>
            <w:tcW w:w="993" w:type="dxa"/>
            <w:vAlign w:val="center"/>
          </w:tcPr>
          <w:p w:rsidR="00B93FCE" w:rsidRPr="0011346C" w:rsidRDefault="00B93FCE" w:rsidP="0011346C">
            <w:pPr>
              <w:jc w:val="center"/>
              <w:rPr>
                <w:b/>
                <w:sz w:val="22"/>
                <w:szCs w:val="22"/>
              </w:rPr>
            </w:pPr>
            <w:r w:rsidRPr="0011346C">
              <w:rPr>
                <w:b/>
                <w:sz w:val="22"/>
                <w:szCs w:val="22"/>
              </w:rPr>
              <w:t>6</w:t>
            </w:r>
          </w:p>
        </w:tc>
        <w:tc>
          <w:tcPr>
            <w:tcW w:w="850" w:type="dxa"/>
            <w:vAlign w:val="center"/>
          </w:tcPr>
          <w:p w:rsidR="00B93FCE" w:rsidRPr="0011346C" w:rsidRDefault="00B93FCE" w:rsidP="0011346C">
            <w:pPr>
              <w:jc w:val="center"/>
              <w:rPr>
                <w:b/>
                <w:sz w:val="22"/>
                <w:szCs w:val="22"/>
              </w:rPr>
            </w:pPr>
            <w:r w:rsidRPr="0011346C">
              <w:rPr>
                <w:b/>
                <w:sz w:val="22"/>
                <w:szCs w:val="22"/>
              </w:rPr>
              <w:t>7</w:t>
            </w:r>
          </w:p>
        </w:tc>
        <w:tc>
          <w:tcPr>
            <w:tcW w:w="992" w:type="dxa"/>
            <w:vAlign w:val="center"/>
          </w:tcPr>
          <w:p w:rsidR="00B93FCE" w:rsidRPr="0011346C" w:rsidRDefault="00B93FCE" w:rsidP="0011346C">
            <w:pPr>
              <w:jc w:val="center"/>
              <w:rPr>
                <w:b/>
                <w:sz w:val="22"/>
                <w:szCs w:val="22"/>
              </w:rPr>
            </w:pPr>
            <w:r w:rsidRPr="0011346C">
              <w:rPr>
                <w:b/>
                <w:sz w:val="22"/>
                <w:szCs w:val="22"/>
              </w:rPr>
              <w:t>8</w:t>
            </w:r>
          </w:p>
        </w:tc>
        <w:tc>
          <w:tcPr>
            <w:tcW w:w="851" w:type="dxa"/>
            <w:vAlign w:val="center"/>
          </w:tcPr>
          <w:p w:rsidR="00B93FCE" w:rsidRPr="0011346C" w:rsidRDefault="00B93FCE" w:rsidP="0011346C">
            <w:pPr>
              <w:jc w:val="center"/>
              <w:rPr>
                <w:b/>
                <w:sz w:val="22"/>
                <w:szCs w:val="22"/>
              </w:rPr>
            </w:pPr>
            <w:r w:rsidRPr="0011346C">
              <w:rPr>
                <w:b/>
                <w:sz w:val="22"/>
                <w:szCs w:val="22"/>
              </w:rPr>
              <w:t>9</w:t>
            </w:r>
          </w:p>
        </w:tc>
        <w:tc>
          <w:tcPr>
            <w:tcW w:w="916" w:type="dxa"/>
            <w:vAlign w:val="center"/>
          </w:tcPr>
          <w:p w:rsidR="00B93FCE" w:rsidRPr="0011346C" w:rsidRDefault="00B93FCE" w:rsidP="0011346C">
            <w:pPr>
              <w:jc w:val="center"/>
              <w:rPr>
                <w:b/>
                <w:sz w:val="22"/>
                <w:szCs w:val="22"/>
              </w:rPr>
            </w:pPr>
            <w:r w:rsidRPr="0011346C">
              <w:rPr>
                <w:b/>
                <w:sz w:val="22"/>
                <w:szCs w:val="22"/>
              </w:rPr>
              <w:t>10</w:t>
            </w:r>
          </w:p>
        </w:tc>
      </w:tr>
      <w:tr w:rsidR="0055250F" w:rsidRPr="0011346C" w:rsidTr="00874BB4">
        <w:tc>
          <w:tcPr>
            <w:tcW w:w="1413" w:type="dxa"/>
            <w:vAlign w:val="center"/>
          </w:tcPr>
          <w:p w:rsidR="0055250F" w:rsidRPr="00C0580D" w:rsidRDefault="0066546E" w:rsidP="0055250F">
            <w:pPr>
              <w:spacing w:before="240" w:after="240"/>
              <w:rPr>
                <w:rFonts w:cs="Times New Roman"/>
              </w:rPr>
            </w:pPr>
            <w:hyperlink r:id="rId129" w:tooltip="Алексеевский (Мглинский район) (страница отсутствует)" w:history="1">
              <w:r w:rsidR="0055250F" w:rsidRPr="00C0580D">
                <w:rPr>
                  <w:rStyle w:val="afa"/>
                  <w:rFonts w:cs="Times New Roman"/>
                  <w:color w:val="auto"/>
                  <w:u w:val="none"/>
                </w:rPr>
                <w:t>Алексеевский</w:t>
              </w:r>
            </w:hyperlink>
          </w:p>
        </w:tc>
        <w:tc>
          <w:tcPr>
            <w:tcW w:w="1134" w:type="dxa"/>
            <w:vAlign w:val="center"/>
          </w:tcPr>
          <w:p w:rsidR="0055250F" w:rsidRPr="00C0580D" w:rsidRDefault="0055250F" w:rsidP="0055250F">
            <w:pPr>
              <w:spacing w:before="240" w:after="240"/>
              <w:rPr>
                <w:rFonts w:cs="Times New Roman"/>
              </w:rPr>
            </w:pPr>
            <w:r w:rsidRPr="00C0580D">
              <w:rPr>
                <w:rFonts w:cs="Times New Roman"/>
              </w:rPr>
              <w:t>хутор</w:t>
            </w:r>
          </w:p>
        </w:tc>
        <w:tc>
          <w:tcPr>
            <w:tcW w:w="709" w:type="dxa"/>
            <w:vAlign w:val="center"/>
          </w:tcPr>
          <w:p w:rsidR="0055250F" w:rsidRPr="00C0580D" w:rsidRDefault="0055250F" w:rsidP="0055250F">
            <w:pPr>
              <w:spacing w:before="240" w:after="240"/>
              <w:jc w:val="center"/>
              <w:rPr>
                <w:rFonts w:cs="Times New Roman"/>
              </w:rPr>
            </w:pPr>
            <w:r w:rsidRPr="00C0580D">
              <w:rPr>
                <w:rFonts w:cs="Times New Roman"/>
              </w:rPr>
              <w:t>16</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C0580D" w:rsidRDefault="0066546E" w:rsidP="0055250F">
            <w:pPr>
              <w:spacing w:before="240" w:after="240"/>
              <w:rPr>
                <w:rFonts w:cs="Times New Roman"/>
              </w:rPr>
            </w:pPr>
            <w:hyperlink r:id="rId130" w:tooltip="Бушевщина (страница отсутствует)" w:history="1">
              <w:r w:rsidR="0055250F" w:rsidRPr="00C0580D">
                <w:rPr>
                  <w:rStyle w:val="afa"/>
                  <w:rFonts w:cs="Times New Roman"/>
                  <w:color w:val="auto"/>
                  <w:u w:val="none"/>
                </w:rPr>
                <w:t>Бушевщина</w:t>
              </w:r>
            </w:hyperlink>
          </w:p>
        </w:tc>
        <w:tc>
          <w:tcPr>
            <w:tcW w:w="1134" w:type="dxa"/>
            <w:vAlign w:val="center"/>
          </w:tcPr>
          <w:p w:rsidR="0055250F" w:rsidRPr="00C0580D" w:rsidRDefault="0055250F" w:rsidP="0055250F">
            <w:pPr>
              <w:spacing w:before="240" w:after="240"/>
              <w:rPr>
                <w:rFonts w:cs="Times New Roman"/>
              </w:rPr>
            </w:pPr>
            <w:r w:rsidRPr="00C0580D">
              <w:rPr>
                <w:rFonts w:cs="Times New Roman"/>
              </w:rPr>
              <w:t>посёлок</w:t>
            </w:r>
          </w:p>
        </w:tc>
        <w:tc>
          <w:tcPr>
            <w:tcW w:w="709" w:type="dxa"/>
            <w:vAlign w:val="center"/>
          </w:tcPr>
          <w:p w:rsidR="0055250F" w:rsidRPr="00C0580D" w:rsidRDefault="0055250F" w:rsidP="0055250F">
            <w:pPr>
              <w:spacing w:before="240" w:after="240"/>
              <w:jc w:val="center"/>
              <w:rPr>
                <w:rFonts w:cs="Times New Roman"/>
              </w:rPr>
            </w:pPr>
            <w:r w:rsidRPr="00C0580D">
              <w:rPr>
                <w:rFonts w:cs="Times New Roman"/>
              </w:rPr>
              <w:t>46</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C0580D" w:rsidRDefault="0066546E" w:rsidP="0055250F">
            <w:pPr>
              <w:spacing w:before="240" w:after="240"/>
              <w:rPr>
                <w:rFonts w:cs="Times New Roman"/>
              </w:rPr>
            </w:pPr>
            <w:hyperlink r:id="rId131" w:tooltip="Вельжичи (страница отсутствует)" w:history="1">
              <w:r w:rsidR="0055250F" w:rsidRPr="00C0580D">
                <w:rPr>
                  <w:rStyle w:val="afa"/>
                  <w:rFonts w:cs="Times New Roman"/>
                  <w:color w:val="auto"/>
                  <w:u w:val="none"/>
                </w:rPr>
                <w:t>Вельжичи</w:t>
              </w:r>
            </w:hyperlink>
          </w:p>
        </w:tc>
        <w:tc>
          <w:tcPr>
            <w:tcW w:w="1134" w:type="dxa"/>
            <w:vAlign w:val="center"/>
          </w:tcPr>
          <w:p w:rsidR="0055250F" w:rsidRPr="00C0580D" w:rsidRDefault="0055250F" w:rsidP="0055250F">
            <w:pPr>
              <w:spacing w:before="240" w:after="240"/>
              <w:rPr>
                <w:rFonts w:cs="Times New Roman"/>
              </w:rPr>
            </w:pPr>
            <w:r w:rsidRPr="00C0580D">
              <w:rPr>
                <w:rFonts w:cs="Times New Roman"/>
              </w:rPr>
              <w:t>село</w:t>
            </w:r>
          </w:p>
        </w:tc>
        <w:tc>
          <w:tcPr>
            <w:tcW w:w="709" w:type="dxa"/>
            <w:vAlign w:val="center"/>
          </w:tcPr>
          <w:p w:rsidR="0055250F" w:rsidRPr="00C0580D" w:rsidRDefault="0055250F" w:rsidP="0055250F">
            <w:pPr>
              <w:spacing w:before="240" w:after="240"/>
              <w:jc w:val="center"/>
              <w:rPr>
                <w:rFonts w:cs="Times New Roman"/>
              </w:rPr>
            </w:pPr>
            <w:r w:rsidRPr="00C0580D">
              <w:rPr>
                <w:rFonts w:cs="Times New Roman"/>
              </w:rPr>
              <w:t>287</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C0580D" w:rsidRDefault="0066546E" w:rsidP="0055250F">
            <w:pPr>
              <w:spacing w:before="240" w:after="240"/>
              <w:rPr>
                <w:rFonts w:cs="Times New Roman"/>
              </w:rPr>
            </w:pPr>
            <w:hyperlink r:id="rId132" w:tooltip="Велюханы (страница отсутствует)" w:history="1">
              <w:r w:rsidR="0055250F" w:rsidRPr="00C0580D">
                <w:rPr>
                  <w:rStyle w:val="afa"/>
                  <w:rFonts w:cs="Times New Roman"/>
                  <w:color w:val="auto"/>
                  <w:u w:val="none"/>
                </w:rPr>
                <w:t>Велюханы</w:t>
              </w:r>
            </w:hyperlink>
          </w:p>
        </w:tc>
        <w:tc>
          <w:tcPr>
            <w:tcW w:w="1134" w:type="dxa"/>
            <w:vAlign w:val="center"/>
          </w:tcPr>
          <w:p w:rsidR="0055250F" w:rsidRPr="00C0580D" w:rsidRDefault="0055250F" w:rsidP="0055250F">
            <w:pPr>
              <w:spacing w:before="240" w:after="240"/>
              <w:rPr>
                <w:rFonts w:cs="Times New Roman"/>
              </w:rPr>
            </w:pPr>
            <w:r w:rsidRPr="00C0580D">
              <w:rPr>
                <w:rFonts w:cs="Times New Roman"/>
              </w:rPr>
              <w:t>деревня</w:t>
            </w:r>
          </w:p>
        </w:tc>
        <w:tc>
          <w:tcPr>
            <w:tcW w:w="709" w:type="dxa"/>
            <w:vAlign w:val="center"/>
          </w:tcPr>
          <w:p w:rsidR="0055250F" w:rsidRPr="00C0580D" w:rsidRDefault="0055250F" w:rsidP="0055250F">
            <w:pPr>
              <w:spacing w:before="240" w:after="240"/>
              <w:jc w:val="center"/>
              <w:rPr>
                <w:rFonts w:cs="Times New Roman"/>
              </w:rPr>
            </w:pPr>
            <w:r w:rsidRPr="00C0580D">
              <w:rPr>
                <w:rFonts w:cs="Times New Roman"/>
              </w:rPr>
              <w:t>212</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C0580D" w:rsidRDefault="0066546E" w:rsidP="0055250F">
            <w:pPr>
              <w:spacing w:before="240" w:after="240"/>
              <w:rPr>
                <w:rFonts w:cs="Times New Roman"/>
              </w:rPr>
            </w:pPr>
            <w:hyperlink r:id="rId133" w:tooltip="Ветлевка (страница отсутствует)" w:history="1">
              <w:r w:rsidR="0055250F" w:rsidRPr="00C0580D">
                <w:rPr>
                  <w:rStyle w:val="afa"/>
                  <w:rFonts w:cs="Times New Roman"/>
                  <w:color w:val="auto"/>
                  <w:u w:val="none"/>
                </w:rPr>
                <w:t>Ветлевка</w:t>
              </w:r>
            </w:hyperlink>
          </w:p>
        </w:tc>
        <w:tc>
          <w:tcPr>
            <w:tcW w:w="1134" w:type="dxa"/>
            <w:vAlign w:val="center"/>
          </w:tcPr>
          <w:p w:rsidR="0055250F" w:rsidRPr="00C0580D" w:rsidRDefault="0055250F" w:rsidP="0055250F">
            <w:pPr>
              <w:spacing w:before="240" w:after="240"/>
              <w:rPr>
                <w:rFonts w:cs="Times New Roman"/>
              </w:rPr>
            </w:pPr>
            <w:r w:rsidRPr="00C0580D">
              <w:rPr>
                <w:rFonts w:cs="Times New Roman"/>
              </w:rPr>
              <w:t>деревня</w:t>
            </w:r>
          </w:p>
        </w:tc>
        <w:tc>
          <w:tcPr>
            <w:tcW w:w="709" w:type="dxa"/>
            <w:vAlign w:val="center"/>
          </w:tcPr>
          <w:p w:rsidR="0055250F" w:rsidRPr="00C0580D" w:rsidRDefault="0055250F" w:rsidP="0055250F">
            <w:pPr>
              <w:spacing w:before="240" w:after="240"/>
              <w:jc w:val="center"/>
              <w:rPr>
                <w:rFonts w:cs="Times New Roman"/>
              </w:rPr>
            </w:pPr>
            <w:r w:rsidRPr="00C0580D">
              <w:rPr>
                <w:rFonts w:cs="Times New Roman"/>
              </w:rPr>
              <w:t>405</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C0580D" w:rsidRDefault="0066546E" w:rsidP="0055250F">
            <w:pPr>
              <w:spacing w:before="240" w:after="240"/>
              <w:rPr>
                <w:rFonts w:cs="Times New Roman"/>
              </w:rPr>
            </w:pPr>
            <w:hyperlink r:id="rId134" w:tooltip="Владимировка (Мглинский район) (страница отсутствует)" w:history="1">
              <w:r w:rsidR="0055250F" w:rsidRPr="00C0580D">
                <w:rPr>
                  <w:rStyle w:val="afa"/>
                  <w:rFonts w:cs="Times New Roman"/>
                  <w:color w:val="auto"/>
                  <w:u w:val="none"/>
                </w:rPr>
                <w:t>Владимировка</w:t>
              </w:r>
            </w:hyperlink>
          </w:p>
        </w:tc>
        <w:tc>
          <w:tcPr>
            <w:tcW w:w="1134" w:type="dxa"/>
            <w:vAlign w:val="center"/>
          </w:tcPr>
          <w:p w:rsidR="0055250F" w:rsidRPr="00C0580D" w:rsidRDefault="0055250F" w:rsidP="0055250F">
            <w:pPr>
              <w:spacing w:before="240" w:after="240"/>
              <w:rPr>
                <w:rFonts w:cs="Times New Roman"/>
              </w:rPr>
            </w:pPr>
            <w:r w:rsidRPr="00C0580D">
              <w:rPr>
                <w:rFonts w:cs="Times New Roman"/>
              </w:rPr>
              <w:t>посёлок</w:t>
            </w:r>
          </w:p>
        </w:tc>
        <w:tc>
          <w:tcPr>
            <w:tcW w:w="709" w:type="dxa"/>
            <w:vAlign w:val="center"/>
          </w:tcPr>
          <w:p w:rsidR="0055250F" w:rsidRPr="00C0580D" w:rsidRDefault="0055250F" w:rsidP="0055250F">
            <w:pPr>
              <w:spacing w:before="240" w:after="240"/>
              <w:jc w:val="center"/>
              <w:rPr>
                <w:rFonts w:cs="Times New Roman"/>
              </w:rPr>
            </w:pPr>
            <w:r w:rsidRPr="00C0580D">
              <w:rPr>
                <w:rFonts w:cs="Times New Roman"/>
              </w:rPr>
              <w:t>9</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35" w:tooltip="Вормино (Мглинский район) (страница отсутствует)" w:history="1">
              <w:r w:rsidR="0055250F" w:rsidRPr="0069347A">
                <w:rPr>
                  <w:rStyle w:val="afa"/>
                  <w:rFonts w:cs="Times New Roman"/>
                  <w:color w:val="auto"/>
                  <w:u w:val="none"/>
                </w:rPr>
                <w:t>Вормино</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138</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36" w:tooltip="Гриневка (Брянская область) (страница отсутствует)" w:history="1">
              <w:r w:rsidR="0055250F" w:rsidRPr="0069347A">
                <w:rPr>
                  <w:rStyle w:val="afa"/>
                  <w:rFonts w:cs="Times New Roman"/>
                  <w:color w:val="auto"/>
                  <w:u w:val="none"/>
                </w:rPr>
                <w:t>Гриневка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0</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37" w:tooltip="Деремна (страница отсутствует)" w:history="1">
              <w:r w:rsidR="0055250F" w:rsidRPr="0069347A">
                <w:rPr>
                  <w:rStyle w:val="afa"/>
                  <w:rFonts w:cs="Times New Roman"/>
                  <w:color w:val="auto"/>
                  <w:u w:val="none"/>
                </w:rPr>
                <w:t>Деремна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256</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38" w:tooltip="Дивовка (Брянская область)" w:history="1">
              <w:r w:rsidR="0055250F" w:rsidRPr="0069347A">
                <w:rPr>
                  <w:rStyle w:val="afa"/>
                  <w:rFonts w:cs="Times New Roman"/>
                  <w:color w:val="auto"/>
                  <w:u w:val="none"/>
                </w:rPr>
                <w:t>Дивовка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401</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39" w:tooltip="Дуброва (Мглинский район) (страница отсутствует)" w:history="1">
              <w:r w:rsidR="0055250F" w:rsidRPr="0069347A">
                <w:rPr>
                  <w:rStyle w:val="afa"/>
                  <w:rFonts w:cs="Times New Roman"/>
                  <w:color w:val="auto"/>
                  <w:u w:val="none"/>
                </w:rPr>
                <w:t>Дуброва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27</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40" w:tooltip="Зайцовка (Брянская область) (страница отсутствует)" w:history="1">
              <w:r w:rsidR="0055250F" w:rsidRPr="0069347A">
                <w:rPr>
                  <w:rStyle w:val="afa"/>
                  <w:rFonts w:cs="Times New Roman"/>
                  <w:color w:val="auto"/>
                  <w:u w:val="none"/>
                </w:rPr>
                <w:t>Зайцовка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60</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41" w:tooltip="Заречье (Ветлевское сельское поселение)" w:history="1">
              <w:r w:rsidR="0055250F" w:rsidRPr="0069347A">
                <w:rPr>
                  <w:rStyle w:val="afa"/>
                  <w:rFonts w:cs="Times New Roman"/>
                  <w:color w:val="auto"/>
                  <w:u w:val="none"/>
                </w:rPr>
                <w:t>Заречье</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46</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42" w:tooltip="Заречье (Осколковское сельское поселение)" w:history="1">
              <w:r w:rsidR="0055250F" w:rsidRPr="0069347A">
                <w:rPr>
                  <w:rStyle w:val="afa"/>
                  <w:rFonts w:cs="Times New Roman"/>
                  <w:color w:val="auto"/>
                  <w:u w:val="none"/>
                </w:rPr>
                <w:t>Заречье</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3</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43" w:tooltip="Корунский (Брянская область) (страница отсутствует)" w:history="1">
              <w:r w:rsidR="0055250F" w:rsidRPr="0069347A">
                <w:rPr>
                  <w:rStyle w:val="afa"/>
                  <w:rFonts w:cs="Times New Roman"/>
                  <w:color w:val="auto"/>
                  <w:u w:val="none"/>
                </w:rPr>
                <w:t>Корунский</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11</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44" w:tooltip="Красный (Мглинский район) (страница отсутствует)" w:history="1">
              <w:r w:rsidR="0055250F" w:rsidRPr="0069347A">
                <w:rPr>
                  <w:rStyle w:val="afa"/>
                  <w:rFonts w:cs="Times New Roman"/>
                  <w:color w:val="auto"/>
                  <w:u w:val="none"/>
                </w:rPr>
                <w:t>Красный</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19</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45" w:tooltip="Курчичи (страница отсутствует)" w:history="1">
              <w:r w:rsidR="0055250F" w:rsidRPr="0069347A">
                <w:rPr>
                  <w:rStyle w:val="afa"/>
                  <w:rFonts w:cs="Times New Roman"/>
                  <w:color w:val="auto"/>
                  <w:u w:val="none"/>
                </w:rPr>
                <w:t>Курчичи</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180</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46" w:tooltip="Липки (Мглинский район) (страница отсутствует)" w:history="1">
              <w:r w:rsidR="0055250F" w:rsidRPr="0069347A">
                <w:rPr>
                  <w:rStyle w:val="afa"/>
                  <w:rFonts w:cs="Times New Roman"/>
                  <w:color w:val="auto"/>
                  <w:u w:val="none"/>
                </w:rPr>
                <w:t>Липки</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8</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47" w:tooltip="Ляховка (Брянская область) (страница отсутствует)" w:history="1">
              <w:r w:rsidR="0055250F" w:rsidRPr="0069347A">
                <w:rPr>
                  <w:rStyle w:val="afa"/>
                  <w:rFonts w:cs="Times New Roman"/>
                  <w:color w:val="auto"/>
                  <w:u w:val="none"/>
                </w:rPr>
                <w:t>Ляховка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4</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48" w:tooltip="Малая Деременка (страница отсутствует)" w:history="1">
              <w:r w:rsidR="0055250F" w:rsidRPr="0069347A">
                <w:rPr>
                  <w:rStyle w:val="afa"/>
                  <w:rFonts w:cs="Times New Roman"/>
                  <w:color w:val="auto"/>
                  <w:u w:val="none"/>
                </w:rPr>
                <w:t>Малая Деременка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деревня</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7</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49" w:tooltip="Медведьки (страница отсутствует)" w:history="1">
              <w:r w:rsidR="0055250F" w:rsidRPr="0069347A">
                <w:rPr>
                  <w:rStyle w:val="afa"/>
                  <w:rFonts w:cs="Times New Roman"/>
                  <w:color w:val="auto"/>
                  <w:u w:val="none"/>
                </w:rPr>
                <w:t>Медведьки</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21</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50" w:tooltip="Новая Романовка (Брянская область) (страница отсутствует)" w:history="1">
              <w:r w:rsidR="0055250F" w:rsidRPr="0069347A">
                <w:rPr>
                  <w:rStyle w:val="afa"/>
                  <w:rFonts w:cs="Times New Roman"/>
                  <w:color w:val="auto"/>
                  <w:u w:val="none"/>
                </w:rPr>
                <w:t>Новая Романовка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537</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51" w:tooltip="Осколково (Мглинский район) (страница отсутствует)" w:history="1">
              <w:r w:rsidR="0055250F" w:rsidRPr="0069347A">
                <w:rPr>
                  <w:rStyle w:val="afa"/>
                  <w:rFonts w:cs="Times New Roman"/>
                  <w:color w:val="auto"/>
                  <w:u w:val="none"/>
                </w:rPr>
                <w:t>Осколково</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458</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52" w:tooltip="Петровка (Мглинский район) (страница отсутствует)" w:history="1">
              <w:r w:rsidR="0055250F" w:rsidRPr="0069347A">
                <w:rPr>
                  <w:rStyle w:val="afa"/>
                  <w:rFonts w:cs="Times New Roman"/>
                  <w:color w:val="auto"/>
                  <w:u w:val="none"/>
                </w:rPr>
                <w:t>Петровка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14</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53" w:tooltip="Петьково (страница отсутствует)" w:history="1">
              <w:r w:rsidR="0055250F" w:rsidRPr="0069347A">
                <w:rPr>
                  <w:rStyle w:val="afa"/>
                  <w:rFonts w:cs="Times New Roman"/>
                  <w:color w:val="auto"/>
                  <w:u w:val="none"/>
                </w:rPr>
                <w:t>Петьково</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42</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54" w:tooltip="Подгаев (Брянская область) (страница отсутствует)" w:history="1">
              <w:r w:rsidR="0055250F" w:rsidRPr="0069347A">
                <w:rPr>
                  <w:rStyle w:val="afa"/>
                  <w:rFonts w:cs="Times New Roman"/>
                  <w:color w:val="auto"/>
                  <w:u w:val="none"/>
                </w:rPr>
                <w:t>Подгаев</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13</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55" w:tooltip="Полховка (страница отсутствует)" w:history="1">
              <w:r w:rsidR="0055250F" w:rsidRPr="0069347A">
                <w:rPr>
                  <w:rStyle w:val="afa"/>
                  <w:rFonts w:cs="Times New Roman"/>
                  <w:color w:val="auto"/>
                  <w:u w:val="none"/>
                </w:rPr>
                <w:t>Полховка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деревня</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86</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56" w:tooltip="Попелевка (страница отсутствует)" w:history="1">
              <w:r w:rsidR="0055250F" w:rsidRPr="0069347A">
                <w:rPr>
                  <w:rStyle w:val="afa"/>
                  <w:rFonts w:cs="Times New Roman"/>
                  <w:color w:val="auto"/>
                  <w:u w:val="none"/>
                </w:rPr>
                <w:t>Попелевка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деревня</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198</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57" w:tooltip="Портники (страница отсутствует)" w:history="1">
              <w:r w:rsidR="0055250F" w:rsidRPr="0069347A">
                <w:rPr>
                  <w:rStyle w:val="afa"/>
                  <w:rFonts w:cs="Times New Roman"/>
                  <w:color w:val="auto"/>
                  <w:u w:val="none"/>
                </w:rPr>
                <w:t>Портники</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12</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58" w:tooltip="Разрытое (Брянская область) (страница отсутствует)" w:history="1">
              <w:r w:rsidR="0055250F" w:rsidRPr="0069347A">
                <w:rPr>
                  <w:rStyle w:val="afa"/>
                  <w:rFonts w:cs="Times New Roman"/>
                  <w:color w:val="auto"/>
                  <w:u w:val="none"/>
                </w:rPr>
                <w:t>Разрытое</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25</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59" w:tooltip="Санники (Мглинский район) (страница отсутствует)" w:history="1">
              <w:r w:rsidR="0055250F" w:rsidRPr="0069347A">
                <w:rPr>
                  <w:rStyle w:val="afa"/>
                  <w:rFonts w:cs="Times New Roman"/>
                  <w:color w:val="auto"/>
                  <w:u w:val="none"/>
                </w:rPr>
                <w:t>Санники</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деревня</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48</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60" w:tooltip="Седки (Брянская область) (страница отсутствует)" w:history="1">
              <w:r w:rsidR="0055250F" w:rsidRPr="0069347A">
                <w:rPr>
                  <w:rStyle w:val="afa"/>
                  <w:rFonts w:cs="Times New Roman"/>
                  <w:color w:val="auto"/>
                  <w:u w:val="none"/>
                </w:rPr>
                <w:t>Седки</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хутор</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9</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61" w:tooltip="Селянка (Брянская область) (страница отсутствует)" w:history="1">
              <w:r w:rsidR="0055250F" w:rsidRPr="0069347A">
                <w:rPr>
                  <w:rStyle w:val="afa"/>
                  <w:rFonts w:cs="Times New Roman"/>
                  <w:color w:val="auto"/>
                  <w:u w:val="none"/>
                </w:rPr>
                <w:t>Селянка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5</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62" w:tooltip="Семки (Мглинский район) (страница отсутствует)" w:history="1">
              <w:r w:rsidR="0055250F" w:rsidRPr="0069347A">
                <w:rPr>
                  <w:rStyle w:val="afa"/>
                  <w:rFonts w:cs="Times New Roman"/>
                  <w:color w:val="auto"/>
                  <w:u w:val="none"/>
                </w:rPr>
                <w:t>Семки</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село</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368</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63" w:tooltip="Старая Романовка (страница отсутствует)" w:history="1">
              <w:r w:rsidR="0055250F" w:rsidRPr="0069347A">
                <w:rPr>
                  <w:rStyle w:val="afa"/>
                  <w:rFonts w:cs="Times New Roman"/>
                  <w:color w:val="auto"/>
                  <w:u w:val="none"/>
                </w:rPr>
                <w:t>Старая Романовка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деревня</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341</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64" w:tooltip="Степной (Брянская область)" w:history="1">
              <w:r w:rsidR="0055250F" w:rsidRPr="0069347A">
                <w:rPr>
                  <w:rStyle w:val="afa"/>
                  <w:rFonts w:cs="Times New Roman"/>
                  <w:color w:val="auto"/>
                  <w:u w:val="none"/>
                </w:rPr>
                <w:t>Степной</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2</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65" w:tooltip="Трусовка (Брянская область) (страница отсутствует)" w:history="1">
              <w:r w:rsidR="0055250F" w:rsidRPr="0069347A">
                <w:rPr>
                  <w:rStyle w:val="afa"/>
                  <w:rFonts w:cs="Times New Roman"/>
                  <w:color w:val="auto"/>
                  <w:u w:val="none"/>
                </w:rPr>
                <w:t>Трусовка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деревня</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86</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66" w:tooltip="Халимонки (страница отсутствует)" w:history="1">
              <w:r w:rsidR="0055250F" w:rsidRPr="0069347A">
                <w:rPr>
                  <w:rStyle w:val="afa"/>
                  <w:rFonts w:cs="Times New Roman"/>
                  <w:color w:val="auto"/>
                  <w:u w:val="none"/>
                </w:rPr>
                <w:t>Халимонки</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0</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67" w:tooltip="Шелудьки (Мглинский район) (страница отсутствует)" w:history="1">
              <w:r w:rsidR="0055250F" w:rsidRPr="0069347A">
                <w:rPr>
                  <w:rStyle w:val="afa"/>
                  <w:rFonts w:cs="Times New Roman"/>
                  <w:color w:val="auto"/>
                  <w:u w:val="none"/>
                </w:rPr>
                <w:t>Шелудьки</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5</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68" w:tooltip="Ясная Поляна (Ветлевское сельское поселение) (страница отсутствует)" w:history="1">
              <w:r w:rsidR="0055250F" w:rsidRPr="0069347A">
                <w:rPr>
                  <w:rStyle w:val="afa"/>
                  <w:rFonts w:cs="Times New Roman"/>
                  <w:color w:val="auto"/>
                  <w:u w:val="none"/>
                </w:rPr>
                <w:t>Ясная Поляна</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71</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874BB4">
        <w:tc>
          <w:tcPr>
            <w:tcW w:w="1413" w:type="dxa"/>
            <w:vAlign w:val="center"/>
          </w:tcPr>
          <w:p w:rsidR="0055250F" w:rsidRPr="0069347A" w:rsidRDefault="0066546E" w:rsidP="0055250F">
            <w:pPr>
              <w:spacing w:before="240" w:after="240"/>
              <w:rPr>
                <w:rFonts w:cs="Times New Roman"/>
              </w:rPr>
            </w:pPr>
            <w:hyperlink r:id="rId169" w:tooltip="Ястребец (Брянская область) (страница отсутствует)" w:history="1">
              <w:r w:rsidR="0055250F" w:rsidRPr="0069347A">
                <w:rPr>
                  <w:rStyle w:val="afa"/>
                  <w:rFonts w:cs="Times New Roman"/>
                  <w:color w:val="auto"/>
                  <w:u w:val="none"/>
                </w:rPr>
                <w:t>Ястребец</w:t>
              </w:r>
            </w:hyperlink>
          </w:p>
        </w:tc>
        <w:tc>
          <w:tcPr>
            <w:tcW w:w="1134" w:type="dxa"/>
            <w:vAlign w:val="center"/>
          </w:tcPr>
          <w:p w:rsidR="0055250F" w:rsidRPr="0069347A" w:rsidRDefault="0055250F" w:rsidP="0055250F">
            <w:pPr>
              <w:spacing w:before="240" w:after="240"/>
              <w:rPr>
                <w:rFonts w:cs="Times New Roman"/>
              </w:rPr>
            </w:pPr>
            <w:r w:rsidRPr="0069347A">
              <w:rPr>
                <w:rFonts w:cs="Times New Roman"/>
              </w:rPr>
              <w:t>посёлок</w:t>
            </w:r>
          </w:p>
        </w:tc>
        <w:tc>
          <w:tcPr>
            <w:tcW w:w="709" w:type="dxa"/>
            <w:vAlign w:val="center"/>
          </w:tcPr>
          <w:p w:rsidR="0055250F" w:rsidRPr="0069347A" w:rsidRDefault="0055250F" w:rsidP="0055250F">
            <w:pPr>
              <w:spacing w:before="240" w:after="240"/>
              <w:jc w:val="center"/>
              <w:rPr>
                <w:rFonts w:cs="Times New Roman"/>
              </w:rPr>
            </w:pPr>
            <w:r w:rsidRPr="0069347A">
              <w:rPr>
                <w:rFonts w:cs="Times New Roman"/>
              </w:rPr>
              <w:t>7</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851" w:type="dxa"/>
            <w:vAlign w:val="center"/>
          </w:tcPr>
          <w:p w:rsidR="0055250F" w:rsidRPr="0011346C" w:rsidRDefault="0055250F" w:rsidP="0055250F">
            <w:pPr>
              <w:jc w:val="center"/>
            </w:pPr>
          </w:p>
        </w:tc>
        <w:tc>
          <w:tcPr>
            <w:tcW w:w="916" w:type="dxa"/>
            <w:vAlign w:val="center"/>
          </w:tcPr>
          <w:p w:rsidR="0055250F" w:rsidRPr="0011346C" w:rsidRDefault="0055250F" w:rsidP="0055250F">
            <w:pPr>
              <w:jc w:val="center"/>
            </w:pPr>
          </w:p>
        </w:tc>
      </w:tr>
      <w:tr w:rsidR="0055250F" w:rsidRPr="0011346C" w:rsidTr="0011346C">
        <w:trPr>
          <w:trHeight w:val="935"/>
        </w:trPr>
        <w:tc>
          <w:tcPr>
            <w:tcW w:w="1413" w:type="dxa"/>
            <w:vAlign w:val="center"/>
          </w:tcPr>
          <w:p w:rsidR="0055250F" w:rsidRPr="0011346C" w:rsidRDefault="0055250F" w:rsidP="0055250F">
            <w:pPr>
              <w:rPr>
                <w:rFonts w:ascii="Arial" w:hAnsi="Arial" w:cs="Arial"/>
                <w:sz w:val="21"/>
                <w:szCs w:val="21"/>
              </w:rPr>
            </w:pPr>
            <w:r w:rsidRPr="0011346C">
              <w:t>Итого:</w:t>
            </w:r>
          </w:p>
        </w:tc>
        <w:tc>
          <w:tcPr>
            <w:tcW w:w="1134" w:type="dxa"/>
          </w:tcPr>
          <w:p w:rsidR="0055250F" w:rsidRPr="0011346C" w:rsidRDefault="0055250F" w:rsidP="0055250F">
            <w:pPr>
              <w:rPr>
                <w:rFonts w:ascii="Arial" w:hAnsi="Arial" w:cs="Arial"/>
                <w:sz w:val="21"/>
                <w:szCs w:val="21"/>
              </w:rPr>
            </w:pPr>
          </w:p>
        </w:tc>
        <w:tc>
          <w:tcPr>
            <w:tcW w:w="709" w:type="dxa"/>
          </w:tcPr>
          <w:p w:rsidR="0055250F" w:rsidRDefault="0055250F" w:rsidP="0055250F">
            <w:pPr>
              <w:jc w:val="center"/>
            </w:pPr>
          </w:p>
          <w:p w:rsidR="0055250F" w:rsidRPr="0011346C" w:rsidRDefault="0055250F" w:rsidP="0055250F">
            <w:pPr>
              <w:jc w:val="center"/>
              <w:rPr>
                <w:rFonts w:ascii="Arial" w:hAnsi="Arial" w:cs="Arial"/>
                <w:sz w:val="21"/>
                <w:szCs w:val="21"/>
              </w:rPr>
            </w:pPr>
            <w:r>
              <w:t>1249</w:t>
            </w:r>
          </w:p>
        </w:tc>
        <w:tc>
          <w:tcPr>
            <w:tcW w:w="884" w:type="dxa"/>
            <w:vAlign w:val="center"/>
          </w:tcPr>
          <w:p w:rsidR="0055250F" w:rsidRPr="0011346C" w:rsidRDefault="0055250F" w:rsidP="0055250F">
            <w:pPr>
              <w:jc w:val="center"/>
            </w:pPr>
          </w:p>
        </w:tc>
        <w:tc>
          <w:tcPr>
            <w:tcW w:w="992" w:type="dxa"/>
            <w:vAlign w:val="center"/>
          </w:tcPr>
          <w:p w:rsidR="0055250F" w:rsidRPr="0011346C" w:rsidRDefault="0055250F" w:rsidP="0055250F">
            <w:pPr>
              <w:jc w:val="center"/>
            </w:pPr>
          </w:p>
        </w:tc>
        <w:tc>
          <w:tcPr>
            <w:tcW w:w="993" w:type="dxa"/>
            <w:vAlign w:val="center"/>
          </w:tcPr>
          <w:p w:rsidR="0055250F" w:rsidRPr="0011346C" w:rsidRDefault="0055250F" w:rsidP="0055250F">
            <w:pPr>
              <w:jc w:val="center"/>
            </w:pPr>
          </w:p>
        </w:tc>
        <w:tc>
          <w:tcPr>
            <w:tcW w:w="850" w:type="dxa"/>
            <w:vAlign w:val="center"/>
          </w:tcPr>
          <w:p w:rsidR="0055250F" w:rsidRPr="0011346C" w:rsidRDefault="0055250F" w:rsidP="0055250F">
            <w:pPr>
              <w:jc w:val="center"/>
            </w:pPr>
          </w:p>
        </w:tc>
        <w:tc>
          <w:tcPr>
            <w:tcW w:w="992" w:type="dxa"/>
            <w:vAlign w:val="center"/>
          </w:tcPr>
          <w:p w:rsidR="0055250F" w:rsidRPr="004502A4" w:rsidRDefault="004502A4" w:rsidP="0055250F">
            <w:pPr>
              <w:jc w:val="center"/>
            </w:pPr>
            <w:r w:rsidRPr="004502A4">
              <w:t>78</w:t>
            </w:r>
          </w:p>
        </w:tc>
        <w:tc>
          <w:tcPr>
            <w:tcW w:w="851" w:type="dxa"/>
            <w:vAlign w:val="center"/>
          </w:tcPr>
          <w:p w:rsidR="0055250F" w:rsidRPr="004502A4" w:rsidRDefault="0055250F" w:rsidP="0055250F">
            <w:pPr>
              <w:jc w:val="center"/>
            </w:pPr>
          </w:p>
        </w:tc>
        <w:tc>
          <w:tcPr>
            <w:tcW w:w="916" w:type="dxa"/>
            <w:vAlign w:val="center"/>
          </w:tcPr>
          <w:p w:rsidR="0055250F" w:rsidRPr="004502A4" w:rsidRDefault="004502A4" w:rsidP="0055250F">
            <w:pPr>
              <w:jc w:val="center"/>
            </w:pPr>
            <w:r w:rsidRPr="004502A4">
              <w:t>98</w:t>
            </w:r>
          </w:p>
        </w:tc>
      </w:tr>
    </w:tbl>
    <w:p w:rsidR="00816626" w:rsidRDefault="00B93FCE" w:rsidP="00D57E3F">
      <w:pPr>
        <w:ind w:firstLine="709"/>
        <w:jc w:val="center"/>
      </w:pPr>
      <w:r>
        <w:br w:type="textWrapping" w:clear="all"/>
      </w:r>
    </w:p>
    <w:p w:rsidR="00F14C3E" w:rsidRDefault="00F14C3E" w:rsidP="00816626">
      <w:pPr>
        <w:spacing w:line="360" w:lineRule="auto"/>
        <w:ind w:firstLine="708"/>
      </w:pPr>
    </w:p>
    <w:p w:rsidR="00816626" w:rsidRDefault="00F14C3E" w:rsidP="00B2115F">
      <w:pPr>
        <w:pStyle w:val="3"/>
      </w:pPr>
      <w:bookmarkStart w:id="13" w:name="_Toc323826982"/>
      <w:bookmarkStart w:id="14" w:name="_Toc352159595"/>
      <w:bookmarkStart w:id="15" w:name="_Toc352160084"/>
      <w:bookmarkStart w:id="16" w:name="_Toc9845012"/>
      <w:bookmarkStart w:id="17" w:name="_Toc80056530"/>
      <w:r>
        <w:t>2.2</w:t>
      </w:r>
      <w:r w:rsidR="00816626" w:rsidRPr="00B41E82">
        <w:t>.</w:t>
      </w:r>
      <w:r>
        <w:t>2</w:t>
      </w:r>
      <w:r w:rsidR="00816626" w:rsidRPr="00B41E82">
        <w:t xml:space="preserve">. </w:t>
      </w:r>
      <w:r w:rsidR="00816626">
        <w:t>Организация социальной инфраструктуры</w:t>
      </w:r>
      <w:bookmarkEnd w:id="13"/>
      <w:bookmarkEnd w:id="14"/>
      <w:bookmarkEnd w:id="15"/>
      <w:bookmarkEnd w:id="16"/>
      <w:bookmarkEnd w:id="17"/>
    </w:p>
    <w:p w:rsidR="00CA2BE5" w:rsidRPr="00CA2BE5" w:rsidRDefault="00CA2BE5" w:rsidP="00B2115F">
      <w:pPr>
        <w:pStyle w:val="3"/>
      </w:pPr>
      <w:bookmarkStart w:id="18" w:name="_Toc244407706"/>
      <w:bookmarkStart w:id="19" w:name="_Toc244410167"/>
      <w:bookmarkStart w:id="20" w:name="_Toc244411163"/>
      <w:bookmarkStart w:id="21" w:name="_Toc270941751"/>
      <w:bookmarkStart w:id="22" w:name="_Toc80056531"/>
      <w:r w:rsidRPr="00CA2BE5">
        <w:t>Учреждения образования</w:t>
      </w:r>
      <w:bookmarkEnd w:id="18"/>
      <w:bookmarkEnd w:id="19"/>
      <w:bookmarkEnd w:id="20"/>
      <w:bookmarkEnd w:id="21"/>
      <w:bookmarkEnd w:id="22"/>
    </w:p>
    <w:p w:rsidR="00CA2BE5" w:rsidRPr="00543108" w:rsidRDefault="00CA2BE5" w:rsidP="00CA2BE5">
      <w:pPr>
        <w:pStyle w:val="affff8"/>
        <w:tabs>
          <w:tab w:val="center" w:pos="4909"/>
          <w:tab w:val="right" w:pos="9459"/>
        </w:tabs>
        <w:spacing w:before="120"/>
        <w:rPr>
          <w:rFonts w:ascii="Times New Roman" w:hAnsi="Times New Roman"/>
          <w:szCs w:val="20"/>
        </w:rPr>
      </w:pPr>
      <w:bookmarkStart w:id="23" w:name="_Toc244411164"/>
      <w:bookmarkStart w:id="24" w:name="_Toc270941752"/>
      <w:r w:rsidRPr="00CA2BE5">
        <w:rPr>
          <w:rFonts w:ascii="Times New Roman" w:hAnsi="Times New Roman"/>
          <w:b/>
          <w:sz w:val="24"/>
          <w:szCs w:val="24"/>
        </w:rPr>
        <w:t>Детские дошкольные учреждения</w:t>
      </w:r>
      <w:bookmarkEnd w:id="23"/>
      <w:bookmarkEnd w:id="24"/>
      <w:r w:rsidRPr="00543108">
        <w:rPr>
          <w:rFonts w:ascii="Times New Roman" w:hAnsi="Times New Roman"/>
          <w:b/>
          <w:szCs w:val="20"/>
        </w:rPr>
        <w:tab/>
      </w:r>
    </w:p>
    <w:p w:rsidR="00CA2BE5" w:rsidRPr="00543108" w:rsidRDefault="00CA2BE5" w:rsidP="00CA2BE5">
      <w:pPr>
        <w:spacing w:before="120" w:after="120"/>
        <w:ind w:firstLine="709"/>
        <w:jc w:val="both"/>
      </w:pPr>
      <w:r>
        <w:t>В</w:t>
      </w:r>
      <w:r w:rsidRPr="00543108">
        <w:t xml:space="preserve"> поселении нет специализированных ДДУ и группы дошкольников расположены в Дивовской и Ветлевской школах, общая численность мест в этих группах – 35 мест, фактически занято 32 места. </w:t>
      </w:r>
    </w:p>
    <w:p w:rsidR="00CA2BE5" w:rsidRPr="00543108" w:rsidRDefault="00CA2BE5" w:rsidP="00CA2BE5">
      <w:pPr>
        <w:ind w:firstLine="709"/>
        <w:jc w:val="both"/>
      </w:pPr>
      <w:r w:rsidRPr="00543108">
        <w:t xml:space="preserve">           Общая потребность в местах ДДУ на расчетный срок (к </w:t>
      </w:r>
      <w:r w:rsidRPr="00543108">
        <w:rPr>
          <w:b/>
        </w:rPr>
        <w:t>20</w:t>
      </w:r>
      <w:r>
        <w:rPr>
          <w:b/>
        </w:rPr>
        <w:t>40</w:t>
      </w:r>
      <w:r w:rsidRPr="00543108">
        <w:t xml:space="preserve"> году) по всему СП составит </w:t>
      </w:r>
      <w:r w:rsidRPr="00543108">
        <w:rPr>
          <w:b/>
        </w:rPr>
        <w:t>51</w:t>
      </w:r>
      <w:r w:rsidRPr="00543108">
        <w:t xml:space="preserve"> место. С учетом существующих групп в школах д. Ветлевка (</w:t>
      </w:r>
      <w:r w:rsidRPr="00543108">
        <w:rPr>
          <w:b/>
        </w:rPr>
        <w:t>20</w:t>
      </w:r>
      <w:r w:rsidRPr="00543108">
        <w:t xml:space="preserve"> мест) и с.Дивовка (</w:t>
      </w:r>
      <w:r w:rsidRPr="00543108">
        <w:rPr>
          <w:b/>
        </w:rPr>
        <w:t>15</w:t>
      </w:r>
      <w:r w:rsidRPr="00543108">
        <w:t xml:space="preserve"> мест), общая недостающая потребность в местах составит </w:t>
      </w:r>
      <w:r w:rsidRPr="00543108">
        <w:rPr>
          <w:b/>
        </w:rPr>
        <w:t>16</w:t>
      </w:r>
      <w:r w:rsidRPr="00543108">
        <w:t xml:space="preserve"> мест. </w:t>
      </w:r>
    </w:p>
    <w:p w:rsidR="00CA2BE5" w:rsidRPr="00543108" w:rsidRDefault="00CA2BE5" w:rsidP="00CA2BE5">
      <w:pPr>
        <w:jc w:val="both"/>
      </w:pPr>
      <w:r w:rsidRPr="00543108">
        <w:t xml:space="preserve">           Проектом предлагается к </w:t>
      </w:r>
      <w:r w:rsidRPr="00543108">
        <w:rPr>
          <w:b/>
        </w:rPr>
        <w:t>20</w:t>
      </w:r>
      <w:r>
        <w:rPr>
          <w:b/>
        </w:rPr>
        <w:t>40</w:t>
      </w:r>
      <w:r w:rsidRPr="00543108">
        <w:t xml:space="preserve"> году расширение дошкольных групп в Ветлевской школе до </w:t>
      </w:r>
      <w:r w:rsidRPr="00543108">
        <w:rPr>
          <w:b/>
        </w:rPr>
        <w:t>28</w:t>
      </w:r>
      <w:r w:rsidRPr="00543108">
        <w:t xml:space="preserve"> мест и в Дивовской – до </w:t>
      </w:r>
      <w:r w:rsidRPr="00543108">
        <w:rPr>
          <w:b/>
        </w:rPr>
        <w:t>23</w:t>
      </w:r>
      <w:r w:rsidRPr="00543108">
        <w:t xml:space="preserve"> мест.</w:t>
      </w:r>
    </w:p>
    <w:p w:rsidR="00CA2BE5" w:rsidRPr="00543108" w:rsidRDefault="00CA2BE5" w:rsidP="00CA2BE5">
      <w:pPr>
        <w:spacing w:before="120" w:after="120"/>
        <w:ind w:firstLine="709"/>
        <w:jc w:val="both"/>
      </w:pPr>
      <w:r w:rsidRPr="00543108">
        <w:t xml:space="preserve">На территории СП </w:t>
      </w:r>
      <w:r w:rsidRPr="00543108">
        <w:rPr>
          <w:b/>
        </w:rPr>
        <w:t>Ветлевского</w:t>
      </w:r>
      <w:r w:rsidRPr="00543108">
        <w:t xml:space="preserve"> действует целевая программа и законы, направленные на улучшение сферы образования</w:t>
      </w:r>
      <w:r>
        <w:t>.</w:t>
      </w:r>
    </w:p>
    <w:p w:rsidR="00CA2BE5" w:rsidRPr="00CA2BE5" w:rsidRDefault="00CA2BE5" w:rsidP="00CA2BE5">
      <w:pPr>
        <w:pStyle w:val="affff8"/>
        <w:spacing w:before="120"/>
        <w:ind w:firstLine="0"/>
        <w:rPr>
          <w:rFonts w:ascii="Times New Roman" w:hAnsi="Times New Roman"/>
          <w:sz w:val="24"/>
          <w:szCs w:val="24"/>
        </w:rPr>
      </w:pPr>
      <w:r w:rsidRPr="00CA2BE5">
        <w:rPr>
          <w:rFonts w:ascii="Times New Roman" w:hAnsi="Times New Roman"/>
          <w:b/>
          <w:sz w:val="24"/>
          <w:szCs w:val="24"/>
        </w:rPr>
        <w:t>Общеобразовательные школы</w:t>
      </w:r>
    </w:p>
    <w:p w:rsidR="00CA2BE5" w:rsidRPr="00543108" w:rsidRDefault="00CA2BE5" w:rsidP="00CA2BE5">
      <w:pPr>
        <w:spacing w:before="120" w:after="120"/>
        <w:ind w:firstLine="709"/>
        <w:jc w:val="both"/>
      </w:pPr>
      <w:r>
        <w:t>В</w:t>
      </w:r>
      <w:r w:rsidRPr="00543108">
        <w:t xml:space="preserve"> пределах СП </w:t>
      </w:r>
      <w:r w:rsidRPr="00543108">
        <w:rPr>
          <w:b/>
        </w:rPr>
        <w:t>Ветлевское</w:t>
      </w:r>
      <w:r w:rsidRPr="00543108">
        <w:t xml:space="preserve"> расположены: СОШ в д. Ветлевка, ул. Октябрьская, д.33</w:t>
      </w:r>
      <w:r w:rsidRPr="00543108">
        <w:rPr>
          <w:b/>
        </w:rPr>
        <w:t xml:space="preserve"> (</w:t>
      </w:r>
      <w:r w:rsidRPr="00543108">
        <w:t xml:space="preserve">проектная мощность 320 мест, фактически учатся 112 детей), СОШ в с. Дивовка, ул. Школьная, 1 (проектная мощность 132 мест, фактически учатся 40 детей); </w:t>
      </w:r>
    </w:p>
    <w:p w:rsidR="00CA2BE5" w:rsidRPr="00543108" w:rsidRDefault="00CA2BE5" w:rsidP="00CA2BE5">
      <w:pPr>
        <w:spacing w:before="120" w:after="120"/>
        <w:ind w:firstLine="709"/>
        <w:jc w:val="both"/>
      </w:pPr>
      <w:r w:rsidRPr="00543108">
        <w:rPr>
          <w:b/>
        </w:rPr>
        <w:t>Вывод</w:t>
      </w:r>
      <w:r w:rsidRPr="00543108">
        <w:t xml:space="preserve">: </w:t>
      </w:r>
      <w:r w:rsidRPr="00543108">
        <w:rPr>
          <w:b/>
        </w:rPr>
        <w:t>Ветлевское</w:t>
      </w:r>
      <w:r w:rsidRPr="00543108">
        <w:t xml:space="preserve"> сельское поселение не нуждается в строительстве новых школ. Имеющиеся количество полностью удовлетворяет потребности в школьных местах.</w:t>
      </w:r>
    </w:p>
    <w:p w:rsidR="00CA2BE5" w:rsidRDefault="00CA2BE5" w:rsidP="00CA2BE5">
      <w:pPr>
        <w:pStyle w:val="affff8"/>
        <w:spacing w:before="120"/>
        <w:rPr>
          <w:rFonts w:ascii="Times New Roman" w:hAnsi="Times New Roman"/>
          <w:b/>
        </w:rPr>
      </w:pPr>
      <w:bookmarkStart w:id="25" w:name="_Toc270941754"/>
    </w:p>
    <w:p w:rsidR="00CA2BE5" w:rsidRPr="00CA2BE5" w:rsidRDefault="00CA2BE5" w:rsidP="00CA2BE5">
      <w:pPr>
        <w:pStyle w:val="affff8"/>
        <w:spacing w:before="120"/>
        <w:rPr>
          <w:rFonts w:ascii="Times New Roman" w:hAnsi="Times New Roman"/>
          <w:b/>
          <w:sz w:val="24"/>
          <w:szCs w:val="24"/>
        </w:rPr>
      </w:pPr>
      <w:r w:rsidRPr="00CA2BE5">
        <w:rPr>
          <w:rFonts w:ascii="Times New Roman" w:hAnsi="Times New Roman"/>
          <w:b/>
          <w:sz w:val="24"/>
          <w:szCs w:val="24"/>
        </w:rPr>
        <w:t>Учреждения среднего специального образования</w:t>
      </w:r>
      <w:bookmarkEnd w:id="25"/>
    </w:p>
    <w:p w:rsidR="00CA2BE5" w:rsidRPr="00543108" w:rsidRDefault="00CA2BE5" w:rsidP="00CA2BE5">
      <w:pPr>
        <w:spacing w:before="120" w:after="120"/>
        <w:ind w:firstLine="709"/>
        <w:jc w:val="both"/>
      </w:pPr>
      <w:r w:rsidRPr="00543108">
        <w:t>Проектом генерального плана не предусмотрено мероприятий по строительству новых средних специальных учебных заведений, реконструкции, требующей расширения и выделения новых земельных участков.</w:t>
      </w:r>
    </w:p>
    <w:p w:rsidR="00CA2BE5" w:rsidRDefault="00CA2BE5" w:rsidP="00CA2BE5">
      <w:pPr>
        <w:spacing w:before="120" w:after="120"/>
        <w:ind w:firstLine="709"/>
        <w:jc w:val="both"/>
      </w:pPr>
      <w:r w:rsidRPr="00543108">
        <w:t>Ввиду того, что все учреждения высшего и среднего специального образования  находятся в ведение Администрации Брянской области, вопросы их развития должны быть отражены в документах территориального планирования области, где нет подобных положений.</w:t>
      </w:r>
    </w:p>
    <w:p w:rsidR="00CA2BE5" w:rsidRPr="00543108" w:rsidRDefault="00CA2BE5" w:rsidP="00CA2BE5">
      <w:pPr>
        <w:spacing w:before="120" w:after="120"/>
        <w:ind w:firstLine="709"/>
        <w:jc w:val="both"/>
      </w:pPr>
    </w:p>
    <w:p w:rsidR="00CA2BE5" w:rsidRPr="00CA2BE5" w:rsidRDefault="00CA2BE5" w:rsidP="00B2115F">
      <w:pPr>
        <w:pStyle w:val="3"/>
      </w:pPr>
      <w:bookmarkStart w:id="26" w:name="_Toc244407707"/>
      <w:bookmarkStart w:id="27" w:name="_Toc244410168"/>
      <w:bookmarkStart w:id="28" w:name="_Toc244411166"/>
      <w:bookmarkStart w:id="29" w:name="_Toc270941755"/>
      <w:bookmarkStart w:id="30" w:name="_Toc80056532"/>
      <w:r w:rsidRPr="00CA2BE5">
        <w:t>Учреждения здравоохранения</w:t>
      </w:r>
      <w:bookmarkEnd w:id="26"/>
      <w:bookmarkEnd w:id="27"/>
      <w:bookmarkEnd w:id="28"/>
      <w:bookmarkEnd w:id="29"/>
      <w:bookmarkEnd w:id="30"/>
    </w:p>
    <w:p w:rsidR="00CA2BE5" w:rsidRPr="00543108" w:rsidRDefault="00CA2BE5" w:rsidP="00CA2BE5">
      <w:pPr>
        <w:spacing w:before="120" w:after="120"/>
        <w:ind w:firstLine="709"/>
        <w:jc w:val="both"/>
      </w:pPr>
      <w:r w:rsidRPr="00543108">
        <w:t xml:space="preserve">Здравоохранение в </w:t>
      </w:r>
      <w:r w:rsidRPr="00543108">
        <w:rPr>
          <w:b/>
        </w:rPr>
        <w:t>Ветлевском</w:t>
      </w:r>
      <w:r w:rsidRPr="00543108">
        <w:t xml:space="preserve"> СП представлено </w:t>
      </w:r>
      <w:r w:rsidRPr="00543108">
        <w:rPr>
          <w:b/>
        </w:rPr>
        <w:t>2</w:t>
      </w:r>
      <w:r w:rsidRPr="00543108">
        <w:t xml:space="preserve"> фельдшерско-акушерскими пунктами (с находящимися в них аптечными пунктами), расположенными в д. Ветлевка (ул.Молодежная, д.37), в с. Дивовка (ул.Молодёжная, д.67 кв.2). Общая численность работающих в медицинских учреждениях составляет 4 человек (в том числе 1 человек зав. ФАП, 1 человек зав. медпунктом, 1 мед. сестра и 1 санитарка).  Объёмы стационарной  и амбулаторно- поликлинической помощи в целом являются нормативно достаточными.</w:t>
      </w:r>
    </w:p>
    <w:p w:rsidR="00CA2BE5" w:rsidRDefault="00CA2BE5" w:rsidP="00B2115F">
      <w:pPr>
        <w:pStyle w:val="3"/>
      </w:pPr>
      <w:bookmarkStart w:id="31" w:name="_Toc244407708"/>
      <w:bookmarkStart w:id="32" w:name="_Toc244410169"/>
      <w:bookmarkStart w:id="33" w:name="_Toc244411170"/>
      <w:bookmarkStart w:id="34" w:name="_Toc270941759"/>
    </w:p>
    <w:p w:rsidR="00CA2BE5" w:rsidRPr="00543108" w:rsidRDefault="00CA2BE5" w:rsidP="00B2115F">
      <w:pPr>
        <w:pStyle w:val="3"/>
      </w:pPr>
      <w:bookmarkStart w:id="35" w:name="_Toc80056533"/>
      <w:r w:rsidRPr="00543108">
        <w:t>Спортивные и физкультурно-оздоровительные учреждения</w:t>
      </w:r>
      <w:bookmarkEnd w:id="31"/>
      <w:bookmarkEnd w:id="32"/>
      <w:bookmarkEnd w:id="33"/>
      <w:bookmarkEnd w:id="34"/>
      <w:bookmarkEnd w:id="35"/>
    </w:p>
    <w:p w:rsidR="00CA2BE5" w:rsidRPr="00543108" w:rsidRDefault="00CA2BE5" w:rsidP="00CA2BE5">
      <w:pPr>
        <w:widowControl w:val="0"/>
        <w:autoSpaceDE w:val="0"/>
        <w:ind w:firstLine="720"/>
        <w:jc w:val="both"/>
      </w:pPr>
      <w:r w:rsidRPr="00543108">
        <w:t xml:space="preserve">В </w:t>
      </w:r>
      <w:r w:rsidRPr="00CA2BE5">
        <w:t>Ветлевском</w:t>
      </w:r>
      <w:r w:rsidRPr="00543108">
        <w:t xml:space="preserve"> сельском поселении нет спортивных залов </w:t>
      </w:r>
      <w:r w:rsidRPr="00CA2BE5">
        <w:t xml:space="preserve">общего </w:t>
      </w:r>
      <w:r w:rsidRPr="00543108">
        <w:t>пользования.</w:t>
      </w:r>
    </w:p>
    <w:p w:rsidR="00CA2BE5" w:rsidRPr="00543108" w:rsidRDefault="00CA2BE5" w:rsidP="00CA2BE5">
      <w:pPr>
        <w:widowControl w:val="0"/>
        <w:autoSpaceDE w:val="0"/>
        <w:ind w:firstLine="720"/>
        <w:jc w:val="both"/>
      </w:pPr>
      <w:r w:rsidRPr="00543108">
        <w:t xml:space="preserve">Имеются школьные спортзалы в д. Ветлевка и в с. Дивовка в общей сложности площадью около </w:t>
      </w:r>
      <w:r w:rsidRPr="00CA2BE5">
        <w:t>1000,0</w:t>
      </w:r>
      <w:r w:rsidRPr="00543108">
        <w:t xml:space="preserve"> м</w:t>
      </w:r>
      <w:r w:rsidRPr="00CA2BE5">
        <w:rPr>
          <w:vertAlign w:val="superscript"/>
        </w:rPr>
        <w:t>2</w:t>
      </w:r>
      <w:r w:rsidRPr="00543108">
        <w:t>.</w:t>
      </w:r>
    </w:p>
    <w:p w:rsidR="00CA2BE5" w:rsidRPr="00543108" w:rsidRDefault="00CA2BE5" w:rsidP="00CA2BE5">
      <w:pPr>
        <w:widowControl w:val="0"/>
        <w:autoSpaceDE w:val="0"/>
        <w:ind w:firstLine="720"/>
        <w:jc w:val="both"/>
      </w:pPr>
      <w:r w:rsidRPr="00543108">
        <w:t>Нормативная потребность  к расчётному сроку (</w:t>
      </w:r>
      <w:r w:rsidRPr="00543108">
        <w:rPr>
          <w:b/>
        </w:rPr>
        <w:t>20</w:t>
      </w:r>
      <w:r>
        <w:rPr>
          <w:b/>
        </w:rPr>
        <w:t>40</w:t>
      </w:r>
      <w:r w:rsidRPr="00543108">
        <w:t xml:space="preserve"> год) предполагает наличие </w:t>
      </w:r>
      <w:r w:rsidRPr="00543108">
        <w:rPr>
          <w:b/>
        </w:rPr>
        <w:t>87,0</w:t>
      </w:r>
      <w:r w:rsidRPr="00543108">
        <w:t xml:space="preserve"> м</w:t>
      </w:r>
      <w:r w:rsidRPr="00543108">
        <w:rPr>
          <w:vertAlign w:val="superscript"/>
        </w:rPr>
        <w:t xml:space="preserve">2 </w:t>
      </w:r>
      <w:r w:rsidRPr="00543108">
        <w:t>(70 м</w:t>
      </w:r>
      <w:r w:rsidRPr="00543108">
        <w:rPr>
          <w:vertAlign w:val="superscript"/>
        </w:rPr>
        <w:t>2</w:t>
      </w:r>
      <w:r w:rsidRPr="00543108">
        <w:t xml:space="preserve"> на 1000 жителей) площади спортзалов.</w:t>
      </w:r>
    </w:p>
    <w:p w:rsidR="00CA2BE5" w:rsidRPr="00543108" w:rsidRDefault="00CA2BE5" w:rsidP="00CA2BE5">
      <w:pPr>
        <w:widowControl w:val="0"/>
        <w:autoSpaceDE w:val="0"/>
        <w:ind w:firstLine="720"/>
        <w:jc w:val="both"/>
      </w:pPr>
      <w:r w:rsidRPr="00543108">
        <w:t>Что касается открытых спортивных площадок, то на участках всех школ имеются участки для занятий спортом на открытом воздухе и их общая площадь составляет 4000,0 га. Нормативная потребность в открытых спортивных территориях 0,7 га на 1000 жителей.</w:t>
      </w:r>
    </w:p>
    <w:p w:rsidR="00CA2BE5" w:rsidRPr="00543108" w:rsidRDefault="00CA2BE5" w:rsidP="00CA2BE5">
      <w:pPr>
        <w:widowControl w:val="0"/>
        <w:autoSpaceDE w:val="0"/>
        <w:ind w:firstLine="720"/>
        <w:jc w:val="both"/>
      </w:pPr>
      <w:r w:rsidRPr="00543108">
        <w:t xml:space="preserve">К </w:t>
      </w:r>
      <w:r w:rsidRPr="00CA2BE5">
        <w:t>2030</w:t>
      </w:r>
      <w:r w:rsidRPr="00543108">
        <w:t xml:space="preserve"> году нормативная обеспеченность открытыми спортплощадками составит площадь 0,29 га (1,204 х 0,7 х 35%), т.е.поселение полностью обеспечено школьными  спортплощадками.</w:t>
      </w:r>
    </w:p>
    <w:p w:rsidR="00CA2BE5" w:rsidRPr="00543108" w:rsidRDefault="00CA2BE5" w:rsidP="00CA2BE5">
      <w:pPr>
        <w:widowControl w:val="0"/>
        <w:autoSpaceDE w:val="0"/>
        <w:ind w:firstLine="720"/>
        <w:jc w:val="both"/>
      </w:pPr>
      <w:r w:rsidRPr="00543108">
        <w:t xml:space="preserve">К </w:t>
      </w:r>
      <w:r w:rsidRPr="00CA2BE5">
        <w:t>2040</w:t>
      </w:r>
      <w:r w:rsidRPr="00543108">
        <w:t xml:space="preserve"> году при нормативной обеспеченности в </w:t>
      </w:r>
      <w:r w:rsidRPr="00543108">
        <w:rPr>
          <w:b/>
        </w:rPr>
        <w:t>0,3</w:t>
      </w:r>
      <w:r w:rsidRPr="00543108">
        <w:t xml:space="preserve"> га (1,234 х 0,7 га х 35%) также нет необходимости в строительстве открытых спортплощадок. </w:t>
      </w:r>
    </w:p>
    <w:p w:rsidR="00CA2BE5" w:rsidRPr="00543108" w:rsidRDefault="00CA2BE5" w:rsidP="00CA2BE5">
      <w:pPr>
        <w:widowControl w:val="0"/>
        <w:autoSpaceDE w:val="0"/>
        <w:ind w:firstLine="720"/>
        <w:jc w:val="both"/>
      </w:pPr>
      <w:r w:rsidRPr="00543108">
        <w:t xml:space="preserve">Тем не менее, площадки, расположенные на школьных участках, не вполне отвечают понятию общедоступных спортивных сооружений, поэтому проектом предусматривается </w:t>
      </w:r>
      <w:r w:rsidRPr="00CA2BE5">
        <w:t>строительство открытых спортплощадок к 2022 году площадью 360,0 м2 и к 2037 году – площадью 500,0 м</w:t>
      </w:r>
      <w:r w:rsidRPr="00CA2BE5">
        <w:rPr>
          <w:vertAlign w:val="superscript"/>
        </w:rPr>
        <w:t>2</w:t>
      </w:r>
      <w:r w:rsidRPr="00CA2BE5">
        <w:t>.</w:t>
      </w:r>
    </w:p>
    <w:p w:rsidR="00CA2BE5" w:rsidRPr="00543108" w:rsidRDefault="00CA2BE5" w:rsidP="00CA2BE5">
      <w:pPr>
        <w:widowControl w:val="0"/>
        <w:autoSpaceDE w:val="0"/>
        <w:ind w:firstLine="720"/>
        <w:jc w:val="both"/>
      </w:pPr>
      <w:r w:rsidRPr="00543108">
        <w:t xml:space="preserve">В соответствии с Федеральной целевой программой «Развитие физической культуры и спорта в РФ на 2006 – 2015гг». К 2015г. необходимо довести численность занимающая физкультурой и спортом до 30% населения или около 400 человек применительно к МО </w:t>
      </w:r>
      <w:r w:rsidRPr="00CA2BE5">
        <w:t>Ветлевское</w:t>
      </w:r>
      <w:r w:rsidRPr="00543108">
        <w:rPr>
          <w:b/>
        </w:rPr>
        <w:t>.</w:t>
      </w:r>
      <w:r w:rsidRPr="00543108">
        <w:t xml:space="preserve"> </w:t>
      </w:r>
    </w:p>
    <w:p w:rsidR="00CA2BE5" w:rsidRPr="00543108" w:rsidRDefault="00CA2BE5" w:rsidP="00CA2BE5">
      <w:pPr>
        <w:widowControl w:val="0"/>
        <w:autoSpaceDE w:val="0"/>
        <w:ind w:firstLine="720"/>
        <w:jc w:val="both"/>
      </w:pPr>
      <w:r w:rsidRPr="00543108">
        <w:t>Все спортплощадки в СП должны быть оборудованы спортинвентарём в соответствии с современными требованиями</w:t>
      </w:r>
    </w:p>
    <w:p w:rsidR="00CA2BE5" w:rsidRPr="00543108" w:rsidRDefault="004502A4" w:rsidP="004502A4">
      <w:pPr>
        <w:jc w:val="right"/>
      </w:pPr>
      <w:r w:rsidRPr="004502A4">
        <w:rPr>
          <w:b/>
        </w:rPr>
        <w:t>Таблица 2.2.2.1</w:t>
      </w:r>
    </w:p>
    <w:p w:rsidR="00CA2BE5" w:rsidRPr="004502A4" w:rsidRDefault="00CA2BE5" w:rsidP="004502A4">
      <w:pPr>
        <w:ind w:firstLine="840"/>
        <w:jc w:val="center"/>
      </w:pPr>
      <w:r w:rsidRPr="004502A4">
        <w:t>Перечень участков под объекты образования, торговли, общественного питания, здравоохранения, бытового обслуживания спортивные и рекреационные объекты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5"/>
        <w:gridCol w:w="3054"/>
        <w:gridCol w:w="1032"/>
        <w:gridCol w:w="1152"/>
        <w:gridCol w:w="3361"/>
      </w:tblGrid>
      <w:tr w:rsidR="00CA2BE5" w:rsidRPr="00543108" w:rsidTr="004502A4">
        <w:trPr>
          <w:trHeight w:val="286"/>
        </w:trPr>
        <w:tc>
          <w:tcPr>
            <w:tcW w:w="0" w:type="auto"/>
            <w:vAlign w:val="center"/>
          </w:tcPr>
          <w:p w:rsidR="00CA2BE5" w:rsidRPr="00543108" w:rsidRDefault="00CA2BE5" w:rsidP="00CA2BE5">
            <w:pPr>
              <w:jc w:val="center"/>
            </w:pPr>
            <w:r w:rsidRPr="00543108">
              <w:t>Наименование</w:t>
            </w:r>
          </w:p>
          <w:p w:rsidR="00CA2BE5" w:rsidRPr="00543108" w:rsidRDefault="00CA2BE5" w:rsidP="00CA2BE5">
            <w:pPr>
              <w:jc w:val="center"/>
            </w:pPr>
            <w:r w:rsidRPr="00543108">
              <w:t>поселения</w:t>
            </w:r>
          </w:p>
        </w:tc>
        <w:tc>
          <w:tcPr>
            <w:tcW w:w="0" w:type="auto"/>
            <w:vAlign w:val="center"/>
          </w:tcPr>
          <w:p w:rsidR="00CA2BE5" w:rsidRPr="00543108" w:rsidRDefault="00CA2BE5" w:rsidP="00CA2BE5">
            <w:pPr>
              <w:jc w:val="center"/>
            </w:pPr>
            <w:r w:rsidRPr="00543108">
              <w:t>Населённый пункт</w:t>
            </w:r>
          </w:p>
          <w:p w:rsidR="00CA2BE5" w:rsidRPr="00543108" w:rsidRDefault="00CA2BE5" w:rsidP="00CA2BE5">
            <w:pPr>
              <w:jc w:val="center"/>
            </w:pPr>
            <w:r w:rsidRPr="00543108">
              <w:t>(наименование</w:t>
            </w:r>
          </w:p>
          <w:p w:rsidR="00CA2BE5" w:rsidRPr="00543108" w:rsidRDefault="00CA2BE5" w:rsidP="00CA2BE5">
            <w:pPr>
              <w:jc w:val="center"/>
            </w:pPr>
            <w:r w:rsidRPr="00543108">
              <w:t>производства)</w:t>
            </w:r>
          </w:p>
        </w:tc>
        <w:tc>
          <w:tcPr>
            <w:tcW w:w="0" w:type="auto"/>
            <w:vAlign w:val="center"/>
          </w:tcPr>
          <w:p w:rsidR="00CA2BE5" w:rsidRPr="00543108" w:rsidRDefault="00CA2BE5" w:rsidP="00CA2BE5">
            <w:pPr>
              <w:jc w:val="center"/>
            </w:pPr>
            <w:r w:rsidRPr="00543108">
              <w:t>Сроки</w:t>
            </w:r>
          </w:p>
          <w:p w:rsidR="00CA2BE5" w:rsidRPr="00543108" w:rsidRDefault="00CA2BE5" w:rsidP="00CA2BE5">
            <w:pPr>
              <w:jc w:val="center"/>
            </w:pPr>
            <w:r w:rsidRPr="00543108">
              <w:t>реалии-</w:t>
            </w:r>
          </w:p>
          <w:p w:rsidR="00CA2BE5" w:rsidRPr="00543108" w:rsidRDefault="00CA2BE5" w:rsidP="00CA2BE5">
            <w:pPr>
              <w:jc w:val="center"/>
            </w:pPr>
            <w:r w:rsidRPr="00543108">
              <w:t>зации</w:t>
            </w:r>
          </w:p>
        </w:tc>
        <w:tc>
          <w:tcPr>
            <w:tcW w:w="0" w:type="auto"/>
            <w:vAlign w:val="center"/>
          </w:tcPr>
          <w:p w:rsidR="00CA2BE5" w:rsidRPr="00543108" w:rsidRDefault="00CA2BE5" w:rsidP="00CA2BE5">
            <w:pPr>
              <w:jc w:val="center"/>
            </w:pPr>
            <w:r w:rsidRPr="00543108">
              <w:t>Площадь</w:t>
            </w:r>
          </w:p>
          <w:p w:rsidR="00CA2BE5" w:rsidRPr="00543108" w:rsidRDefault="00CA2BE5" w:rsidP="00CA2BE5">
            <w:pPr>
              <w:jc w:val="center"/>
            </w:pPr>
            <w:r w:rsidRPr="00543108">
              <w:t>(га)</w:t>
            </w:r>
          </w:p>
        </w:tc>
        <w:tc>
          <w:tcPr>
            <w:tcW w:w="3361" w:type="dxa"/>
            <w:vAlign w:val="center"/>
          </w:tcPr>
          <w:p w:rsidR="00CA2BE5" w:rsidRPr="00543108" w:rsidRDefault="00CA2BE5" w:rsidP="00CA2BE5">
            <w:pPr>
              <w:jc w:val="center"/>
            </w:pPr>
            <w:r w:rsidRPr="00543108">
              <w:t>Примечание</w:t>
            </w:r>
          </w:p>
        </w:tc>
      </w:tr>
      <w:tr w:rsidR="00CA2BE5" w:rsidRPr="00543108" w:rsidTr="004502A4">
        <w:trPr>
          <w:trHeight w:val="271"/>
        </w:trPr>
        <w:tc>
          <w:tcPr>
            <w:tcW w:w="0" w:type="auto"/>
            <w:vMerge w:val="restart"/>
            <w:shd w:val="clear" w:color="auto" w:fill="auto"/>
          </w:tcPr>
          <w:p w:rsidR="00CA2BE5" w:rsidRPr="00543108" w:rsidRDefault="00CA2BE5" w:rsidP="00CA2BE5">
            <w:pPr>
              <w:jc w:val="both"/>
              <w:rPr>
                <w:b/>
              </w:rPr>
            </w:pPr>
          </w:p>
          <w:p w:rsidR="00CA2BE5" w:rsidRPr="00543108" w:rsidRDefault="00CA2BE5" w:rsidP="00CA2BE5">
            <w:pPr>
              <w:jc w:val="both"/>
              <w:rPr>
                <w:b/>
              </w:rPr>
            </w:pPr>
            <w:r w:rsidRPr="00543108">
              <w:rPr>
                <w:b/>
              </w:rPr>
              <w:t xml:space="preserve"> Ветлевское </w:t>
            </w:r>
          </w:p>
          <w:p w:rsidR="00CA2BE5" w:rsidRPr="00543108" w:rsidRDefault="00CA2BE5" w:rsidP="00CA2BE5">
            <w:pPr>
              <w:jc w:val="both"/>
            </w:pPr>
            <w:r w:rsidRPr="00543108">
              <w:t>СП</w:t>
            </w: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lastRenderedPageBreak/>
              <w:t>д. Ветлевка (организацмя стоматологического кабинета на 1 кресло)</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30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w:t>
            </w:r>
          </w:p>
        </w:tc>
        <w:tc>
          <w:tcPr>
            <w:tcW w:w="3361" w:type="dxa"/>
          </w:tcPr>
          <w:p w:rsidR="00CA2BE5" w:rsidRPr="00543108" w:rsidRDefault="00CA2BE5" w:rsidP="00CA2BE5">
            <w:pPr>
              <w:jc w:val="both"/>
              <w:rPr>
                <w:sz w:val="22"/>
                <w:szCs w:val="22"/>
              </w:rPr>
            </w:pPr>
            <w:r w:rsidRPr="00543108">
              <w:rPr>
                <w:sz w:val="22"/>
                <w:szCs w:val="22"/>
              </w:rPr>
              <w:t>В границах земель сельской администрации, в центре села, по ул. Молодежная, на базе существующего ФАПа</w:t>
            </w:r>
          </w:p>
        </w:tc>
      </w:tr>
      <w:tr w:rsidR="00CA2BE5" w:rsidRPr="00543108" w:rsidTr="004502A4">
        <w:trPr>
          <w:trHeight w:val="271"/>
        </w:trPr>
        <w:tc>
          <w:tcPr>
            <w:tcW w:w="0" w:type="auto"/>
            <w:vMerge/>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д. Ветлевка (благоустройство и оборудование спорт. зоны и зоны отдыха)</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30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0,6</w:t>
            </w:r>
          </w:p>
        </w:tc>
        <w:tc>
          <w:tcPr>
            <w:tcW w:w="3361" w:type="dxa"/>
          </w:tcPr>
          <w:p w:rsidR="00CA2BE5" w:rsidRPr="00543108" w:rsidRDefault="00CA2BE5" w:rsidP="00CA2BE5">
            <w:pPr>
              <w:jc w:val="both"/>
              <w:rPr>
                <w:sz w:val="22"/>
                <w:szCs w:val="22"/>
              </w:rPr>
            </w:pPr>
            <w:r w:rsidRPr="00543108">
              <w:rPr>
                <w:sz w:val="22"/>
                <w:szCs w:val="22"/>
              </w:rPr>
              <w:t>В границах земель сельской администрации, между ул. Молодежная и ул. Новая, на территории с/х назначения (временные огороды)</w:t>
            </w:r>
          </w:p>
        </w:tc>
      </w:tr>
      <w:tr w:rsidR="00CA2BE5" w:rsidRPr="00543108" w:rsidTr="004502A4">
        <w:trPr>
          <w:trHeight w:val="271"/>
        </w:trPr>
        <w:tc>
          <w:tcPr>
            <w:tcW w:w="0" w:type="auto"/>
            <w:vMerge/>
            <w:shd w:val="clear" w:color="auto" w:fill="auto"/>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д. Ветлевка (строительство баня на 8 мест, объекта бытового обслуживания на 5 раб. мест)</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30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0,1</w:t>
            </w:r>
          </w:p>
        </w:tc>
        <w:tc>
          <w:tcPr>
            <w:tcW w:w="3361" w:type="dxa"/>
          </w:tcPr>
          <w:p w:rsidR="00CA2BE5" w:rsidRPr="00543108" w:rsidRDefault="00CA2BE5" w:rsidP="00CA2BE5">
            <w:pPr>
              <w:jc w:val="both"/>
              <w:rPr>
                <w:sz w:val="22"/>
                <w:szCs w:val="22"/>
              </w:rPr>
            </w:pPr>
            <w:r w:rsidRPr="00543108">
              <w:rPr>
                <w:sz w:val="22"/>
                <w:szCs w:val="22"/>
              </w:rPr>
              <w:t>За границами земель сельской администрации, по ул. Советская,  на территории с/х назначения (пашня)</w:t>
            </w:r>
          </w:p>
        </w:tc>
      </w:tr>
      <w:tr w:rsidR="00CA2BE5" w:rsidRPr="00543108" w:rsidTr="004502A4">
        <w:trPr>
          <w:trHeight w:val="271"/>
        </w:trPr>
        <w:tc>
          <w:tcPr>
            <w:tcW w:w="0" w:type="auto"/>
            <w:vMerge/>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д. Ветлевка (строительство гостиницы на 7 мест, магазина торговой площадью 28 м2, кафе на 15 мест,)</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30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0,9</w:t>
            </w:r>
          </w:p>
        </w:tc>
        <w:tc>
          <w:tcPr>
            <w:tcW w:w="3361" w:type="dxa"/>
          </w:tcPr>
          <w:p w:rsidR="00CA2BE5" w:rsidRPr="00543108" w:rsidRDefault="00CA2BE5" w:rsidP="00CA2BE5">
            <w:pPr>
              <w:jc w:val="both"/>
              <w:rPr>
                <w:sz w:val="22"/>
                <w:szCs w:val="22"/>
              </w:rPr>
            </w:pPr>
            <w:r w:rsidRPr="00543108">
              <w:rPr>
                <w:sz w:val="22"/>
                <w:szCs w:val="22"/>
              </w:rPr>
              <w:t>За границами земель сельской администрации, по ул. Советская,  на территории с/х назначения (пашня)</w:t>
            </w:r>
          </w:p>
        </w:tc>
      </w:tr>
      <w:tr w:rsidR="00CA2BE5" w:rsidRPr="00543108" w:rsidTr="004502A4">
        <w:trPr>
          <w:trHeight w:val="271"/>
        </w:trPr>
        <w:tc>
          <w:tcPr>
            <w:tcW w:w="0" w:type="auto"/>
            <w:vMerge/>
            <w:shd w:val="clear" w:color="auto" w:fill="auto"/>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д. Ветлевка (расширение группы дошкольников до 28 мест)</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40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w:t>
            </w:r>
          </w:p>
        </w:tc>
        <w:tc>
          <w:tcPr>
            <w:tcW w:w="3361" w:type="dxa"/>
          </w:tcPr>
          <w:p w:rsidR="00CA2BE5" w:rsidRPr="00543108" w:rsidRDefault="00CA2BE5" w:rsidP="00CA2BE5">
            <w:pPr>
              <w:jc w:val="both"/>
              <w:rPr>
                <w:sz w:val="22"/>
                <w:szCs w:val="22"/>
              </w:rPr>
            </w:pPr>
            <w:r w:rsidRPr="00543108">
              <w:rPr>
                <w:sz w:val="22"/>
                <w:szCs w:val="22"/>
              </w:rPr>
              <w:t>В границах земель сельской администрации, севернее ул. Октябрьская на базе существующей школы</w:t>
            </w:r>
          </w:p>
        </w:tc>
      </w:tr>
      <w:tr w:rsidR="00CA2BE5" w:rsidRPr="00543108" w:rsidTr="004502A4">
        <w:trPr>
          <w:trHeight w:val="271"/>
        </w:trPr>
        <w:tc>
          <w:tcPr>
            <w:tcW w:w="0" w:type="auto"/>
            <w:vMerge/>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 xml:space="preserve">д. Ветлевка (размещение места массового отдыха, в </w:t>
            </w:r>
            <w:r w:rsidRPr="00543108">
              <w:rPr>
                <w:sz w:val="22"/>
                <w:szCs w:val="22"/>
              </w:rPr>
              <w:lastRenderedPageBreak/>
              <w:t>т.ч. пляж и спорт. площадка площадью 200 м2)</w:t>
            </w:r>
          </w:p>
        </w:tc>
        <w:tc>
          <w:tcPr>
            <w:tcW w:w="0" w:type="auto"/>
            <w:vAlign w:val="center"/>
          </w:tcPr>
          <w:p w:rsidR="00CA2BE5" w:rsidRPr="00543108" w:rsidRDefault="00CA2BE5" w:rsidP="00CA2BE5">
            <w:pPr>
              <w:jc w:val="center"/>
              <w:rPr>
                <w:sz w:val="22"/>
                <w:szCs w:val="22"/>
              </w:rPr>
            </w:pPr>
            <w:r w:rsidRPr="00543108">
              <w:rPr>
                <w:sz w:val="22"/>
                <w:szCs w:val="22"/>
              </w:rPr>
              <w:lastRenderedPageBreak/>
              <w:t>к 20</w:t>
            </w:r>
            <w:r>
              <w:rPr>
                <w:sz w:val="22"/>
                <w:szCs w:val="22"/>
              </w:rPr>
              <w:t>40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1,2</w:t>
            </w:r>
          </w:p>
        </w:tc>
        <w:tc>
          <w:tcPr>
            <w:tcW w:w="3361" w:type="dxa"/>
          </w:tcPr>
          <w:p w:rsidR="00CA2BE5" w:rsidRPr="00543108" w:rsidRDefault="00CA2BE5" w:rsidP="00CA2BE5">
            <w:pPr>
              <w:jc w:val="both"/>
              <w:rPr>
                <w:sz w:val="22"/>
                <w:szCs w:val="22"/>
              </w:rPr>
            </w:pPr>
            <w:r w:rsidRPr="00543108">
              <w:rPr>
                <w:sz w:val="22"/>
                <w:szCs w:val="22"/>
              </w:rPr>
              <w:t xml:space="preserve">За границами земель сельской администрации, северо-западнее </w:t>
            </w:r>
            <w:r w:rsidRPr="00543108">
              <w:rPr>
                <w:sz w:val="22"/>
                <w:szCs w:val="22"/>
              </w:rPr>
              <w:lastRenderedPageBreak/>
              <w:t>деревни, на территории с/х назначения (пастбища)</w:t>
            </w:r>
          </w:p>
        </w:tc>
      </w:tr>
      <w:tr w:rsidR="00CA2BE5" w:rsidRPr="00543108" w:rsidTr="004502A4">
        <w:trPr>
          <w:trHeight w:val="271"/>
        </w:trPr>
        <w:tc>
          <w:tcPr>
            <w:tcW w:w="0" w:type="auto"/>
            <w:vMerge/>
            <w:shd w:val="clear" w:color="auto" w:fill="auto"/>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д. Ветлевка (строительство магазина торговой площадью 20 м2)</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40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0,1</w:t>
            </w:r>
          </w:p>
        </w:tc>
        <w:tc>
          <w:tcPr>
            <w:tcW w:w="3361" w:type="dxa"/>
          </w:tcPr>
          <w:p w:rsidR="00CA2BE5" w:rsidRPr="00543108" w:rsidRDefault="00CA2BE5" w:rsidP="00CA2BE5">
            <w:pPr>
              <w:jc w:val="both"/>
              <w:rPr>
                <w:sz w:val="22"/>
                <w:szCs w:val="22"/>
              </w:rPr>
            </w:pPr>
            <w:r w:rsidRPr="00543108">
              <w:rPr>
                <w:sz w:val="22"/>
                <w:szCs w:val="22"/>
              </w:rPr>
              <w:t>В границах земель сельской администрации, по ул. Набережная, на территории с/х назначения (пастбища)</w:t>
            </w:r>
          </w:p>
        </w:tc>
      </w:tr>
      <w:tr w:rsidR="00CA2BE5" w:rsidRPr="00543108" w:rsidTr="004502A4">
        <w:trPr>
          <w:trHeight w:val="271"/>
        </w:trPr>
        <w:tc>
          <w:tcPr>
            <w:tcW w:w="0" w:type="auto"/>
            <w:vMerge/>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д. Велюханы (строительство магазина торговой площадью 30 м2, кафе на 12 мест)</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30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0,26</w:t>
            </w:r>
          </w:p>
        </w:tc>
        <w:tc>
          <w:tcPr>
            <w:tcW w:w="3361" w:type="dxa"/>
          </w:tcPr>
          <w:p w:rsidR="00CA2BE5" w:rsidRPr="00543108" w:rsidRDefault="00CA2BE5" w:rsidP="00CA2BE5">
            <w:pPr>
              <w:jc w:val="both"/>
              <w:rPr>
                <w:sz w:val="22"/>
                <w:szCs w:val="22"/>
              </w:rPr>
            </w:pPr>
            <w:r w:rsidRPr="00543108">
              <w:rPr>
                <w:sz w:val="22"/>
                <w:szCs w:val="22"/>
              </w:rPr>
              <w:t>За границами земель сельской администрации, северо-восточнее деревни, на территории с/х назначения (пашня)</w:t>
            </w:r>
          </w:p>
        </w:tc>
      </w:tr>
      <w:tr w:rsidR="00CA2BE5" w:rsidRPr="00543108" w:rsidTr="004502A4">
        <w:trPr>
          <w:trHeight w:val="271"/>
        </w:trPr>
        <w:tc>
          <w:tcPr>
            <w:tcW w:w="0" w:type="auto"/>
            <w:vMerge/>
            <w:shd w:val="clear" w:color="auto" w:fill="auto"/>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0"/>
              </w:rPr>
              <w:t xml:space="preserve">с.Курчичи </w:t>
            </w:r>
            <w:r w:rsidRPr="00543108">
              <w:rPr>
                <w:sz w:val="22"/>
                <w:szCs w:val="22"/>
              </w:rPr>
              <w:t>(строительство магазина торговой площадью 30 м2, кафе на 8 мест)</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30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0,1</w:t>
            </w:r>
          </w:p>
        </w:tc>
        <w:tc>
          <w:tcPr>
            <w:tcW w:w="3361" w:type="dxa"/>
          </w:tcPr>
          <w:p w:rsidR="00CA2BE5" w:rsidRPr="00543108" w:rsidRDefault="00CA2BE5" w:rsidP="00CA2BE5">
            <w:pPr>
              <w:jc w:val="both"/>
              <w:rPr>
                <w:sz w:val="22"/>
                <w:szCs w:val="22"/>
              </w:rPr>
            </w:pPr>
            <w:r w:rsidRPr="00543108">
              <w:rPr>
                <w:sz w:val="22"/>
                <w:szCs w:val="22"/>
              </w:rPr>
              <w:t xml:space="preserve">В границах земель сельской администрации, в центральной части села, между ул. Майская и ул. Новая, </w:t>
            </w:r>
            <w:r w:rsidRPr="00543108">
              <w:rPr>
                <w:sz w:val="20"/>
              </w:rPr>
              <w:t>на землях с/х использования (временных огородах)</w:t>
            </w:r>
          </w:p>
        </w:tc>
      </w:tr>
      <w:tr w:rsidR="00CA2BE5" w:rsidRPr="00543108" w:rsidTr="004502A4">
        <w:trPr>
          <w:trHeight w:val="271"/>
        </w:trPr>
        <w:tc>
          <w:tcPr>
            <w:tcW w:w="0" w:type="auto"/>
            <w:vMerge/>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0"/>
              </w:rPr>
              <w:t xml:space="preserve">с.Курчичи </w:t>
            </w:r>
            <w:r w:rsidRPr="00543108">
              <w:rPr>
                <w:sz w:val="22"/>
                <w:szCs w:val="22"/>
              </w:rPr>
              <w:t>(строительство детского игрового городка)</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30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0,006</w:t>
            </w:r>
          </w:p>
        </w:tc>
        <w:tc>
          <w:tcPr>
            <w:tcW w:w="3361" w:type="dxa"/>
          </w:tcPr>
          <w:p w:rsidR="00CA2BE5" w:rsidRPr="00543108" w:rsidRDefault="00CA2BE5" w:rsidP="00CA2BE5">
            <w:pPr>
              <w:jc w:val="both"/>
              <w:rPr>
                <w:sz w:val="22"/>
                <w:szCs w:val="22"/>
              </w:rPr>
            </w:pPr>
            <w:r w:rsidRPr="00543108">
              <w:rPr>
                <w:sz w:val="22"/>
                <w:szCs w:val="22"/>
              </w:rPr>
              <w:t xml:space="preserve">В границах земель сельской администрации, в центральной части села, между ул. Майская и ул. Новая, </w:t>
            </w:r>
            <w:r w:rsidRPr="00543108">
              <w:rPr>
                <w:sz w:val="20"/>
              </w:rPr>
              <w:t>на землях с/х использования (временных огородах)</w:t>
            </w:r>
          </w:p>
        </w:tc>
      </w:tr>
      <w:tr w:rsidR="00CA2BE5" w:rsidRPr="00543108" w:rsidTr="004502A4">
        <w:trPr>
          <w:trHeight w:val="271"/>
        </w:trPr>
        <w:tc>
          <w:tcPr>
            <w:tcW w:w="0" w:type="auto"/>
            <w:vMerge/>
            <w:shd w:val="clear" w:color="auto" w:fill="auto"/>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0"/>
              </w:rPr>
              <w:t xml:space="preserve">с.Курчичи </w:t>
            </w:r>
            <w:r w:rsidRPr="00543108">
              <w:rPr>
                <w:sz w:val="22"/>
                <w:szCs w:val="22"/>
              </w:rPr>
              <w:t>(строительство спортплощадки)</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40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0,01</w:t>
            </w:r>
          </w:p>
        </w:tc>
        <w:tc>
          <w:tcPr>
            <w:tcW w:w="3361" w:type="dxa"/>
          </w:tcPr>
          <w:p w:rsidR="00CA2BE5" w:rsidRPr="00543108" w:rsidRDefault="00CA2BE5" w:rsidP="00CA2BE5">
            <w:pPr>
              <w:jc w:val="both"/>
              <w:rPr>
                <w:sz w:val="22"/>
                <w:szCs w:val="22"/>
              </w:rPr>
            </w:pPr>
            <w:r w:rsidRPr="00543108">
              <w:rPr>
                <w:sz w:val="22"/>
                <w:szCs w:val="22"/>
              </w:rPr>
              <w:t xml:space="preserve">В границах земель сельской администрации, в юго-западной части села, на берегу р.Воронуса, </w:t>
            </w:r>
            <w:r w:rsidRPr="00543108">
              <w:rPr>
                <w:sz w:val="20"/>
              </w:rPr>
              <w:t>на землях с/х использования (сенекосы)</w:t>
            </w:r>
          </w:p>
        </w:tc>
      </w:tr>
      <w:tr w:rsidR="00CA2BE5" w:rsidRPr="00543108" w:rsidTr="004502A4">
        <w:trPr>
          <w:trHeight w:val="271"/>
        </w:trPr>
        <w:tc>
          <w:tcPr>
            <w:tcW w:w="0" w:type="auto"/>
            <w:vMerge/>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0"/>
              </w:rPr>
              <w:t xml:space="preserve">с.Курчичи </w:t>
            </w:r>
            <w:r w:rsidRPr="00543108">
              <w:rPr>
                <w:sz w:val="22"/>
                <w:szCs w:val="22"/>
              </w:rPr>
              <w:t>(размещение места массового отдыха с пляжем и площадкой отдыха)</w:t>
            </w:r>
          </w:p>
        </w:tc>
        <w:tc>
          <w:tcPr>
            <w:tcW w:w="0" w:type="auto"/>
            <w:vAlign w:val="center"/>
          </w:tcPr>
          <w:p w:rsidR="00CA2BE5" w:rsidRPr="00543108" w:rsidRDefault="00CA2BE5" w:rsidP="00CA2BE5">
            <w:pPr>
              <w:jc w:val="center"/>
              <w:rPr>
                <w:sz w:val="22"/>
                <w:szCs w:val="22"/>
              </w:rPr>
            </w:pPr>
            <w:r w:rsidRPr="00543108">
              <w:rPr>
                <w:sz w:val="22"/>
                <w:szCs w:val="22"/>
              </w:rPr>
              <w:t>к 2037 году</w:t>
            </w:r>
          </w:p>
        </w:tc>
        <w:tc>
          <w:tcPr>
            <w:tcW w:w="0" w:type="auto"/>
            <w:vAlign w:val="center"/>
          </w:tcPr>
          <w:p w:rsidR="00CA2BE5" w:rsidRPr="00543108" w:rsidRDefault="00CA2BE5" w:rsidP="00CA2BE5">
            <w:pPr>
              <w:jc w:val="center"/>
              <w:rPr>
                <w:sz w:val="22"/>
                <w:szCs w:val="22"/>
              </w:rPr>
            </w:pPr>
            <w:r w:rsidRPr="00543108">
              <w:rPr>
                <w:sz w:val="22"/>
                <w:szCs w:val="22"/>
              </w:rPr>
              <w:t>3,4</w:t>
            </w:r>
          </w:p>
        </w:tc>
        <w:tc>
          <w:tcPr>
            <w:tcW w:w="3361" w:type="dxa"/>
          </w:tcPr>
          <w:p w:rsidR="00CA2BE5" w:rsidRPr="00543108" w:rsidRDefault="00CA2BE5" w:rsidP="00CA2BE5">
            <w:pPr>
              <w:jc w:val="both"/>
              <w:rPr>
                <w:sz w:val="22"/>
                <w:szCs w:val="22"/>
              </w:rPr>
            </w:pPr>
            <w:r w:rsidRPr="00543108">
              <w:rPr>
                <w:sz w:val="22"/>
                <w:szCs w:val="22"/>
              </w:rPr>
              <w:t xml:space="preserve">В границах земель сельской администрации, в юго-западной части села, на берегу р.Воронуса, </w:t>
            </w:r>
            <w:r w:rsidRPr="00543108">
              <w:rPr>
                <w:sz w:val="20"/>
              </w:rPr>
              <w:t>на землях с/х использования (сенекосы)</w:t>
            </w:r>
          </w:p>
        </w:tc>
      </w:tr>
      <w:tr w:rsidR="00CA2BE5" w:rsidRPr="00543108" w:rsidTr="004502A4">
        <w:trPr>
          <w:trHeight w:val="271"/>
        </w:trPr>
        <w:tc>
          <w:tcPr>
            <w:tcW w:w="0" w:type="auto"/>
            <w:vMerge/>
            <w:shd w:val="clear" w:color="auto" w:fill="auto"/>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с. Дивовка (благоустройство и оборудование спортзоны)</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30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w:t>
            </w:r>
          </w:p>
        </w:tc>
        <w:tc>
          <w:tcPr>
            <w:tcW w:w="3361" w:type="dxa"/>
          </w:tcPr>
          <w:p w:rsidR="00CA2BE5" w:rsidRPr="00543108" w:rsidRDefault="00CA2BE5" w:rsidP="00CA2BE5">
            <w:pPr>
              <w:jc w:val="both"/>
              <w:rPr>
                <w:sz w:val="22"/>
                <w:szCs w:val="22"/>
              </w:rPr>
            </w:pPr>
            <w:r w:rsidRPr="00543108">
              <w:rPr>
                <w:sz w:val="22"/>
                <w:szCs w:val="22"/>
              </w:rPr>
              <w:t>В границах земель сельской администрации, в центральной части села, на территории школы</w:t>
            </w:r>
          </w:p>
        </w:tc>
      </w:tr>
      <w:tr w:rsidR="00CA2BE5" w:rsidRPr="00543108" w:rsidTr="004502A4">
        <w:trPr>
          <w:trHeight w:val="271"/>
        </w:trPr>
        <w:tc>
          <w:tcPr>
            <w:tcW w:w="0" w:type="auto"/>
            <w:vMerge/>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с. Дивовка (строительство спортплощадки)</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30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0,016</w:t>
            </w:r>
          </w:p>
        </w:tc>
        <w:tc>
          <w:tcPr>
            <w:tcW w:w="3361" w:type="dxa"/>
          </w:tcPr>
          <w:p w:rsidR="00CA2BE5" w:rsidRPr="00543108" w:rsidRDefault="00CA2BE5" w:rsidP="00CA2BE5">
            <w:pPr>
              <w:jc w:val="both"/>
              <w:rPr>
                <w:sz w:val="22"/>
                <w:szCs w:val="22"/>
              </w:rPr>
            </w:pPr>
            <w:r w:rsidRPr="00543108">
              <w:rPr>
                <w:sz w:val="22"/>
                <w:szCs w:val="22"/>
              </w:rPr>
              <w:t xml:space="preserve">В границах земель сельской администрации, </w:t>
            </w:r>
            <w:r w:rsidRPr="00543108">
              <w:rPr>
                <w:sz w:val="20"/>
              </w:rPr>
              <w:t>в западной части села, западнее ул. Мглинская, на землях с/х использования (огороды)</w:t>
            </w:r>
          </w:p>
        </w:tc>
      </w:tr>
      <w:tr w:rsidR="00CA2BE5" w:rsidRPr="00543108" w:rsidTr="004502A4">
        <w:trPr>
          <w:trHeight w:val="271"/>
        </w:trPr>
        <w:tc>
          <w:tcPr>
            <w:tcW w:w="0" w:type="auto"/>
            <w:vMerge/>
            <w:shd w:val="clear" w:color="auto" w:fill="auto"/>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с. Дивовка (строительство магазина торговой площадью 30 м2, кафе на 15 мест и объекта бытового обслуживания на 4 раб.места)</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30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0,2</w:t>
            </w:r>
          </w:p>
        </w:tc>
        <w:tc>
          <w:tcPr>
            <w:tcW w:w="3361" w:type="dxa"/>
          </w:tcPr>
          <w:p w:rsidR="00CA2BE5" w:rsidRPr="00543108" w:rsidRDefault="00CA2BE5" w:rsidP="00CA2BE5">
            <w:pPr>
              <w:jc w:val="both"/>
              <w:rPr>
                <w:sz w:val="22"/>
                <w:szCs w:val="22"/>
              </w:rPr>
            </w:pPr>
            <w:r w:rsidRPr="00543108">
              <w:rPr>
                <w:sz w:val="22"/>
                <w:szCs w:val="22"/>
              </w:rPr>
              <w:t xml:space="preserve">В границах земель сельской администрации, </w:t>
            </w:r>
            <w:r w:rsidRPr="00543108">
              <w:rPr>
                <w:sz w:val="20"/>
              </w:rPr>
              <w:t>в западной части села, западнее ул. Мглинская, на землях с/х использования (огороды)</w:t>
            </w:r>
          </w:p>
        </w:tc>
      </w:tr>
      <w:tr w:rsidR="00CA2BE5" w:rsidRPr="00543108" w:rsidTr="004502A4">
        <w:trPr>
          <w:trHeight w:val="271"/>
        </w:trPr>
        <w:tc>
          <w:tcPr>
            <w:tcW w:w="0" w:type="auto"/>
            <w:vMerge/>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с. Дивовка (строительство детского игрового городка)</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30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0,006</w:t>
            </w:r>
          </w:p>
        </w:tc>
        <w:tc>
          <w:tcPr>
            <w:tcW w:w="3361" w:type="dxa"/>
          </w:tcPr>
          <w:p w:rsidR="00CA2BE5" w:rsidRPr="00543108" w:rsidRDefault="00CA2BE5" w:rsidP="00CA2BE5">
            <w:pPr>
              <w:jc w:val="both"/>
              <w:rPr>
                <w:sz w:val="22"/>
                <w:szCs w:val="22"/>
              </w:rPr>
            </w:pPr>
            <w:r w:rsidRPr="00543108">
              <w:rPr>
                <w:sz w:val="22"/>
                <w:szCs w:val="22"/>
              </w:rPr>
              <w:t xml:space="preserve">В границах земель сельской администрации, </w:t>
            </w:r>
            <w:r w:rsidRPr="00543108">
              <w:rPr>
                <w:sz w:val="20"/>
              </w:rPr>
              <w:t>в западной части села, западнее ул. Мглинская, на землях с/х использования (огороды)</w:t>
            </w:r>
          </w:p>
        </w:tc>
      </w:tr>
      <w:tr w:rsidR="00CA2BE5" w:rsidRPr="00543108" w:rsidTr="004502A4">
        <w:trPr>
          <w:trHeight w:val="271"/>
        </w:trPr>
        <w:tc>
          <w:tcPr>
            <w:tcW w:w="0" w:type="auto"/>
            <w:vMerge/>
            <w:shd w:val="clear" w:color="auto" w:fill="auto"/>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с. Дивовка (расширение группы дошкольников до 23 мест)</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40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w:t>
            </w:r>
          </w:p>
        </w:tc>
        <w:tc>
          <w:tcPr>
            <w:tcW w:w="3361" w:type="dxa"/>
          </w:tcPr>
          <w:p w:rsidR="00CA2BE5" w:rsidRPr="00543108" w:rsidRDefault="00CA2BE5" w:rsidP="00CA2BE5">
            <w:pPr>
              <w:jc w:val="both"/>
              <w:rPr>
                <w:sz w:val="22"/>
                <w:szCs w:val="22"/>
              </w:rPr>
            </w:pPr>
            <w:r w:rsidRPr="00543108">
              <w:rPr>
                <w:sz w:val="22"/>
                <w:szCs w:val="22"/>
              </w:rPr>
              <w:t>В границах земель сельской администрации, в центральной части села, на территории школы</w:t>
            </w:r>
          </w:p>
        </w:tc>
      </w:tr>
      <w:tr w:rsidR="00CA2BE5" w:rsidRPr="00543108" w:rsidTr="004502A4">
        <w:trPr>
          <w:trHeight w:val="271"/>
        </w:trPr>
        <w:tc>
          <w:tcPr>
            <w:tcW w:w="0" w:type="auto"/>
            <w:vMerge/>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с. Дивовка (строительство магазина торговой площадью 30 м2)</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40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0,1</w:t>
            </w:r>
          </w:p>
        </w:tc>
        <w:tc>
          <w:tcPr>
            <w:tcW w:w="3361" w:type="dxa"/>
          </w:tcPr>
          <w:p w:rsidR="00CA2BE5" w:rsidRPr="00543108" w:rsidRDefault="00CA2BE5" w:rsidP="00CA2BE5">
            <w:pPr>
              <w:jc w:val="both"/>
              <w:rPr>
                <w:sz w:val="22"/>
                <w:szCs w:val="22"/>
              </w:rPr>
            </w:pPr>
            <w:r w:rsidRPr="00543108">
              <w:rPr>
                <w:sz w:val="22"/>
                <w:szCs w:val="22"/>
              </w:rPr>
              <w:t xml:space="preserve">В границах земель сельской администрации, </w:t>
            </w:r>
            <w:r w:rsidRPr="00543108">
              <w:rPr>
                <w:sz w:val="20"/>
              </w:rPr>
              <w:t>в юго-западной части села, западнее ул. Мглинская, на землях с/х использования (огороды)</w:t>
            </w:r>
          </w:p>
        </w:tc>
      </w:tr>
      <w:tr w:rsidR="00CA2BE5" w:rsidRPr="00543108" w:rsidTr="004502A4">
        <w:trPr>
          <w:trHeight w:val="3334"/>
        </w:trPr>
        <w:tc>
          <w:tcPr>
            <w:tcW w:w="0" w:type="auto"/>
            <w:vMerge/>
            <w:shd w:val="clear" w:color="auto" w:fill="auto"/>
          </w:tcPr>
          <w:p w:rsidR="00CA2BE5" w:rsidRPr="00543108" w:rsidRDefault="00CA2BE5" w:rsidP="00CA2BE5">
            <w:pPr>
              <w:jc w:val="both"/>
            </w:pPr>
          </w:p>
        </w:tc>
        <w:tc>
          <w:tcPr>
            <w:tcW w:w="0" w:type="auto"/>
          </w:tcPr>
          <w:p w:rsidR="00CA2BE5" w:rsidRPr="00543108" w:rsidRDefault="00CA2BE5" w:rsidP="00CA2BE5">
            <w:pPr>
              <w:jc w:val="both"/>
              <w:rPr>
                <w:sz w:val="22"/>
                <w:szCs w:val="22"/>
              </w:rPr>
            </w:pPr>
            <w:r w:rsidRPr="00543108">
              <w:rPr>
                <w:sz w:val="22"/>
                <w:szCs w:val="22"/>
              </w:rPr>
              <w:t>с. Дивовка (строительство спортплощадки)</w:t>
            </w:r>
          </w:p>
        </w:tc>
        <w:tc>
          <w:tcPr>
            <w:tcW w:w="0" w:type="auto"/>
            <w:vAlign w:val="center"/>
          </w:tcPr>
          <w:p w:rsidR="00CA2BE5" w:rsidRPr="00543108" w:rsidRDefault="00CA2BE5" w:rsidP="00CA2BE5">
            <w:pPr>
              <w:jc w:val="center"/>
              <w:rPr>
                <w:sz w:val="22"/>
                <w:szCs w:val="22"/>
              </w:rPr>
            </w:pPr>
            <w:r w:rsidRPr="00543108">
              <w:rPr>
                <w:sz w:val="22"/>
                <w:szCs w:val="22"/>
              </w:rPr>
              <w:t>к 20</w:t>
            </w:r>
            <w:r>
              <w:rPr>
                <w:sz w:val="22"/>
                <w:szCs w:val="22"/>
              </w:rPr>
              <w:t>40</w:t>
            </w:r>
            <w:r w:rsidRPr="00543108">
              <w:rPr>
                <w:sz w:val="22"/>
                <w:szCs w:val="22"/>
              </w:rPr>
              <w:t xml:space="preserve"> году</w:t>
            </w:r>
          </w:p>
        </w:tc>
        <w:tc>
          <w:tcPr>
            <w:tcW w:w="0" w:type="auto"/>
            <w:vAlign w:val="center"/>
          </w:tcPr>
          <w:p w:rsidR="00CA2BE5" w:rsidRPr="00543108" w:rsidRDefault="00CA2BE5" w:rsidP="00CA2BE5">
            <w:pPr>
              <w:jc w:val="center"/>
              <w:rPr>
                <w:sz w:val="22"/>
                <w:szCs w:val="22"/>
              </w:rPr>
            </w:pPr>
            <w:r w:rsidRPr="00543108">
              <w:rPr>
                <w:sz w:val="22"/>
                <w:szCs w:val="22"/>
              </w:rPr>
              <w:t>0,02</w:t>
            </w:r>
          </w:p>
        </w:tc>
        <w:tc>
          <w:tcPr>
            <w:tcW w:w="3361" w:type="dxa"/>
          </w:tcPr>
          <w:p w:rsidR="00CA2BE5" w:rsidRPr="00543108" w:rsidRDefault="00CA2BE5" w:rsidP="00CA2BE5">
            <w:pPr>
              <w:jc w:val="both"/>
              <w:rPr>
                <w:sz w:val="22"/>
                <w:szCs w:val="22"/>
              </w:rPr>
            </w:pPr>
            <w:r w:rsidRPr="00543108">
              <w:rPr>
                <w:sz w:val="22"/>
                <w:szCs w:val="22"/>
              </w:rPr>
              <w:t xml:space="preserve">В границах земель сельской администрации, </w:t>
            </w:r>
            <w:r w:rsidRPr="00543108">
              <w:rPr>
                <w:sz w:val="20"/>
              </w:rPr>
              <w:t>в западной части села, западнее ул. Мглинская, на землях с/х использования (огороды)</w:t>
            </w:r>
          </w:p>
        </w:tc>
      </w:tr>
    </w:tbl>
    <w:p w:rsidR="00CA2BE5" w:rsidRPr="00543108" w:rsidRDefault="00CA2BE5" w:rsidP="00CA2BE5">
      <w:pPr>
        <w:ind w:firstLine="840"/>
        <w:jc w:val="both"/>
      </w:pPr>
    </w:p>
    <w:p w:rsidR="00CA2BE5" w:rsidRPr="00543108" w:rsidRDefault="00CA2BE5" w:rsidP="00CA2BE5">
      <w:pPr>
        <w:widowControl w:val="0"/>
        <w:autoSpaceDE w:val="0"/>
        <w:jc w:val="both"/>
      </w:pPr>
    </w:p>
    <w:p w:rsidR="00CA2BE5" w:rsidRPr="00543108" w:rsidRDefault="00CA2BE5" w:rsidP="00B2115F">
      <w:pPr>
        <w:pStyle w:val="3"/>
      </w:pPr>
      <w:bookmarkStart w:id="36" w:name="_Toc244407709"/>
      <w:bookmarkStart w:id="37" w:name="_Toc244410170"/>
      <w:bookmarkStart w:id="38" w:name="_Toc244411171"/>
      <w:bookmarkStart w:id="39" w:name="_Toc270941760"/>
      <w:bookmarkStart w:id="40" w:name="_Toc80056534"/>
      <w:r w:rsidRPr="00543108">
        <w:t xml:space="preserve">Объекты коммунального </w:t>
      </w:r>
      <w:bookmarkEnd w:id="36"/>
      <w:bookmarkEnd w:id="37"/>
      <w:bookmarkEnd w:id="38"/>
      <w:bookmarkEnd w:id="39"/>
      <w:r w:rsidRPr="00543108">
        <w:t>назначения</w:t>
      </w:r>
      <w:bookmarkEnd w:id="40"/>
    </w:p>
    <w:p w:rsidR="00CA2BE5" w:rsidRPr="00543108" w:rsidRDefault="00CA2BE5" w:rsidP="00CA2BE5">
      <w:pPr>
        <w:widowControl w:val="0"/>
        <w:autoSpaceDE w:val="0"/>
        <w:ind w:firstLine="851"/>
        <w:jc w:val="both"/>
      </w:pPr>
      <w:r w:rsidRPr="00543108">
        <w:rPr>
          <w:b/>
        </w:rPr>
        <w:t xml:space="preserve">Гостиницы. </w:t>
      </w:r>
      <w:r w:rsidRPr="00543108">
        <w:t xml:space="preserve">На территории СП гостиниц нет. Вместе с тем, оценивая вместимость гостиничного фонда, нельзя не учитывать наличие рядом районного центра, г. </w:t>
      </w:r>
      <w:r w:rsidRPr="007E1D4A">
        <w:t>Мглин,</w:t>
      </w:r>
      <w:r w:rsidRPr="00543108">
        <w:t xml:space="preserve"> с его гостиничной сетью.</w:t>
      </w:r>
    </w:p>
    <w:p w:rsidR="007E1D4A" w:rsidRDefault="00CA2BE5" w:rsidP="00CA2BE5">
      <w:pPr>
        <w:spacing w:before="120" w:after="120"/>
        <w:ind w:firstLine="709"/>
        <w:jc w:val="both"/>
      </w:pPr>
      <w:r w:rsidRPr="00543108">
        <w:rPr>
          <w:b/>
        </w:rPr>
        <w:t>Бани.</w:t>
      </w:r>
      <w:r w:rsidRPr="00543108">
        <w:t xml:space="preserve"> В настоящее время на территории СП бань нет. </w:t>
      </w:r>
    </w:p>
    <w:p w:rsidR="00CA2BE5" w:rsidRPr="007E1D4A" w:rsidRDefault="00CA2BE5" w:rsidP="00CA2BE5">
      <w:pPr>
        <w:spacing w:before="120" w:after="120"/>
        <w:ind w:firstLine="709"/>
        <w:jc w:val="both"/>
      </w:pPr>
      <w:r w:rsidRPr="007E1D4A">
        <w:t>К 20</w:t>
      </w:r>
      <w:r w:rsidR="007E1D4A" w:rsidRPr="007E1D4A">
        <w:t>30</w:t>
      </w:r>
      <w:r w:rsidRPr="007E1D4A">
        <w:t xml:space="preserve"> году по норме в поселении, необходима баня на 8 мест (7х1,204). Проектом предлагается разместить баню на 8 помывочных мест в д. Ветлевка. </w:t>
      </w:r>
    </w:p>
    <w:p w:rsidR="00CA2BE5" w:rsidRPr="00543108" w:rsidRDefault="00CA2BE5" w:rsidP="00CA2BE5">
      <w:pPr>
        <w:widowControl w:val="0"/>
        <w:autoSpaceDE w:val="0"/>
        <w:ind w:firstLine="851"/>
        <w:jc w:val="both"/>
        <w:rPr>
          <w:b/>
        </w:rPr>
      </w:pPr>
      <w:r w:rsidRPr="00543108">
        <w:rPr>
          <w:b/>
        </w:rPr>
        <w:t xml:space="preserve">Общественные уборные. </w:t>
      </w:r>
    </w:p>
    <w:p w:rsidR="00CA2BE5" w:rsidRPr="00543108" w:rsidRDefault="00CA2BE5" w:rsidP="007E1D4A">
      <w:pPr>
        <w:widowControl w:val="0"/>
        <w:autoSpaceDE w:val="0"/>
        <w:ind w:firstLine="851"/>
        <w:jc w:val="both"/>
      </w:pPr>
      <w:r w:rsidRPr="00543108">
        <w:t xml:space="preserve">СП не имеет оборудованных общественных уборных. </w:t>
      </w:r>
      <w:r w:rsidR="007E1D4A">
        <w:t>П</w:t>
      </w:r>
      <w:r w:rsidRPr="00543108">
        <w:t xml:space="preserve">роектом предлагается разместить к </w:t>
      </w:r>
      <w:r w:rsidRPr="007E1D4A">
        <w:t>20</w:t>
      </w:r>
      <w:r w:rsidR="007E1D4A" w:rsidRPr="007E1D4A">
        <w:t>30</w:t>
      </w:r>
      <w:r w:rsidRPr="00543108">
        <w:t xml:space="preserve"> году одну уборную в д. Ветлевка. Уборную необходимо оборудовать в соответствии с современными санитарными требованиями.</w:t>
      </w:r>
    </w:p>
    <w:p w:rsidR="00CA2BE5" w:rsidRPr="00543108" w:rsidRDefault="00CA2BE5" w:rsidP="00CA2BE5">
      <w:pPr>
        <w:spacing w:before="120" w:after="120"/>
        <w:ind w:firstLine="709"/>
        <w:jc w:val="both"/>
        <w:rPr>
          <w:b/>
        </w:rPr>
      </w:pPr>
      <w:r w:rsidRPr="00543108">
        <w:t xml:space="preserve"> Конкретное размещение общественных уборных необходимо регулировать в проектах планировки, межевания территорий, где определяются места для отдельно стоящих или встроенных в общественные здания уборных.</w:t>
      </w:r>
    </w:p>
    <w:p w:rsidR="00CA2BE5" w:rsidRPr="00543108" w:rsidRDefault="00CA2BE5" w:rsidP="00CA2BE5">
      <w:pPr>
        <w:widowControl w:val="0"/>
        <w:autoSpaceDE w:val="0"/>
        <w:ind w:firstLine="851"/>
        <w:jc w:val="both"/>
      </w:pPr>
      <w:r w:rsidRPr="00543108">
        <w:rPr>
          <w:b/>
        </w:rPr>
        <w:t xml:space="preserve">Кладбища.  </w:t>
      </w:r>
      <w:r w:rsidRPr="00543108">
        <w:t xml:space="preserve">Существующие кладбища </w:t>
      </w:r>
      <w:r w:rsidRPr="007E1D4A">
        <w:t>Ветлевского</w:t>
      </w:r>
      <w:r w:rsidRPr="00543108">
        <w:t xml:space="preserve"> сельского поселения перекрывают нормативную потребность в несколько раз. Проектом расширение кладбищ не предусматривается.</w:t>
      </w:r>
    </w:p>
    <w:p w:rsidR="00CA2BE5" w:rsidRPr="007E1D4A" w:rsidRDefault="00CA2BE5" w:rsidP="00CA2BE5">
      <w:pPr>
        <w:spacing w:before="120" w:after="120"/>
        <w:ind w:firstLine="709"/>
        <w:jc w:val="both"/>
      </w:pPr>
      <w:r w:rsidRPr="00543108">
        <w:rPr>
          <w:b/>
        </w:rPr>
        <w:t xml:space="preserve">Пожарное депо. </w:t>
      </w:r>
      <w:r w:rsidRPr="00543108">
        <w:t xml:space="preserve">В </w:t>
      </w:r>
      <w:r w:rsidRPr="007E1D4A">
        <w:t>Ветлевском</w:t>
      </w:r>
      <w:r w:rsidRPr="00543108">
        <w:t xml:space="preserve"> СП контроль за противопожарным состоянием территорий  н.п. и лесов осуществляет  ПЧ – </w:t>
      </w:r>
      <w:r w:rsidRPr="007E1D4A">
        <w:t>45  (г. Мглин).</w:t>
      </w:r>
    </w:p>
    <w:p w:rsidR="00CA2BE5" w:rsidRPr="00543108" w:rsidRDefault="00CA2BE5" w:rsidP="00CA2BE5">
      <w:pPr>
        <w:spacing w:before="120" w:after="120"/>
        <w:ind w:firstLine="709"/>
        <w:jc w:val="both"/>
      </w:pPr>
      <w:r w:rsidRPr="00543108">
        <w:t>Тем не менее, для соблюдения нормативных расстояний, необходимых для обеспечения своевременного прибытия пожарной техники к месту тушения огня (около 7 км), проектом предлагается строительство пождепо на 1 машину в п. Курчичи.</w:t>
      </w:r>
    </w:p>
    <w:p w:rsidR="00CA2BE5" w:rsidRPr="00543108" w:rsidRDefault="00CA2BE5" w:rsidP="007E1D4A">
      <w:pPr>
        <w:spacing w:before="120" w:after="120"/>
        <w:ind w:firstLine="709"/>
        <w:jc w:val="both"/>
      </w:pPr>
      <w:r w:rsidRPr="00543108">
        <w:rPr>
          <w:b/>
        </w:rPr>
        <w:t>Строительство пирсов</w:t>
      </w:r>
      <w:r w:rsidRPr="00543108">
        <w:t xml:space="preserve"> для забора воды пожарной техникой. Проектом предлагается строительство подъездов с твёрдым покрытием к существующим пирсам в н.п.: Велюханы, Зайцовка, Дивовка и строительство пирса в с. Курчичи.</w:t>
      </w:r>
    </w:p>
    <w:p w:rsidR="00CA2BE5" w:rsidRPr="007E1D4A" w:rsidRDefault="00CA2BE5" w:rsidP="00B2115F">
      <w:pPr>
        <w:pStyle w:val="2"/>
      </w:pPr>
      <w:bookmarkStart w:id="41" w:name="_Toc244407710"/>
      <w:bookmarkStart w:id="42" w:name="_Toc244410171"/>
      <w:bookmarkStart w:id="43" w:name="_Toc244411172"/>
      <w:bookmarkStart w:id="44" w:name="_Toc270941761"/>
      <w:bookmarkStart w:id="45" w:name="_Toc80056535"/>
      <w:r w:rsidRPr="007E1D4A">
        <w:lastRenderedPageBreak/>
        <w:t>Развитие коммерческого сектора системы обслуживания населения</w:t>
      </w:r>
      <w:bookmarkEnd w:id="41"/>
      <w:bookmarkEnd w:id="42"/>
      <w:bookmarkEnd w:id="43"/>
      <w:bookmarkEnd w:id="44"/>
      <w:bookmarkEnd w:id="45"/>
    </w:p>
    <w:p w:rsidR="00CA2BE5" w:rsidRPr="00543108" w:rsidRDefault="00CA2BE5" w:rsidP="007E1D4A">
      <w:pPr>
        <w:spacing w:before="120" w:after="120"/>
        <w:ind w:firstLine="709"/>
        <w:jc w:val="both"/>
      </w:pPr>
      <w:r w:rsidRPr="00543108">
        <w:t>В размещении объектов торговли, бытового обслуживания и общественного питания, проектные решения генерального плана исходят из того, что функционирование подобных объектов сегодня полностью находится в сфере частного предпринимательства, а следовательно, потребность в них определит рынок, который и будет поддерживать равновесие в их численности. Существующая нормативная база дает объективную оценку в потребности тех или иных учреждениях торговли, хотя у органов власти отсутствуют правовые рычаги воздействия на ситуацию,  в которой, например, численность каких-то объектов превышает норматив. Запретить открывать новые объекты в такой ситуации закон не позволяет. Со стороны органов власти остается забота об отведении новых территорий под соответствующие функции и надзор за соблюдением порядка в рамках, установленных законом полномочий соответствующего уровня.</w:t>
      </w:r>
    </w:p>
    <w:p w:rsidR="00CA2BE5" w:rsidRPr="00543108" w:rsidRDefault="00CA2BE5" w:rsidP="00CA2BE5">
      <w:pPr>
        <w:spacing w:before="120" w:after="120"/>
        <w:ind w:firstLine="709"/>
        <w:jc w:val="both"/>
      </w:pPr>
      <w:r w:rsidRPr="00543108">
        <w:t>Генеральным планом предусмотрены мероприятия по развитию сети торговли, общественного питания, бытового обслуживания потому как, что такое развитие будет осуществляться в рамках рыночных механизмов с минимальным вмешательством органов власти. Проектом зарезервированы площадки под размещение предприятий торговли, общественного питания, бытового обслуживания.</w:t>
      </w:r>
    </w:p>
    <w:p w:rsidR="00CA2BE5" w:rsidRPr="007E1D4A" w:rsidRDefault="00CA2BE5" w:rsidP="007E1D4A">
      <w:pPr>
        <w:pStyle w:val="3f2"/>
        <w:spacing w:line="240" w:lineRule="auto"/>
        <w:jc w:val="left"/>
        <w:rPr>
          <w:b/>
          <w:i w:val="0"/>
          <w:sz w:val="24"/>
          <w:szCs w:val="24"/>
        </w:rPr>
      </w:pPr>
      <w:bookmarkStart w:id="46" w:name="_Toc270950868"/>
      <w:r w:rsidRPr="007E1D4A">
        <w:rPr>
          <w:b/>
          <w:i w:val="0"/>
          <w:sz w:val="24"/>
          <w:szCs w:val="24"/>
        </w:rPr>
        <w:t>Предприятия торговли</w:t>
      </w:r>
      <w:bookmarkEnd w:id="46"/>
    </w:p>
    <w:p w:rsidR="00CA2BE5" w:rsidRPr="007E1D4A" w:rsidRDefault="00CA2BE5" w:rsidP="00CA2BE5">
      <w:pPr>
        <w:spacing w:before="120" w:after="120"/>
        <w:ind w:firstLine="709"/>
        <w:jc w:val="both"/>
      </w:pPr>
      <w:r w:rsidRPr="007E1D4A">
        <w:t>По данным Администрации ММР, на территории СП расположено 11 предприятий торговли. Общая торговая площадь предприятий торговли – 202,0 м</w:t>
      </w:r>
      <w:r w:rsidRPr="007E1D4A">
        <w:rPr>
          <w:vertAlign w:val="superscript"/>
        </w:rPr>
        <w:t>2</w:t>
      </w:r>
      <w:r w:rsidRPr="007E1D4A">
        <w:t xml:space="preserve">, что почти на 46,0 % ниже рекомендуемой </w:t>
      </w:r>
      <w:r w:rsidR="007E1D4A" w:rsidRPr="007E1D4A">
        <w:t>нормативными</w:t>
      </w:r>
      <w:r w:rsidRPr="007E1D4A">
        <w:t xml:space="preserve"> показателя</w:t>
      </w:r>
      <w:r w:rsidR="007E1D4A" w:rsidRPr="007E1D4A">
        <w:t>ми</w:t>
      </w:r>
      <w:r w:rsidRPr="007E1D4A">
        <w:t>. Потребность для СП Ветлевское должна составлять 440,0 м</w:t>
      </w:r>
      <w:r w:rsidRPr="007E1D4A">
        <w:rPr>
          <w:vertAlign w:val="superscript"/>
        </w:rPr>
        <w:t>2</w:t>
      </w:r>
      <w:r w:rsidRPr="007E1D4A">
        <w:t>.</w:t>
      </w:r>
    </w:p>
    <w:p w:rsidR="00CA2BE5" w:rsidRPr="007E1D4A" w:rsidRDefault="00CA2BE5" w:rsidP="00CA2BE5">
      <w:pPr>
        <w:spacing w:before="120" w:after="120"/>
        <w:ind w:firstLine="709"/>
        <w:jc w:val="both"/>
      </w:pPr>
      <w:r w:rsidRPr="007E1D4A">
        <w:t>К 20</w:t>
      </w:r>
      <w:r w:rsidR="007E1D4A" w:rsidRPr="007E1D4A">
        <w:t>30</w:t>
      </w:r>
      <w:r w:rsidRPr="007E1D4A">
        <w:t xml:space="preserve"> году в СП необходимо иметь 361,0 м</w:t>
      </w:r>
      <w:r w:rsidRPr="007E1D4A">
        <w:rPr>
          <w:vertAlign w:val="superscript"/>
        </w:rPr>
        <w:t>2</w:t>
      </w:r>
      <w:r w:rsidRPr="007E1D4A">
        <w:t xml:space="preserve"> торговой площади (300х1.204), к 20</w:t>
      </w:r>
      <w:r w:rsidR="007E1D4A" w:rsidRPr="007E1D4A">
        <w:t>40</w:t>
      </w:r>
      <w:r w:rsidRPr="007E1D4A">
        <w:t xml:space="preserve"> году – 370,0 м</w:t>
      </w:r>
      <w:r w:rsidRPr="007E1D4A">
        <w:rPr>
          <w:vertAlign w:val="superscript"/>
        </w:rPr>
        <w:t>2</w:t>
      </w:r>
      <w:r w:rsidRPr="007E1D4A">
        <w:t xml:space="preserve"> (300х1,234). В поселении не хватает 168,0 м2 торговых площадей.</w:t>
      </w:r>
    </w:p>
    <w:p w:rsidR="00CA2BE5" w:rsidRPr="007E1D4A" w:rsidRDefault="00CA2BE5" w:rsidP="00CA2BE5">
      <w:pPr>
        <w:spacing w:before="120" w:after="120"/>
        <w:ind w:firstLine="709"/>
        <w:jc w:val="both"/>
      </w:pPr>
      <w:r w:rsidRPr="007E1D4A">
        <w:t>Проектом предлагается строительство торговых объектов к 20</w:t>
      </w:r>
      <w:r w:rsidR="007E1D4A" w:rsidRPr="007E1D4A">
        <w:t>30</w:t>
      </w:r>
      <w:r w:rsidRPr="007E1D4A">
        <w:t xml:space="preserve"> году в н.п.: Ветлевка (28,0 м2 торговой площади), Дивовка (30,0 м</w:t>
      </w:r>
      <w:r w:rsidRPr="007E1D4A">
        <w:rPr>
          <w:vertAlign w:val="superscript"/>
        </w:rPr>
        <w:t>2</w:t>
      </w:r>
      <w:r w:rsidRPr="007E1D4A">
        <w:t>), Курчичи (30,0 м2), Велюханы (30,0 м</w:t>
      </w:r>
      <w:r w:rsidRPr="007E1D4A">
        <w:rPr>
          <w:vertAlign w:val="superscript"/>
        </w:rPr>
        <w:t>2</w:t>
      </w:r>
      <w:r w:rsidRPr="007E1D4A">
        <w:t>); к 2037 году – в д. Ветлевка (20,0 м</w:t>
      </w:r>
      <w:r w:rsidRPr="007E1D4A">
        <w:rPr>
          <w:vertAlign w:val="superscript"/>
        </w:rPr>
        <w:t>2</w:t>
      </w:r>
      <w:r w:rsidRPr="007E1D4A">
        <w:t>), с. Дивовка (30,0 м</w:t>
      </w:r>
      <w:r w:rsidRPr="007E1D4A">
        <w:rPr>
          <w:vertAlign w:val="superscript"/>
        </w:rPr>
        <w:t>2</w:t>
      </w:r>
      <w:r w:rsidRPr="007E1D4A">
        <w:t>).</w:t>
      </w:r>
    </w:p>
    <w:p w:rsidR="00CA2BE5" w:rsidRPr="007E1D4A" w:rsidRDefault="00CA2BE5" w:rsidP="007E1D4A">
      <w:pPr>
        <w:pStyle w:val="3f2"/>
        <w:spacing w:line="240" w:lineRule="auto"/>
        <w:jc w:val="left"/>
        <w:rPr>
          <w:b/>
          <w:i w:val="0"/>
          <w:sz w:val="24"/>
          <w:szCs w:val="24"/>
        </w:rPr>
      </w:pPr>
      <w:bookmarkStart w:id="47" w:name="_Toc270950869"/>
      <w:r w:rsidRPr="007E1D4A">
        <w:rPr>
          <w:b/>
          <w:i w:val="0"/>
          <w:sz w:val="24"/>
          <w:szCs w:val="24"/>
        </w:rPr>
        <w:t>Предприятия общественного питания, бытового обслуживания</w:t>
      </w:r>
      <w:bookmarkEnd w:id="47"/>
    </w:p>
    <w:p w:rsidR="00CA2BE5" w:rsidRPr="007E1D4A" w:rsidRDefault="00CA2BE5" w:rsidP="00CA2BE5">
      <w:pPr>
        <w:widowControl w:val="0"/>
        <w:autoSpaceDE w:val="0"/>
        <w:ind w:firstLine="851"/>
        <w:jc w:val="both"/>
      </w:pPr>
      <w:r w:rsidRPr="007E1D4A">
        <w:t>По данным Комитета экономики Администрации ММР, на территории СП Ветлевское предприятий бытового обслуживания не зарегистрировано.  По нормам   (7 рабочих мест на 1000 жителей) необходимо к 20</w:t>
      </w:r>
      <w:r w:rsidR="007E1D4A" w:rsidRPr="007E1D4A">
        <w:t>40</w:t>
      </w:r>
      <w:r w:rsidRPr="007E1D4A">
        <w:t xml:space="preserve"> году иметь 9 рабочих мест в объектах бытового обслуживания (7х1,234). Проектом предлагается к 20</w:t>
      </w:r>
      <w:r w:rsidR="007E1D4A" w:rsidRPr="007E1D4A">
        <w:t>30</w:t>
      </w:r>
      <w:r w:rsidRPr="007E1D4A">
        <w:t xml:space="preserve"> году строительство объектов бытового обслуживания в н.п.: Ветлевка (на 5 рабочих мест) и в Дивовке (на 4 раб. места).</w:t>
      </w:r>
    </w:p>
    <w:p w:rsidR="00CA2BE5" w:rsidRPr="007E1D4A" w:rsidRDefault="00CA2BE5" w:rsidP="00CA2BE5">
      <w:pPr>
        <w:spacing w:before="120" w:after="120"/>
        <w:ind w:firstLine="709"/>
        <w:jc w:val="both"/>
      </w:pPr>
      <w:r w:rsidRPr="007E1D4A">
        <w:t xml:space="preserve">Предприятия общественного питания  в СП не представлены.  </w:t>
      </w:r>
    </w:p>
    <w:p w:rsidR="00CA2BE5" w:rsidRDefault="00CA2BE5" w:rsidP="00CA2BE5">
      <w:pPr>
        <w:widowControl w:val="0"/>
        <w:autoSpaceDE w:val="0"/>
        <w:ind w:firstLine="709"/>
        <w:jc w:val="both"/>
      </w:pPr>
      <w:r w:rsidRPr="007E1D4A">
        <w:t>По нормативам (40 мест на 1000 жителей) посадочными местами предприятий общественного питания не обеспечено. По норме к 20</w:t>
      </w:r>
      <w:r w:rsidR="007E1D4A" w:rsidRPr="007E1D4A">
        <w:t>40</w:t>
      </w:r>
      <w:r w:rsidRPr="007E1D4A">
        <w:t xml:space="preserve"> году необходимо 50 посадочных мест (40х1,234). Проектом предлагается строительство объектов общественного питания в н.п.: Ветлевка (на 15 посадочных мест), Дивовка (на 15 пос.мест), Курчичи (на 8 пос. мест), Велюханы (на 12 пос.мест).</w:t>
      </w:r>
    </w:p>
    <w:p w:rsidR="008C01E8" w:rsidRDefault="008C01E8" w:rsidP="00CA2BE5">
      <w:pPr>
        <w:widowControl w:val="0"/>
        <w:autoSpaceDE w:val="0"/>
        <w:ind w:firstLine="709"/>
        <w:jc w:val="both"/>
      </w:pPr>
    </w:p>
    <w:p w:rsidR="008C01E8" w:rsidRPr="00A41A91" w:rsidRDefault="00A41A91" w:rsidP="00CA2BE5">
      <w:pPr>
        <w:widowControl w:val="0"/>
        <w:autoSpaceDE w:val="0"/>
        <w:ind w:firstLine="709"/>
        <w:jc w:val="both"/>
        <w:rPr>
          <w:b/>
        </w:rPr>
      </w:pPr>
      <w:r w:rsidRPr="00A41A91">
        <w:rPr>
          <w:b/>
        </w:rPr>
        <w:t>Совершенствование системы культурно-бытового обслуживания</w:t>
      </w:r>
    </w:p>
    <w:p w:rsidR="008C01E8" w:rsidRPr="00543108" w:rsidRDefault="008C01E8" w:rsidP="008C01E8">
      <w:pPr>
        <w:spacing w:before="120" w:after="120"/>
        <w:ind w:firstLine="709"/>
        <w:jc w:val="both"/>
      </w:pPr>
      <w:r w:rsidRPr="00543108">
        <w:t>Совершенствование системы культурно-бытового обслуживания является важнейшей составной частью социального развития муниципального образования.</w:t>
      </w:r>
    </w:p>
    <w:p w:rsidR="008C01E8" w:rsidRPr="00543108" w:rsidRDefault="008C01E8" w:rsidP="008C01E8">
      <w:pPr>
        <w:spacing w:before="120" w:after="120"/>
        <w:ind w:firstLine="709"/>
        <w:jc w:val="both"/>
      </w:pPr>
      <w:r w:rsidRPr="00543108">
        <w:t xml:space="preserve">Районный статус </w:t>
      </w:r>
      <w:r w:rsidRPr="00B31B20">
        <w:t>Ветлевского</w:t>
      </w:r>
      <w:r w:rsidRPr="00543108">
        <w:t xml:space="preserve"> сельского поселения обуславливает особые требования к перечню размещаемых на его территории общественных учреждений и объектов, предполагает развитие внутрипоселковой социальной функции, решающей задачи совершенствования внутрипоселкового  сервисного обслуживания с целью достижения качества жизни населения, соответствующего стандартам, принятым для поселений такого ранга.</w:t>
      </w:r>
    </w:p>
    <w:p w:rsidR="008C01E8" w:rsidRPr="00543108" w:rsidRDefault="008C01E8" w:rsidP="008C01E8">
      <w:pPr>
        <w:spacing w:before="120" w:after="120"/>
        <w:ind w:firstLine="709"/>
        <w:jc w:val="both"/>
      </w:pPr>
      <w:r w:rsidRPr="00543108">
        <w:lastRenderedPageBreak/>
        <w:t>Формирование и насыщение общественной застройки должно подчеркнуть имидж поселения, примыкающего к  районному центру, с целью создания благоприятного инвестиционного климата.</w:t>
      </w:r>
    </w:p>
    <w:p w:rsidR="008C01E8" w:rsidRPr="00543108" w:rsidRDefault="008C01E8" w:rsidP="008C01E8">
      <w:pPr>
        <w:spacing w:before="120" w:after="120"/>
        <w:ind w:firstLine="709"/>
        <w:jc w:val="both"/>
      </w:pPr>
      <w:r w:rsidRPr="00543108">
        <w:t>Процесс развития системы культурно-бытового обслуживания будет сопровождаться изменениями как качественного порядка – повышением уровня обслуживания, появлением новых видов услуг, снижением потребности в некоторых традиционных видах,  так и количественного – разукрупнением учреждений и предприятий при увеличении общего количества рабочих мест для кадров, вытесняемых в условиях рыночной экономики из других сфер хозяйственного комплекса.</w:t>
      </w:r>
    </w:p>
    <w:p w:rsidR="008C01E8" w:rsidRPr="00543108" w:rsidRDefault="008C01E8" w:rsidP="008C01E8">
      <w:pPr>
        <w:spacing w:before="120" w:after="120"/>
        <w:ind w:firstLine="709"/>
        <w:jc w:val="both"/>
      </w:pPr>
      <w:r w:rsidRPr="00543108">
        <w:t>Это требует перестройки всей системы культурно-бытовой сферы:</w:t>
      </w:r>
    </w:p>
    <w:p w:rsidR="008C01E8" w:rsidRPr="00543108" w:rsidRDefault="008C01E8" w:rsidP="008C01E8">
      <w:pPr>
        <w:spacing w:before="120" w:after="120"/>
        <w:ind w:firstLine="709"/>
        <w:jc w:val="both"/>
      </w:pPr>
      <w:r w:rsidRPr="00543108">
        <w:t>- пересмотра нормативной базы с последующим ее использованием только как контролирующей;</w:t>
      </w:r>
    </w:p>
    <w:p w:rsidR="008C01E8" w:rsidRPr="00543108" w:rsidRDefault="008C01E8" w:rsidP="008C01E8">
      <w:pPr>
        <w:spacing w:before="120" w:after="120"/>
        <w:ind w:firstLine="709"/>
        <w:jc w:val="both"/>
      </w:pPr>
      <w:r w:rsidRPr="00543108">
        <w:t>- определением потребности нового строительства тех или иных видов обслуживания в соответствии со спросом и платежеспособностью населения.</w:t>
      </w:r>
    </w:p>
    <w:p w:rsidR="008C01E8" w:rsidRPr="00543108" w:rsidRDefault="008C01E8" w:rsidP="008C01E8">
      <w:pPr>
        <w:spacing w:before="120" w:after="120"/>
        <w:ind w:firstLine="709"/>
        <w:jc w:val="both"/>
      </w:pPr>
      <w:r w:rsidRPr="00543108">
        <w:t>Решение этих задач лежит на пути наращивания мощности всей системы услуг (рост объёмов, разнообразия, качества и доступности услуг) при изменении функциональной и территориальной организации.</w:t>
      </w:r>
    </w:p>
    <w:p w:rsidR="008C01E8" w:rsidRPr="00543108" w:rsidRDefault="008C01E8" w:rsidP="008C01E8">
      <w:pPr>
        <w:spacing w:before="120" w:after="120"/>
        <w:ind w:firstLine="709"/>
        <w:jc w:val="both"/>
      </w:pPr>
      <w:r w:rsidRPr="00543108">
        <w:t>Изменения в функциональной организации связаны с завершением процесса дифференциации сферы обслуживания на две системы: коммерческую и социальную.</w:t>
      </w:r>
    </w:p>
    <w:p w:rsidR="008C01E8" w:rsidRPr="00543108" w:rsidRDefault="008C01E8" w:rsidP="008C01E8">
      <w:pPr>
        <w:spacing w:before="120" w:after="120"/>
        <w:ind w:firstLine="709"/>
        <w:jc w:val="both"/>
      </w:pPr>
      <w:r w:rsidRPr="00543108">
        <w:t>Коммерческая – ориентируется на платёжеспособное население, обеспечивая максимальный по объёму и разнообразию набор услуг в соответствии со спросом.</w:t>
      </w:r>
    </w:p>
    <w:p w:rsidR="008C01E8" w:rsidRPr="00543108" w:rsidRDefault="008C01E8" w:rsidP="008C01E8">
      <w:pPr>
        <w:spacing w:before="120" w:after="120"/>
        <w:ind w:firstLine="709"/>
        <w:jc w:val="both"/>
      </w:pPr>
      <w:r w:rsidRPr="00543108">
        <w:t>Коммерческая сфера не поддаётся нормированию, поскольку развивается на основе конкуренции и в соответствии с законами рынка.</w:t>
      </w:r>
    </w:p>
    <w:p w:rsidR="008C01E8" w:rsidRPr="00543108" w:rsidRDefault="008C01E8" w:rsidP="008C01E8">
      <w:pPr>
        <w:spacing w:before="120" w:after="120"/>
        <w:ind w:firstLine="709"/>
        <w:jc w:val="both"/>
      </w:pPr>
      <w:r w:rsidRPr="00543108">
        <w:t>Социальная сфера ориентируется на всё население, в первую очередь на малообеспеченное, и должна обеспечивать гарантированный социальный минимум услуг.</w:t>
      </w:r>
    </w:p>
    <w:p w:rsidR="008C01E8" w:rsidRPr="00543108" w:rsidRDefault="008C01E8" w:rsidP="008C01E8">
      <w:pPr>
        <w:spacing w:before="120" w:after="120"/>
        <w:ind w:firstLine="709"/>
        <w:jc w:val="both"/>
      </w:pPr>
      <w:r w:rsidRPr="00543108">
        <w:t>Социальная сфера поддаётся нормированию, основанному на социальной статистике (учёт численности детей дошкольного и школьного возраста, частоты посещения медицинских учреждений и т. д.) и ориентируется на определённых этапах развития на социальные стандарты.</w:t>
      </w:r>
    </w:p>
    <w:p w:rsidR="008C01E8" w:rsidRPr="00543108" w:rsidRDefault="008C01E8" w:rsidP="008C01E8">
      <w:pPr>
        <w:spacing w:before="120" w:after="120"/>
        <w:ind w:firstLine="709"/>
        <w:jc w:val="both"/>
      </w:pPr>
      <w:r w:rsidRPr="00543108">
        <w:t>Следует отметить, что в новых экономических условиях сфера услуг является одной из приоритетных, поскольку достаточно привлекательна для вложения капитала и наиболее ёмка для занятости населения.</w:t>
      </w:r>
    </w:p>
    <w:p w:rsidR="008C01E8" w:rsidRPr="00543108" w:rsidRDefault="008C01E8" w:rsidP="008C01E8">
      <w:pPr>
        <w:spacing w:before="120" w:after="120"/>
        <w:ind w:firstLine="709"/>
        <w:jc w:val="both"/>
      </w:pPr>
      <w:r w:rsidRPr="00543108">
        <w:t>Таким образом, система культурно-бытового обслуживания будет функционировать и развиваться за счет смешанного финансирования – из личных средств населения, средств коммерческих структур и бюджетных средств.</w:t>
      </w:r>
    </w:p>
    <w:p w:rsidR="008C01E8" w:rsidRPr="00543108" w:rsidRDefault="008C01E8" w:rsidP="008C01E8">
      <w:pPr>
        <w:spacing w:before="120" w:after="120"/>
        <w:ind w:firstLine="709"/>
        <w:jc w:val="both"/>
      </w:pPr>
      <w:r w:rsidRPr="00543108">
        <w:t>Изменения в территориальной организации обусловлены необходимостью повышения комфортности среды проживания в части обеспечения достаточных по объёму и разнообразию услуг при минимальных затратах времени на их получение.</w:t>
      </w:r>
    </w:p>
    <w:p w:rsidR="008C01E8" w:rsidRPr="00543108" w:rsidRDefault="008C01E8" w:rsidP="008C01E8">
      <w:pPr>
        <w:spacing w:before="120" w:after="120"/>
        <w:ind w:firstLine="709"/>
        <w:jc w:val="both"/>
      </w:pPr>
      <w:r w:rsidRPr="00543108">
        <w:t>Эта цель достигается за счёт предлагаемого в проекте формирования  иерархической системы центров обслуживания с определённым набором услуг разного типа и частоты пользования в центрах разных рангов (эпизодического, периодического и повседневного обслуживания).</w:t>
      </w:r>
    </w:p>
    <w:p w:rsidR="008C01E8" w:rsidRPr="00543108" w:rsidRDefault="008C01E8" w:rsidP="008C01E8">
      <w:pPr>
        <w:spacing w:before="120" w:after="120"/>
        <w:ind w:firstLine="709"/>
        <w:jc w:val="both"/>
      </w:pPr>
      <w:r w:rsidRPr="00543108">
        <w:t>В перспективный период потребность в новом строительстве учреждений обслуживания сохраняется и должна определяться в рамках разрабатываемых социальных программ муниципального, областного и федерального уровня.</w:t>
      </w:r>
    </w:p>
    <w:p w:rsidR="008C01E8" w:rsidRPr="00543108" w:rsidRDefault="008C01E8" w:rsidP="008C01E8">
      <w:pPr>
        <w:spacing w:before="120" w:after="120"/>
        <w:ind w:firstLine="709"/>
        <w:jc w:val="both"/>
      </w:pPr>
      <w:r w:rsidRPr="00543108">
        <w:lastRenderedPageBreak/>
        <w:t>Планируемый период развития поселения характеризуется ростом преимущественно качественных показателей, что повлечёт за собой следующие основные структурные сдвиги в организации обслуживания:</w:t>
      </w:r>
    </w:p>
    <w:p w:rsidR="008C01E8" w:rsidRPr="00543108" w:rsidRDefault="008C01E8" w:rsidP="008C01E8">
      <w:pPr>
        <w:spacing w:before="120" w:after="120"/>
        <w:ind w:firstLine="709"/>
        <w:jc w:val="both"/>
      </w:pPr>
      <w:r w:rsidRPr="00543108">
        <w:t>- изменения в соотношении первичных (стандартных) и высших форм обслуживания в сторону увеличения удельного веса высших форм обслуживания;</w:t>
      </w:r>
    </w:p>
    <w:p w:rsidR="008C01E8" w:rsidRPr="00543108" w:rsidRDefault="008C01E8" w:rsidP="008C01E8">
      <w:pPr>
        <w:spacing w:before="120" w:after="120"/>
        <w:ind w:firstLine="709"/>
        <w:jc w:val="both"/>
      </w:pPr>
      <w:r w:rsidRPr="00543108">
        <w:t>- изменения в пространственной организации системы обслуживания: рост доли учреждений общепоселкового значения;</w:t>
      </w:r>
    </w:p>
    <w:p w:rsidR="008C01E8" w:rsidRPr="00543108" w:rsidRDefault="008C01E8" w:rsidP="008C01E8">
      <w:pPr>
        <w:spacing w:before="120" w:after="120"/>
        <w:ind w:firstLine="709"/>
        <w:jc w:val="both"/>
      </w:pPr>
      <w:r w:rsidRPr="00543108">
        <w:t>- дальнейшее приближение к потребителю повседневного обслуживания, сокращение в связи с этим повседневных маятниковых передвижений при росте объёмов избирательных.</w:t>
      </w:r>
    </w:p>
    <w:p w:rsidR="008C01E8" w:rsidRPr="00543108" w:rsidRDefault="008C01E8" w:rsidP="008C01E8">
      <w:pPr>
        <w:ind w:firstLine="709"/>
        <w:jc w:val="both"/>
      </w:pPr>
      <w:r w:rsidRPr="00543108">
        <w:t xml:space="preserve">Поскольку численность населения </w:t>
      </w:r>
      <w:r w:rsidRPr="00A41A91">
        <w:t>Ветлевского</w:t>
      </w:r>
      <w:r w:rsidRPr="00543108">
        <w:t xml:space="preserve"> СП имеет тенденцию к стабилизации, правильная организация системы учреждений культурно-бытового обслуживания в перспективе предполагает не только строительство новых учреждений, но и качественное переоборудование и улучшение старых учреждений (оснащение их новой техникой, современным оборудованием, обеспечение хорошо подготовленными кадрами).</w:t>
      </w:r>
    </w:p>
    <w:p w:rsidR="008C01E8" w:rsidRPr="00543108" w:rsidRDefault="008C01E8" w:rsidP="008C01E8">
      <w:pPr>
        <w:spacing w:before="120" w:after="120"/>
        <w:ind w:firstLine="709"/>
        <w:jc w:val="both"/>
      </w:pPr>
      <w:r w:rsidRPr="00543108">
        <w:t>Развитие социальной инфраструктуры предусматривает повышение качества жизни населения по основным сферам: образование, здравоохранение, культура, физкультура и спорт, социальная защита, жилищно-коммунальное хозяйство, торговля и бытовое обслуживание.</w:t>
      </w:r>
    </w:p>
    <w:p w:rsidR="008C01E8" w:rsidRPr="007E1D4A" w:rsidRDefault="008C01E8" w:rsidP="00CA2BE5">
      <w:pPr>
        <w:widowControl w:val="0"/>
        <w:autoSpaceDE w:val="0"/>
        <w:ind w:firstLine="709"/>
        <w:jc w:val="both"/>
      </w:pPr>
    </w:p>
    <w:p w:rsidR="00652304" w:rsidRPr="00652304" w:rsidRDefault="00652304" w:rsidP="00652304"/>
    <w:p w:rsidR="00816626" w:rsidRDefault="00F14C3E" w:rsidP="00B2115F">
      <w:pPr>
        <w:pStyle w:val="3"/>
      </w:pPr>
      <w:bookmarkStart w:id="48" w:name="_Toc278795168"/>
      <w:bookmarkStart w:id="49" w:name="_Toc285406341"/>
      <w:bookmarkStart w:id="50" w:name="_Toc323826987"/>
      <w:bookmarkStart w:id="51" w:name="_Toc352159596"/>
      <w:bookmarkStart w:id="52" w:name="_Toc352160085"/>
      <w:bookmarkStart w:id="53" w:name="_Toc9845013"/>
      <w:bookmarkStart w:id="54" w:name="_Toc80056536"/>
      <w:r w:rsidRPr="004679DD">
        <w:t>2.2</w:t>
      </w:r>
      <w:r w:rsidR="00816626" w:rsidRPr="004679DD">
        <w:t>.3. Жилищный фонд</w:t>
      </w:r>
      <w:bookmarkEnd w:id="48"/>
      <w:bookmarkEnd w:id="49"/>
      <w:bookmarkEnd w:id="50"/>
      <w:bookmarkEnd w:id="51"/>
      <w:bookmarkEnd w:id="52"/>
      <w:bookmarkEnd w:id="53"/>
      <w:bookmarkEnd w:id="54"/>
    </w:p>
    <w:p w:rsidR="008C01E8" w:rsidRPr="00A41A91" w:rsidRDefault="008C01E8" w:rsidP="00B2115F">
      <w:pPr>
        <w:pStyle w:val="3"/>
      </w:pPr>
      <w:bookmarkStart w:id="55" w:name="_Toc244407703"/>
      <w:bookmarkStart w:id="56" w:name="_Toc244410164"/>
      <w:bookmarkStart w:id="57" w:name="_Toc244411160"/>
      <w:bookmarkStart w:id="58" w:name="_Toc270941748"/>
      <w:bookmarkStart w:id="59" w:name="_Toc80056537"/>
      <w:r w:rsidRPr="00A41A91">
        <w:t>Основные направления жилищного строительства</w:t>
      </w:r>
      <w:bookmarkEnd w:id="55"/>
      <w:bookmarkEnd w:id="56"/>
      <w:bookmarkEnd w:id="57"/>
      <w:bookmarkEnd w:id="58"/>
      <w:bookmarkEnd w:id="59"/>
    </w:p>
    <w:p w:rsidR="008C01E8" w:rsidRPr="00543108" w:rsidRDefault="008C01E8" w:rsidP="008C01E8">
      <w:pPr>
        <w:spacing w:before="120" w:after="120"/>
        <w:ind w:firstLine="709"/>
        <w:jc w:val="both"/>
      </w:pPr>
      <w:r w:rsidRPr="00543108">
        <w:t>Проектом предлагаются следующие принципы осуществления нового жилищного строительства.</w:t>
      </w:r>
    </w:p>
    <w:p w:rsidR="008C01E8" w:rsidRPr="00543108" w:rsidRDefault="008C01E8" w:rsidP="008C01E8">
      <w:pPr>
        <w:pStyle w:val="af1"/>
        <w:spacing w:before="120" w:after="120"/>
        <w:ind w:left="0"/>
        <w:jc w:val="both"/>
        <w:rPr>
          <w:lang w:eastAsia="ru-RU"/>
        </w:rPr>
      </w:pPr>
      <w:r w:rsidRPr="00543108">
        <w:rPr>
          <w:lang w:eastAsia="ru-RU"/>
        </w:rPr>
        <w:t xml:space="preserve">            - Комплексная реконструкция и  благоустройство существующих кварталов – ремонт и модернизация жилищного фонда; реконструкция инженерных сетей, улично-дорожной сети; озеленение территорий; устройство спортивных и детских площадок.</w:t>
      </w:r>
    </w:p>
    <w:p w:rsidR="008C01E8" w:rsidRPr="00543108" w:rsidRDefault="008C01E8" w:rsidP="008C01E8">
      <w:pPr>
        <w:pStyle w:val="af1"/>
        <w:spacing w:before="120" w:after="120"/>
        <w:ind w:left="0"/>
        <w:jc w:val="both"/>
        <w:rPr>
          <w:lang w:eastAsia="ru-RU"/>
        </w:rPr>
      </w:pPr>
      <w:r w:rsidRPr="00543108">
        <w:rPr>
          <w:lang w:eastAsia="ru-RU"/>
        </w:rPr>
        <w:t xml:space="preserve">           - Комплексность застройки новых жилых районов – строительство объектов социальной инфраструктуры параллельно с вводом жилья; организация торговых и обслуживающих зон.</w:t>
      </w:r>
    </w:p>
    <w:p w:rsidR="008C01E8" w:rsidRPr="00543108" w:rsidRDefault="008C01E8" w:rsidP="008C01E8">
      <w:pPr>
        <w:pStyle w:val="af1"/>
        <w:spacing w:before="120" w:after="120"/>
        <w:ind w:left="0"/>
        <w:jc w:val="both"/>
        <w:rPr>
          <w:lang w:eastAsia="ru-RU"/>
        </w:rPr>
      </w:pPr>
      <w:r w:rsidRPr="00543108">
        <w:rPr>
          <w:lang w:eastAsia="ru-RU"/>
        </w:rPr>
        <w:t xml:space="preserve">            -  Строительство разнообразных типов жилых домов с учетом потребностей всех социальных групп населения, осуществление строительства социального жилья.</w:t>
      </w:r>
    </w:p>
    <w:p w:rsidR="008C01E8" w:rsidRPr="00543108" w:rsidRDefault="008C01E8" w:rsidP="008C01E8">
      <w:pPr>
        <w:pStyle w:val="af1"/>
        <w:spacing w:before="120" w:after="120"/>
        <w:ind w:left="0"/>
        <w:jc w:val="both"/>
        <w:rPr>
          <w:lang w:eastAsia="ru-RU"/>
        </w:rPr>
      </w:pPr>
      <w:r w:rsidRPr="00543108">
        <w:rPr>
          <w:lang w:eastAsia="ru-RU"/>
        </w:rPr>
        <w:t xml:space="preserve">             -  Индивидуальный подход к реконструкции и застройке различных населённых пунктов поселения; переход к проектированию и строительству разнообразных типов жилых объектов, жилых комплексов, групп жилых домов, жилых кварталов.</w:t>
      </w:r>
    </w:p>
    <w:p w:rsidR="008C01E8" w:rsidRPr="00543108" w:rsidRDefault="008C01E8" w:rsidP="008C01E8">
      <w:pPr>
        <w:pStyle w:val="af1"/>
        <w:spacing w:before="120" w:after="120"/>
        <w:ind w:left="0"/>
        <w:jc w:val="both"/>
        <w:rPr>
          <w:lang w:eastAsia="ru-RU"/>
        </w:rPr>
      </w:pPr>
      <w:r w:rsidRPr="00543108">
        <w:rPr>
          <w:lang w:eastAsia="ru-RU"/>
        </w:rPr>
        <w:t xml:space="preserve">             -  Формирование комфортной архитектурно-пространственной среды жилых зон; переход к более мягкому масштабу застройки.</w:t>
      </w:r>
    </w:p>
    <w:p w:rsidR="008C01E8" w:rsidRPr="00543108" w:rsidRDefault="008C01E8" w:rsidP="008C01E8">
      <w:pPr>
        <w:pStyle w:val="af1"/>
        <w:spacing w:before="120" w:after="120"/>
        <w:ind w:left="0"/>
        <w:jc w:val="both"/>
        <w:rPr>
          <w:lang w:eastAsia="ru-RU"/>
        </w:rPr>
      </w:pPr>
      <w:r w:rsidRPr="00543108">
        <w:rPr>
          <w:lang w:eastAsia="ru-RU"/>
        </w:rPr>
        <w:t xml:space="preserve">             - Улучшение экологического состояния жилых зон, вынос за пределы селитебных территорий ряда производственных, коммунальных и прочих объектов, снижение класса вредности предприятий, не подлежащих выносу, а также вывод транзитного и грузового автотранспорта.</w:t>
      </w:r>
    </w:p>
    <w:p w:rsidR="008C01E8" w:rsidRPr="00543108" w:rsidRDefault="008C01E8" w:rsidP="008C01E8">
      <w:pPr>
        <w:spacing w:before="120" w:after="120"/>
        <w:ind w:firstLine="709"/>
        <w:jc w:val="both"/>
      </w:pPr>
      <w:r w:rsidRPr="00543108">
        <w:t>Схемой территориального планирования Брянской  области, утвержденной Администрацией области в 2008г., предполагается развитие жилищного строительства в регионе в целом  в соответствии с нижеследующими базовыми положениями.</w:t>
      </w:r>
    </w:p>
    <w:p w:rsidR="008C01E8" w:rsidRPr="00543108" w:rsidRDefault="008C01E8" w:rsidP="008C01E8">
      <w:pPr>
        <w:spacing w:before="120" w:after="120"/>
        <w:ind w:firstLine="709"/>
        <w:jc w:val="both"/>
      </w:pPr>
      <w:r w:rsidRPr="00543108">
        <w:t xml:space="preserve">В предложениях СТП </w:t>
      </w:r>
      <w:r w:rsidRPr="00A41A91">
        <w:t>Мглинского</w:t>
      </w:r>
      <w:r w:rsidRPr="00543108">
        <w:t xml:space="preserve"> района показатель обеспеченности общей площадью </w:t>
      </w:r>
      <w:r w:rsidRPr="00A41A91">
        <w:t>жилищного фонда к 2017 году должен составить 35 – 37 м</w:t>
      </w:r>
      <w:r w:rsidRPr="00A41A91">
        <w:rPr>
          <w:vertAlign w:val="superscript"/>
        </w:rPr>
        <w:t>2</w:t>
      </w:r>
      <w:r w:rsidRPr="00A41A91">
        <w:t xml:space="preserve"> на человека, а к 2030 году -  43 – 47 м</w:t>
      </w:r>
      <w:r w:rsidRPr="00A41A91">
        <w:rPr>
          <w:vertAlign w:val="superscript"/>
        </w:rPr>
        <w:t>2</w:t>
      </w:r>
      <w:r w:rsidRPr="00A41A91">
        <w:t xml:space="preserve"> на человека.</w:t>
      </w:r>
    </w:p>
    <w:p w:rsidR="008C01E8" w:rsidRPr="00543108" w:rsidRDefault="008C01E8" w:rsidP="008C01E8">
      <w:pPr>
        <w:spacing w:before="120" w:after="120"/>
        <w:ind w:firstLine="709"/>
        <w:jc w:val="both"/>
      </w:pPr>
      <w:r w:rsidRPr="00543108">
        <w:lastRenderedPageBreak/>
        <w:t xml:space="preserve">В последующем стратегия развитие жилищного </w:t>
      </w:r>
      <w:r w:rsidRPr="002A4348">
        <w:t>строительства в МО Ветлевское должна строиться на использовании благоприятных</w:t>
      </w:r>
      <w:r w:rsidRPr="00543108">
        <w:t xml:space="preserve"> конъюнктурных факторов – близости к районному центру и наличию стабильного спроса на жилье со стороны жителей не только поселения, а также и </w:t>
      </w:r>
      <w:r w:rsidRPr="002A4348">
        <w:t>города Стародуба и внутрирегиональных мигрантов. Это позволит несколько увеличить прогнозный уровень</w:t>
      </w:r>
      <w:r w:rsidRPr="00543108">
        <w:t xml:space="preserve"> жилищного строительства в поселении по сравнению со среднеобластным.</w:t>
      </w:r>
    </w:p>
    <w:p w:rsidR="008C01E8" w:rsidRPr="00543108" w:rsidRDefault="008C01E8" w:rsidP="008C01E8">
      <w:pPr>
        <w:spacing w:before="120" w:after="120"/>
        <w:ind w:firstLine="709"/>
        <w:jc w:val="both"/>
      </w:pPr>
      <w:r w:rsidRPr="00543108">
        <w:t>Отсюда, назначаемая величина жилищной обеспеченности, (средняя по области) как и общая площадь жилого фонда определены эмпирически, исходя из территориальных ресурсов поселения.</w:t>
      </w:r>
    </w:p>
    <w:p w:rsidR="008C01E8" w:rsidRPr="002A4348" w:rsidRDefault="008C01E8" w:rsidP="008C01E8">
      <w:pPr>
        <w:pStyle w:val="af1"/>
        <w:spacing w:before="120" w:after="120"/>
        <w:ind w:left="0" w:firstLine="709"/>
        <w:jc w:val="both"/>
        <w:rPr>
          <w:lang w:eastAsia="ru-RU"/>
        </w:rPr>
      </w:pPr>
      <w:r w:rsidRPr="002A4348">
        <w:rPr>
          <w:lang w:eastAsia="ru-RU"/>
        </w:rPr>
        <w:t>При прогнозируемом количестве населения в поселении достижение поставленных целей предполагает увеличение жилого фонда к 20</w:t>
      </w:r>
      <w:r w:rsidR="002A4348" w:rsidRPr="002A4348">
        <w:rPr>
          <w:lang w:eastAsia="ru-RU"/>
        </w:rPr>
        <w:t>30</w:t>
      </w:r>
      <w:r w:rsidRPr="002A4348">
        <w:rPr>
          <w:lang w:eastAsia="ru-RU"/>
        </w:rPr>
        <w:t xml:space="preserve"> году до 44548,0 </w:t>
      </w:r>
      <w:r w:rsidRPr="002A4348">
        <w:t>м</w:t>
      </w:r>
      <w:r w:rsidRPr="002A4348">
        <w:rPr>
          <w:vertAlign w:val="superscript"/>
        </w:rPr>
        <w:t>2</w:t>
      </w:r>
      <w:r w:rsidRPr="002A4348">
        <w:rPr>
          <w:lang w:eastAsia="ru-RU"/>
        </w:rPr>
        <w:t xml:space="preserve"> (1204 чел. х 37</w:t>
      </w:r>
      <w:r w:rsidRPr="002A4348">
        <w:t xml:space="preserve"> м</w:t>
      </w:r>
      <w:r w:rsidRPr="002A4348">
        <w:rPr>
          <w:vertAlign w:val="superscript"/>
        </w:rPr>
        <w:t>2</w:t>
      </w:r>
      <w:r w:rsidRPr="002A4348">
        <w:rPr>
          <w:lang w:eastAsia="ru-RU"/>
        </w:rPr>
        <w:t>), т.е. новое жилищное строительство к 20</w:t>
      </w:r>
      <w:r w:rsidR="002A4348" w:rsidRPr="002A4348">
        <w:rPr>
          <w:lang w:eastAsia="ru-RU"/>
        </w:rPr>
        <w:t>30</w:t>
      </w:r>
      <w:r w:rsidRPr="002A4348">
        <w:rPr>
          <w:lang w:eastAsia="ru-RU"/>
        </w:rPr>
        <w:t xml:space="preserve"> году составит 6074 </w:t>
      </w:r>
      <w:r w:rsidRPr="002A4348">
        <w:t>м</w:t>
      </w:r>
      <w:r w:rsidRPr="002A4348">
        <w:rPr>
          <w:vertAlign w:val="superscript"/>
        </w:rPr>
        <w:t>2</w:t>
      </w:r>
      <w:r w:rsidRPr="002A4348">
        <w:rPr>
          <w:lang w:eastAsia="ru-RU"/>
        </w:rPr>
        <w:t xml:space="preserve"> общей площади (44548 – 38474), а к 20</w:t>
      </w:r>
      <w:r w:rsidR="002A4348" w:rsidRPr="002A4348">
        <w:rPr>
          <w:lang w:eastAsia="ru-RU"/>
        </w:rPr>
        <w:t>40</w:t>
      </w:r>
      <w:r w:rsidRPr="002A4348">
        <w:rPr>
          <w:lang w:eastAsia="ru-RU"/>
        </w:rPr>
        <w:t xml:space="preserve"> году – 55530,0 </w:t>
      </w:r>
      <w:r w:rsidRPr="002A4348">
        <w:t>м</w:t>
      </w:r>
      <w:r w:rsidRPr="002A4348">
        <w:rPr>
          <w:vertAlign w:val="superscript"/>
        </w:rPr>
        <w:t>2</w:t>
      </w:r>
      <w:r w:rsidRPr="002A4348">
        <w:rPr>
          <w:lang w:eastAsia="ru-RU"/>
        </w:rPr>
        <w:t xml:space="preserve"> (1234 чел. х 45</w:t>
      </w:r>
      <w:r w:rsidRPr="002A4348">
        <w:t xml:space="preserve"> м</w:t>
      </w:r>
      <w:r w:rsidRPr="002A4348">
        <w:rPr>
          <w:vertAlign w:val="superscript"/>
        </w:rPr>
        <w:t>2</w:t>
      </w:r>
      <w:r w:rsidRPr="002A4348">
        <w:rPr>
          <w:lang w:eastAsia="ru-RU"/>
        </w:rPr>
        <w:t>), т.е. новое строительство, начиная с 20</w:t>
      </w:r>
      <w:r w:rsidR="002A4348" w:rsidRPr="002A4348">
        <w:rPr>
          <w:lang w:eastAsia="ru-RU"/>
        </w:rPr>
        <w:t>30</w:t>
      </w:r>
      <w:r w:rsidRPr="002A4348">
        <w:rPr>
          <w:lang w:eastAsia="ru-RU"/>
        </w:rPr>
        <w:t xml:space="preserve"> года до 20</w:t>
      </w:r>
      <w:r w:rsidR="002A4348" w:rsidRPr="002A4348">
        <w:rPr>
          <w:lang w:eastAsia="ru-RU"/>
        </w:rPr>
        <w:t>40</w:t>
      </w:r>
      <w:r w:rsidRPr="002A4348">
        <w:rPr>
          <w:lang w:eastAsia="ru-RU"/>
        </w:rPr>
        <w:t xml:space="preserve"> года, составит 10982,0 </w:t>
      </w:r>
      <w:r w:rsidRPr="002A4348">
        <w:t>м</w:t>
      </w:r>
      <w:r w:rsidRPr="002A4348">
        <w:rPr>
          <w:vertAlign w:val="superscript"/>
        </w:rPr>
        <w:t>2</w:t>
      </w:r>
      <w:r w:rsidRPr="002A4348">
        <w:rPr>
          <w:lang w:eastAsia="ru-RU"/>
        </w:rPr>
        <w:t xml:space="preserve"> общей площади жилья. При обеспеченности общей площадью жилья на 1 человека к 20</w:t>
      </w:r>
      <w:r w:rsidR="002A4348" w:rsidRPr="002A4348">
        <w:rPr>
          <w:lang w:eastAsia="ru-RU"/>
        </w:rPr>
        <w:t>30</w:t>
      </w:r>
      <w:r w:rsidRPr="002A4348">
        <w:rPr>
          <w:lang w:eastAsia="ru-RU"/>
        </w:rPr>
        <w:t xml:space="preserve"> году – 37 м2, к 20</w:t>
      </w:r>
      <w:r w:rsidR="002A4348" w:rsidRPr="002A4348">
        <w:rPr>
          <w:lang w:eastAsia="ru-RU"/>
        </w:rPr>
        <w:t>40</w:t>
      </w:r>
      <w:r w:rsidRPr="002A4348">
        <w:rPr>
          <w:lang w:eastAsia="ru-RU"/>
        </w:rPr>
        <w:t xml:space="preserve"> году – 45 </w:t>
      </w:r>
      <w:r w:rsidRPr="002A4348">
        <w:t>м</w:t>
      </w:r>
      <w:r w:rsidRPr="002A4348">
        <w:rPr>
          <w:vertAlign w:val="superscript"/>
        </w:rPr>
        <w:t>2</w:t>
      </w:r>
      <w:r w:rsidRPr="002A4348">
        <w:t>.</w:t>
      </w:r>
    </w:p>
    <w:p w:rsidR="008C01E8" w:rsidRPr="002A4348" w:rsidRDefault="008C01E8" w:rsidP="008C01E8">
      <w:pPr>
        <w:ind w:firstLine="709"/>
        <w:jc w:val="both"/>
      </w:pPr>
      <w:r w:rsidRPr="002A4348">
        <w:t>Общий размер нового жилищного строительства составит:</w:t>
      </w:r>
    </w:p>
    <w:p w:rsidR="008C01E8" w:rsidRPr="002A4348" w:rsidRDefault="008C01E8" w:rsidP="008C01E8">
      <w:pPr>
        <w:ind w:firstLine="709"/>
        <w:jc w:val="both"/>
      </w:pPr>
      <w:r w:rsidRPr="002A4348">
        <w:t xml:space="preserve">на </w:t>
      </w:r>
      <w:r w:rsidRPr="002A4348">
        <w:rPr>
          <w:lang w:val="en-US"/>
        </w:rPr>
        <w:t>I</w:t>
      </w:r>
      <w:r w:rsidRPr="002A4348">
        <w:t xml:space="preserve"> очередь (к 20</w:t>
      </w:r>
      <w:r w:rsidR="002A4348" w:rsidRPr="002A4348">
        <w:t>30</w:t>
      </w:r>
      <w:r w:rsidRPr="002A4348">
        <w:t xml:space="preserve"> году) – 6074,0 м</w:t>
      </w:r>
      <w:r w:rsidRPr="002A4348">
        <w:rPr>
          <w:vertAlign w:val="superscript"/>
        </w:rPr>
        <w:t>2</w:t>
      </w:r>
      <w:r w:rsidRPr="002A4348">
        <w:t>,</w:t>
      </w:r>
    </w:p>
    <w:p w:rsidR="008C01E8" w:rsidRPr="002A4348" w:rsidRDefault="008C01E8" w:rsidP="008C01E8">
      <w:pPr>
        <w:ind w:firstLine="709"/>
        <w:jc w:val="both"/>
      </w:pPr>
      <w:r w:rsidRPr="002A4348">
        <w:t>на расчетный срок (20</w:t>
      </w:r>
      <w:r w:rsidR="002A4348" w:rsidRPr="002A4348">
        <w:t>40</w:t>
      </w:r>
      <w:r w:rsidRPr="002A4348">
        <w:t xml:space="preserve"> году) – 10982.0 м</w:t>
      </w:r>
      <w:r w:rsidRPr="002A4348">
        <w:rPr>
          <w:vertAlign w:val="superscript"/>
        </w:rPr>
        <w:t>2</w:t>
      </w:r>
      <w:r w:rsidRPr="002A4348">
        <w:t>.</w:t>
      </w:r>
    </w:p>
    <w:p w:rsidR="008C01E8" w:rsidRPr="00543108" w:rsidRDefault="008C01E8" w:rsidP="008C01E8">
      <w:pPr>
        <w:ind w:firstLine="709"/>
        <w:jc w:val="both"/>
      </w:pPr>
      <w:r w:rsidRPr="00543108">
        <w:t>Жилищное строительство и рациональное размещение жилой застройки в структуре селитебных зон населённых пунктов поселения,  с учетом планировочных архитектурных  решений, имеет первостепенное значение и осуществляется в соответствии с общей структурой населенного места, композиционным построением уличной сети и других элементов. Размещение жилья предусматривается как на свободных территориях, так и в сложившейся селитебной части населённых пунктов поселения, за счет проведения комплексной реконструкции жилых территорий со сносом преимущественно малоэтажного ветхого жилья, а также изменение функционального использования производственных территорий, расположенных в непосредственной близости от населенных пунктов и неблагоприятно действующих на экологию.</w:t>
      </w:r>
    </w:p>
    <w:p w:rsidR="008C01E8" w:rsidRPr="00543108" w:rsidRDefault="008C01E8" w:rsidP="008C01E8">
      <w:pPr>
        <w:ind w:firstLine="709"/>
        <w:jc w:val="both"/>
      </w:pPr>
      <w:r w:rsidRPr="00543108">
        <w:t>Сегодня на первый план выдвигается проблема улучшения жилищных условий той части населения, которая нуждается в ином качестве жилища, нежели то, которым она располагает. Постепенно встает задача удовлетворения жильем семей в соответствии с их индивидуальными требованиями к степени комфортности и финансовыми возможностями.</w:t>
      </w:r>
    </w:p>
    <w:p w:rsidR="008C01E8" w:rsidRPr="002A4348" w:rsidRDefault="008C01E8" w:rsidP="008C01E8">
      <w:pPr>
        <w:ind w:firstLine="709"/>
        <w:jc w:val="both"/>
      </w:pPr>
      <w:r w:rsidRPr="002A4348">
        <w:t>Исходя из предположительной структуры населения по уровню доходов и дифференцированной жилищной обеспеченности, жилищный фонд Ветлевского СП к началу 20</w:t>
      </w:r>
      <w:r w:rsidR="002A4348" w:rsidRPr="002A4348">
        <w:t>30</w:t>
      </w:r>
      <w:r w:rsidRPr="002A4348">
        <w:t xml:space="preserve"> года составит 44548,0 м</w:t>
      </w:r>
      <w:r w:rsidRPr="002A4348">
        <w:rPr>
          <w:vertAlign w:val="superscript"/>
        </w:rPr>
        <w:t>2</w:t>
      </w:r>
      <w:r w:rsidRPr="002A4348">
        <w:t xml:space="preserve"> общей площади, что превышает современный показатель в 1,16  раза и к началу 20</w:t>
      </w:r>
      <w:r w:rsidR="002A4348" w:rsidRPr="002A4348">
        <w:t>40</w:t>
      </w:r>
      <w:r w:rsidRPr="002A4348">
        <w:t xml:space="preserve"> года – 55530,0 м</w:t>
      </w:r>
      <w:r w:rsidRPr="002A4348">
        <w:rPr>
          <w:vertAlign w:val="superscript"/>
        </w:rPr>
        <w:t>2</w:t>
      </w:r>
      <w:r w:rsidRPr="002A4348">
        <w:t>, что также превышает современный показатель в 1,44 раза. Проектом в период с 20</w:t>
      </w:r>
      <w:r w:rsidR="002A4348" w:rsidRPr="002A4348">
        <w:t>20</w:t>
      </w:r>
      <w:r w:rsidRPr="002A4348">
        <w:t xml:space="preserve"> до 20</w:t>
      </w:r>
      <w:r w:rsidR="002A4348" w:rsidRPr="002A4348">
        <w:t>40</w:t>
      </w:r>
      <w:r w:rsidRPr="002A4348">
        <w:t xml:space="preserve"> года предусматривается новое жилищное строительство в размере 17056,0 м</w:t>
      </w:r>
      <w:r w:rsidRPr="002A4348">
        <w:rPr>
          <w:vertAlign w:val="superscript"/>
        </w:rPr>
        <w:t xml:space="preserve">2 </w:t>
      </w:r>
      <w:r w:rsidRPr="002A4348">
        <w:t xml:space="preserve">общей площади. </w:t>
      </w:r>
    </w:p>
    <w:p w:rsidR="008C01E8" w:rsidRPr="002A4348" w:rsidRDefault="008C01E8" w:rsidP="008C01E8">
      <w:pPr>
        <w:ind w:firstLine="709"/>
        <w:jc w:val="both"/>
      </w:pPr>
      <w:r w:rsidRPr="002A4348">
        <w:t>С учетом сложившейся структуры строительства и тенденций ее изменения, в новом строительстве к 20</w:t>
      </w:r>
      <w:r w:rsidR="002A4348" w:rsidRPr="002A4348">
        <w:t>30</w:t>
      </w:r>
      <w:r w:rsidRPr="002A4348">
        <w:t xml:space="preserve"> году предлагается следующее соотношение по этажности и степени комфортности: - блокированное 1 этажное – 10 %</w:t>
      </w:r>
    </w:p>
    <w:p w:rsidR="008C01E8" w:rsidRPr="002A4348" w:rsidRDefault="008C01E8" w:rsidP="008C01E8">
      <w:pPr>
        <w:ind w:firstLine="709"/>
        <w:jc w:val="both"/>
      </w:pPr>
      <w:r w:rsidRPr="002A4348">
        <w:t xml:space="preserve">              - малоэтажное индивидуальное-90% </w:t>
      </w:r>
    </w:p>
    <w:p w:rsidR="008C01E8" w:rsidRPr="002A4348" w:rsidRDefault="008C01E8" w:rsidP="008C01E8">
      <w:pPr>
        <w:ind w:firstLine="709"/>
        <w:jc w:val="both"/>
      </w:pPr>
      <w:r w:rsidRPr="002A4348">
        <w:t>В новом строительстве к 20</w:t>
      </w:r>
      <w:r w:rsidR="002A4348" w:rsidRPr="002A4348">
        <w:t>40</w:t>
      </w:r>
      <w:r w:rsidRPr="002A4348">
        <w:t xml:space="preserve"> году предлагается следующее соотношение по этажности и степени комфортности:  </w:t>
      </w:r>
    </w:p>
    <w:p w:rsidR="008C01E8" w:rsidRPr="00543108" w:rsidRDefault="008C01E8" w:rsidP="008C01E8">
      <w:pPr>
        <w:ind w:firstLine="709"/>
        <w:jc w:val="both"/>
      </w:pPr>
      <w:r w:rsidRPr="00543108">
        <w:t xml:space="preserve">                                                    - блокированное 1 этажное – 5%</w:t>
      </w:r>
    </w:p>
    <w:p w:rsidR="008C01E8" w:rsidRPr="00543108" w:rsidRDefault="008C01E8" w:rsidP="008C01E8">
      <w:pPr>
        <w:ind w:firstLine="709"/>
        <w:jc w:val="both"/>
      </w:pPr>
      <w:r w:rsidRPr="00543108">
        <w:t xml:space="preserve">                                                    - малоэтажное индивидуальное- 95% </w:t>
      </w:r>
    </w:p>
    <w:p w:rsidR="008C01E8" w:rsidRDefault="008C01E8" w:rsidP="004502A4">
      <w:pPr>
        <w:ind w:firstLine="709"/>
        <w:jc w:val="right"/>
      </w:pPr>
      <w:r w:rsidRPr="00543108">
        <w:t xml:space="preserve"> </w:t>
      </w:r>
      <w:r w:rsidR="004502A4" w:rsidRPr="004502A4">
        <w:t>Таблица 2.2.3.1</w:t>
      </w:r>
    </w:p>
    <w:p w:rsidR="004502A4" w:rsidRPr="00543108" w:rsidRDefault="004502A4" w:rsidP="004502A4">
      <w:pPr>
        <w:ind w:firstLine="709"/>
        <w:jc w:val="right"/>
      </w:pPr>
    </w:p>
    <w:p w:rsidR="008C01E8" w:rsidRPr="004502A4" w:rsidRDefault="008C01E8" w:rsidP="004502A4">
      <w:pPr>
        <w:jc w:val="center"/>
      </w:pPr>
      <w:r w:rsidRPr="004502A4">
        <w:t xml:space="preserve">Динамика жилого фонда на </w:t>
      </w:r>
      <w:r w:rsidRPr="004502A4">
        <w:rPr>
          <w:lang w:val="en-US"/>
        </w:rPr>
        <w:t>I</w:t>
      </w:r>
      <w:r w:rsidRPr="004502A4">
        <w:t xml:space="preserve"> очередь и расчетный срок отражена в таблице.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843"/>
        <w:gridCol w:w="1701"/>
        <w:gridCol w:w="1417"/>
        <w:gridCol w:w="1418"/>
        <w:gridCol w:w="1559"/>
        <w:gridCol w:w="1559"/>
      </w:tblGrid>
      <w:tr w:rsidR="008C01E8" w:rsidRPr="00543108" w:rsidTr="004502A4">
        <w:tc>
          <w:tcPr>
            <w:tcW w:w="709"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left="-373" w:firstLine="337"/>
            </w:pPr>
            <w:r w:rsidRPr="00543108">
              <w:t>№</w:t>
            </w:r>
          </w:p>
        </w:tc>
        <w:tc>
          <w:tcPr>
            <w:tcW w:w="1843"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firstLine="6"/>
              <w:jc w:val="center"/>
            </w:pPr>
            <w:r w:rsidRPr="00543108">
              <w:t>Показатели</w:t>
            </w:r>
          </w:p>
        </w:tc>
        <w:tc>
          <w:tcPr>
            <w:tcW w:w="1701"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firstLine="6"/>
              <w:jc w:val="center"/>
            </w:pPr>
            <w:r w:rsidRPr="00543108">
              <w:t>Единицы измерения</w:t>
            </w:r>
          </w:p>
        </w:tc>
        <w:tc>
          <w:tcPr>
            <w:tcW w:w="1417"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firstLine="6"/>
              <w:jc w:val="center"/>
            </w:pPr>
            <w:r w:rsidRPr="00543108">
              <w:t>Всего</w:t>
            </w:r>
          </w:p>
        </w:tc>
        <w:tc>
          <w:tcPr>
            <w:tcW w:w="1418"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firstLine="6"/>
              <w:jc w:val="center"/>
            </w:pPr>
            <w:r w:rsidRPr="00543108">
              <w:t>Усадебная застройка</w:t>
            </w:r>
          </w:p>
        </w:tc>
        <w:tc>
          <w:tcPr>
            <w:tcW w:w="1559"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firstLine="6"/>
              <w:jc w:val="center"/>
            </w:pPr>
            <w:r w:rsidRPr="00543108">
              <w:t>Блокированная застройка</w:t>
            </w:r>
          </w:p>
        </w:tc>
        <w:tc>
          <w:tcPr>
            <w:tcW w:w="1559"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firstLine="6"/>
              <w:jc w:val="center"/>
            </w:pPr>
            <w:r w:rsidRPr="00543108">
              <w:t>Многоквар-тирная застройка</w:t>
            </w:r>
          </w:p>
        </w:tc>
      </w:tr>
      <w:tr w:rsidR="008C01E8" w:rsidRPr="00543108" w:rsidTr="004502A4">
        <w:tc>
          <w:tcPr>
            <w:tcW w:w="709"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left="-373" w:firstLine="337"/>
            </w:pPr>
            <w:r w:rsidRPr="00543108">
              <w:t>1</w:t>
            </w:r>
          </w:p>
        </w:tc>
        <w:tc>
          <w:tcPr>
            <w:tcW w:w="1843"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firstLine="63"/>
            </w:pPr>
            <w:r w:rsidRPr="00543108">
              <w:t>Существующи</w:t>
            </w:r>
            <w:r w:rsidRPr="00543108">
              <w:lastRenderedPageBreak/>
              <w:t>й жилой фонд</w:t>
            </w:r>
          </w:p>
        </w:tc>
        <w:tc>
          <w:tcPr>
            <w:tcW w:w="1701"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77"/>
              <w:jc w:val="center"/>
              <w:rPr>
                <w:u w:val="single"/>
              </w:rPr>
            </w:pPr>
            <w:r w:rsidRPr="00543108">
              <w:rPr>
                <w:u w:val="single"/>
              </w:rPr>
              <w:lastRenderedPageBreak/>
              <w:t>м</w:t>
            </w:r>
            <w:r w:rsidRPr="00543108">
              <w:rPr>
                <w:u w:val="single"/>
                <w:vertAlign w:val="superscript"/>
              </w:rPr>
              <w:t>2</w:t>
            </w:r>
            <w:r w:rsidRPr="00543108">
              <w:rPr>
                <w:u w:val="single"/>
              </w:rPr>
              <w:t>общ.пл.</w:t>
            </w:r>
          </w:p>
          <w:p w:rsidR="008C01E8" w:rsidRPr="00543108" w:rsidRDefault="008C01E8" w:rsidP="00B31B20">
            <w:pPr>
              <w:ind w:hanging="77"/>
              <w:jc w:val="center"/>
            </w:pPr>
            <w:r w:rsidRPr="00543108">
              <w:lastRenderedPageBreak/>
              <w:t>%</w:t>
            </w:r>
          </w:p>
        </w:tc>
        <w:tc>
          <w:tcPr>
            <w:tcW w:w="1417"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34"/>
              <w:jc w:val="center"/>
              <w:rPr>
                <w:u w:val="single"/>
              </w:rPr>
            </w:pPr>
            <w:r w:rsidRPr="00543108">
              <w:rPr>
                <w:u w:val="single"/>
              </w:rPr>
              <w:lastRenderedPageBreak/>
              <w:t>38474,0</w:t>
            </w:r>
          </w:p>
          <w:p w:rsidR="008C01E8" w:rsidRPr="00543108" w:rsidRDefault="008C01E8" w:rsidP="00B31B20">
            <w:pPr>
              <w:ind w:hanging="113"/>
              <w:jc w:val="center"/>
            </w:pPr>
            <w:r w:rsidRPr="00543108">
              <w:lastRenderedPageBreak/>
              <w:t>100,0</w:t>
            </w:r>
          </w:p>
        </w:tc>
        <w:tc>
          <w:tcPr>
            <w:tcW w:w="1418"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34"/>
              <w:jc w:val="center"/>
              <w:rPr>
                <w:u w:val="single"/>
              </w:rPr>
            </w:pPr>
            <w:r w:rsidRPr="00543108">
              <w:rPr>
                <w:u w:val="single"/>
              </w:rPr>
              <w:lastRenderedPageBreak/>
              <w:t>33738,</w:t>
            </w:r>
          </w:p>
          <w:p w:rsidR="008C01E8" w:rsidRPr="00543108" w:rsidRDefault="008C01E8" w:rsidP="00B31B20">
            <w:pPr>
              <w:ind w:hanging="134"/>
              <w:jc w:val="center"/>
            </w:pPr>
            <w:r w:rsidRPr="00543108">
              <w:lastRenderedPageBreak/>
              <w:t>87,7</w:t>
            </w:r>
          </w:p>
        </w:tc>
        <w:tc>
          <w:tcPr>
            <w:tcW w:w="1559"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34"/>
              <w:jc w:val="center"/>
              <w:rPr>
                <w:u w:val="single"/>
              </w:rPr>
            </w:pPr>
            <w:r w:rsidRPr="00543108">
              <w:rPr>
                <w:u w:val="single"/>
              </w:rPr>
              <w:lastRenderedPageBreak/>
              <w:t>4736,0</w:t>
            </w:r>
          </w:p>
          <w:p w:rsidR="008C01E8" w:rsidRPr="00543108" w:rsidRDefault="008C01E8" w:rsidP="00B31B20">
            <w:pPr>
              <w:ind w:hanging="107"/>
              <w:jc w:val="center"/>
            </w:pPr>
            <w:r w:rsidRPr="00543108">
              <w:lastRenderedPageBreak/>
              <w:t>12,3</w:t>
            </w:r>
          </w:p>
        </w:tc>
        <w:tc>
          <w:tcPr>
            <w:tcW w:w="1559"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34"/>
              <w:jc w:val="center"/>
            </w:pPr>
            <w:r w:rsidRPr="00543108">
              <w:lastRenderedPageBreak/>
              <w:t>-</w:t>
            </w:r>
          </w:p>
          <w:p w:rsidR="008C01E8" w:rsidRPr="00543108" w:rsidRDefault="008C01E8" w:rsidP="00B31B20">
            <w:pPr>
              <w:ind w:hanging="107"/>
              <w:jc w:val="center"/>
            </w:pPr>
          </w:p>
        </w:tc>
      </w:tr>
      <w:tr w:rsidR="008C01E8" w:rsidRPr="00543108" w:rsidTr="004502A4">
        <w:tc>
          <w:tcPr>
            <w:tcW w:w="709"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left="-373" w:firstLine="337"/>
            </w:pPr>
            <w:r w:rsidRPr="00543108">
              <w:lastRenderedPageBreak/>
              <w:t>2</w:t>
            </w:r>
          </w:p>
        </w:tc>
        <w:tc>
          <w:tcPr>
            <w:tcW w:w="1843"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firstLine="63"/>
            </w:pPr>
            <w:r w:rsidRPr="00543108">
              <w:t>Новое строительство,</w:t>
            </w:r>
          </w:p>
          <w:p w:rsidR="008C01E8" w:rsidRPr="00543108" w:rsidRDefault="008C01E8" w:rsidP="00B31B20">
            <w:pPr>
              <w:ind w:firstLine="63"/>
            </w:pPr>
            <w:r w:rsidRPr="00543108">
              <w:t>в т.ч.:</w:t>
            </w:r>
          </w:p>
        </w:tc>
        <w:tc>
          <w:tcPr>
            <w:tcW w:w="1701"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77"/>
              <w:jc w:val="center"/>
            </w:pPr>
            <w:r w:rsidRPr="00543108">
              <w:t>м</w:t>
            </w:r>
            <w:r w:rsidRPr="00543108">
              <w:rPr>
                <w:vertAlign w:val="superscript"/>
              </w:rPr>
              <w:t>2</w:t>
            </w:r>
            <w:r w:rsidRPr="00543108">
              <w:t>общ.пл.</w:t>
            </w:r>
          </w:p>
          <w:p w:rsidR="008C01E8" w:rsidRPr="00543108" w:rsidRDefault="008C01E8" w:rsidP="00B31B20">
            <w:pPr>
              <w:ind w:hanging="77"/>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13"/>
              <w:jc w:val="center"/>
            </w:pPr>
            <w:r w:rsidRPr="00543108">
              <w:t>17056,0</w:t>
            </w:r>
          </w:p>
        </w:tc>
        <w:tc>
          <w:tcPr>
            <w:tcW w:w="1418"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34"/>
              <w:jc w:val="center"/>
            </w:pPr>
            <w:r w:rsidRPr="00543108">
              <w:t>15899,6</w:t>
            </w:r>
          </w:p>
          <w:p w:rsidR="008C01E8" w:rsidRPr="00543108" w:rsidRDefault="008C01E8" w:rsidP="00B31B20">
            <w:pPr>
              <w:ind w:hanging="134"/>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34"/>
              <w:jc w:val="center"/>
            </w:pPr>
            <w:r w:rsidRPr="00543108">
              <w:t>1156,4</w:t>
            </w:r>
          </w:p>
          <w:p w:rsidR="008C01E8" w:rsidRPr="00543108" w:rsidRDefault="008C01E8" w:rsidP="00B31B20">
            <w:pPr>
              <w:ind w:hanging="107"/>
              <w:jc w:val="center"/>
              <w:rPr>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34"/>
              <w:jc w:val="center"/>
            </w:pPr>
            <w:r w:rsidRPr="00543108">
              <w:t>-</w:t>
            </w:r>
          </w:p>
          <w:p w:rsidR="008C01E8" w:rsidRPr="00543108" w:rsidRDefault="008C01E8" w:rsidP="00B31B20">
            <w:pPr>
              <w:ind w:hanging="107"/>
              <w:jc w:val="center"/>
            </w:pPr>
          </w:p>
        </w:tc>
      </w:tr>
      <w:tr w:rsidR="008C01E8" w:rsidRPr="00543108" w:rsidTr="004502A4">
        <w:tc>
          <w:tcPr>
            <w:tcW w:w="709"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left="-373" w:firstLine="337"/>
            </w:pPr>
          </w:p>
        </w:tc>
        <w:tc>
          <w:tcPr>
            <w:tcW w:w="1843"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firstLine="63"/>
            </w:pPr>
            <w:r w:rsidRPr="00543108">
              <w:t xml:space="preserve">-Жилой фонд к 2022г. </w:t>
            </w:r>
          </w:p>
          <w:p w:rsidR="008C01E8" w:rsidRPr="00543108" w:rsidRDefault="008C01E8" w:rsidP="00B31B20">
            <w:pPr>
              <w:ind w:firstLine="63"/>
            </w:pPr>
            <w:r w:rsidRPr="00543108">
              <w:t>(</w:t>
            </w:r>
            <w:r w:rsidRPr="00543108">
              <w:rPr>
                <w:lang w:val="en-US"/>
              </w:rPr>
              <w:t>I</w:t>
            </w:r>
            <w:r w:rsidRPr="00543108">
              <w:t xml:space="preserve"> очередь)</w:t>
            </w:r>
          </w:p>
        </w:tc>
        <w:tc>
          <w:tcPr>
            <w:tcW w:w="1701"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77"/>
              <w:jc w:val="center"/>
              <w:rPr>
                <w:u w:val="single"/>
              </w:rPr>
            </w:pPr>
            <w:r w:rsidRPr="00543108">
              <w:rPr>
                <w:u w:val="single"/>
              </w:rPr>
              <w:t>м</w:t>
            </w:r>
            <w:r w:rsidRPr="00543108">
              <w:rPr>
                <w:u w:val="single"/>
                <w:vertAlign w:val="superscript"/>
              </w:rPr>
              <w:t>2</w:t>
            </w:r>
            <w:r w:rsidRPr="00543108">
              <w:rPr>
                <w:u w:val="single"/>
              </w:rPr>
              <w:t>общ.пл.</w:t>
            </w:r>
          </w:p>
          <w:p w:rsidR="008C01E8" w:rsidRPr="00543108" w:rsidRDefault="008C01E8" w:rsidP="00B31B20">
            <w:pPr>
              <w:ind w:hanging="77"/>
              <w:jc w:val="center"/>
            </w:pPr>
            <w:r w:rsidRPr="00543108">
              <w:t>%</w:t>
            </w:r>
          </w:p>
        </w:tc>
        <w:tc>
          <w:tcPr>
            <w:tcW w:w="1417"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13"/>
              <w:jc w:val="center"/>
              <w:rPr>
                <w:u w:val="single"/>
              </w:rPr>
            </w:pPr>
            <w:r w:rsidRPr="00543108">
              <w:rPr>
                <w:u w:val="single"/>
              </w:rPr>
              <w:t>6074,0</w:t>
            </w:r>
          </w:p>
          <w:p w:rsidR="008C01E8" w:rsidRPr="00543108" w:rsidRDefault="008C01E8" w:rsidP="00B31B20">
            <w:pPr>
              <w:ind w:hanging="113"/>
              <w:jc w:val="center"/>
              <w:rPr>
                <w:b/>
              </w:rPr>
            </w:pPr>
            <w:r w:rsidRPr="00543108">
              <w:t>100,0</w:t>
            </w:r>
          </w:p>
        </w:tc>
        <w:tc>
          <w:tcPr>
            <w:tcW w:w="1418"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34"/>
              <w:jc w:val="center"/>
              <w:rPr>
                <w:u w:val="single"/>
              </w:rPr>
            </w:pPr>
            <w:r w:rsidRPr="00543108">
              <w:rPr>
                <w:u w:val="single"/>
              </w:rPr>
              <w:t>5466,6</w:t>
            </w:r>
          </w:p>
          <w:p w:rsidR="008C01E8" w:rsidRPr="00543108" w:rsidRDefault="008C01E8" w:rsidP="00B31B20">
            <w:pPr>
              <w:ind w:hanging="134"/>
              <w:jc w:val="center"/>
            </w:pPr>
            <w:r w:rsidRPr="00543108">
              <w:t>90,0</w:t>
            </w:r>
          </w:p>
        </w:tc>
        <w:tc>
          <w:tcPr>
            <w:tcW w:w="1559"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34"/>
              <w:jc w:val="center"/>
              <w:rPr>
                <w:u w:val="single"/>
              </w:rPr>
            </w:pPr>
            <w:r w:rsidRPr="00543108">
              <w:rPr>
                <w:u w:val="single"/>
              </w:rPr>
              <w:t>607,4</w:t>
            </w:r>
          </w:p>
          <w:p w:rsidR="008C01E8" w:rsidRPr="00543108" w:rsidRDefault="008C01E8" w:rsidP="00B31B20">
            <w:pPr>
              <w:ind w:hanging="107"/>
              <w:jc w:val="center"/>
              <w:rPr>
                <w:u w:val="single"/>
              </w:rPr>
            </w:pPr>
            <w:r w:rsidRPr="00543108">
              <w:t>10,0</w:t>
            </w:r>
          </w:p>
        </w:tc>
        <w:tc>
          <w:tcPr>
            <w:tcW w:w="1559"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07"/>
              <w:jc w:val="center"/>
            </w:pPr>
            <w:r w:rsidRPr="00543108">
              <w:t>-</w:t>
            </w:r>
          </w:p>
        </w:tc>
      </w:tr>
      <w:tr w:rsidR="008C01E8" w:rsidRPr="00543108" w:rsidTr="004502A4">
        <w:tc>
          <w:tcPr>
            <w:tcW w:w="709"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left="-373" w:firstLine="337"/>
            </w:pPr>
          </w:p>
        </w:tc>
        <w:tc>
          <w:tcPr>
            <w:tcW w:w="1843" w:type="dxa"/>
            <w:tcBorders>
              <w:top w:val="single" w:sz="4" w:space="0" w:color="auto"/>
              <w:left w:val="single" w:sz="4" w:space="0" w:color="auto"/>
              <w:bottom w:val="single" w:sz="4" w:space="0" w:color="auto"/>
              <w:right w:val="single" w:sz="4" w:space="0" w:color="auto"/>
            </w:tcBorders>
          </w:tcPr>
          <w:p w:rsidR="008C01E8" w:rsidRPr="00543108" w:rsidRDefault="008C01E8" w:rsidP="00B31B20">
            <w:pPr>
              <w:ind w:firstLine="63"/>
            </w:pPr>
            <w:r w:rsidRPr="00543108">
              <w:t xml:space="preserve">-Жилой фонд к 2037г. </w:t>
            </w:r>
          </w:p>
          <w:p w:rsidR="008C01E8" w:rsidRPr="00543108" w:rsidRDefault="008C01E8" w:rsidP="00B31B20">
            <w:pPr>
              <w:ind w:firstLine="63"/>
            </w:pPr>
            <w:r w:rsidRPr="00543108">
              <w:t xml:space="preserve">(расчетн.срок) </w:t>
            </w:r>
          </w:p>
          <w:p w:rsidR="008C01E8" w:rsidRPr="00543108" w:rsidRDefault="008C01E8" w:rsidP="00B31B20">
            <w:pPr>
              <w:ind w:firstLine="63"/>
            </w:pPr>
          </w:p>
        </w:tc>
        <w:tc>
          <w:tcPr>
            <w:tcW w:w="1701"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77"/>
              <w:jc w:val="center"/>
              <w:rPr>
                <w:u w:val="single"/>
              </w:rPr>
            </w:pPr>
            <w:r w:rsidRPr="00543108">
              <w:rPr>
                <w:u w:val="single"/>
              </w:rPr>
              <w:t>м</w:t>
            </w:r>
            <w:r w:rsidRPr="00543108">
              <w:rPr>
                <w:u w:val="single"/>
                <w:vertAlign w:val="superscript"/>
              </w:rPr>
              <w:t>2</w:t>
            </w:r>
            <w:r w:rsidRPr="00543108">
              <w:rPr>
                <w:u w:val="single"/>
              </w:rPr>
              <w:t>общ.пл.</w:t>
            </w:r>
          </w:p>
          <w:p w:rsidR="008C01E8" w:rsidRPr="00543108" w:rsidRDefault="008C01E8" w:rsidP="00B31B20">
            <w:pPr>
              <w:ind w:hanging="77"/>
              <w:jc w:val="center"/>
            </w:pPr>
            <w:r w:rsidRPr="00543108">
              <w:t>%</w:t>
            </w:r>
          </w:p>
        </w:tc>
        <w:tc>
          <w:tcPr>
            <w:tcW w:w="1417"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34"/>
              <w:jc w:val="center"/>
              <w:rPr>
                <w:u w:val="single"/>
              </w:rPr>
            </w:pPr>
            <w:r w:rsidRPr="00543108">
              <w:rPr>
                <w:u w:val="single"/>
              </w:rPr>
              <w:t>10982,0</w:t>
            </w:r>
          </w:p>
          <w:p w:rsidR="008C01E8" w:rsidRPr="00543108" w:rsidRDefault="008C01E8" w:rsidP="00B31B20">
            <w:pPr>
              <w:ind w:hanging="113"/>
              <w:jc w:val="center"/>
            </w:pPr>
            <w:r w:rsidRPr="00543108">
              <w:t>100,0</w:t>
            </w:r>
          </w:p>
        </w:tc>
        <w:tc>
          <w:tcPr>
            <w:tcW w:w="1418"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34"/>
              <w:jc w:val="center"/>
              <w:rPr>
                <w:u w:val="single"/>
              </w:rPr>
            </w:pPr>
            <w:r w:rsidRPr="00543108">
              <w:rPr>
                <w:u w:val="single"/>
              </w:rPr>
              <w:t>10433,0</w:t>
            </w:r>
          </w:p>
          <w:p w:rsidR="008C01E8" w:rsidRPr="00543108" w:rsidRDefault="008C01E8" w:rsidP="00B31B20">
            <w:pPr>
              <w:ind w:hanging="134"/>
              <w:jc w:val="center"/>
            </w:pPr>
            <w:r w:rsidRPr="00543108">
              <w:t>95,0</w:t>
            </w:r>
          </w:p>
        </w:tc>
        <w:tc>
          <w:tcPr>
            <w:tcW w:w="1559"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34"/>
              <w:jc w:val="center"/>
              <w:rPr>
                <w:u w:val="single"/>
              </w:rPr>
            </w:pPr>
            <w:r w:rsidRPr="00543108">
              <w:rPr>
                <w:u w:val="single"/>
              </w:rPr>
              <w:t>549,0</w:t>
            </w:r>
          </w:p>
          <w:p w:rsidR="008C01E8" w:rsidRPr="00543108" w:rsidRDefault="008C01E8" w:rsidP="00B31B20">
            <w:pPr>
              <w:ind w:hanging="107"/>
              <w:jc w:val="center"/>
              <w:rPr>
                <w:u w:val="single"/>
              </w:rPr>
            </w:pPr>
            <w:r w:rsidRPr="00543108">
              <w:t>5,0</w:t>
            </w:r>
          </w:p>
        </w:tc>
        <w:tc>
          <w:tcPr>
            <w:tcW w:w="1559" w:type="dxa"/>
            <w:tcBorders>
              <w:top w:val="single" w:sz="4" w:space="0" w:color="auto"/>
              <w:left w:val="single" w:sz="4" w:space="0" w:color="auto"/>
              <w:bottom w:val="single" w:sz="4" w:space="0" w:color="auto"/>
              <w:right w:val="single" w:sz="4" w:space="0" w:color="auto"/>
            </w:tcBorders>
            <w:vAlign w:val="center"/>
          </w:tcPr>
          <w:p w:rsidR="008C01E8" w:rsidRPr="00543108" w:rsidRDefault="008C01E8" w:rsidP="00B31B20">
            <w:pPr>
              <w:ind w:hanging="107"/>
              <w:jc w:val="center"/>
            </w:pPr>
            <w:r w:rsidRPr="00543108">
              <w:t>-</w:t>
            </w:r>
          </w:p>
        </w:tc>
      </w:tr>
    </w:tbl>
    <w:p w:rsidR="008C01E8" w:rsidRPr="002A4348" w:rsidRDefault="008C01E8" w:rsidP="008C01E8">
      <w:pPr>
        <w:ind w:firstLine="709"/>
        <w:jc w:val="both"/>
      </w:pPr>
      <w:r w:rsidRPr="002A4348">
        <w:t xml:space="preserve">В связи с увеличением нормы жилищной обеспеченности, увеличивается и объем жилищного строительства. </w:t>
      </w:r>
    </w:p>
    <w:p w:rsidR="008C01E8" w:rsidRPr="002A4348" w:rsidRDefault="008C01E8" w:rsidP="008C01E8">
      <w:pPr>
        <w:ind w:firstLine="709"/>
        <w:jc w:val="both"/>
      </w:pPr>
      <w:r w:rsidRPr="002A4348">
        <w:t>В настоящее время в д. Ветлевка  жилое строительство не осуществляется.</w:t>
      </w:r>
    </w:p>
    <w:p w:rsidR="008C01E8" w:rsidRPr="002A4348" w:rsidRDefault="008C01E8" w:rsidP="008C01E8">
      <w:pPr>
        <w:ind w:firstLine="709"/>
        <w:jc w:val="both"/>
      </w:pPr>
      <w:r w:rsidRPr="002A4348">
        <w:t>При отсутствии достаточных бюджетных средств, частное строительство является одним из путей решения жилищной проблемы.</w:t>
      </w:r>
    </w:p>
    <w:p w:rsidR="008C01E8" w:rsidRPr="002A4348" w:rsidRDefault="008C01E8" w:rsidP="008C01E8">
      <w:pPr>
        <w:ind w:firstLine="709"/>
        <w:jc w:val="both"/>
      </w:pPr>
      <w:r w:rsidRPr="002A4348">
        <w:t>Учитывая современное состояние жилого фонда (38474,0 м</w:t>
      </w:r>
      <w:r w:rsidRPr="002A4348">
        <w:rPr>
          <w:vertAlign w:val="superscript"/>
        </w:rPr>
        <w:t>2</w:t>
      </w:r>
      <w:r w:rsidRPr="002A4348">
        <w:t xml:space="preserve"> по итогам 20</w:t>
      </w:r>
      <w:r w:rsidR="002A4348" w:rsidRPr="002A4348">
        <w:t>20</w:t>
      </w:r>
      <w:r w:rsidRPr="002A4348">
        <w:t>г. и новое строительство – 17056,0 м</w:t>
      </w:r>
      <w:r w:rsidRPr="002A4348">
        <w:rPr>
          <w:vertAlign w:val="superscript"/>
        </w:rPr>
        <w:t>2</w:t>
      </w:r>
      <w:r w:rsidRPr="002A4348">
        <w:t>),</w:t>
      </w:r>
      <w:r w:rsidRPr="002A4348">
        <w:rPr>
          <w:vertAlign w:val="superscript"/>
        </w:rPr>
        <w:t xml:space="preserve"> </w:t>
      </w:r>
      <w:r w:rsidRPr="002A4348">
        <w:t>это потребует прироста за 25 лет в среднем в год 0,68 тыс м</w:t>
      </w:r>
      <w:r w:rsidRPr="002A4348">
        <w:rPr>
          <w:vertAlign w:val="superscript"/>
        </w:rPr>
        <w:t>2</w:t>
      </w:r>
      <w:r w:rsidRPr="002A4348">
        <w:t xml:space="preserve">. </w:t>
      </w:r>
    </w:p>
    <w:p w:rsidR="008C01E8" w:rsidRPr="002A4348" w:rsidRDefault="008C01E8" w:rsidP="008C01E8">
      <w:pPr>
        <w:ind w:firstLine="709"/>
        <w:jc w:val="both"/>
      </w:pPr>
      <w:r w:rsidRPr="002A4348">
        <w:t>Так как обеспеченность общей площадью на 1 человека к 20</w:t>
      </w:r>
      <w:r w:rsidR="002A4348" w:rsidRPr="002A4348">
        <w:t>30</w:t>
      </w:r>
      <w:r w:rsidRPr="002A4348">
        <w:t xml:space="preserve"> г. и к 20</w:t>
      </w:r>
      <w:r w:rsidR="002A4348" w:rsidRPr="002A4348">
        <w:t>40</w:t>
      </w:r>
      <w:r w:rsidRPr="002A4348">
        <w:t xml:space="preserve"> году разная (37,0 м</w:t>
      </w:r>
      <w:r w:rsidRPr="002A4348">
        <w:rPr>
          <w:vertAlign w:val="superscript"/>
        </w:rPr>
        <w:t>2</w:t>
      </w:r>
      <w:r w:rsidRPr="002A4348">
        <w:t xml:space="preserve"> и 45,0 м</w:t>
      </w:r>
      <w:r w:rsidRPr="002A4348">
        <w:rPr>
          <w:vertAlign w:val="superscript"/>
        </w:rPr>
        <w:t>2</w:t>
      </w:r>
      <w:r w:rsidRPr="002A4348">
        <w:t>), то и темпы строительства в среднем в год будут отличаться (до 20</w:t>
      </w:r>
      <w:r w:rsidR="002A4348" w:rsidRPr="002A4348">
        <w:t>30</w:t>
      </w:r>
      <w:r w:rsidRPr="002A4348">
        <w:t xml:space="preserve"> г. в среднем в год будет строиться 0,6 тыс. м</w:t>
      </w:r>
      <w:r w:rsidRPr="002A4348">
        <w:rPr>
          <w:vertAlign w:val="superscript"/>
        </w:rPr>
        <w:t>2</w:t>
      </w:r>
      <w:r w:rsidRPr="002A4348">
        <w:t xml:space="preserve"> , с 20</w:t>
      </w:r>
      <w:r w:rsidR="002A4348" w:rsidRPr="002A4348">
        <w:t>30</w:t>
      </w:r>
      <w:r w:rsidRPr="002A4348">
        <w:t>г.  до 20</w:t>
      </w:r>
      <w:r w:rsidR="002A4348" w:rsidRPr="002A4348">
        <w:t>40</w:t>
      </w:r>
      <w:r w:rsidRPr="002A4348">
        <w:t xml:space="preserve"> г. –  0,73 тыс. м</w:t>
      </w:r>
      <w:r w:rsidRPr="002A4348">
        <w:rPr>
          <w:vertAlign w:val="superscript"/>
        </w:rPr>
        <w:t>2</w:t>
      </w:r>
      <w:r w:rsidRPr="002A4348">
        <w:t>).</w:t>
      </w:r>
    </w:p>
    <w:p w:rsidR="008C01E8" w:rsidRDefault="008C01E8" w:rsidP="008C01E8">
      <w:pPr>
        <w:ind w:firstLine="709"/>
        <w:jc w:val="both"/>
      </w:pPr>
      <w:r w:rsidRPr="002A4348">
        <w:t xml:space="preserve"> По отдельным этапам данного проекта этот показатель дифференцируется следующим образом.</w:t>
      </w:r>
    </w:p>
    <w:p w:rsidR="004502A4" w:rsidRPr="004502A4" w:rsidRDefault="004502A4" w:rsidP="004502A4">
      <w:pPr>
        <w:ind w:firstLine="709"/>
        <w:jc w:val="right"/>
        <w:rPr>
          <w:b/>
        </w:rPr>
      </w:pPr>
      <w:r w:rsidRPr="004502A4">
        <w:rPr>
          <w:b/>
        </w:rPr>
        <w:t>Таблица 2.2.3.2</w:t>
      </w:r>
    </w:p>
    <w:p w:rsidR="008C01E8" w:rsidRPr="002A4348" w:rsidRDefault="008C01E8" w:rsidP="004502A4">
      <w:pPr>
        <w:ind w:firstLine="709"/>
        <w:jc w:val="center"/>
      </w:pPr>
      <w:r w:rsidRPr="002A4348">
        <w:t xml:space="preserve">Динамика строительства жилого фонда на </w:t>
      </w:r>
      <w:r w:rsidRPr="002A4348">
        <w:rPr>
          <w:lang w:val="en-US"/>
        </w:rPr>
        <w:t>I</w:t>
      </w:r>
      <w:r w:rsidRPr="002A4348">
        <w:t xml:space="preserve"> очередь и расчетный срок</w:t>
      </w:r>
    </w:p>
    <w:tbl>
      <w:tblPr>
        <w:tblW w:w="0" w:type="auto"/>
        <w:jc w:val="center"/>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1725"/>
        <w:gridCol w:w="2644"/>
      </w:tblGrid>
      <w:tr w:rsidR="008C01E8" w:rsidRPr="00543108" w:rsidTr="004502A4">
        <w:trPr>
          <w:jc w:val="center"/>
        </w:trPr>
        <w:tc>
          <w:tcPr>
            <w:tcW w:w="4889" w:type="dxa"/>
            <w:vAlign w:val="center"/>
          </w:tcPr>
          <w:p w:rsidR="008C01E8" w:rsidRPr="00543108" w:rsidRDefault="008C01E8" w:rsidP="004502A4">
            <w:pPr>
              <w:ind w:firstLine="709"/>
              <w:jc w:val="center"/>
            </w:pPr>
            <w:r w:rsidRPr="00543108">
              <w:t>Годы</w:t>
            </w:r>
          </w:p>
        </w:tc>
        <w:tc>
          <w:tcPr>
            <w:tcW w:w="0" w:type="auto"/>
            <w:vAlign w:val="center"/>
          </w:tcPr>
          <w:p w:rsidR="008C01E8" w:rsidRPr="00543108" w:rsidRDefault="008C01E8" w:rsidP="004502A4">
            <w:pPr>
              <w:jc w:val="center"/>
            </w:pPr>
            <w:r w:rsidRPr="00543108">
              <w:t>За весь период</w:t>
            </w:r>
          </w:p>
        </w:tc>
        <w:tc>
          <w:tcPr>
            <w:tcW w:w="2644" w:type="dxa"/>
            <w:vAlign w:val="center"/>
          </w:tcPr>
          <w:p w:rsidR="008C01E8" w:rsidRPr="00543108" w:rsidRDefault="008C01E8" w:rsidP="004502A4">
            <w:pPr>
              <w:jc w:val="center"/>
            </w:pPr>
            <w:r w:rsidRPr="00543108">
              <w:t>В среднем за год</w:t>
            </w:r>
          </w:p>
        </w:tc>
      </w:tr>
      <w:tr w:rsidR="008C01E8" w:rsidRPr="00543108" w:rsidTr="004502A4">
        <w:trPr>
          <w:jc w:val="center"/>
        </w:trPr>
        <w:tc>
          <w:tcPr>
            <w:tcW w:w="4889" w:type="dxa"/>
            <w:vAlign w:val="center"/>
          </w:tcPr>
          <w:p w:rsidR="008C01E8" w:rsidRPr="00543108" w:rsidRDefault="008C01E8" w:rsidP="004502A4">
            <w:pPr>
              <w:jc w:val="center"/>
            </w:pPr>
            <w:r w:rsidRPr="00543108">
              <w:t>I очередь строительства с 20</w:t>
            </w:r>
            <w:r w:rsidR="002A4348">
              <w:t>20</w:t>
            </w:r>
            <w:r w:rsidRPr="00543108">
              <w:t xml:space="preserve"> до 20</w:t>
            </w:r>
            <w:r w:rsidR="002A4348">
              <w:t>30</w:t>
            </w:r>
            <w:r w:rsidRPr="00543108">
              <w:t xml:space="preserve"> гг.</w:t>
            </w:r>
          </w:p>
        </w:tc>
        <w:tc>
          <w:tcPr>
            <w:tcW w:w="0" w:type="auto"/>
            <w:vAlign w:val="center"/>
          </w:tcPr>
          <w:p w:rsidR="008C01E8" w:rsidRPr="00543108" w:rsidRDefault="008C01E8" w:rsidP="004502A4">
            <w:pPr>
              <w:jc w:val="center"/>
            </w:pPr>
            <w:r w:rsidRPr="00543108">
              <w:t>6,074 тыс. м</w:t>
            </w:r>
            <w:r w:rsidRPr="00543108">
              <w:rPr>
                <w:vertAlign w:val="superscript"/>
              </w:rPr>
              <w:t>2</w:t>
            </w:r>
          </w:p>
        </w:tc>
        <w:tc>
          <w:tcPr>
            <w:tcW w:w="2644" w:type="dxa"/>
            <w:vAlign w:val="center"/>
          </w:tcPr>
          <w:p w:rsidR="008C01E8" w:rsidRPr="00543108" w:rsidRDefault="008C01E8" w:rsidP="004502A4">
            <w:pPr>
              <w:jc w:val="center"/>
            </w:pPr>
            <w:r w:rsidRPr="00543108">
              <w:rPr>
                <w:b/>
              </w:rPr>
              <w:t>0,6 тыс. м</w:t>
            </w:r>
            <w:r w:rsidRPr="00543108">
              <w:rPr>
                <w:b/>
                <w:vertAlign w:val="superscript"/>
              </w:rPr>
              <w:t>2</w:t>
            </w:r>
          </w:p>
        </w:tc>
      </w:tr>
      <w:tr w:rsidR="008C01E8" w:rsidRPr="00543108" w:rsidTr="004502A4">
        <w:trPr>
          <w:jc w:val="center"/>
        </w:trPr>
        <w:tc>
          <w:tcPr>
            <w:tcW w:w="4889" w:type="dxa"/>
            <w:vAlign w:val="center"/>
          </w:tcPr>
          <w:p w:rsidR="008C01E8" w:rsidRPr="00543108" w:rsidRDefault="008C01E8" w:rsidP="004502A4">
            <w:pPr>
              <w:jc w:val="center"/>
            </w:pPr>
            <w:r w:rsidRPr="00543108">
              <w:t>Расчетный срок с 20</w:t>
            </w:r>
            <w:r w:rsidR="002A4348">
              <w:t>30</w:t>
            </w:r>
            <w:r w:rsidRPr="00543108">
              <w:t xml:space="preserve"> до 20</w:t>
            </w:r>
            <w:r w:rsidR="002A4348">
              <w:t>40</w:t>
            </w:r>
            <w:r w:rsidRPr="00543108">
              <w:t xml:space="preserve"> гг.</w:t>
            </w:r>
          </w:p>
        </w:tc>
        <w:tc>
          <w:tcPr>
            <w:tcW w:w="0" w:type="auto"/>
            <w:vAlign w:val="center"/>
          </w:tcPr>
          <w:p w:rsidR="008C01E8" w:rsidRPr="00543108" w:rsidRDefault="008C01E8" w:rsidP="004502A4">
            <w:pPr>
              <w:jc w:val="center"/>
            </w:pPr>
            <w:r w:rsidRPr="00543108">
              <w:t>10,982 тыс. м</w:t>
            </w:r>
            <w:r w:rsidRPr="00543108">
              <w:rPr>
                <w:vertAlign w:val="superscript"/>
              </w:rPr>
              <w:t>2</w:t>
            </w:r>
          </w:p>
        </w:tc>
        <w:tc>
          <w:tcPr>
            <w:tcW w:w="2644" w:type="dxa"/>
            <w:vAlign w:val="center"/>
          </w:tcPr>
          <w:p w:rsidR="008C01E8" w:rsidRPr="00543108" w:rsidRDefault="008C01E8" w:rsidP="004502A4">
            <w:pPr>
              <w:jc w:val="center"/>
            </w:pPr>
            <w:r w:rsidRPr="00543108">
              <w:rPr>
                <w:b/>
              </w:rPr>
              <w:t>0,73 тыс. м</w:t>
            </w:r>
            <w:r w:rsidRPr="00543108">
              <w:rPr>
                <w:b/>
                <w:vertAlign w:val="superscript"/>
              </w:rPr>
              <w:t>2</w:t>
            </w:r>
          </w:p>
        </w:tc>
      </w:tr>
    </w:tbl>
    <w:p w:rsidR="008C01E8" w:rsidRPr="00543108" w:rsidRDefault="008C01E8" w:rsidP="008C01E8">
      <w:pPr>
        <w:ind w:firstLine="709"/>
        <w:jc w:val="both"/>
      </w:pPr>
    </w:p>
    <w:p w:rsidR="008C01E8" w:rsidRPr="002A4348" w:rsidRDefault="008C01E8" w:rsidP="008C01E8">
      <w:pPr>
        <w:ind w:firstLine="709"/>
        <w:jc w:val="both"/>
      </w:pPr>
      <w:r w:rsidRPr="002A4348">
        <w:t>Приведенные данные свидетельствуют о том, что достичь поставленной цели жилищной обеспеченности – больше, чем в 20</w:t>
      </w:r>
      <w:r w:rsidR="002A4348" w:rsidRPr="002A4348">
        <w:t>20</w:t>
      </w:r>
      <w:r w:rsidRPr="002A4348">
        <w:t xml:space="preserve"> г. (27,7 м</w:t>
      </w:r>
      <w:r w:rsidRPr="002A4348">
        <w:rPr>
          <w:vertAlign w:val="superscript"/>
        </w:rPr>
        <w:t>2</w:t>
      </w:r>
      <w:r w:rsidRPr="002A4348">
        <w:t xml:space="preserve">/чел), можно только при выполнении предложенных в настоящем проекте предложений. </w:t>
      </w:r>
    </w:p>
    <w:p w:rsidR="008C01E8" w:rsidRPr="002A4348" w:rsidRDefault="008C01E8" w:rsidP="008C01E8">
      <w:pPr>
        <w:ind w:firstLine="709"/>
        <w:jc w:val="both"/>
      </w:pPr>
      <w:r w:rsidRPr="002A4348">
        <w:t>Предлагаемые результаты могут быть получены при соблюдении определенных условий:</w:t>
      </w:r>
    </w:p>
    <w:p w:rsidR="008C01E8" w:rsidRPr="002A4348" w:rsidRDefault="008C01E8" w:rsidP="008C01E8">
      <w:pPr>
        <w:ind w:firstLine="709"/>
        <w:jc w:val="both"/>
      </w:pPr>
      <w:r w:rsidRPr="002A4348">
        <w:t>-  Наращивание имеющихся мощностей строительных организаций сельского поселения;</w:t>
      </w:r>
    </w:p>
    <w:p w:rsidR="008C01E8" w:rsidRPr="00543108" w:rsidRDefault="008C01E8" w:rsidP="008C01E8">
      <w:pPr>
        <w:ind w:firstLine="709"/>
        <w:jc w:val="both"/>
      </w:pPr>
      <w:r w:rsidRPr="002A4348">
        <w:t xml:space="preserve">-     Наращивание мощностей промышленности </w:t>
      </w:r>
      <w:r w:rsidRPr="00543108">
        <w:t>строительных материалов.</w:t>
      </w:r>
    </w:p>
    <w:p w:rsidR="008C01E8" w:rsidRPr="002A4348" w:rsidRDefault="008C01E8" w:rsidP="008C01E8">
      <w:pPr>
        <w:ind w:firstLine="709"/>
        <w:jc w:val="both"/>
      </w:pPr>
      <w:r w:rsidRPr="00543108">
        <w:t xml:space="preserve">Скачок в объеме строительно-монтажных работ приведет к привлечению на рынок услуг </w:t>
      </w:r>
      <w:r w:rsidRPr="002A4348">
        <w:t>больших мощностей подрядных организаций. В настоящее время отсутствуют современные методики, позволяющие определять зависимость между объемом жилищного и культурно-бытового строительства и мощностью строительной базы. При формировании столь высокого спроса на услуги подрядных организаций невозможно определить на сколько быстро на рынке формируются соответствующие предложения и будет ли реализован данный проект в установленный срок.</w:t>
      </w:r>
    </w:p>
    <w:p w:rsidR="008C01E8" w:rsidRPr="002A4348" w:rsidRDefault="008C01E8" w:rsidP="008C01E8">
      <w:pPr>
        <w:ind w:firstLine="709"/>
        <w:jc w:val="both"/>
      </w:pPr>
      <w:r w:rsidRPr="002A4348">
        <w:t>Объёмы жилищного строительства к 20</w:t>
      </w:r>
      <w:r w:rsidR="002A4348" w:rsidRPr="002A4348">
        <w:t>30</w:t>
      </w:r>
      <w:r w:rsidRPr="002A4348">
        <w:t xml:space="preserve"> году повлекут за собой освоение под усадебную  застройку 7,875 га (5466,0 м2 общ.пл. : 120, 0 м2 = 45 домов; 45 домов  х 1750 м2 – участок под 1 усадьбу = 78750,0 м2 – территория под участками усадеб, средняя общая площадь жилья 1 усадьбы равна 120м2), под блокированную застройку 1,2 га (при средней общей площади жилья 1 блокированного дома в 160 м2 (2 квартиры) и участка под блокированный дом в 30 соток, путём расчётов (607,4 м2 : 160 м2 получаем 4 блокированных дома. 4 дома х 3000 = 12000,0 м2 или 1,2 га. </w:t>
      </w:r>
    </w:p>
    <w:p w:rsidR="008C01E8" w:rsidRPr="002A4348" w:rsidRDefault="008C01E8" w:rsidP="008C01E8">
      <w:pPr>
        <w:ind w:firstLine="709"/>
        <w:jc w:val="both"/>
      </w:pPr>
      <w:r w:rsidRPr="002A4348">
        <w:t xml:space="preserve"> Путём расчётов приходим к выводу, что под  территорию жилой застройки (без улиц) к 20</w:t>
      </w:r>
      <w:r w:rsidR="002A4348" w:rsidRPr="002A4348">
        <w:t>30</w:t>
      </w:r>
      <w:r w:rsidRPr="002A4348">
        <w:t xml:space="preserve"> году необходимо предусмотреть участок в  9,075 га.</w:t>
      </w:r>
    </w:p>
    <w:p w:rsidR="008C01E8" w:rsidRPr="002A4348" w:rsidRDefault="008C01E8" w:rsidP="008C01E8">
      <w:pPr>
        <w:ind w:firstLine="709"/>
        <w:jc w:val="both"/>
      </w:pPr>
      <w:r w:rsidRPr="002A4348">
        <w:lastRenderedPageBreak/>
        <w:t>Объёмы жилищного строительства к 20</w:t>
      </w:r>
      <w:r w:rsidR="002A4348" w:rsidRPr="002A4348">
        <w:t>40</w:t>
      </w:r>
      <w:r w:rsidRPr="002A4348">
        <w:t xml:space="preserve"> году повлекут за собой освоение под усадебную  застройку 13,5 га (средняя общая площадь жилья 1 усадьбы равна 140 м2. Новое усадебное строительство составляет 10433,0 м2 общ. пл., 10433,0 : 140 = 75 усадеб, 75 домов  х 1800 м2 - участок под 1 усадьбу = 135000,0 м2 (территория под участками усадеб), под блокированную застройку 0,9 га (при средней общей площади жилья 1 блокированного дома в 170 м2 (2 квартиры) и участка под блокированный дом в 30 соток). Новая блокированная застройка составляет 549,0 м2 общ. пл. (549,0 : 170,0 = 3 блокированных дома, 3 х 3000 = 9000,0 м2 или 0,9 га). По рекомендации администрации сельского поселения на перспективу строительство муниципального  многоквартирного двухэтажного жилья не предусмотрено. </w:t>
      </w:r>
    </w:p>
    <w:p w:rsidR="008C01E8" w:rsidRPr="002A4348" w:rsidRDefault="008C01E8" w:rsidP="008C01E8">
      <w:pPr>
        <w:ind w:firstLine="709"/>
        <w:jc w:val="both"/>
      </w:pPr>
      <w:r w:rsidRPr="002A4348">
        <w:t>Путём расчётов приходим к выводу, что под  территорию жилой застройки (без улиц) к 20</w:t>
      </w:r>
      <w:r w:rsidR="002A4348" w:rsidRPr="002A4348">
        <w:t>40</w:t>
      </w:r>
      <w:r w:rsidRPr="002A4348">
        <w:t xml:space="preserve"> году необходимо предусмотреть участок в  14,4 га.</w:t>
      </w:r>
    </w:p>
    <w:p w:rsidR="008C01E8" w:rsidRPr="00543108" w:rsidRDefault="008C01E8" w:rsidP="008C01E8">
      <w:pPr>
        <w:ind w:firstLine="709"/>
        <w:jc w:val="both"/>
      </w:pPr>
      <w:r w:rsidRPr="002A4348">
        <w:t>Осуществлять строительство жилой застройки проектом предлагается на землях, освобождающихся после</w:t>
      </w:r>
      <w:r w:rsidRPr="00543108">
        <w:t xml:space="preserve"> сноса ветхого жилья (при наличии такового), на землях, используемых  под временные огороды и на природных территориях.</w:t>
      </w:r>
    </w:p>
    <w:p w:rsidR="008C01E8" w:rsidRPr="00543108" w:rsidRDefault="008C01E8" w:rsidP="008C01E8">
      <w:pPr>
        <w:ind w:firstLine="709"/>
        <w:jc w:val="both"/>
      </w:pPr>
      <w:r w:rsidRPr="00543108">
        <w:t xml:space="preserve">Выделять площадки под строительство на месте ветхого жилья  в структуре поселения необходимо на основе планомерно разрабатываемой градостроительной документации (проектов планировки и межевания). </w:t>
      </w:r>
    </w:p>
    <w:p w:rsidR="008C01E8" w:rsidRPr="00543108" w:rsidRDefault="008C01E8" w:rsidP="008C01E8">
      <w:pPr>
        <w:ind w:firstLine="709"/>
        <w:jc w:val="both"/>
      </w:pPr>
      <w:r w:rsidRPr="00543108">
        <w:t>При этом необходимо учитывать то обстоятельство, что часть населения, проживающая в индивидуальной жилой застройке,  будут осуществлять новое жилищное строительство на собственных приусадебных участках в виде пристроек к уже существующим домам или, что случается реже, в виде отдельно стоящего жилого дома. Поэтому предложенная расчётным путём площадь селитебной территории и на 1 очередь (20</w:t>
      </w:r>
      <w:r w:rsidR="002A4348">
        <w:t>30</w:t>
      </w:r>
      <w:r w:rsidRPr="00543108">
        <w:t>г.), и на расчётный срок (20</w:t>
      </w:r>
      <w:r w:rsidR="002A4348">
        <w:t>40</w:t>
      </w:r>
      <w:r w:rsidRPr="00543108">
        <w:t>г.) в будущем может быть скорректирована.</w:t>
      </w:r>
    </w:p>
    <w:p w:rsidR="008C01E8" w:rsidRPr="00543108" w:rsidRDefault="008C01E8" w:rsidP="008C01E8">
      <w:pPr>
        <w:rPr>
          <w:b/>
        </w:rPr>
      </w:pPr>
      <w:bookmarkStart w:id="60" w:name="_Toc244407704"/>
      <w:bookmarkStart w:id="61" w:name="_Toc244410165"/>
      <w:bookmarkStart w:id="62" w:name="_Toc244411161"/>
      <w:bookmarkStart w:id="63" w:name="_Toc270941749"/>
    </w:p>
    <w:p w:rsidR="008C01E8" w:rsidRPr="00543108" w:rsidRDefault="008C01E8" w:rsidP="002A4348">
      <w:pPr>
        <w:ind w:firstLine="709"/>
        <w:rPr>
          <w:b/>
        </w:rPr>
      </w:pPr>
      <w:r w:rsidRPr="00543108">
        <w:rPr>
          <w:b/>
        </w:rPr>
        <w:t>Площадки жилищного строительства</w:t>
      </w:r>
      <w:bookmarkEnd w:id="60"/>
      <w:bookmarkEnd w:id="61"/>
      <w:bookmarkEnd w:id="62"/>
      <w:bookmarkEnd w:id="63"/>
    </w:p>
    <w:p w:rsidR="008C01E8" w:rsidRPr="00543108" w:rsidRDefault="008C01E8" w:rsidP="008C01E8">
      <w:pPr>
        <w:ind w:firstLine="709"/>
        <w:jc w:val="both"/>
        <w:rPr>
          <w:b/>
        </w:rPr>
      </w:pPr>
    </w:p>
    <w:p w:rsidR="008C01E8" w:rsidRPr="002A4348" w:rsidRDefault="008C01E8" w:rsidP="008C01E8">
      <w:pPr>
        <w:ind w:firstLine="709"/>
        <w:jc w:val="both"/>
      </w:pPr>
      <w:r w:rsidRPr="002A4348">
        <w:t>Решения генерального плана по реорганизации территорий жилой застройки и новому жилищному строительству опираются на комплексный градостроительный анализ территории: градостроительная, историческая ценность среды и фонда, его техническое состояние и строительные характеристики, распределение жилья по расчетным градостроительным районам, динамика и структура жилищного строительства.</w:t>
      </w:r>
    </w:p>
    <w:p w:rsidR="008C01E8" w:rsidRPr="002A4348" w:rsidRDefault="008C01E8" w:rsidP="008C01E8">
      <w:pPr>
        <w:spacing w:before="120" w:after="120"/>
        <w:ind w:firstLine="709"/>
        <w:jc w:val="both"/>
      </w:pPr>
      <w:r w:rsidRPr="002A4348">
        <w:t>Принятые плотности населения:</w:t>
      </w:r>
    </w:p>
    <w:p w:rsidR="008C01E8" w:rsidRPr="002A4348" w:rsidRDefault="008C01E8" w:rsidP="008C01E8">
      <w:pPr>
        <w:spacing w:before="120" w:after="120"/>
        <w:jc w:val="both"/>
      </w:pPr>
      <w:r w:rsidRPr="002A4348">
        <w:t xml:space="preserve">           -  К 20</w:t>
      </w:r>
      <w:r w:rsidR="002A4348" w:rsidRPr="002A4348">
        <w:t>30</w:t>
      </w:r>
      <w:r w:rsidRPr="002A4348">
        <w:t xml:space="preserve"> году усадебная застройка при участках в  среднем 17,5 сотки (норма отвода под одну усадьбу 15 – 20 соток) –  18,78 чел/га. (расчет плотности населения приводится ниже).</w:t>
      </w:r>
    </w:p>
    <w:p w:rsidR="008C01E8" w:rsidRPr="002A4348" w:rsidRDefault="008C01E8" w:rsidP="008C01E8">
      <w:pPr>
        <w:spacing w:before="120" w:after="120"/>
        <w:jc w:val="both"/>
      </w:pPr>
      <w:r w:rsidRPr="002A4348">
        <w:t xml:space="preserve">        К 20</w:t>
      </w:r>
      <w:r w:rsidR="002A4348" w:rsidRPr="002A4348">
        <w:t>30</w:t>
      </w:r>
      <w:r w:rsidRPr="002A4348">
        <w:t xml:space="preserve"> году  проектом планируется построить усадеб общей площадью 5466,0 м2 на территории 78750,0 м2 (45 дома х 17,5 сотки), при условии, что 1 усадебный дом в среднем будет иметь общую площадь жилья 120 м2, количество усадеб будет 45 (5466,0 м2:120 = 45 домов).  При обеспеченности к 2022 году 37 м2 общ.пл. на 1 человека – средний состав семьи на усадьбу будет 3,25 человека (120 м2 : 37 м2/ чел.), в результате плотность населения в индивидуальной жилой застройке составит 18,78 чел./га ( 45 х 3,25): 7,875).</w:t>
      </w:r>
    </w:p>
    <w:p w:rsidR="008C01E8" w:rsidRPr="002A4348" w:rsidRDefault="008C01E8" w:rsidP="008C01E8">
      <w:pPr>
        <w:spacing w:before="120" w:after="120"/>
        <w:jc w:val="both"/>
      </w:pPr>
      <w:r w:rsidRPr="002A4348">
        <w:t xml:space="preserve">      Плотность населения в блокированной жилой к 20</w:t>
      </w:r>
      <w:r w:rsidR="002A4348" w:rsidRPr="002A4348">
        <w:t>30</w:t>
      </w:r>
      <w:r w:rsidRPr="002A4348">
        <w:t xml:space="preserve"> году составит 14,4 чел./га (4 домов - 8 кв. х 2,16чел.)/ 1,2 га, где 2,16 чел. – средний состав семьи в блокированной жилой застройке (160:2:37 = 2,16 чел.).</w:t>
      </w:r>
    </w:p>
    <w:p w:rsidR="008C01E8" w:rsidRPr="002A4348" w:rsidRDefault="008C01E8" w:rsidP="008C01E8">
      <w:pPr>
        <w:spacing w:before="120" w:after="120"/>
        <w:jc w:val="both"/>
      </w:pPr>
      <w:r w:rsidRPr="002A4348">
        <w:t xml:space="preserve">    - К 20</w:t>
      </w:r>
      <w:r w:rsidR="002A4348" w:rsidRPr="002A4348">
        <w:t>40</w:t>
      </w:r>
      <w:r w:rsidRPr="002A4348">
        <w:t xml:space="preserve"> году усадебная застройка при участках в  18,0 соток –  17,2 чел/га (расчет плотности населения приводится ниже).</w:t>
      </w:r>
    </w:p>
    <w:p w:rsidR="008C01E8" w:rsidRPr="002A4348" w:rsidRDefault="008C01E8" w:rsidP="008C01E8">
      <w:pPr>
        <w:spacing w:before="120" w:after="120"/>
        <w:jc w:val="both"/>
      </w:pPr>
      <w:r w:rsidRPr="002A4348">
        <w:t xml:space="preserve">       К 20</w:t>
      </w:r>
      <w:r w:rsidR="002A4348" w:rsidRPr="002A4348">
        <w:t>40</w:t>
      </w:r>
      <w:r w:rsidRPr="002A4348">
        <w:t xml:space="preserve"> году  проектом планируется построить усадеб общей площадью 49679,1 м2 на территории 325800,0 м2 (75 домов х 18,0 сотки), при условии что 1 усадебный дом в среднем будет иметь общую площадь жилья 140 м2, то количество усадеб будет 75 (10433,0 м2 : 140 = 75 домов).  При обеспеченности к 2037 году 45 м2 общ.пл. на 1 человека – средний состав семьи на </w:t>
      </w:r>
      <w:r w:rsidRPr="002A4348">
        <w:lastRenderedPageBreak/>
        <w:t>усадьбу будет 3,1 человека (140 м2 : 45 м2/ чел.), в результате плотность составила 17,2 чел./га ( 75 х 3,1): 13,5 га).</w:t>
      </w:r>
    </w:p>
    <w:p w:rsidR="008C01E8" w:rsidRPr="002A4348" w:rsidRDefault="008C01E8" w:rsidP="008C01E8">
      <w:pPr>
        <w:spacing w:before="120" w:after="120"/>
        <w:jc w:val="both"/>
      </w:pPr>
      <w:r w:rsidRPr="002A4348">
        <w:t xml:space="preserve">         Плотность населения в блокированной жилой застройке к 20</w:t>
      </w:r>
      <w:r w:rsidR="002A4348" w:rsidRPr="002A4348">
        <w:t>40</w:t>
      </w:r>
      <w:r w:rsidRPr="002A4348">
        <w:t xml:space="preserve"> году составит 12,6 чел./га (6кв. х 1,89чел.)/ 0,9 га, где 1,89чел. – средний состав семьи в блокированной жилой застройке (170:2:45).</w:t>
      </w:r>
    </w:p>
    <w:p w:rsidR="008C01E8" w:rsidRDefault="008C01E8" w:rsidP="008C01E8">
      <w:pPr>
        <w:spacing w:before="120" w:after="120"/>
        <w:jc w:val="both"/>
      </w:pPr>
      <w:r w:rsidRPr="002A4348">
        <w:t xml:space="preserve">          </w:t>
      </w:r>
      <w:r w:rsidRPr="004D69A1">
        <w:t>Анализируя проекты, выполненные в 60-х - 80-х годах прошлого века, по населённым пунктам Ветлевского сельского поселения, мы приходим к выводу, что практически ни один проект полностью не реализован. Частично осуществлено строительство жилья в некоторых населённых пунктах</w:t>
      </w:r>
      <w:r w:rsidRPr="00543108">
        <w:t>, вместо предлагаемой проектом 2-хэтажной жилой застройки, строились усадьбы. Что касается социальных, культурных, бытовых объектов, предлагаемых в проектах, то их строительство практически не осуществлялось. Так же развивались и производственные зоны. Всё это было связано с событиями, происходящими в стране в конце 80-х – начале 90-х годов, когда разом прекратилась поддержка и финансирование сельскохозяйственного производства и, вплоть до 2000-х годов, сельское хозяйство повсеместно приходило в упадок.</w:t>
      </w:r>
    </w:p>
    <w:p w:rsidR="004502A4" w:rsidRPr="004502A4" w:rsidRDefault="004502A4" w:rsidP="004502A4">
      <w:pPr>
        <w:spacing w:before="120" w:after="120"/>
        <w:jc w:val="right"/>
        <w:rPr>
          <w:b/>
        </w:rPr>
      </w:pPr>
      <w:r w:rsidRPr="004502A4">
        <w:rPr>
          <w:b/>
        </w:rPr>
        <w:t>Таблица 2.2.3.</w:t>
      </w:r>
    </w:p>
    <w:p w:rsidR="008C01E8" w:rsidRPr="002A4348" w:rsidRDefault="008C01E8" w:rsidP="008C01E8">
      <w:pPr>
        <w:ind w:firstLine="840"/>
        <w:jc w:val="center"/>
      </w:pPr>
      <w:r w:rsidRPr="002A4348">
        <w:t xml:space="preserve">Перечень участков под жилищное строительство </w:t>
      </w:r>
    </w:p>
    <w:p w:rsidR="008C01E8" w:rsidRPr="00543108" w:rsidRDefault="008C01E8" w:rsidP="004502A4">
      <w:pPr>
        <w:ind w:firstLine="840"/>
        <w:jc w:val="center"/>
      </w:pPr>
      <w:r w:rsidRPr="00543108">
        <w:t>(в т.ч. под новыми улицами и проездами)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5"/>
        <w:gridCol w:w="1482"/>
        <w:gridCol w:w="1384"/>
        <w:gridCol w:w="1989"/>
        <w:gridCol w:w="3636"/>
      </w:tblGrid>
      <w:tr w:rsidR="008C01E8" w:rsidRPr="00543108" w:rsidTr="004502A4">
        <w:trPr>
          <w:trHeight w:val="270"/>
        </w:trPr>
        <w:tc>
          <w:tcPr>
            <w:tcW w:w="1715" w:type="dxa"/>
            <w:vAlign w:val="center"/>
          </w:tcPr>
          <w:p w:rsidR="008C01E8" w:rsidRPr="00543108" w:rsidRDefault="008C01E8" w:rsidP="00B31B20">
            <w:pPr>
              <w:jc w:val="center"/>
            </w:pPr>
            <w:r w:rsidRPr="00543108">
              <w:t>Наименование</w:t>
            </w:r>
          </w:p>
          <w:p w:rsidR="008C01E8" w:rsidRPr="00543108" w:rsidRDefault="008C01E8" w:rsidP="00B31B20">
            <w:pPr>
              <w:jc w:val="center"/>
            </w:pPr>
            <w:r w:rsidRPr="00543108">
              <w:t>поселения</w:t>
            </w:r>
          </w:p>
        </w:tc>
        <w:tc>
          <w:tcPr>
            <w:tcW w:w="0" w:type="auto"/>
            <w:vAlign w:val="center"/>
          </w:tcPr>
          <w:p w:rsidR="008C01E8" w:rsidRPr="00543108" w:rsidRDefault="008C01E8" w:rsidP="00B31B20">
            <w:pPr>
              <w:jc w:val="center"/>
            </w:pPr>
            <w:r w:rsidRPr="00543108">
              <w:t>Населённый</w:t>
            </w:r>
          </w:p>
          <w:p w:rsidR="008C01E8" w:rsidRPr="00543108" w:rsidRDefault="008C01E8" w:rsidP="00B31B20">
            <w:pPr>
              <w:jc w:val="center"/>
            </w:pPr>
            <w:r w:rsidRPr="00543108">
              <w:t>пункт</w:t>
            </w:r>
          </w:p>
        </w:tc>
        <w:tc>
          <w:tcPr>
            <w:tcW w:w="0" w:type="auto"/>
            <w:vAlign w:val="center"/>
          </w:tcPr>
          <w:p w:rsidR="008C01E8" w:rsidRPr="00543108" w:rsidRDefault="008C01E8" w:rsidP="00B31B20">
            <w:pPr>
              <w:jc w:val="center"/>
            </w:pPr>
            <w:r w:rsidRPr="00543108">
              <w:t>Сроки</w:t>
            </w:r>
          </w:p>
          <w:p w:rsidR="008C01E8" w:rsidRPr="00543108" w:rsidRDefault="008C01E8" w:rsidP="00B31B20">
            <w:pPr>
              <w:jc w:val="center"/>
            </w:pPr>
            <w:r w:rsidRPr="00543108">
              <w:t>реализации</w:t>
            </w:r>
          </w:p>
        </w:tc>
        <w:tc>
          <w:tcPr>
            <w:tcW w:w="1989" w:type="dxa"/>
            <w:vAlign w:val="center"/>
          </w:tcPr>
          <w:p w:rsidR="008C01E8" w:rsidRPr="00543108" w:rsidRDefault="008C01E8" w:rsidP="00B31B20">
            <w:pPr>
              <w:jc w:val="center"/>
            </w:pPr>
            <w:r w:rsidRPr="00543108">
              <w:t>Селитебная площадь (га)</w:t>
            </w:r>
          </w:p>
          <w:p w:rsidR="008C01E8" w:rsidRPr="00543108" w:rsidRDefault="008C01E8" w:rsidP="00B31B20">
            <w:pPr>
              <w:jc w:val="center"/>
            </w:pPr>
            <w:r w:rsidRPr="00543108">
              <w:t>адрес</w:t>
            </w:r>
          </w:p>
        </w:tc>
        <w:tc>
          <w:tcPr>
            <w:tcW w:w="3636" w:type="dxa"/>
            <w:vAlign w:val="center"/>
          </w:tcPr>
          <w:p w:rsidR="008C01E8" w:rsidRPr="00543108" w:rsidRDefault="008C01E8" w:rsidP="00B31B20">
            <w:pPr>
              <w:jc w:val="center"/>
            </w:pPr>
            <w:r w:rsidRPr="00543108">
              <w:t>Примечание</w:t>
            </w:r>
          </w:p>
        </w:tc>
      </w:tr>
      <w:tr w:rsidR="008C01E8" w:rsidRPr="00543108" w:rsidTr="004502A4">
        <w:trPr>
          <w:trHeight w:val="270"/>
        </w:trPr>
        <w:tc>
          <w:tcPr>
            <w:tcW w:w="1715" w:type="dxa"/>
            <w:vMerge w:val="restart"/>
            <w:shd w:val="clear" w:color="auto" w:fill="auto"/>
          </w:tcPr>
          <w:p w:rsidR="008C01E8" w:rsidRPr="004D69A1" w:rsidRDefault="008C01E8" w:rsidP="00B31B20">
            <w:pPr>
              <w:jc w:val="center"/>
              <w:rPr>
                <w:sz w:val="22"/>
                <w:szCs w:val="22"/>
              </w:rPr>
            </w:pPr>
            <w:r w:rsidRPr="004D69A1">
              <w:rPr>
                <w:sz w:val="22"/>
                <w:szCs w:val="22"/>
              </w:rPr>
              <w:t>Ветлевское СП</w:t>
            </w:r>
          </w:p>
        </w:tc>
        <w:tc>
          <w:tcPr>
            <w:tcW w:w="0" w:type="auto"/>
            <w:vMerge w:val="restart"/>
            <w:shd w:val="clear" w:color="auto" w:fill="auto"/>
            <w:vAlign w:val="center"/>
          </w:tcPr>
          <w:p w:rsidR="008C01E8" w:rsidRPr="004D69A1" w:rsidRDefault="008C01E8" w:rsidP="00B31B20">
            <w:pPr>
              <w:jc w:val="center"/>
              <w:rPr>
                <w:sz w:val="22"/>
                <w:szCs w:val="22"/>
              </w:rPr>
            </w:pPr>
            <w:r w:rsidRPr="004D69A1">
              <w:rPr>
                <w:sz w:val="22"/>
                <w:szCs w:val="22"/>
              </w:rPr>
              <w:t>с. Дивовка</w:t>
            </w:r>
          </w:p>
        </w:tc>
        <w:tc>
          <w:tcPr>
            <w:tcW w:w="0" w:type="auto"/>
            <w:shd w:val="clear" w:color="auto" w:fill="auto"/>
            <w:vAlign w:val="center"/>
          </w:tcPr>
          <w:p w:rsidR="008C01E8" w:rsidRPr="00543108" w:rsidRDefault="008C01E8" w:rsidP="002A4348">
            <w:pPr>
              <w:jc w:val="center"/>
            </w:pPr>
            <w:r w:rsidRPr="00543108">
              <w:rPr>
                <w:sz w:val="22"/>
                <w:szCs w:val="22"/>
              </w:rPr>
              <w:t>к 20</w:t>
            </w:r>
            <w:r w:rsidR="002A4348">
              <w:rPr>
                <w:sz w:val="22"/>
                <w:szCs w:val="22"/>
              </w:rPr>
              <w:t>30</w:t>
            </w:r>
            <w:r w:rsidRPr="00543108">
              <w:rPr>
                <w:sz w:val="22"/>
                <w:szCs w:val="22"/>
              </w:rPr>
              <w:t xml:space="preserve"> году</w:t>
            </w:r>
          </w:p>
        </w:tc>
        <w:tc>
          <w:tcPr>
            <w:tcW w:w="1989" w:type="dxa"/>
          </w:tcPr>
          <w:p w:rsidR="008C01E8" w:rsidRPr="00543108" w:rsidRDefault="008C01E8" w:rsidP="00B31B20">
            <w:pPr>
              <w:jc w:val="both"/>
              <w:rPr>
                <w:sz w:val="20"/>
              </w:rPr>
            </w:pPr>
            <w:r w:rsidRPr="00543108">
              <w:rPr>
                <w:sz w:val="20"/>
              </w:rPr>
              <w:t>2,63 га (в западной части села, западнее ул. Мглинская)</w:t>
            </w:r>
          </w:p>
        </w:tc>
        <w:tc>
          <w:tcPr>
            <w:tcW w:w="3636" w:type="dxa"/>
          </w:tcPr>
          <w:p w:rsidR="008C01E8" w:rsidRPr="00543108" w:rsidRDefault="008C01E8" w:rsidP="00B31B20">
            <w:pPr>
              <w:jc w:val="both"/>
              <w:rPr>
                <w:sz w:val="20"/>
              </w:rPr>
            </w:pPr>
            <w:r w:rsidRPr="00543108">
              <w:rPr>
                <w:sz w:val="20"/>
              </w:rPr>
              <w:t>В границах земель сельской администрации, в западной части села, западнее ул. Мглинская, на землях с/х использования (огороды) – под усадебную застройку (15 домов)</w:t>
            </w:r>
          </w:p>
        </w:tc>
      </w:tr>
      <w:tr w:rsidR="008C01E8" w:rsidRPr="00543108" w:rsidTr="004502A4">
        <w:trPr>
          <w:trHeight w:val="285"/>
        </w:trPr>
        <w:tc>
          <w:tcPr>
            <w:tcW w:w="1715" w:type="dxa"/>
            <w:vMerge/>
            <w:shd w:val="clear" w:color="auto" w:fill="auto"/>
          </w:tcPr>
          <w:p w:rsidR="008C01E8" w:rsidRPr="00543108" w:rsidRDefault="008C01E8" w:rsidP="00B31B20">
            <w:pPr>
              <w:jc w:val="center"/>
              <w:rPr>
                <w:sz w:val="22"/>
                <w:szCs w:val="22"/>
              </w:rPr>
            </w:pPr>
          </w:p>
        </w:tc>
        <w:tc>
          <w:tcPr>
            <w:tcW w:w="0" w:type="auto"/>
            <w:vMerge/>
            <w:shd w:val="clear" w:color="auto" w:fill="auto"/>
            <w:vAlign w:val="center"/>
          </w:tcPr>
          <w:p w:rsidR="008C01E8" w:rsidRPr="00543108" w:rsidRDefault="008C01E8" w:rsidP="00B31B20">
            <w:pPr>
              <w:jc w:val="center"/>
              <w:rPr>
                <w:sz w:val="22"/>
                <w:szCs w:val="22"/>
              </w:rPr>
            </w:pPr>
          </w:p>
        </w:tc>
        <w:tc>
          <w:tcPr>
            <w:tcW w:w="0" w:type="auto"/>
            <w:vMerge w:val="restart"/>
            <w:vAlign w:val="center"/>
          </w:tcPr>
          <w:p w:rsidR="008C01E8" w:rsidRPr="00543108" w:rsidRDefault="008C01E8" w:rsidP="002A4348">
            <w:pPr>
              <w:jc w:val="center"/>
            </w:pPr>
            <w:r w:rsidRPr="00543108">
              <w:rPr>
                <w:sz w:val="22"/>
                <w:szCs w:val="22"/>
              </w:rPr>
              <w:t>к 20</w:t>
            </w:r>
            <w:r w:rsidR="002A4348">
              <w:rPr>
                <w:sz w:val="22"/>
                <w:szCs w:val="22"/>
              </w:rPr>
              <w:t>40</w:t>
            </w:r>
            <w:r w:rsidRPr="00543108">
              <w:rPr>
                <w:sz w:val="22"/>
                <w:szCs w:val="22"/>
              </w:rPr>
              <w:t xml:space="preserve"> году</w:t>
            </w:r>
          </w:p>
        </w:tc>
        <w:tc>
          <w:tcPr>
            <w:tcW w:w="1989" w:type="dxa"/>
          </w:tcPr>
          <w:p w:rsidR="008C01E8" w:rsidRPr="00543108" w:rsidRDefault="008C01E8" w:rsidP="00B31B20">
            <w:pPr>
              <w:jc w:val="both"/>
              <w:rPr>
                <w:sz w:val="20"/>
              </w:rPr>
            </w:pPr>
            <w:r w:rsidRPr="00543108">
              <w:rPr>
                <w:sz w:val="20"/>
              </w:rPr>
              <w:t>4,55 га (в юго - западной части села, западнее ул. Мглинская)</w:t>
            </w:r>
          </w:p>
        </w:tc>
        <w:tc>
          <w:tcPr>
            <w:tcW w:w="3636" w:type="dxa"/>
          </w:tcPr>
          <w:p w:rsidR="008C01E8" w:rsidRPr="00543108" w:rsidRDefault="008C01E8" w:rsidP="00B31B20">
            <w:pPr>
              <w:jc w:val="both"/>
              <w:rPr>
                <w:sz w:val="20"/>
              </w:rPr>
            </w:pPr>
            <w:r w:rsidRPr="00543108">
              <w:rPr>
                <w:sz w:val="20"/>
              </w:rPr>
              <w:t>В границах земель сельской администрации, в юго - западной части села, западнее ул. Мглинская, на землях с/х использования (огороды) – под усадебную застройку (25 домов)</w:t>
            </w:r>
          </w:p>
        </w:tc>
      </w:tr>
      <w:tr w:rsidR="008C01E8" w:rsidRPr="00543108" w:rsidTr="004502A4">
        <w:trPr>
          <w:trHeight w:val="285"/>
        </w:trPr>
        <w:tc>
          <w:tcPr>
            <w:tcW w:w="1715" w:type="dxa"/>
            <w:vMerge/>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1989" w:type="dxa"/>
          </w:tcPr>
          <w:p w:rsidR="008C01E8" w:rsidRPr="00543108" w:rsidRDefault="008C01E8" w:rsidP="00B31B20">
            <w:pPr>
              <w:jc w:val="both"/>
              <w:rPr>
                <w:sz w:val="20"/>
              </w:rPr>
            </w:pPr>
            <w:r w:rsidRPr="00543108">
              <w:rPr>
                <w:sz w:val="20"/>
              </w:rPr>
              <w:t>1,0 (в западной части села, западнее ул. Мглинская)</w:t>
            </w:r>
          </w:p>
        </w:tc>
        <w:tc>
          <w:tcPr>
            <w:tcW w:w="3636" w:type="dxa"/>
          </w:tcPr>
          <w:p w:rsidR="008C01E8" w:rsidRPr="00543108" w:rsidRDefault="008C01E8" w:rsidP="00B31B20">
            <w:pPr>
              <w:jc w:val="both"/>
              <w:rPr>
                <w:sz w:val="20"/>
              </w:rPr>
            </w:pPr>
            <w:r w:rsidRPr="00543108">
              <w:rPr>
                <w:sz w:val="20"/>
              </w:rPr>
              <w:t>В границах земель сельской администрации,  в западной части села, западнее ул. Мглинская, на землях с/х использования (огороды) – под блокированную жилую застройку (3 дома)</w:t>
            </w:r>
          </w:p>
        </w:tc>
      </w:tr>
      <w:tr w:rsidR="008C01E8" w:rsidRPr="00543108" w:rsidTr="004502A4">
        <w:trPr>
          <w:trHeight w:val="578"/>
        </w:trPr>
        <w:tc>
          <w:tcPr>
            <w:tcW w:w="1715" w:type="dxa"/>
            <w:vMerge/>
            <w:shd w:val="clear" w:color="auto" w:fill="auto"/>
          </w:tcPr>
          <w:p w:rsidR="008C01E8" w:rsidRPr="00543108" w:rsidRDefault="008C01E8" w:rsidP="00B31B20">
            <w:pPr>
              <w:jc w:val="center"/>
              <w:rPr>
                <w:sz w:val="22"/>
                <w:szCs w:val="22"/>
              </w:rPr>
            </w:pPr>
          </w:p>
        </w:tc>
        <w:tc>
          <w:tcPr>
            <w:tcW w:w="0" w:type="auto"/>
            <w:vMerge w:val="restart"/>
            <w:vAlign w:val="center"/>
          </w:tcPr>
          <w:p w:rsidR="008C01E8" w:rsidRPr="00543108" w:rsidRDefault="008C01E8" w:rsidP="00B31B20">
            <w:pPr>
              <w:jc w:val="center"/>
              <w:rPr>
                <w:sz w:val="22"/>
                <w:szCs w:val="22"/>
              </w:rPr>
            </w:pPr>
            <w:r w:rsidRPr="00543108">
              <w:rPr>
                <w:sz w:val="22"/>
                <w:szCs w:val="22"/>
              </w:rPr>
              <w:t>с. Курчичи</w:t>
            </w:r>
          </w:p>
        </w:tc>
        <w:tc>
          <w:tcPr>
            <w:tcW w:w="0" w:type="auto"/>
            <w:vMerge w:val="restart"/>
            <w:vAlign w:val="center"/>
          </w:tcPr>
          <w:p w:rsidR="008C01E8" w:rsidRPr="00543108" w:rsidRDefault="008C01E8" w:rsidP="002A4348">
            <w:pPr>
              <w:jc w:val="center"/>
              <w:rPr>
                <w:sz w:val="22"/>
                <w:szCs w:val="22"/>
              </w:rPr>
            </w:pPr>
            <w:r w:rsidRPr="00543108">
              <w:rPr>
                <w:sz w:val="22"/>
                <w:szCs w:val="22"/>
              </w:rPr>
              <w:t>к 20</w:t>
            </w:r>
            <w:r w:rsidR="002A4348">
              <w:rPr>
                <w:sz w:val="22"/>
                <w:szCs w:val="22"/>
              </w:rPr>
              <w:t>30</w:t>
            </w:r>
            <w:r w:rsidRPr="00543108">
              <w:rPr>
                <w:sz w:val="22"/>
                <w:szCs w:val="22"/>
              </w:rPr>
              <w:t xml:space="preserve"> году</w:t>
            </w:r>
          </w:p>
        </w:tc>
        <w:tc>
          <w:tcPr>
            <w:tcW w:w="1989" w:type="dxa"/>
          </w:tcPr>
          <w:p w:rsidR="008C01E8" w:rsidRPr="00543108" w:rsidRDefault="008C01E8" w:rsidP="00B31B20">
            <w:pPr>
              <w:jc w:val="both"/>
              <w:rPr>
                <w:sz w:val="20"/>
              </w:rPr>
            </w:pPr>
            <w:r w:rsidRPr="00543108">
              <w:rPr>
                <w:sz w:val="20"/>
              </w:rPr>
              <w:t>0,9 га (между ул. Новая и ул. Майская)</w:t>
            </w:r>
          </w:p>
        </w:tc>
        <w:tc>
          <w:tcPr>
            <w:tcW w:w="3636" w:type="dxa"/>
            <w:shd w:val="clear" w:color="auto" w:fill="auto"/>
          </w:tcPr>
          <w:p w:rsidR="008C01E8" w:rsidRPr="00543108" w:rsidRDefault="008C01E8" w:rsidP="00B31B20">
            <w:pPr>
              <w:jc w:val="both"/>
              <w:rPr>
                <w:sz w:val="20"/>
              </w:rPr>
            </w:pPr>
            <w:r w:rsidRPr="00543108">
              <w:rPr>
                <w:sz w:val="20"/>
              </w:rPr>
              <w:t>В границах земель сельской администрации, между ул. Новая и ул. Майская,  на землях с/х использования (временных огородах) – под усадебную застройку (5 домов)</w:t>
            </w:r>
          </w:p>
        </w:tc>
      </w:tr>
      <w:tr w:rsidR="008C01E8" w:rsidRPr="00543108" w:rsidTr="004502A4">
        <w:trPr>
          <w:trHeight w:val="577"/>
        </w:trPr>
        <w:tc>
          <w:tcPr>
            <w:tcW w:w="1715" w:type="dxa"/>
            <w:vMerge/>
            <w:shd w:val="clear" w:color="auto" w:fill="auto"/>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1989" w:type="dxa"/>
          </w:tcPr>
          <w:p w:rsidR="008C01E8" w:rsidRPr="00543108" w:rsidRDefault="008C01E8" w:rsidP="00B31B20">
            <w:pPr>
              <w:jc w:val="both"/>
              <w:rPr>
                <w:sz w:val="20"/>
              </w:rPr>
            </w:pPr>
            <w:r w:rsidRPr="00543108">
              <w:rPr>
                <w:sz w:val="20"/>
              </w:rPr>
              <w:t>0,175 га (юго - западнее ул. Новая)</w:t>
            </w:r>
          </w:p>
        </w:tc>
        <w:tc>
          <w:tcPr>
            <w:tcW w:w="3636" w:type="dxa"/>
            <w:shd w:val="clear" w:color="auto" w:fill="auto"/>
          </w:tcPr>
          <w:p w:rsidR="008C01E8" w:rsidRPr="00543108" w:rsidRDefault="008C01E8" w:rsidP="00B31B20">
            <w:pPr>
              <w:jc w:val="both"/>
              <w:rPr>
                <w:sz w:val="20"/>
              </w:rPr>
            </w:pPr>
            <w:r w:rsidRPr="00543108">
              <w:rPr>
                <w:sz w:val="20"/>
              </w:rPr>
              <w:t>В границах земель сельской администрации, юго - западнее ул. Новаая,  на землях с/х использования (временных огородах) – под усадебную застройку (1 дом)</w:t>
            </w:r>
          </w:p>
        </w:tc>
      </w:tr>
      <w:tr w:rsidR="008C01E8" w:rsidRPr="00543108" w:rsidTr="004502A4">
        <w:trPr>
          <w:trHeight w:val="285"/>
        </w:trPr>
        <w:tc>
          <w:tcPr>
            <w:tcW w:w="1715" w:type="dxa"/>
            <w:vMerge/>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1989" w:type="dxa"/>
          </w:tcPr>
          <w:p w:rsidR="008C01E8" w:rsidRPr="00543108" w:rsidRDefault="008C01E8" w:rsidP="00B31B20">
            <w:pPr>
              <w:jc w:val="both"/>
              <w:rPr>
                <w:sz w:val="20"/>
              </w:rPr>
            </w:pPr>
            <w:r w:rsidRPr="00543108">
              <w:rPr>
                <w:sz w:val="20"/>
              </w:rPr>
              <w:t>0,7 га (южнее ул. Комсомольская)</w:t>
            </w:r>
          </w:p>
        </w:tc>
        <w:tc>
          <w:tcPr>
            <w:tcW w:w="3636" w:type="dxa"/>
          </w:tcPr>
          <w:p w:rsidR="008C01E8" w:rsidRPr="00543108" w:rsidRDefault="008C01E8" w:rsidP="00B31B20">
            <w:pPr>
              <w:jc w:val="both"/>
              <w:rPr>
                <w:sz w:val="20"/>
              </w:rPr>
            </w:pPr>
            <w:r w:rsidRPr="00543108">
              <w:rPr>
                <w:sz w:val="20"/>
              </w:rPr>
              <w:t>В границах земель сельской администрации, южнее ул. Комсомольская, на землях с/х использования (временных огородах) – под усадебную застройку (4 дома)</w:t>
            </w:r>
          </w:p>
        </w:tc>
      </w:tr>
      <w:tr w:rsidR="008C01E8" w:rsidRPr="00543108" w:rsidTr="004502A4">
        <w:trPr>
          <w:trHeight w:val="460"/>
        </w:trPr>
        <w:tc>
          <w:tcPr>
            <w:tcW w:w="1715" w:type="dxa"/>
            <w:vMerge/>
            <w:shd w:val="clear" w:color="auto" w:fill="auto"/>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0" w:type="auto"/>
            <w:vMerge w:val="restart"/>
            <w:vAlign w:val="center"/>
          </w:tcPr>
          <w:p w:rsidR="008C01E8" w:rsidRPr="00543108" w:rsidRDefault="008C01E8" w:rsidP="00B31B20">
            <w:pPr>
              <w:jc w:val="center"/>
              <w:rPr>
                <w:sz w:val="22"/>
                <w:szCs w:val="22"/>
              </w:rPr>
            </w:pPr>
          </w:p>
          <w:p w:rsidR="008C01E8" w:rsidRPr="00543108" w:rsidRDefault="008C01E8" w:rsidP="00B31B20">
            <w:pPr>
              <w:jc w:val="center"/>
              <w:rPr>
                <w:sz w:val="22"/>
                <w:szCs w:val="22"/>
              </w:rPr>
            </w:pPr>
          </w:p>
          <w:p w:rsidR="008C01E8" w:rsidRPr="00543108" w:rsidRDefault="008C01E8" w:rsidP="00B31B20">
            <w:pPr>
              <w:jc w:val="center"/>
              <w:rPr>
                <w:sz w:val="22"/>
                <w:szCs w:val="22"/>
              </w:rPr>
            </w:pPr>
            <w:r w:rsidRPr="00543108">
              <w:rPr>
                <w:sz w:val="22"/>
                <w:szCs w:val="22"/>
              </w:rPr>
              <w:t>к 20</w:t>
            </w:r>
            <w:r w:rsidR="002A4348">
              <w:rPr>
                <w:sz w:val="22"/>
                <w:szCs w:val="22"/>
              </w:rPr>
              <w:t>40</w:t>
            </w:r>
            <w:r w:rsidRPr="00543108">
              <w:rPr>
                <w:sz w:val="22"/>
                <w:szCs w:val="22"/>
              </w:rPr>
              <w:t xml:space="preserve"> году</w:t>
            </w:r>
          </w:p>
          <w:p w:rsidR="008C01E8" w:rsidRPr="00543108" w:rsidRDefault="008C01E8" w:rsidP="00B31B20">
            <w:pPr>
              <w:jc w:val="center"/>
              <w:rPr>
                <w:sz w:val="22"/>
                <w:szCs w:val="22"/>
              </w:rPr>
            </w:pPr>
          </w:p>
        </w:tc>
        <w:tc>
          <w:tcPr>
            <w:tcW w:w="1989" w:type="dxa"/>
          </w:tcPr>
          <w:p w:rsidR="008C01E8" w:rsidRPr="00543108" w:rsidRDefault="008C01E8" w:rsidP="00B31B20">
            <w:pPr>
              <w:jc w:val="both"/>
              <w:rPr>
                <w:sz w:val="20"/>
              </w:rPr>
            </w:pPr>
            <w:r w:rsidRPr="00543108">
              <w:rPr>
                <w:sz w:val="20"/>
              </w:rPr>
              <w:t>0,9 га (между ул. Новая и ул. Майская)</w:t>
            </w:r>
          </w:p>
        </w:tc>
        <w:tc>
          <w:tcPr>
            <w:tcW w:w="3636" w:type="dxa"/>
            <w:shd w:val="clear" w:color="auto" w:fill="auto"/>
          </w:tcPr>
          <w:p w:rsidR="008C01E8" w:rsidRPr="00543108" w:rsidRDefault="008C01E8" w:rsidP="00B31B20">
            <w:pPr>
              <w:jc w:val="both"/>
              <w:rPr>
                <w:sz w:val="20"/>
              </w:rPr>
            </w:pPr>
            <w:r w:rsidRPr="00543108">
              <w:rPr>
                <w:sz w:val="20"/>
              </w:rPr>
              <w:t>В границах земель сельской администрации, между ул. Новая и ул. Майская,  на землях с/х использования (временных огородах) – под усадебную застройку (5 домов)</w:t>
            </w:r>
          </w:p>
        </w:tc>
      </w:tr>
      <w:tr w:rsidR="008C01E8" w:rsidRPr="00543108" w:rsidTr="004502A4">
        <w:trPr>
          <w:trHeight w:val="460"/>
        </w:trPr>
        <w:tc>
          <w:tcPr>
            <w:tcW w:w="1715" w:type="dxa"/>
            <w:vMerge/>
            <w:shd w:val="clear" w:color="auto" w:fill="auto"/>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1989" w:type="dxa"/>
          </w:tcPr>
          <w:p w:rsidR="008C01E8" w:rsidRPr="00543108" w:rsidRDefault="008C01E8" w:rsidP="00B31B20">
            <w:pPr>
              <w:jc w:val="both"/>
              <w:rPr>
                <w:sz w:val="20"/>
              </w:rPr>
            </w:pPr>
            <w:r w:rsidRPr="00543108">
              <w:rPr>
                <w:sz w:val="20"/>
              </w:rPr>
              <w:t>0,72 га (юго - западнее ул. Новая)</w:t>
            </w:r>
          </w:p>
        </w:tc>
        <w:tc>
          <w:tcPr>
            <w:tcW w:w="3636" w:type="dxa"/>
            <w:shd w:val="clear" w:color="auto" w:fill="auto"/>
          </w:tcPr>
          <w:p w:rsidR="008C01E8" w:rsidRPr="00543108" w:rsidRDefault="008C01E8" w:rsidP="00B31B20">
            <w:pPr>
              <w:jc w:val="both"/>
              <w:rPr>
                <w:sz w:val="20"/>
              </w:rPr>
            </w:pPr>
            <w:r w:rsidRPr="00543108">
              <w:rPr>
                <w:sz w:val="20"/>
              </w:rPr>
              <w:t>В границах земель сельской администрации, юго - западнее ул. Новаая,  на землях с/х использования (временных огородах) – под усадебную застройку (4 дома)</w:t>
            </w:r>
          </w:p>
        </w:tc>
      </w:tr>
      <w:tr w:rsidR="008C01E8" w:rsidRPr="00543108" w:rsidTr="004502A4">
        <w:trPr>
          <w:trHeight w:val="460"/>
        </w:trPr>
        <w:tc>
          <w:tcPr>
            <w:tcW w:w="1715" w:type="dxa"/>
            <w:vMerge/>
            <w:shd w:val="clear" w:color="auto" w:fill="auto"/>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1989" w:type="dxa"/>
          </w:tcPr>
          <w:p w:rsidR="008C01E8" w:rsidRPr="00543108" w:rsidRDefault="008C01E8" w:rsidP="00B31B20">
            <w:pPr>
              <w:jc w:val="both"/>
              <w:rPr>
                <w:sz w:val="20"/>
              </w:rPr>
            </w:pPr>
            <w:r w:rsidRPr="00543108">
              <w:rPr>
                <w:sz w:val="20"/>
              </w:rPr>
              <w:t>1,08 га (юго - западнее ул. Новая)</w:t>
            </w:r>
          </w:p>
        </w:tc>
        <w:tc>
          <w:tcPr>
            <w:tcW w:w="3636" w:type="dxa"/>
            <w:shd w:val="clear" w:color="auto" w:fill="auto"/>
          </w:tcPr>
          <w:p w:rsidR="008C01E8" w:rsidRPr="00543108" w:rsidRDefault="008C01E8" w:rsidP="00B31B20">
            <w:pPr>
              <w:jc w:val="both"/>
              <w:rPr>
                <w:sz w:val="20"/>
              </w:rPr>
            </w:pPr>
            <w:r w:rsidRPr="00543108">
              <w:rPr>
                <w:sz w:val="20"/>
              </w:rPr>
              <w:t>В границах земель сельской администрации, юго - западнее ул. Новаая,  на землях с/х использования (пастбища) – под усадебную застройку (6 домов)</w:t>
            </w:r>
          </w:p>
        </w:tc>
      </w:tr>
      <w:tr w:rsidR="008C01E8" w:rsidRPr="00543108" w:rsidTr="004502A4">
        <w:trPr>
          <w:trHeight w:val="578"/>
        </w:trPr>
        <w:tc>
          <w:tcPr>
            <w:tcW w:w="1715" w:type="dxa"/>
            <w:vMerge/>
          </w:tcPr>
          <w:p w:rsidR="008C01E8" w:rsidRPr="00543108" w:rsidRDefault="008C01E8" w:rsidP="00B31B20">
            <w:pPr>
              <w:jc w:val="center"/>
              <w:rPr>
                <w:sz w:val="22"/>
                <w:szCs w:val="22"/>
              </w:rPr>
            </w:pPr>
          </w:p>
        </w:tc>
        <w:tc>
          <w:tcPr>
            <w:tcW w:w="0" w:type="auto"/>
            <w:vMerge w:val="restart"/>
            <w:vAlign w:val="center"/>
          </w:tcPr>
          <w:p w:rsidR="008C01E8" w:rsidRPr="00543108" w:rsidRDefault="008C01E8" w:rsidP="00B31B20">
            <w:pPr>
              <w:jc w:val="center"/>
              <w:rPr>
                <w:sz w:val="22"/>
                <w:szCs w:val="22"/>
              </w:rPr>
            </w:pPr>
            <w:r w:rsidRPr="00543108">
              <w:rPr>
                <w:sz w:val="22"/>
                <w:szCs w:val="22"/>
              </w:rPr>
              <w:t>д. Ветлевка</w:t>
            </w:r>
          </w:p>
        </w:tc>
        <w:tc>
          <w:tcPr>
            <w:tcW w:w="0" w:type="auto"/>
            <w:vMerge w:val="restart"/>
            <w:shd w:val="clear" w:color="auto" w:fill="auto"/>
            <w:vAlign w:val="center"/>
          </w:tcPr>
          <w:p w:rsidR="008C01E8" w:rsidRPr="00543108" w:rsidRDefault="008C01E8" w:rsidP="002A4348">
            <w:pPr>
              <w:jc w:val="center"/>
              <w:rPr>
                <w:sz w:val="22"/>
                <w:szCs w:val="22"/>
              </w:rPr>
            </w:pPr>
            <w:r w:rsidRPr="00543108">
              <w:rPr>
                <w:sz w:val="22"/>
                <w:szCs w:val="22"/>
              </w:rPr>
              <w:t>к 20</w:t>
            </w:r>
            <w:r w:rsidR="002A4348">
              <w:rPr>
                <w:sz w:val="22"/>
                <w:szCs w:val="22"/>
              </w:rPr>
              <w:t>30</w:t>
            </w:r>
            <w:r w:rsidRPr="00543108">
              <w:rPr>
                <w:sz w:val="22"/>
                <w:szCs w:val="22"/>
              </w:rPr>
              <w:t xml:space="preserve"> году</w:t>
            </w:r>
          </w:p>
        </w:tc>
        <w:tc>
          <w:tcPr>
            <w:tcW w:w="1989" w:type="dxa"/>
          </w:tcPr>
          <w:p w:rsidR="008C01E8" w:rsidRPr="00543108" w:rsidRDefault="008C01E8" w:rsidP="00B31B20">
            <w:pPr>
              <w:jc w:val="both"/>
              <w:rPr>
                <w:sz w:val="20"/>
              </w:rPr>
            </w:pPr>
            <w:r w:rsidRPr="00543108">
              <w:rPr>
                <w:sz w:val="20"/>
              </w:rPr>
              <w:t>1,75 га (юго-западнее ул. Набережная)</w:t>
            </w:r>
          </w:p>
        </w:tc>
        <w:tc>
          <w:tcPr>
            <w:tcW w:w="3636" w:type="dxa"/>
            <w:shd w:val="clear" w:color="auto" w:fill="auto"/>
          </w:tcPr>
          <w:p w:rsidR="008C01E8" w:rsidRPr="00543108" w:rsidRDefault="008C01E8" w:rsidP="00B31B20">
            <w:pPr>
              <w:jc w:val="both"/>
              <w:rPr>
                <w:sz w:val="20"/>
              </w:rPr>
            </w:pPr>
            <w:r w:rsidRPr="00543108">
              <w:rPr>
                <w:sz w:val="20"/>
              </w:rPr>
              <w:t>В границах земель сельской администрации, юго-западнее ул. Набережная, на землях с/х использования (пастбища)  – под усадебную застройку (10 домов)</w:t>
            </w:r>
          </w:p>
        </w:tc>
      </w:tr>
      <w:tr w:rsidR="008C01E8" w:rsidRPr="00543108" w:rsidTr="004502A4">
        <w:trPr>
          <w:trHeight w:val="402"/>
        </w:trPr>
        <w:tc>
          <w:tcPr>
            <w:tcW w:w="1715" w:type="dxa"/>
            <w:vMerge/>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0" w:type="auto"/>
            <w:vMerge/>
            <w:shd w:val="clear" w:color="auto" w:fill="auto"/>
            <w:vAlign w:val="center"/>
          </w:tcPr>
          <w:p w:rsidR="008C01E8" w:rsidRPr="00543108" w:rsidRDefault="008C01E8" w:rsidP="00B31B20">
            <w:pPr>
              <w:jc w:val="center"/>
              <w:rPr>
                <w:sz w:val="22"/>
                <w:szCs w:val="22"/>
              </w:rPr>
            </w:pPr>
          </w:p>
        </w:tc>
        <w:tc>
          <w:tcPr>
            <w:tcW w:w="1989" w:type="dxa"/>
          </w:tcPr>
          <w:p w:rsidR="008C01E8" w:rsidRPr="00543108" w:rsidRDefault="008C01E8" w:rsidP="00B31B20">
            <w:pPr>
              <w:jc w:val="both"/>
              <w:rPr>
                <w:sz w:val="20"/>
              </w:rPr>
            </w:pPr>
            <w:r w:rsidRPr="00543108">
              <w:rPr>
                <w:sz w:val="20"/>
              </w:rPr>
              <w:t>1,2 га (на завершении ул. Молодежная и ул. Новая )</w:t>
            </w:r>
          </w:p>
        </w:tc>
        <w:tc>
          <w:tcPr>
            <w:tcW w:w="3636" w:type="dxa"/>
            <w:shd w:val="clear" w:color="auto" w:fill="auto"/>
          </w:tcPr>
          <w:p w:rsidR="008C01E8" w:rsidRPr="00543108" w:rsidRDefault="008C01E8" w:rsidP="00B31B20">
            <w:pPr>
              <w:jc w:val="both"/>
              <w:rPr>
                <w:sz w:val="20"/>
              </w:rPr>
            </w:pPr>
            <w:r w:rsidRPr="00543108">
              <w:rPr>
                <w:sz w:val="20"/>
              </w:rPr>
              <w:t>В границах земель сельской администрации, на завершении ул. Молодежная и ул. Новая, на землях с/х использования (пастбища)  – под блокированную жилую застройку (4 дома)</w:t>
            </w:r>
          </w:p>
        </w:tc>
      </w:tr>
      <w:tr w:rsidR="008C01E8" w:rsidRPr="00543108" w:rsidTr="004502A4">
        <w:trPr>
          <w:trHeight w:val="401"/>
        </w:trPr>
        <w:tc>
          <w:tcPr>
            <w:tcW w:w="1715" w:type="dxa"/>
            <w:vMerge/>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0" w:type="auto"/>
            <w:vMerge w:val="restart"/>
            <w:shd w:val="clear" w:color="auto" w:fill="auto"/>
            <w:vAlign w:val="center"/>
          </w:tcPr>
          <w:p w:rsidR="008C01E8" w:rsidRPr="00543108" w:rsidRDefault="008C01E8" w:rsidP="00B31B20">
            <w:pPr>
              <w:jc w:val="center"/>
              <w:rPr>
                <w:sz w:val="22"/>
                <w:szCs w:val="22"/>
              </w:rPr>
            </w:pPr>
            <w:r w:rsidRPr="00543108">
              <w:rPr>
                <w:sz w:val="22"/>
                <w:szCs w:val="22"/>
              </w:rPr>
              <w:t>к 20</w:t>
            </w:r>
            <w:r w:rsidR="002A4348">
              <w:rPr>
                <w:sz w:val="22"/>
                <w:szCs w:val="22"/>
              </w:rPr>
              <w:t>40</w:t>
            </w:r>
            <w:r w:rsidRPr="00543108">
              <w:rPr>
                <w:sz w:val="22"/>
                <w:szCs w:val="22"/>
              </w:rPr>
              <w:t xml:space="preserve"> году</w:t>
            </w:r>
          </w:p>
          <w:p w:rsidR="008C01E8" w:rsidRPr="00543108" w:rsidRDefault="008C01E8" w:rsidP="00B31B20">
            <w:pPr>
              <w:jc w:val="center"/>
              <w:rPr>
                <w:sz w:val="22"/>
                <w:szCs w:val="22"/>
              </w:rPr>
            </w:pPr>
          </w:p>
        </w:tc>
        <w:tc>
          <w:tcPr>
            <w:tcW w:w="1989" w:type="dxa"/>
          </w:tcPr>
          <w:p w:rsidR="008C01E8" w:rsidRPr="00543108" w:rsidRDefault="008C01E8" w:rsidP="00B31B20">
            <w:pPr>
              <w:jc w:val="both"/>
              <w:rPr>
                <w:sz w:val="20"/>
              </w:rPr>
            </w:pPr>
            <w:r w:rsidRPr="00543108">
              <w:rPr>
                <w:sz w:val="20"/>
              </w:rPr>
              <w:t>1,26 га (западнее ул. Набережная)</w:t>
            </w:r>
          </w:p>
        </w:tc>
        <w:tc>
          <w:tcPr>
            <w:tcW w:w="3636" w:type="dxa"/>
            <w:shd w:val="clear" w:color="auto" w:fill="auto"/>
          </w:tcPr>
          <w:p w:rsidR="008C01E8" w:rsidRPr="00543108" w:rsidRDefault="008C01E8" w:rsidP="00B31B20">
            <w:pPr>
              <w:jc w:val="both"/>
              <w:rPr>
                <w:sz w:val="20"/>
              </w:rPr>
            </w:pPr>
            <w:r w:rsidRPr="00543108">
              <w:rPr>
                <w:sz w:val="20"/>
              </w:rPr>
              <w:t>В границах земель сельской администрации, западнее ул. Набережная, на землях с/х использования (пастбища) – под усадебную застройку (7 домов)</w:t>
            </w:r>
          </w:p>
        </w:tc>
      </w:tr>
      <w:tr w:rsidR="008C01E8" w:rsidRPr="00543108" w:rsidTr="004502A4">
        <w:trPr>
          <w:trHeight w:val="401"/>
        </w:trPr>
        <w:tc>
          <w:tcPr>
            <w:tcW w:w="1715" w:type="dxa"/>
            <w:vMerge/>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0" w:type="auto"/>
            <w:vMerge/>
            <w:shd w:val="clear" w:color="auto" w:fill="auto"/>
            <w:vAlign w:val="center"/>
          </w:tcPr>
          <w:p w:rsidR="008C01E8" w:rsidRPr="00543108" w:rsidRDefault="008C01E8" w:rsidP="00B31B20">
            <w:pPr>
              <w:jc w:val="center"/>
              <w:rPr>
                <w:sz w:val="22"/>
                <w:szCs w:val="22"/>
              </w:rPr>
            </w:pPr>
          </w:p>
        </w:tc>
        <w:tc>
          <w:tcPr>
            <w:tcW w:w="1989" w:type="dxa"/>
          </w:tcPr>
          <w:p w:rsidR="008C01E8" w:rsidRPr="00543108" w:rsidRDefault="008C01E8" w:rsidP="00B31B20">
            <w:pPr>
              <w:jc w:val="both"/>
              <w:rPr>
                <w:sz w:val="20"/>
              </w:rPr>
            </w:pPr>
            <w:r w:rsidRPr="00543108">
              <w:rPr>
                <w:sz w:val="20"/>
              </w:rPr>
              <w:t>1,8 га (юго-западнее ул. Набережная)</w:t>
            </w:r>
          </w:p>
        </w:tc>
        <w:tc>
          <w:tcPr>
            <w:tcW w:w="3636" w:type="dxa"/>
            <w:shd w:val="clear" w:color="auto" w:fill="auto"/>
          </w:tcPr>
          <w:p w:rsidR="008C01E8" w:rsidRPr="00543108" w:rsidRDefault="008C01E8" w:rsidP="00B31B20">
            <w:pPr>
              <w:jc w:val="both"/>
              <w:rPr>
                <w:sz w:val="20"/>
              </w:rPr>
            </w:pPr>
            <w:r w:rsidRPr="00543108">
              <w:rPr>
                <w:sz w:val="20"/>
              </w:rPr>
              <w:t>В границах земель сельской администрации, юго-западнее ул. Набережная, на землях с/х использования (пастбища) – под усадебную застройку (10 домов)</w:t>
            </w:r>
          </w:p>
        </w:tc>
      </w:tr>
      <w:tr w:rsidR="008C01E8" w:rsidRPr="00543108" w:rsidTr="004502A4">
        <w:trPr>
          <w:trHeight w:val="401"/>
        </w:trPr>
        <w:tc>
          <w:tcPr>
            <w:tcW w:w="1715" w:type="dxa"/>
            <w:vMerge/>
          </w:tcPr>
          <w:p w:rsidR="008C01E8" w:rsidRPr="00543108" w:rsidRDefault="008C01E8" w:rsidP="00B31B20">
            <w:pPr>
              <w:jc w:val="center"/>
              <w:rPr>
                <w:sz w:val="22"/>
                <w:szCs w:val="22"/>
              </w:rPr>
            </w:pPr>
          </w:p>
        </w:tc>
        <w:tc>
          <w:tcPr>
            <w:tcW w:w="0" w:type="auto"/>
            <w:vMerge/>
            <w:vAlign w:val="center"/>
          </w:tcPr>
          <w:p w:rsidR="008C01E8" w:rsidRPr="00543108" w:rsidRDefault="008C01E8" w:rsidP="00B31B20">
            <w:pPr>
              <w:jc w:val="center"/>
              <w:rPr>
                <w:sz w:val="22"/>
                <w:szCs w:val="22"/>
              </w:rPr>
            </w:pPr>
          </w:p>
        </w:tc>
        <w:tc>
          <w:tcPr>
            <w:tcW w:w="0" w:type="auto"/>
            <w:vMerge/>
            <w:shd w:val="clear" w:color="auto" w:fill="auto"/>
            <w:vAlign w:val="center"/>
          </w:tcPr>
          <w:p w:rsidR="008C01E8" w:rsidRPr="00543108" w:rsidRDefault="008C01E8" w:rsidP="00B31B20">
            <w:pPr>
              <w:jc w:val="center"/>
              <w:rPr>
                <w:sz w:val="22"/>
                <w:szCs w:val="22"/>
              </w:rPr>
            </w:pPr>
          </w:p>
        </w:tc>
        <w:tc>
          <w:tcPr>
            <w:tcW w:w="1989" w:type="dxa"/>
          </w:tcPr>
          <w:p w:rsidR="008C01E8" w:rsidRPr="00543108" w:rsidRDefault="008C01E8" w:rsidP="00B31B20">
            <w:pPr>
              <w:jc w:val="both"/>
              <w:rPr>
                <w:sz w:val="20"/>
              </w:rPr>
            </w:pPr>
            <w:r w:rsidRPr="00543108">
              <w:rPr>
                <w:sz w:val="20"/>
              </w:rPr>
              <w:t>0,54 га (на завершении ул. Молодежная)</w:t>
            </w:r>
          </w:p>
        </w:tc>
        <w:tc>
          <w:tcPr>
            <w:tcW w:w="3636" w:type="dxa"/>
            <w:shd w:val="clear" w:color="auto" w:fill="auto"/>
          </w:tcPr>
          <w:p w:rsidR="008C01E8" w:rsidRPr="00543108" w:rsidRDefault="008C01E8" w:rsidP="00B31B20">
            <w:pPr>
              <w:jc w:val="both"/>
              <w:rPr>
                <w:sz w:val="20"/>
              </w:rPr>
            </w:pPr>
            <w:r w:rsidRPr="00543108">
              <w:rPr>
                <w:sz w:val="20"/>
              </w:rPr>
              <w:t>В границах земель сельской администрации, на завершении ул. Молодежная, на землях с/х использования (пастбища) – под усадебную застройку (3 дома)</w:t>
            </w:r>
          </w:p>
        </w:tc>
      </w:tr>
      <w:tr w:rsidR="008C01E8" w:rsidRPr="00543108" w:rsidTr="004502A4">
        <w:trPr>
          <w:trHeight w:val="285"/>
        </w:trPr>
        <w:tc>
          <w:tcPr>
            <w:tcW w:w="1715" w:type="dxa"/>
            <w:vMerge/>
            <w:shd w:val="clear" w:color="auto" w:fill="auto"/>
          </w:tcPr>
          <w:p w:rsidR="008C01E8" w:rsidRPr="00543108" w:rsidRDefault="008C01E8" w:rsidP="00B31B20">
            <w:pPr>
              <w:jc w:val="both"/>
            </w:pPr>
          </w:p>
        </w:tc>
        <w:tc>
          <w:tcPr>
            <w:tcW w:w="0" w:type="auto"/>
            <w:vMerge w:val="restart"/>
            <w:vAlign w:val="center"/>
          </w:tcPr>
          <w:p w:rsidR="008C01E8" w:rsidRPr="00543108" w:rsidRDefault="008C01E8" w:rsidP="00B31B20">
            <w:pPr>
              <w:jc w:val="center"/>
            </w:pPr>
            <w:r w:rsidRPr="00543108">
              <w:rPr>
                <w:sz w:val="22"/>
                <w:szCs w:val="22"/>
              </w:rPr>
              <w:t>д. Велюханы</w:t>
            </w:r>
          </w:p>
        </w:tc>
        <w:tc>
          <w:tcPr>
            <w:tcW w:w="0" w:type="auto"/>
            <w:vMerge w:val="restart"/>
            <w:vAlign w:val="center"/>
          </w:tcPr>
          <w:p w:rsidR="008C01E8" w:rsidRPr="00543108" w:rsidRDefault="008C01E8" w:rsidP="002A4348">
            <w:pPr>
              <w:jc w:val="center"/>
              <w:rPr>
                <w:sz w:val="22"/>
                <w:szCs w:val="22"/>
              </w:rPr>
            </w:pPr>
            <w:r w:rsidRPr="00543108">
              <w:rPr>
                <w:sz w:val="22"/>
                <w:szCs w:val="22"/>
              </w:rPr>
              <w:t>к 20</w:t>
            </w:r>
            <w:r w:rsidR="002A4348">
              <w:rPr>
                <w:sz w:val="22"/>
                <w:szCs w:val="22"/>
              </w:rPr>
              <w:t>30</w:t>
            </w:r>
            <w:r w:rsidRPr="00543108">
              <w:rPr>
                <w:sz w:val="22"/>
                <w:szCs w:val="22"/>
              </w:rPr>
              <w:t xml:space="preserve"> году</w:t>
            </w:r>
          </w:p>
        </w:tc>
        <w:tc>
          <w:tcPr>
            <w:tcW w:w="1989" w:type="dxa"/>
          </w:tcPr>
          <w:p w:rsidR="008C01E8" w:rsidRPr="00543108" w:rsidRDefault="008C01E8" w:rsidP="00B31B20">
            <w:pPr>
              <w:jc w:val="both"/>
              <w:rPr>
                <w:sz w:val="20"/>
              </w:rPr>
            </w:pPr>
            <w:r w:rsidRPr="00543108">
              <w:rPr>
                <w:sz w:val="20"/>
              </w:rPr>
              <w:t>1,4 га (севернее ул. Восточная )</w:t>
            </w:r>
          </w:p>
        </w:tc>
        <w:tc>
          <w:tcPr>
            <w:tcW w:w="3636" w:type="dxa"/>
          </w:tcPr>
          <w:p w:rsidR="008C01E8" w:rsidRPr="00543108" w:rsidRDefault="008C01E8" w:rsidP="00B31B20">
            <w:pPr>
              <w:jc w:val="both"/>
              <w:rPr>
                <w:sz w:val="20"/>
              </w:rPr>
            </w:pPr>
            <w:r w:rsidRPr="00543108">
              <w:rPr>
                <w:sz w:val="20"/>
              </w:rPr>
              <w:t>В границах земель сельской администрации, севернее ул. Восточная, на землях с/х использования (огороды) – под усадебную застройку (8 домов)</w:t>
            </w:r>
          </w:p>
        </w:tc>
      </w:tr>
      <w:tr w:rsidR="008C01E8" w:rsidRPr="00543108" w:rsidTr="004502A4">
        <w:trPr>
          <w:trHeight w:val="1150"/>
        </w:trPr>
        <w:tc>
          <w:tcPr>
            <w:tcW w:w="1715" w:type="dxa"/>
            <w:vMerge/>
            <w:tcBorders>
              <w:bottom w:val="single" w:sz="4" w:space="0" w:color="auto"/>
            </w:tcBorders>
          </w:tcPr>
          <w:p w:rsidR="008C01E8" w:rsidRPr="00543108" w:rsidRDefault="008C01E8" w:rsidP="00B31B20">
            <w:pPr>
              <w:jc w:val="both"/>
            </w:pPr>
          </w:p>
        </w:tc>
        <w:tc>
          <w:tcPr>
            <w:tcW w:w="0" w:type="auto"/>
            <w:vMerge/>
            <w:tcBorders>
              <w:bottom w:val="single" w:sz="4" w:space="0" w:color="auto"/>
            </w:tcBorders>
            <w:vAlign w:val="center"/>
          </w:tcPr>
          <w:p w:rsidR="008C01E8" w:rsidRPr="00543108" w:rsidRDefault="008C01E8" w:rsidP="00B31B20">
            <w:pPr>
              <w:jc w:val="center"/>
              <w:rPr>
                <w:sz w:val="22"/>
                <w:szCs w:val="22"/>
              </w:rPr>
            </w:pPr>
          </w:p>
        </w:tc>
        <w:tc>
          <w:tcPr>
            <w:tcW w:w="0" w:type="auto"/>
            <w:vMerge/>
            <w:tcBorders>
              <w:bottom w:val="single" w:sz="4" w:space="0" w:color="auto"/>
            </w:tcBorders>
            <w:vAlign w:val="center"/>
          </w:tcPr>
          <w:p w:rsidR="008C01E8" w:rsidRPr="00543108" w:rsidRDefault="008C01E8" w:rsidP="00B31B20">
            <w:pPr>
              <w:jc w:val="center"/>
              <w:rPr>
                <w:sz w:val="22"/>
                <w:szCs w:val="22"/>
              </w:rPr>
            </w:pPr>
          </w:p>
        </w:tc>
        <w:tc>
          <w:tcPr>
            <w:tcW w:w="1989" w:type="dxa"/>
            <w:tcBorders>
              <w:bottom w:val="single" w:sz="4" w:space="0" w:color="auto"/>
            </w:tcBorders>
          </w:tcPr>
          <w:p w:rsidR="008C01E8" w:rsidRPr="00543108" w:rsidRDefault="008C01E8" w:rsidP="00B31B20">
            <w:pPr>
              <w:jc w:val="both"/>
              <w:rPr>
                <w:sz w:val="20"/>
              </w:rPr>
            </w:pPr>
            <w:r w:rsidRPr="00543108">
              <w:rPr>
                <w:sz w:val="20"/>
              </w:rPr>
              <w:t>0,35 га (северо-восточнее села)</w:t>
            </w:r>
          </w:p>
        </w:tc>
        <w:tc>
          <w:tcPr>
            <w:tcW w:w="3636" w:type="dxa"/>
            <w:tcBorders>
              <w:bottom w:val="single" w:sz="4" w:space="0" w:color="auto"/>
            </w:tcBorders>
          </w:tcPr>
          <w:p w:rsidR="008C01E8" w:rsidRPr="00543108" w:rsidRDefault="008C01E8" w:rsidP="00B31B20">
            <w:pPr>
              <w:jc w:val="both"/>
              <w:rPr>
                <w:sz w:val="20"/>
              </w:rPr>
            </w:pPr>
            <w:r w:rsidRPr="00543108">
              <w:rPr>
                <w:sz w:val="20"/>
              </w:rPr>
              <w:t>За границами земель сельской администрации, северо-восточнее села, на землях с/х использования (огороды) – под усадебную застройку (2 дома)</w:t>
            </w:r>
          </w:p>
        </w:tc>
      </w:tr>
      <w:tr w:rsidR="008C01E8" w:rsidRPr="00543108" w:rsidTr="004502A4">
        <w:trPr>
          <w:trHeight w:val="578"/>
        </w:trPr>
        <w:tc>
          <w:tcPr>
            <w:tcW w:w="1715" w:type="dxa"/>
            <w:vMerge/>
          </w:tcPr>
          <w:p w:rsidR="008C01E8" w:rsidRPr="00543108" w:rsidRDefault="008C01E8" w:rsidP="00B31B20">
            <w:pPr>
              <w:jc w:val="both"/>
            </w:pPr>
          </w:p>
        </w:tc>
        <w:tc>
          <w:tcPr>
            <w:tcW w:w="0" w:type="auto"/>
            <w:vMerge/>
            <w:vAlign w:val="center"/>
          </w:tcPr>
          <w:p w:rsidR="008C01E8" w:rsidRPr="00543108" w:rsidRDefault="008C01E8" w:rsidP="00B31B20">
            <w:pPr>
              <w:jc w:val="center"/>
            </w:pPr>
          </w:p>
        </w:tc>
        <w:tc>
          <w:tcPr>
            <w:tcW w:w="0" w:type="auto"/>
            <w:vMerge w:val="restart"/>
            <w:vAlign w:val="center"/>
          </w:tcPr>
          <w:p w:rsidR="008C01E8" w:rsidRPr="00543108" w:rsidRDefault="008C01E8" w:rsidP="002A4348">
            <w:pPr>
              <w:jc w:val="center"/>
              <w:rPr>
                <w:sz w:val="22"/>
                <w:szCs w:val="22"/>
              </w:rPr>
            </w:pPr>
            <w:r w:rsidRPr="00543108">
              <w:rPr>
                <w:sz w:val="22"/>
                <w:szCs w:val="22"/>
              </w:rPr>
              <w:t>к 20</w:t>
            </w:r>
            <w:r w:rsidR="002A4348">
              <w:rPr>
                <w:sz w:val="22"/>
                <w:szCs w:val="22"/>
              </w:rPr>
              <w:t>40</w:t>
            </w:r>
            <w:r w:rsidRPr="00543108">
              <w:rPr>
                <w:sz w:val="22"/>
                <w:szCs w:val="22"/>
              </w:rPr>
              <w:t xml:space="preserve"> году</w:t>
            </w:r>
          </w:p>
        </w:tc>
        <w:tc>
          <w:tcPr>
            <w:tcW w:w="1989" w:type="dxa"/>
          </w:tcPr>
          <w:p w:rsidR="008C01E8" w:rsidRPr="00543108" w:rsidRDefault="008C01E8" w:rsidP="00B31B20">
            <w:pPr>
              <w:jc w:val="both"/>
              <w:rPr>
                <w:sz w:val="20"/>
              </w:rPr>
            </w:pPr>
            <w:r w:rsidRPr="00543108">
              <w:rPr>
                <w:sz w:val="20"/>
              </w:rPr>
              <w:t>1,44 га (северо-восточнее села)</w:t>
            </w:r>
          </w:p>
        </w:tc>
        <w:tc>
          <w:tcPr>
            <w:tcW w:w="3636" w:type="dxa"/>
            <w:shd w:val="clear" w:color="auto" w:fill="auto"/>
          </w:tcPr>
          <w:p w:rsidR="008C01E8" w:rsidRPr="00543108" w:rsidRDefault="008C01E8" w:rsidP="00B31B20">
            <w:pPr>
              <w:jc w:val="both"/>
              <w:rPr>
                <w:sz w:val="20"/>
              </w:rPr>
            </w:pPr>
            <w:r w:rsidRPr="00543108">
              <w:rPr>
                <w:sz w:val="20"/>
              </w:rPr>
              <w:t>За границами земель сельской администрации, северо-восточнее села, на землях с/х использования (огороды) – под усадебную застройку (8 домов)</w:t>
            </w:r>
          </w:p>
        </w:tc>
      </w:tr>
      <w:tr w:rsidR="008C01E8" w:rsidRPr="00543108" w:rsidTr="004502A4">
        <w:trPr>
          <w:trHeight w:val="577"/>
        </w:trPr>
        <w:tc>
          <w:tcPr>
            <w:tcW w:w="1715" w:type="dxa"/>
            <w:vMerge/>
          </w:tcPr>
          <w:p w:rsidR="008C01E8" w:rsidRPr="00543108" w:rsidRDefault="008C01E8" w:rsidP="00B31B20">
            <w:pPr>
              <w:jc w:val="both"/>
            </w:pPr>
          </w:p>
        </w:tc>
        <w:tc>
          <w:tcPr>
            <w:tcW w:w="0" w:type="auto"/>
            <w:vMerge/>
            <w:vAlign w:val="center"/>
          </w:tcPr>
          <w:p w:rsidR="008C01E8" w:rsidRPr="00543108" w:rsidRDefault="008C01E8" w:rsidP="00B31B20">
            <w:pPr>
              <w:jc w:val="center"/>
            </w:pPr>
          </w:p>
        </w:tc>
        <w:tc>
          <w:tcPr>
            <w:tcW w:w="0" w:type="auto"/>
            <w:vMerge/>
            <w:vAlign w:val="center"/>
          </w:tcPr>
          <w:p w:rsidR="008C01E8" w:rsidRPr="00543108" w:rsidRDefault="008C01E8" w:rsidP="00B31B20">
            <w:pPr>
              <w:jc w:val="center"/>
              <w:rPr>
                <w:sz w:val="22"/>
                <w:szCs w:val="22"/>
              </w:rPr>
            </w:pPr>
          </w:p>
        </w:tc>
        <w:tc>
          <w:tcPr>
            <w:tcW w:w="1989" w:type="dxa"/>
          </w:tcPr>
          <w:p w:rsidR="008C01E8" w:rsidRPr="00543108" w:rsidRDefault="008C01E8" w:rsidP="00B31B20">
            <w:pPr>
              <w:jc w:val="both"/>
              <w:rPr>
                <w:sz w:val="20"/>
              </w:rPr>
            </w:pPr>
            <w:r w:rsidRPr="00543108">
              <w:rPr>
                <w:sz w:val="20"/>
              </w:rPr>
              <w:t>1,26 га (северо-восточнее села)</w:t>
            </w:r>
          </w:p>
        </w:tc>
        <w:tc>
          <w:tcPr>
            <w:tcW w:w="3636" w:type="dxa"/>
            <w:shd w:val="clear" w:color="auto" w:fill="auto"/>
          </w:tcPr>
          <w:p w:rsidR="008C01E8" w:rsidRPr="00543108" w:rsidRDefault="008C01E8" w:rsidP="00B31B20">
            <w:pPr>
              <w:jc w:val="both"/>
              <w:rPr>
                <w:sz w:val="20"/>
              </w:rPr>
            </w:pPr>
            <w:r w:rsidRPr="00543108">
              <w:rPr>
                <w:sz w:val="20"/>
              </w:rPr>
              <w:t>За границами земель сельской администрации, северо-восточнее села, на землях с/х использования (пастбища) – под усадебную застройку (7 домов)</w:t>
            </w:r>
          </w:p>
        </w:tc>
      </w:tr>
    </w:tbl>
    <w:p w:rsidR="008C01E8" w:rsidRPr="00543108" w:rsidRDefault="008C01E8" w:rsidP="008C01E8">
      <w:pPr>
        <w:spacing w:before="120" w:after="120"/>
        <w:jc w:val="both"/>
      </w:pPr>
    </w:p>
    <w:p w:rsidR="00652304" w:rsidRPr="00652304" w:rsidRDefault="00652304" w:rsidP="00652304"/>
    <w:p w:rsidR="00816626" w:rsidRDefault="00F14C3E" w:rsidP="00B2115F">
      <w:pPr>
        <w:pStyle w:val="3"/>
      </w:pPr>
      <w:bookmarkStart w:id="64" w:name="_Toc285406343"/>
      <w:bookmarkStart w:id="65" w:name="_Toc323826989"/>
      <w:bookmarkStart w:id="66" w:name="_Toc352159597"/>
      <w:bookmarkStart w:id="67" w:name="_Toc352160086"/>
      <w:bookmarkStart w:id="68" w:name="_Toc9845014"/>
      <w:bookmarkStart w:id="69" w:name="_Toc80056538"/>
      <w:r w:rsidRPr="006411CF">
        <w:t>2.2</w:t>
      </w:r>
      <w:r w:rsidR="00816626" w:rsidRPr="006411CF">
        <w:t xml:space="preserve">.4. Экономический потенциал </w:t>
      </w:r>
      <w:bookmarkEnd w:id="64"/>
      <w:r w:rsidR="00816626" w:rsidRPr="006411CF">
        <w:t>поселения</w:t>
      </w:r>
      <w:bookmarkEnd w:id="65"/>
      <w:bookmarkEnd w:id="66"/>
      <w:bookmarkEnd w:id="67"/>
      <w:bookmarkEnd w:id="68"/>
      <w:bookmarkEnd w:id="69"/>
    </w:p>
    <w:p w:rsidR="00D54621" w:rsidRPr="004502A4" w:rsidRDefault="00D468A2" w:rsidP="00D468A2">
      <w:pPr>
        <w:jc w:val="right"/>
        <w:rPr>
          <w:rFonts w:cs="Times New Roman"/>
          <w:b/>
        </w:rPr>
      </w:pPr>
      <w:r w:rsidRPr="004502A4">
        <w:rPr>
          <w:rFonts w:cs="Times New Roman"/>
          <w:b/>
        </w:rPr>
        <w:t>Таблица 2.2.4.1</w:t>
      </w:r>
    </w:p>
    <w:p w:rsidR="00D54621" w:rsidRPr="00D468A2" w:rsidRDefault="00D468A2" w:rsidP="004502A4">
      <w:pPr>
        <w:jc w:val="center"/>
        <w:rPr>
          <w:rFonts w:cs="Times New Roman"/>
        </w:rPr>
      </w:pPr>
      <w:r w:rsidRPr="00D468A2">
        <w:rPr>
          <w:rFonts w:cs="Times New Roman"/>
        </w:rPr>
        <w:lastRenderedPageBreak/>
        <w:t xml:space="preserve">Основные показатели экономического потенциала </w:t>
      </w:r>
      <w:r w:rsidRPr="00D468A2">
        <w:t>поселения</w:t>
      </w:r>
    </w:p>
    <w:tbl>
      <w:tblPr>
        <w:tblpPr w:leftFromText="180" w:rightFromText="180" w:vertAnchor="text" w:tblpY="1"/>
        <w:tblOverlap w:val="never"/>
        <w:tblW w:w="0" w:type="auto"/>
        <w:tblLayout w:type="fixed"/>
        <w:tblCellMar>
          <w:left w:w="0" w:type="dxa"/>
          <w:right w:w="0" w:type="dxa"/>
        </w:tblCellMar>
        <w:tblLook w:val="0000"/>
      </w:tblPr>
      <w:tblGrid>
        <w:gridCol w:w="4251"/>
        <w:gridCol w:w="2235"/>
        <w:gridCol w:w="3613"/>
      </w:tblGrid>
      <w:tr w:rsidR="00D54621" w:rsidTr="00D468A2">
        <w:trPr>
          <w:trHeight w:hRule="exact" w:val="178"/>
        </w:trPr>
        <w:tc>
          <w:tcPr>
            <w:tcW w:w="4251" w:type="dxa"/>
            <w:vMerge w:val="restart"/>
            <w:tcBorders>
              <w:top w:val="single" w:sz="4" w:space="0" w:color="000000"/>
              <w:left w:val="single" w:sz="4" w:space="0" w:color="000000"/>
              <w:bottom w:val="single" w:sz="4" w:space="0" w:color="000000"/>
              <w:right w:val="single" w:sz="4" w:space="0" w:color="000000"/>
            </w:tcBorders>
          </w:tcPr>
          <w:p w:rsidR="00D54621" w:rsidRPr="00D468A2" w:rsidRDefault="00D54621" w:rsidP="00D468A2">
            <w:pPr>
              <w:pStyle w:val="TableParagraph"/>
              <w:kinsoku w:val="0"/>
              <w:overflowPunct w:val="0"/>
              <w:spacing w:before="2" w:line="160" w:lineRule="exact"/>
            </w:pPr>
          </w:p>
          <w:p w:rsidR="00D54621" w:rsidRPr="00D468A2" w:rsidRDefault="00D54621" w:rsidP="00D468A2">
            <w:pPr>
              <w:pStyle w:val="TableParagraph"/>
              <w:kinsoku w:val="0"/>
              <w:overflowPunct w:val="0"/>
              <w:spacing w:line="200" w:lineRule="exact"/>
            </w:pPr>
          </w:p>
          <w:p w:rsidR="00D54621" w:rsidRPr="00D468A2" w:rsidRDefault="00D54621" w:rsidP="00D468A2">
            <w:pPr>
              <w:pStyle w:val="TableParagraph"/>
              <w:kinsoku w:val="0"/>
              <w:overflowPunct w:val="0"/>
              <w:ind w:left="1738" w:right="1736"/>
              <w:jc w:val="center"/>
            </w:pPr>
            <w:r w:rsidRPr="00D468A2">
              <w:rPr>
                <w:b/>
                <w:bCs/>
                <w:spacing w:val="-1"/>
                <w:w w:val="105"/>
              </w:rPr>
              <w:t>П</w:t>
            </w:r>
            <w:r w:rsidRPr="00D468A2">
              <w:rPr>
                <w:b/>
                <w:bCs/>
                <w:spacing w:val="-2"/>
                <w:w w:val="105"/>
              </w:rPr>
              <w:t>о</w:t>
            </w:r>
            <w:r w:rsidRPr="00D468A2">
              <w:rPr>
                <w:b/>
                <w:bCs/>
                <w:w w:val="105"/>
              </w:rPr>
              <w:t>к</w:t>
            </w:r>
            <w:r w:rsidRPr="00D468A2">
              <w:rPr>
                <w:b/>
                <w:bCs/>
                <w:spacing w:val="1"/>
                <w:w w:val="105"/>
              </w:rPr>
              <w:t>а</w:t>
            </w:r>
            <w:r w:rsidRPr="00D468A2">
              <w:rPr>
                <w:b/>
                <w:bCs/>
                <w:w w:val="105"/>
              </w:rPr>
              <w:t>з</w:t>
            </w:r>
            <w:r w:rsidRPr="00D468A2">
              <w:rPr>
                <w:b/>
                <w:bCs/>
                <w:spacing w:val="1"/>
                <w:w w:val="105"/>
              </w:rPr>
              <w:t>а</w:t>
            </w:r>
            <w:r w:rsidRPr="00D468A2">
              <w:rPr>
                <w:b/>
                <w:bCs/>
                <w:w w:val="105"/>
              </w:rPr>
              <w:t>т</w:t>
            </w:r>
            <w:r w:rsidRPr="00D468A2">
              <w:rPr>
                <w:b/>
                <w:bCs/>
                <w:spacing w:val="-1"/>
                <w:w w:val="105"/>
              </w:rPr>
              <w:t>е</w:t>
            </w:r>
            <w:r w:rsidRPr="00D468A2">
              <w:rPr>
                <w:b/>
                <w:bCs/>
                <w:w w:val="105"/>
              </w:rPr>
              <w:t>ли</w:t>
            </w:r>
          </w:p>
        </w:tc>
        <w:tc>
          <w:tcPr>
            <w:tcW w:w="2235" w:type="dxa"/>
            <w:vMerge w:val="restart"/>
            <w:tcBorders>
              <w:top w:val="single" w:sz="4" w:space="0" w:color="000000"/>
              <w:left w:val="single" w:sz="4" w:space="0" w:color="000000"/>
              <w:bottom w:val="single" w:sz="4" w:space="0" w:color="000000"/>
              <w:right w:val="single" w:sz="4" w:space="0" w:color="000000"/>
            </w:tcBorders>
          </w:tcPr>
          <w:p w:rsidR="00D54621" w:rsidRPr="00D468A2" w:rsidRDefault="00D54621" w:rsidP="00D468A2">
            <w:pPr>
              <w:pStyle w:val="TableParagraph"/>
              <w:kinsoku w:val="0"/>
              <w:overflowPunct w:val="0"/>
              <w:spacing w:before="2" w:line="160" w:lineRule="exact"/>
            </w:pPr>
          </w:p>
          <w:p w:rsidR="00D54621" w:rsidRPr="00D468A2" w:rsidRDefault="00D54621" w:rsidP="00D468A2">
            <w:pPr>
              <w:pStyle w:val="TableParagraph"/>
              <w:kinsoku w:val="0"/>
              <w:overflowPunct w:val="0"/>
              <w:spacing w:line="200" w:lineRule="exact"/>
            </w:pPr>
          </w:p>
          <w:p w:rsidR="00D54621" w:rsidRPr="00D468A2" w:rsidRDefault="00D54621" w:rsidP="00D468A2">
            <w:pPr>
              <w:pStyle w:val="TableParagraph"/>
              <w:kinsoku w:val="0"/>
              <w:overflowPunct w:val="0"/>
              <w:ind w:left="493"/>
            </w:pPr>
            <w:r w:rsidRPr="00D468A2">
              <w:rPr>
                <w:b/>
                <w:bCs/>
                <w:w w:val="105"/>
              </w:rPr>
              <w:t>Единица изм</w:t>
            </w:r>
            <w:r w:rsidRPr="00D468A2">
              <w:rPr>
                <w:b/>
                <w:bCs/>
                <w:spacing w:val="-1"/>
                <w:w w:val="105"/>
              </w:rPr>
              <w:t>е</w:t>
            </w:r>
            <w:r w:rsidRPr="00D468A2">
              <w:rPr>
                <w:b/>
                <w:bCs/>
                <w:w w:val="105"/>
              </w:rPr>
              <w:t>р</w:t>
            </w:r>
            <w:r w:rsidRPr="00D468A2">
              <w:rPr>
                <w:b/>
                <w:bCs/>
                <w:spacing w:val="-1"/>
                <w:w w:val="105"/>
              </w:rPr>
              <w:t>е</w:t>
            </w:r>
            <w:r w:rsidRPr="00D468A2">
              <w:rPr>
                <w:b/>
                <w:bCs/>
                <w:w w:val="105"/>
              </w:rPr>
              <w:t>ния</w:t>
            </w:r>
          </w:p>
        </w:tc>
        <w:tc>
          <w:tcPr>
            <w:tcW w:w="3613" w:type="dxa"/>
            <w:tcBorders>
              <w:top w:val="single" w:sz="4" w:space="0" w:color="000000"/>
              <w:left w:val="single" w:sz="4" w:space="0" w:color="000000"/>
              <w:bottom w:val="single" w:sz="4" w:space="0" w:color="000000"/>
              <w:right w:val="single" w:sz="4" w:space="0" w:color="000000"/>
            </w:tcBorders>
          </w:tcPr>
          <w:p w:rsidR="00D54621" w:rsidRPr="00D468A2" w:rsidRDefault="00D54621" w:rsidP="00D468A2">
            <w:pPr>
              <w:pStyle w:val="TableParagraph"/>
              <w:kinsoku w:val="0"/>
              <w:overflowPunct w:val="0"/>
              <w:spacing w:before="17" w:line="149" w:lineRule="exact"/>
              <w:ind w:left="159"/>
              <w:jc w:val="center"/>
            </w:pPr>
            <w:r w:rsidRPr="00D468A2">
              <w:rPr>
                <w:b/>
                <w:bCs/>
                <w:spacing w:val="-2"/>
                <w:w w:val="105"/>
              </w:rPr>
              <w:t>о</w:t>
            </w:r>
            <w:r w:rsidRPr="00D468A2">
              <w:rPr>
                <w:b/>
                <w:bCs/>
                <w:w w:val="105"/>
              </w:rPr>
              <w:t>тч</w:t>
            </w:r>
            <w:r w:rsidRPr="00D468A2">
              <w:rPr>
                <w:b/>
                <w:bCs/>
                <w:spacing w:val="-2"/>
                <w:w w:val="105"/>
              </w:rPr>
              <w:t>е</w:t>
            </w:r>
            <w:r w:rsidRPr="00D468A2">
              <w:rPr>
                <w:b/>
                <w:bCs/>
                <w:w w:val="105"/>
              </w:rPr>
              <w:t>т</w:t>
            </w:r>
          </w:p>
        </w:tc>
      </w:tr>
      <w:tr w:rsidR="00D54621" w:rsidTr="00D468A2">
        <w:trPr>
          <w:trHeight w:hRule="exact" w:val="178"/>
        </w:trPr>
        <w:tc>
          <w:tcPr>
            <w:tcW w:w="4251" w:type="dxa"/>
            <w:vMerge/>
            <w:tcBorders>
              <w:top w:val="single" w:sz="4" w:space="0" w:color="000000"/>
              <w:left w:val="single" w:sz="4" w:space="0" w:color="000000"/>
              <w:bottom w:val="single" w:sz="4" w:space="0" w:color="000000"/>
              <w:right w:val="single" w:sz="4" w:space="0" w:color="000000"/>
            </w:tcBorders>
          </w:tcPr>
          <w:p w:rsidR="00D54621" w:rsidRPr="00D468A2" w:rsidRDefault="00D54621" w:rsidP="00D468A2">
            <w:pPr>
              <w:pStyle w:val="TableParagraph"/>
              <w:kinsoku w:val="0"/>
              <w:overflowPunct w:val="0"/>
              <w:spacing w:before="17" w:line="149" w:lineRule="exact"/>
              <w:ind w:left="3327" w:right="3311"/>
              <w:jc w:val="center"/>
            </w:pPr>
          </w:p>
        </w:tc>
        <w:tc>
          <w:tcPr>
            <w:tcW w:w="2235" w:type="dxa"/>
            <w:vMerge/>
            <w:tcBorders>
              <w:top w:val="single" w:sz="4" w:space="0" w:color="000000"/>
              <w:left w:val="single" w:sz="4" w:space="0" w:color="000000"/>
              <w:bottom w:val="single" w:sz="4" w:space="0" w:color="000000"/>
              <w:right w:val="single" w:sz="4" w:space="0" w:color="000000"/>
            </w:tcBorders>
          </w:tcPr>
          <w:p w:rsidR="00D54621" w:rsidRPr="00D468A2" w:rsidRDefault="00D54621" w:rsidP="00D468A2">
            <w:pPr>
              <w:pStyle w:val="TableParagraph"/>
              <w:kinsoku w:val="0"/>
              <w:overflowPunct w:val="0"/>
              <w:spacing w:before="17" w:line="149" w:lineRule="exact"/>
              <w:ind w:left="3327" w:right="3311"/>
              <w:jc w:val="center"/>
            </w:pPr>
          </w:p>
        </w:tc>
        <w:tc>
          <w:tcPr>
            <w:tcW w:w="3613" w:type="dxa"/>
            <w:vMerge w:val="restart"/>
            <w:tcBorders>
              <w:top w:val="single" w:sz="4" w:space="0" w:color="000000"/>
              <w:left w:val="single" w:sz="4" w:space="0" w:color="000000"/>
              <w:bottom w:val="single" w:sz="4" w:space="0" w:color="000000"/>
              <w:right w:val="single" w:sz="4" w:space="0" w:color="000000"/>
            </w:tcBorders>
          </w:tcPr>
          <w:p w:rsidR="00D54621" w:rsidRPr="00D468A2" w:rsidRDefault="00D54621" w:rsidP="00D468A2">
            <w:pPr>
              <w:pStyle w:val="TableParagraph"/>
              <w:kinsoku w:val="0"/>
              <w:overflowPunct w:val="0"/>
              <w:spacing w:before="14" w:line="260" w:lineRule="exact"/>
              <w:jc w:val="center"/>
            </w:pPr>
          </w:p>
          <w:p w:rsidR="00D54621" w:rsidRPr="00D468A2" w:rsidRDefault="00D54621" w:rsidP="00D468A2">
            <w:pPr>
              <w:pStyle w:val="TableParagraph"/>
              <w:kinsoku w:val="0"/>
              <w:overflowPunct w:val="0"/>
              <w:ind w:left="188"/>
              <w:jc w:val="center"/>
            </w:pPr>
            <w:r w:rsidRPr="00D468A2">
              <w:rPr>
                <w:b/>
                <w:bCs/>
                <w:spacing w:val="1"/>
                <w:w w:val="105"/>
              </w:rPr>
              <w:t>2019</w:t>
            </w:r>
          </w:p>
        </w:tc>
      </w:tr>
      <w:tr w:rsidR="00D54621" w:rsidTr="00D468A2">
        <w:trPr>
          <w:trHeight w:hRule="exact" w:val="355"/>
        </w:trPr>
        <w:tc>
          <w:tcPr>
            <w:tcW w:w="4251" w:type="dxa"/>
            <w:vMerge/>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7"/>
              <w:ind w:left="1032" w:right="1028"/>
              <w:jc w:val="center"/>
            </w:pPr>
          </w:p>
        </w:tc>
        <w:tc>
          <w:tcPr>
            <w:tcW w:w="2235" w:type="dxa"/>
            <w:vMerge/>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7"/>
              <w:ind w:left="1032" w:right="1028"/>
              <w:jc w:val="center"/>
            </w:pPr>
          </w:p>
        </w:tc>
        <w:tc>
          <w:tcPr>
            <w:tcW w:w="3613" w:type="dxa"/>
            <w:vMerge/>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7"/>
              <w:ind w:left="1032" w:right="1028"/>
              <w:jc w:val="center"/>
            </w:pPr>
          </w:p>
        </w:tc>
      </w:tr>
      <w:tr w:rsidR="00D54621" w:rsidTr="00D468A2">
        <w:trPr>
          <w:trHeight w:hRule="exact" w:val="178"/>
        </w:trPr>
        <w:tc>
          <w:tcPr>
            <w:tcW w:w="4251" w:type="dxa"/>
            <w:vMerge/>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ind w:left="145"/>
            </w:pPr>
          </w:p>
        </w:tc>
        <w:tc>
          <w:tcPr>
            <w:tcW w:w="2235" w:type="dxa"/>
            <w:vMerge/>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ind w:left="145"/>
            </w:pPr>
          </w:p>
        </w:tc>
        <w:tc>
          <w:tcPr>
            <w:tcW w:w="3613" w:type="dxa"/>
            <w:vMerge/>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ind w:left="145"/>
              <w:jc w:val="center"/>
            </w:pPr>
          </w:p>
        </w:tc>
      </w:tr>
      <w:tr w:rsidR="00D54621" w:rsidTr="00D468A2">
        <w:trPr>
          <w:trHeight w:hRule="exact" w:val="178"/>
        </w:trPr>
        <w:tc>
          <w:tcPr>
            <w:tcW w:w="4251" w:type="dxa"/>
            <w:tcBorders>
              <w:top w:val="single" w:sz="4" w:space="0" w:color="000000"/>
              <w:left w:val="single" w:sz="4" w:space="0" w:color="000000"/>
              <w:bottom w:val="single" w:sz="4" w:space="0" w:color="000000"/>
              <w:right w:val="single" w:sz="4" w:space="0" w:color="000000"/>
            </w:tcBorders>
            <w:shd w:val="clear" w:color="auto" w:fill="BEBEBE"/>
          </w:tcPr>
          <w:p w:rsidR="00D54621" w:rsidRDefault="00D54621" w:rsidP="00D468A2">
            <w:pPr>
              <w:pStyle w:val="TableParagraph"/>
              <w:kinsoku w:val="0"/>
              <w:overflowPunct w:val="0"/>
              <w:spacing w:before="17" w:line="149" w:lineRule="exact"/>
              <w:ind w:left="23"/>
            </w:pPr>
            <w:r>
              <w:rPr>
                <w:b/>
                <w:bCs/>
                <w:spacing w:val="1"/>
                <w:w w:val="105"/>
                <w:sz w:val="13"/>
                <w:szCs w:val="13"/>
              </w:rPr>
              <w:t>2</w:t>
            </w:r>
            <w:r>
              <w:rPr>
                <w:b/>
                <w:bCs/>
                <w:w w:val="105"/>
                <w:sz w:val="13"/>
                <w:szCs w:val="13"/>
              </w:rPr>
              <w:t>.</w:t>
            </w:r>
            <w:r>
              <w:rPr>
                <w:b/>
                <w:bCs/>
                <w:spacing w:val="-2"/>
                <w:w w:val="105"/>
                <w:sz w:val="13"/>
                <w:szCs w:val="13"/>
              </w:rPr>
              <w:t xml:space="preserve"> </w:t>
            </w:r>
            <w:r>
              <w:rPr>
                <w:b/>
                <w:bCs/>
                <w:w w:val="105"/>
                <w:sz w:val="13"/>
                <w:szCs w:val="13"/>
              </w:rPr>
              <w:t>С</w:t>
            </w:r>
            <w:r>
              <w:rPr>
                <w:b/>
                <w:bCs/>
                <w:spacing w:val="-2"/>
                <w:w w:val="105"/>
                <w:sz w:val="13"/>
                <w:szCs w:val="13"/>
              </w:rPr>
              <w:t>е</w:t>
            </w:r>
            <w:r>
              <w:rPr>
                <w:b/>
                <w:bCs/>
                <w:w w:val="105"/>
                <w:sz w:val="13"/>
                <w:szCs w:val="13"/>
              </w:rPr>
              <w:t>л</w:t>
            </w:r>
            <w:r>
              <w:rPr>
                <w:b/>
                <w:bCs/>
                <w:spacing w:val="-3"/>
                <w:w w:val="105"/>
                <w:sz w:val="13"/>
                <w:szCs w:val="13"/>
              </w:rPr>
              <w:t>ь</w:t>
            </w:r>
            <w:r>
              <w:rPr>
                <w:b/>
                <w:bCs/>
                <w:spacing w:val="-1"/>
                <w:w w:val="105"/>
                <w:sz w:val="13"/>
                <w:szCs w:val="13"/>
              </w:rPr>
              <w:t>с</w:t>
            </w:r>
            <w:r>
              <w:rPr>
                <w:b/>
                <w:bCs/>
                <w:w w:val="105"/>
                <w:sz w:val="13"/>
                <w:szCs w:val="13"/>
              </w:rPr>
              <w:t>к</w:t>
            </w:r>
            <w:r>
              <w:rPr>
                <w:b/>
                <w:bCs/>
                <w:spacing w:val="-1"/>
                <w:w w:val="105"/>
                <w:sz w:val="13"/>
                <w:szCs w:val="13"/>
              </w:rPr>
              <w:t>о</w:t>
            </w:r>
            <w:r>
              <w:rPr>
                <w:b/>
                <w:bCs/>
                <w:w w:val="105"/>
                <w:sz w:val="13"/>
                <w:szCs w:val="13"/>
              </w:rPr>
              <w:t>е</w:t>
            </w:r>
            <w:r>
              <w:rPr>
                <w:b/>
                <w:bCs/>
                <w:spacing w:val="-2"/>
                <w:w w:val="105"/>
                <w:sz w:val="13"/>
                <w:szCs w:val="13"/>
              </w:rPr>
              <w:t xml:space="preserve"> хо</w:t>
            </w:r>
            <w:r>
              <w:rPr>
                <w:b/>
                <w:bCs/>
                <w:w w:val="105"/>
                <w:sz w:val="13"/>
                <w:szCs w:val="13"/>
              </w:rPr>
              <w:t>зяйство</w:t>
            </w:r>
          </w:p>
        </w:tc>
        <w:tc>
          <w:tcPr>
            <w:tcW w:w="2235" w:type="dxa"/>
            <w:tcBorders>
              <w:top w:val="single" w:sz="4" w:space="0" w:color="000000"/>
              <w:left w:val="single" w:sz="4" w:space="0" w:color="000000"/>
              <w:bottom w:val="single" w:sz="4" w:space="0" w:color="000000"/>
              <w:right w:val="single" w:sz="4" w:space="0" w:color="000000"/>
            </w:tcBorders>
            <w:shd w:val="clear" w:color="auto" w:fill="BEBEBE"/>
          </w:tcPr>
          <w:p w:rsidR="00D54621" w:rsidRDefault="00D54621" w:rsidP="00D468A2"/>
        </w:tc>
        <w:tc>
          <w:tcPr>
            <w:tcW w:w="3613" w:type="dxa"/>
            <w:tcBorders>
              <w:top w:val="single" w:sz="4" w:space="0" w:color="000000"/>
              <w:left w:val="single" w:sz="4" w:space="0" w:color="000000"/>
              <w:bottom w:val="single" w:sz="4" w:space="0" w:color="000000"/>
              <w:right w:val="single" w:sz="4" w:space="0" w:color="000000"/>
            </w:tcBorders>
            <w:shd w:val="clear" w:color="auto" w:fill="BEBEBE"/>
          </w:tcPr>
          <w:p w:rsidR="00D54621" w:rsidRDefault="00D54621" w:rsidP="00D468A2">
            <w:pPr>
              <w:jc w:val="center"/>
            </w:pPr>
          </w:p>
        </w:tc>
      </w:tr>
      <w:tr w:rsidR="00D54621" w:rsidTr="00D468A2">
        <w:trPr>
          <w:trHeight w:hRule="exact" w:val="355"/>
        </w:trPr>
        <w:tc>
          <w:tcPr>
            <w:tcW w:w="4251"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 w:line="100" w:lineRule="exact"/>
              <w:rPr>
                <w:sz w:val="10"/>
                <w:szCs w:val="10"/>
              </w:rPr>
            </w:pPr>
          </w:p>
          <w:p w:rsidR="00D54621" w:rsidRDefault="00D54621" w:rsidP="00D468A2">
            <w:pPr>
              <w:pStyle w:val="TableParagraph"/>
              <w:kinsoku w:val="0"/>
              <w:overflowPunct w:val="0"/>
              <w:ind w:left="23"/>
            </w:pPr>
            <w:r>
              <w:rPr>
                <w:w w:val="105"/>
                <w:sz w:val="13"/>
                <w:szCs w:val="13"/>
              </w:rPr>
              <w:t>П</w:t>
            </w:r>
            <w:r>
              <w:rPr>
                <w:spacing w:val="-2"/>
                <w:w w:val="105"/>
                <w:sz w:val="13"/>
                <w:szCs w:val="13"/>
              </w:rPr>
              <w:t>р</w:t>
            </w:r>
            <w:r>
              <w:rPr>
                <w:spacing w:val="1"/>
                <w:w w:val="105"/>
                <w:sz w:val="13"/>
                <w:szCs w:val="13"/>
              </w:rPr>
              <w:t>о</w:t>
            </w:r>
            <w:r>
              <w:rPr>
                <w:w w:val="105"/>
                <w:sz w:val="13"/>
                <w:szCs w:val="13"/>
              </w:rPr>
              <w:t>д</w:t>
            </w:r>
            <w:r>
              <w:rPr>
                <w:spacing w:val="-4"/>
                <w:w w:val="105"/>
                <w:sz w:val="13"/>
                <w:szCs w:val="13"/>
              </w:rPr>
              <w:t>у</w:t>
            </w:r>
            <w:r>
              <w:rPr>
                <w:w w:val="105"/>
                <w:sz w:val="13"/>
                <w:szCs w:val="13"/>
              </w:rPr>
              <w:t>к</w:t>
            </w:r>
            <w:r>
              <w:rPr>
                <w:spacing w:val="1"/>
                <w:w w:val="105"/>
                <w:sz w:val="13"/>
                <w:szCs w:val="13"/>
              </w:rPr>
              <w:t>ци</w:t>
            </w:r>
            <w:r>
              <w:rPr>
                <w:w w:val="105"/>
                <w:sz w:val="13"/>
                <w:szCs w:val="13"/>
              </w:rPr>
              <w:t>я</w:t>
            </w:r>
            <w:r>
              <w:rPr>
                <w:spacing w:val="-2"/>
                <w:w w:val="105"/>
                <w:sz w:val="13"/>
                <w:szCs w:val="13"/>
              </w:rPr>
              <w:t xml:space="preserve"> </w:t>
            </w:r>
            <w:r>
              <w:rPr>
                <w:spacing w:val="-1"/>
                <w:w w:val="105"/>
                <w:sz w:val="13"/>
                <w:szCs w:val="13"/>
              </w:rPr>
              <w:t>се</w:t>
            </w:r>
            <w:r>
              <w:rPr>
                <w:spacing w:val="-2"/>
                <w:w w:val="105"/>
                <w:sz w:val="13"/>
                <w:szCs w:val="13"/>
              </w:rPr>
              <w:t>л</w:t>
            </w:r>
            <w:r>
              <w:rPr>
                <w:w w:val="105"/>
                <w:sz w:val="13"/>
                <w:szCs w:val="13"/>
              </w:rPr>
              <w:t>ь</w:t>
            </w:r>
            <w:r>
              <w:rPr>
                <w:spacing w:val="-1"/>
                <w:w w:val="105"/>
                <w:sz w:val="13"/>
                <w:szCs w:val="13"/>
              </w:rPr>
              <w:t>с</w:t>
            </w:r>
            <w:r>
              <w:rPr>
                <w:w w:val="105"/>
                <w:sz w:val="13"/>
                <w:szCs w:val="13"/>
              </w:rPr>
              <w:t>к</w:t>
            </w:r>
            <w:r>
              <w:rPr>
                <w:spacing w:val="1"/>
                <w:w w:val="105"/>
                <w:sz w:val="13"/>
                <w:szCs w:val="13"/>
              </w:rPr>
              <w:t>о</w:t>
            </w:r>
            <w:r>
              <w:rPr>
                <w:spacing w:val="-1"/>
                <w:w w:val="105"/>
                <w:sz w:val="13"/>
                <w:szCs w:val="13"/>
              </w:rPr>
              <w:t>г</w:t>
            </w:r>
            <w:r>
              <w:rPr>
                <w:w w:val="105"/>
                <w:sz w:val="13"/>
                <w:szCs w:val="13"/>
              </w:rPr>
              <w:t xml:space="preserve">о </w:t>
            </w:r>
            <w:r>
              <w:rPr>
                <w:spacing w:val="-2"/>
                <w:w w:val="105"/>
                <w:sz w:val="13"/>
                <w:szCs w:val="13"/>
              </w:rPr>
              <w:t>х</w:t>
            </w:r>
            <w:r>
              <w:rPr>
                <w:spacing w:val="1"/>
                <w:w w:val="105"/>
                <w:sz w:val="13"/>
                <w:szCs w:val="13"/>
              </w:rPr>
              <w:t>оз</w:t>
            </w:r>
            <w:r>
              <w:rPr>
                <w:spacing w:val="-1"/>
                <w:w w:val="105"/>
                <w:sz w:val="13"/>
                <w:szCs w:val="13"/>
              </w:rPr>
              <w:t>я</w:t>
            </w:r>
            <w:r>
              <w:rPr>
                <w:spacing w:val="1"/>
                <w:w w:val="105"/>
                <w:sz w:val="13"/>
                <w:szCs w:val="13"/>
              </w:rPr>
              <w:t>й</w:t>
            </w:r>
            <w:r>
              <w:rPr>
                <w:spacing w:val="-1"/>
                <w:w w:val="105"/>
                <w:sz w:val="13"/>
                <w:szCs w:val="13"/>
              </w:rPr>
              <w:t>с</w:t>
            </w:r>
            <w:r>
              <w:rPr>
                <w:w w:val="105"/>
                <w:sz w:val="13"/>
                <w:szCs w:val="13"/>
              </w:rPr>
              <w:t>тва</w:t>
            </w:r>
            <w:r>
              <w:rPr>
                <w:spacing w:val="-1"/>
                <w:w w:val="105"/>
                <w:sz w:val="13"/>
                <w:szCs w:val="13"/>
              </w:rPr>
              <w:t xml:space="preserve"> </w:t>
            </w:r>
            <w:r>
              <w:rPr>
                <w:w w:val="105"/>
                <w:sz w:val="13"/>
                <w:szCs w:val="13"/>
              </w:rPr>
              <w:t>в</w:t>
            </w:r>
            <w:r>
              <w:rPr>
                <w:spacing w:val="-1"/>
                <w:w w:val="105"/>
                <w:sz w:val="13"/>
                <w:szCs w:val="13"/>
              </w:rPr>
              <w:t xml:space="preserve"> </w:t>
            </w:r>
            <w:r>
              <w:rPr>
                <w:spacing w:val="-2"/>
                <w:w w:val="105"/>
                <w:sz w:val="13"/>
                <w:szCs w:val="13"/>
              </w:rPr>
              <w:t>х</w:t>
            </w:r>
            <w:r>
              <w:rPr>
                <w:spacing w:val="1"/>
                <w:w w:val="105"/>
                <w:sz w:val="13"/>
                <w:szCs w:val="13"/>
              </w:rPr>
              <w:t>оз</w:t>
            </w:r>
            <w:r>
              <w:rPr>
                <w:spacing w:val="-1"/>
                <w:w w:val="105"/>
                <w:sz w:val="13"/>
                <w:szCs w:val="13"/>
              </w:rPr>
              <w:t>я</w:t>
            </w:r>
            <w:r>
              <w:rPr>
                <w:spacing w:val="1"/>
                <w:w w:val="105"/>
                <w:sz w:val="13"/>
                <w:szCs w:val="13"/>
              </w:rPr>
              <w:t>й</w:t>
            </w:r>
            <w:r>
              <w:rPr>
                <w:spacing w:val="-1"/>
                <w:w w:val="105"/>
                <w:sz w:val="13"/>
                <w:szCs w:val="13"/>
              </w:rPr>
              <w:t>с</w:t>
            </w:r>
            <w:r>
              <w:rPr>
                <w:w w:val="105"/>
                <w:sz w:val="13"/>
                <w:szCs w:val="13"/>
              </w:rPr>
              <w:t>тв</w:t>
            </w:r>
            <w:r>
              <w:rPr>
                <w:spacing w:val="-1"/>
                <w:w w:val="105"/>
                <w:sz w:val="13"/>
                <w:szCs w:val="13"/>
              </w:rPr>
              <w:t>а</w:t>
            </w:r>
            <w:r>
              <w:rPr>
                <w:w w:val="105"/>
                <w:sz w:val="13"/>
                <w:szCs w:val="13"/>
              </w:rPr>
              <w:t>х</w:t>
            </w:r>
            <w:r>
              <w:rPr>
                <w:spacing w:val="-3"/>
                <w:w w:val="105"/>
                <w:sz w:val="13"/>
                <w:szCs w:val="13"/>
              </w:rPr>
              <w:t xml:space="preserve"> </w:t>
            </w:r>
            <w:r>
              <w:rPr>
                <w:w w:val="105"/>
                <w:sz w:val="13"/>
                <w:szCs w:val="13"/>
              </w:rPr>
              <w:t>в</w:t>
            </w:r>
            <w:r>
              <w:rPr>
                <w:spacing w:val="-1"/>
                <w:w w:val="105"/>
                <w:sz w:val="13"/>
                <w:szCs w:val="13"/>
              </w:rPr>
              <w:t>се</w:t>
            </w:r>
            <w:r>
              <w:rPr>
                <w:w w:val="105"/>
                <w:sz w:val="13"/>
                <w:szCs w:val="13"/>
              </w:rPr>
              <w:t>х</w:t>
            </w:r>
            <w:r>
              <w:rPr>
                <w:spacing w:val="-2"/>
                <w:w w:val="105"/>
                <w:sz w:val="13"/>
                <w:szCs w:val="13"/>
              </w:rPr>
              <w:t xml:space="preserve"> </w:t>
            </w:r>
            <w:r>
              <w:rPr>
                <w:w w:val="105"/>
                <w:sz w:val="13"/>
                <w:szCs w:val="13"/>
              </w:rPr>
              <w:t>к</w:t>
            </w:r>
            <w:r>
              <w:rPr>
                <w:spacing w:val="-1"/>
                <w:w w:val="105"/>
                <w:sz w:val="13"/>
                <w:szCs w:val="13"/>
              </w:rPr>
              <w:t>а</w:t>
            </w:r>
            <w:r>
              <w:rPr>
                <w:w w:val="105"/>
                <w:sz w:val="13"/>
                <w:szCs w:val="13"/>
              </w:rPr>
              <w:t>т</w:t>
            </w:r>
            <w:r>
              <w:rPr>
                <w:spacing w:val="-1"/>
                <w:w w:val="105"/>
                <w:sz w:val="13"/>
                <w:szCs w:val="13"/>
              </w:rPr>
              <w:t>ег</w:t>
            </w:r>
            <w:r>
              <w:rPr>
                <w:spacing w:val="1"/>
                <w:w w:val="105"/>
                <w:sz w:val="13"/>
                <w:szCs w:val="13"/>
              </w:rPr>
              <w:t>о</w:t>
            </w:r>
            <w:r>
              <w:rPr>
                <w:spacing w:val="-2"/>
                <w:w w:val="105"/>
                <w:sz w:val="13"/>
                <w:szCs w:val="13"/>
              </w:rPr>
              <w:t>р</w:t>
            </w:r>
            <w:r>
              <w:rPr>
                <w:spacing w:val="1"/>
                <w:w w:val="105"/>
                <w:sz w:val="13"/>
                <w:szCs w:val="13"/>
              </w:rPr>
              <w:t>и</w:t>
            </w:r>
            <w:r>
              <w:rPr>
                <w:w w:val="105"/>
                <w:sz w:val="13"/>
                <w:szCs w:val="13"/>
              </w:rPr>
              <w:t>й</w:t>
            </w:r>
          </w:p>
        </w:tc>
        <w:tc>
          <w:tcPr>
            <w:tcW w:w="2235"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7" w:line="273" w:lineRule="auto"/>
              <w:ind w:left="1019" w:hanging="936"/>
            </w:pPr>
            <w:r>
              <w:rPr>
                <w:w w:val="105"/>
                <w:sz w:val="13"/>
                <w:szCs w:val="13"/>
              </w:rPr>
              <w:t>т</w:t>
            </w:r>
            <w:r>
              <w:rPr>
                <w:spacing w:val="-1"/>
                <w:w w:val="105"/>
                <w:sz w:val="13"/>
                <w:szCs w:val="13"/>
              </w:rPr>
              <w:t>ыс</w:t>
            </w:r>
            <w:r>
              <w:rPr>
                <w:w w:val="105"/>
                <w:sz w:val="13"/>
                <w:szCs w:val="13"/>
              </w:rPr>
              <w:t>.</w:t>
            </w:r>
            <w:r>
              <w:rPr>
                <w:spacing w:val="-2"/>
                <w:w w:val="105"/>
                <w:sz w:val="13"/>
                <w:szCs w:val="13"/>
              </w:rPr>
              <w:t xml:space="preserve"> р</w:t>
            </w:r>
            <w:r>
              <w:rPr>
                <w:spacing w:val="-4"/>
                <w:w w:val="105"/>
                <w:sz w:val="13"/>
                <w:szCs w:val="13"/>
              </w:rPr>
              <w:t>у</w:t>
            </w:r>
            <w:r>
              <w:rPr>
                <w:w w:val="105"/>
                <w:sz w:val="13"/>
                <w:szCs w:val="13"/>
              </w:rPr>
              <w:t>б.</w:t>
            </w:r>
            <w:r>
              <w:rPr>
                <w:spacing w:val="-2"/>
                <w:w w:val="105"/>
                <w:sz w:val="13"/>
                <w:szCs w:val="13"/>
              </w:rPr>
              <w:t xml:space="preserve"> </w:t>
            </w:r>
            <w:r>
              <w:rPr>
                <w:w w:val="105"/>
                <w:sz w:val="13"/>
                <w:szCs w:val="13"/>
              </w:rPr>
              <w:t>в ц</w:t>
            </w:r>
            <w:r>
              <w:rPr>
                <w:spacing w:val="-1"/>
                <w:w w:val="105"/>
                <w:sz w:val="13"/>
                <w:szCs w:val="13"/>
              </w:rPr>
              <w:t>е</w:t>
            </w:r>
            <w:r>
              <w:rPr>
                <w:spacing w:val="1"/>
                <w:w w:val="105"/>
                <w:sz w:val="13"/>
                <w:szCs w:val="13"/>
              </w:rPr>
              <w:t>н</w:t>
            </w:r>
            <w:r>
              <w:rPr>
                <w:spacing w:val="-1"/>
                <w:w w:val="105"/>
                <w:sz w:val="13"/>
                <w:szCs w:val="13"/>
              </w:rPr>
              <w:t>а</w:t>
            </w:r>
            <w:r>
              <w:rPr>
                <w:w w:val="105"/>
                <w:sz w:val="13"/>
                <w:szCs w:val="13"/>
              </w:rPr>
              <w:t>х</w:t>
            </w:r>
            <w:r>
              <w:rPr>
                <w:spacing w:val="-3"/>
                <w:w w:val="105"/>
                <w:sz w:val="13"/>
                <w:szCs w:val="13"/>
              </w:rPr>
              <w:t xml:space="preserve"> </w:t>
            </w:r>
            <w:r>
              <w:rPr>
                <w:spacing w:val="-1"/>
                <w:w w:val="105"/>
                <w:sz w:val="13"/>
                <w:szCs w:val="13"/>
              </w:rPr>
              <w:t>с</w:t>
            </w:r>
            <w:r>
              <w:rPr>
                <w:spacing w:val="1"/>
                <w:w w:val="105"/>
                <w:sz w:val="13"/>
                <w:szCs w:val="13"/>
              </w:rPr>
              <w:t>оо</w:t>
            </w:r>
            <w:r>
              <w:rPr>
                <w:w w:val="105"/>
                <w:sz w:val="13"/>
                <w:szCs w:val="13"/>
              </w:rPr>
              <w:t>тв</w:t>
            </w:r>
            <w:r>
              <w:rPr>
                <w:spacing w:val="-1"/>
                <w:w w:val="105"/>
                <w:sz w:val="13"/>
                <w:szCs w:val="13"/>
              </w:rPr>
              <w:t>е</w:t>
            </w:r>
            <w:r>
              <w:rPr>
                <w:w w:val="105"/>
                <w:sz w:val="13"/>
                <w:szCs w:val="13"/>
              </w:rPr>
              <w:t>т</w:t>
            </w:r>
            <w:r>
              <w:rPr>
                <w:spacing w:val="-1"/>
                <w:w w:val="105"/>
                <w:sz w:val="13"/>
                <w:szCs w:val="13"/>
              </w:rPr>
              <w:t>с</w:t>
            </w:r>
            <w:r>
              <w:rPr>
                <w:w w:val="105"/>
                <w:sz w:val="13"/>
                <w:szCs w:val="13"/>
              </w:rPr>
              <w:t>тв</w:t>
            </w:r>
            <w:r>
              <w:rPr>
                <w:spacing w:val="-4"/>
                <w:w w:val="105"/>
                <w:sz w:val="13"/>
                <w:szCs w:val="13"/>
              </w:rPr>
              <w:t>у</w:t>
            </w:r>
            <w:r>
              <w:rPr>
                <w:w w:val="105"/>
                <w:sz w:val="13"/>
                <w:szCs w:val="13"/>
              </w:rPr>
              <w:t>ющ</w:t>
            </w:r>
            <w:r>
              <w:rPr>
                <w:spacing w:val="1"/>
                <w:w w:val="105"/>
                <w:sz w:val="13"/>
                <w:szCs w:val="13"/>
              </w:rPr>
              <w:t>и</w:t>
            </w:r>
            <w:r>
              <w:rPr>
                <w:w w:val="105"/>
                <w:sz w:val="13"/>
                <w:szCs w:val="13"/>
              </w:rPr>
              <w:t xml:space="preserve">х </w:t>
            </w:r>
            <w:r>
              <w:rPr>
                <w:spacing w:val="-2"/>
                <w:w w:val="105"/>
                <w:sz w:val="13"/>
                <w:szCs w:val="13"/>
              </w:rPr>
              <w:t>л</w:t>
            </w:r>
            <w:r>
              <w:rPr>
                <w:spacing w:val="-1"/>
                <w:w w:val="105"/>
                <w:sz w:val="13"/>
                <w:szCs w:val="13"/>
              </w:rPr>
              <w:t>е</w:t>
            </w:r>
            <w:r>
              <w:rPr>
                <w:w w:val="105"/>
                <w:sz w:val="13"/>
                <w:szCs w:val="13"/>
              </w:rPr>
              <w:t>т</w:t>
            </w:r>
          </w:p>
        </w:tc>
        <w:tc>
          <w:tcPr>
            <w:tcW w:w="3613"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 w:line="100" w:lineRule="exact"/>
              <w:jc w:val="center"/>
              <w:rPr>
                <w:sz w:val="10"/>
                <w:szCs w:val="10"/>
              </w:rPr>
            </w:pPr>
          </w:p>
          <w:p w:rsidR="00D54621" w:rsidRDefault="00D54621" w:rsidP="00D468A2">
            <w:pPr>
              <w:pStyle w:val="TableParagraph"/>
              <w:kinsoku w:val="0"/>
              <w:overflowPunct w:val="0"/>
              <w:ind w:left="155"/>
              <w:jc w:val="center"/>
            </w:pPr>
            <w:r>
              <w:rPr>
                <w:spacing w:val="1"/>
                <w:w w:val="105"/>
                <w:sz w:val="13"/>
                <w:szCs w:val="13"/>
              </w:rPr>
              <w:t>40240,00</w:t>
            </w:r>
          </w:p>
        </w:tc>
      </w:tr>
      <w:tr w:rsidR="00D54621" w:rsidTr="00D468A2">
        <w:trPr>
          <w:trHeight w:hRule="exact" w:val="178"/>
        </w:trPr>
        <w:tc>
          <w:tcPr>
            <w:tcW w:w="4251"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23"/>
            </w:pPr>
            <w:r>
              <w:rPr>
                <w:w w:val="105"/>
                <w:sz w:val="13"/>
                <w:szCs w:val="13"/>
              </w:rPr>
              <w:t>Инд</w:t>
            </w:r>
            <w:r>
              <w:rPr>
                <w:spacing w:val="-1"/>
                <w:w w:val="105"/>
                <w:sz w:val="13"/>
                <w:szCs w:val="13"/>
              </w:rPr>
              <w:t>е</w:t>
            </w:r>
            <w:r>
              <w:rPr>
                <w:w w:val="105"/>
                <w:sz w:val="13"/>
                <w:szCs w:val="13"/>
              </w:rPr>
              <w:t>к</w:t>
            </w:r>
            <w:r>
              <w:rPr>
                <w:spacing w:val="-1"/>
                <w:w w:val="105"/>
                <w:sz w:val="13"/>
                <w:szCs w:val="13"/>
              </w:rPr>
              <w:t>с</w:t>
            </w:r>
            <w:r>
              <w:rPr>
                <w:spacing w:val="-3"/>
                <w:w w:val="105"/>
                <w:sz w:val="13"/>
                <w:szCs w:val="13"/>
              </w:rPr>
              <w:t>-</w:t>
            </w:r>
            <w:r>
              <w:rPr>
                <w:w w:val="105"/>
                <w:sz w:val="13"/>
                <w:szCs w:val="13"/>
              </w:rPr>
              <w:t>д</w:t>
            </w:r>
            <w:r>
              <w:rPr>
                <w:spacing w:val="-1"/>
                <w:w w:val="105"/>
                <w:sz w:val="13"/>
                <w:szCs w:val="13"/>
              </w:rPr>
              <w:t>е</w:t>
            </w:r>
            <w:r>
              <w:rPr>
                <w:w w:val="105"/>
                <w:sz w:val="13"/>
                <w:szCs w:val="13"/>
              </w:rPr>
              <w:t>ф</w:t>
            </w:r>
            <w:r>
              <w:rPr>
                <w:spacing w:val="-1"/>
                <w:w w:val="105"/>
                <w:sz w:val="13"/>
                <w:szCs w:val="13"/>
              </w:rPr>
              <w:t>ля</w:t>
            </w:r>
            <w:r>
              <w:rPr>
                <w:w w:val="105"/>
                <w:sz w:val="13"/>
                <w:szCs w:val="13"/>
              </w:rPr>
              <w:t>т</w:t>
            </w:r>
            <w:r>
              <w:rPr>
                <w:spacing w:val="1"/>
                <w:w w:val="105"/>
                <w:sz w:val="13"/>
                <w:szCs w:val="13"/>
              </w:rPr>
              <w:t>о</w:t>
            </w:r>
            <w:r>
              <w:rPr>
                <w:w w:val="105"/>
                <w:sz w:val="13"/>
                <w:szCs w:val="13"/>
              </w:rPr>
              <w:t>р</w:t>
            </w:r>
          </w:p>
        </w:tc>
        <w:tc>
          <w:tcPr>
            <w:tcW w:w="2235"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435"/>
            </w:pPr>
            <w:r>
              <w:rPr>
                <w:w w:val="105"/>
                <w:sz w:val="13"/>
                <w:szCs w:val="13"/>
              </w:rPr>
              <w:t>%</w:t>
            </w:r>
            <w:r>
              <w:rPr>
                <w:spacing w:val="-2"/>
                <w:w w:val="105"/>
                <w:sz w:val="13"/>
                <w:szCs w:val="13"/>
              </w:rPr>
              <w:t xml:space="preserve"> </w:t>
            </w:r>
            <w:r>
              <w:rPr>
                <w:w w:val="105"/>
                <w:sz w:val="13"/>
                <w:szCs w:val="13"/>
              </w:rPr>
              <w:t>к</w:t>
            </w:r>
            <w:r>
              <w:rPr>
                <w:spacing w:val="-1"/>
                <w:w w:val="105"/>
                <w:sz w:val="13"/>
                <w:szCs w:val="13"/>
              </w:rPr>
              <w:t xml:space="preserve"> </w:t>
            </w:r>
            <w:r>
              <w:rPr>
                <w:spacing w:val="1"/>
                <w:w w:val="105"/>
                <w:sz w:val="13"/>
                <w:szCs w:val="13"/>
              </w:rPr>
              <w:t>п</w:t>
            </w:r>
            <w:r>
              <w:rPr>
                <w:spacing w:val="-2"/>
                <w:w w:val="105"/>
                <w:sz w:val="13"/>
                <w:szCs w:val="13"/>
              </w:rPr>
              <w:t>р</w:t>
            </w:r>
            <w:r>
              <w:rPr>
                <w:spacing w:val="-1"/>
                <w:w w:val="105"/>
                <w:sz w:val="13"/>
                <w:szCs w:val="13"/>
              </w:rPr>
              <w:t>е</w:t>
            </w:r>
            <w:r>
              <w:rPr>
                <w:w w:val="105"/>
                <w:sz w:val="13"/>
                <w:szCs w:val="13"/>
              </w:rPr>
              <w:t>д</w:t>
            </w:r>
            <w:r>
              <w:rPr>
                <w:spacing w:val="-1"/>
                <w:w w:val="105"/>
                <w:sz w:val="13"/>
                <w:szCs w:val="13"/>
              </w:rPr>
              <w:t>ы</w:t>
            </w:r>
            <w:r>
              <w:rPr>
                <w:w w:val="105"/>
                <w:sz w:val="13"/>
                <w:szCs w:val="13"/>
              </w:rPr>
              <w:t>д</w:t>
            </w:r>
            <w:r>
              <w:rPr>
                <w:spacing w:val="-4"/>
                <w:w w:val="105"/>
                <w:sz w:val="13"/>
                <w:szCs w:val="13"/>
              </w:rPr>
              <w:t>у</w:t>
            </w:r>
            <w:r>
              <w:rPr>
                <w:w w:val="105"/>
                <w:sz w:val="13"/>
                <w:szCs w:val="13"/>
              </w:rPr>
              <w:t>щ</w:t>
            </w:r>
            <w:r>
              <w:rPr>
                <w:spacing w:val="-1"/>
                <w:w w:val="105"/>
                <w:sz w:val="13"/>
                <w:szCs w:val="13"/>
              </w:rPr>
              <w:t>е</w:t>
            </w:r>
            <w:r>
              <w:rPr>
                <w:w w:val="105"/>
                <w:sz w:val="13"/>
                <w:szCs w:val="13"/>
              </w:rPr>
              <w:t>му</w:t>
            </w:r>
            <w:r>
              <w:rPr>
                <w:spacing w:val="-4"/>
                <w:w w:val="105"/>
                <w:sz w:val="13"/>
                <w:szCs w:val="13"/>
              </w:rPr>
              <w:t xml:space="preserve"> </w:t>
            </w:r>
            <w:r>
              <w:rPr>
                <w:spacing w:val="-1"/>
                <w:w w:val="105"/>
                <w:sz w:val="13"/>
                <w:szCs w:val="13"/>
              </w:rPr>
              <w:t>г</w:t>
            </w:r>
            <w:r>
              <w:rPr>
                <w:spacing w:val="1"/>
                <w:w w:val="105"/>
                <w:sz w:val="13"/>
                <w:szCs w:val="13"/>
              </w:rPr>
              <w:t>о</w:t>
            </w:r>
            <w:r>
              <w:rPr>
                <w:w w:val="105"/>
                <w:sz w:val="13"/>
                <w:szCs w:val="13"/>
              </w:rPr>
              <w:t>ду</w:t>
            </w:r>
          </w:p>
        </w:tc>
        <w:tc>
          <w:tcPr>
            <w:tcW w:w="3613"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171"/>
              <w:jc w:val="center"/>
            </w:pPr>
            <w:r>
              <w:rPr>
                <w:spacing w:val="1"/>
                <w:w w:val="105"/>
                <w:sz w:val="13"/>
                <w:szCs w:val="13"/>
              </w:rPr>
              <w:t>97</w:t>
            </w:r>
            <w:r>
              <w:rPr>
                <w:spacing w:val="-1"/>
                <w:w w:val="105"/>
                <w:sz w:val="13"/>
                <w:szCs w:val="13"/>
              </w:rPr>
              <w:t>,</w:t>
            </w:r>
            <w:r>
              <w:rPr>
                <w:w w:val="105"/>
                <w:sz w:val="13"/>
                <w:szCs w:val="13"/>
              </w:rPr>
              <w:t>00</w:t>
            </w:r>
          </w:p>
        </w:tc>
      </w:tr>
      <w:tr w:rsidR="00D54621" w:rsidTr="00D468A2">
        <w:trPr>
          <w:trHeight w:hRule="exact" w:val="178"/>
        </w:trPr>
        <w:tc>
          <w:tcPr>
            <w:tcW w:w="4251"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23"/>
            </w:pPr>
            <w:r>
              <w:rPr>
                <w:w w:val="105"/>
                <w:sz w:val="13"/>
                <w:szCs w:val="13"/>
              </w:rPr>
              <w:t>в</w:t>
            </w:r>
            <w:r>
              <w:rPr>
                <w:spacing w:val="-1"/>
                <w:w w:val="105"/>
                <w:sz w:val="13"/>
                <w:szCs w:val="13"/>
              </w:rPr>
              <w:t xml:space="preserve"> </w:t>
            </w:r>
            <w:r>
              <w:rPr>
                <w:w w:val="105"/>
                <w:sz w:val="13"/>
                <w:szCs w:val="13"/>
              </w:rPr>
              <w:t>том</w:t>
            </w:r>
            <w:r>
              <w:rPr>
                <w:spacing w:val="-2"/>
                <w:w w:val="105"/>
                <w:sz w:val="13"/>
                <w:szCs w:val="13"/>
              </w:rPr>
              <w:t xml:space="preserve"> </w:t>
            </w:r>
            <w:r>
              <w:rPr>
                <w:w w:val="105"/>
                <w:sz w:val="13"/>
                <w:szCs w:val="13"/>
              </w:rPr>
              <w:t>ч</w:t>
            </w:r>
            <w:r>
              <w:rPr>
                <w:spacing w:val="1"/>
                <w:w w:val="105"/>
                <w:sz w:val="13"/>
                <w:szCs w:val="13"/>
              </w:rPr>
              <w:t>и</w:t>
            </w:r>
            <w:r>
              <w:rPr>
                <w:spacing w:val="-1"/>
                <w:w w:val="105"/>
                <w:sz w:val="13"/>
                <w:szCs w:val="13"/>
              </w:rPr>
              <w:t>с</w:t>
            </w:r>
            <w:r>
              <w:rPr>
                <w:spacing w:val="-2"/>
                <w:w w:val="105"/>
                <w:sz w:val="13"/>
                <w:szCs w:val="13"/>
              </w:rPr>
              <w:t>л</w:t>
            </w:r>
            <w:r>
              <w:rPr>
                <w:spacing w:val="-1"/>
                <w:w w:val="105"/>
                <w:sz w:val="13"/>
                <w:szCs w:val="13"/>
              </w:rPr>
              <w:t>е</w:t>
            </w:r>
            <w:r>
              <w:rPr>
                <w:w w:val="105"/>
                <w:sz w:val="13"/>
                <w:szCs w:val="13"/>
              </w:rPr>
              <w:t>:</w:t>
            </w:r>
          </w:p>
        </w:tc>
        <w:tc>
          <w:tcPr>
            <w:tcW w:w="2235" w:type="dxa"/>
            <w:tcBorders>
              <w:top w:val="single" w:sz="4" w:space="0" w:color="000000"/>
              <w:left w:val="single" w:sz="4" w:space="0" w:color="000000"/>
              <w:bottom w:val="single" w:sz="4" w:space="0" w:color="000000"/>
              <w:right w:val="single" w:sz="4" w:space="0" w:color="000000"/>
            </w:tcBorders>
          </w:tcPr>
          <w:p w:rsidR="00D54621" w:rsidRDefault="00D54621" w:rsidP="00D468A2"/>
        </w:tc>
        <w:tc>
          <w:tcPr>
            <w:tcW w:w="3613" w:type="dxa"/>
            <w:tcBorders>
              <w:top w:val="single" w:sz="4" w:space="0" w:color="000000"/>
              <w:left w:val="single" w:sz="4" w:space="0" w:color="000000"/>
              <w:bottom w:val="single" w:sz="4" w:space="0" w:color="000000"/>
              <w:right w:val="single" w:sz="4" w:space="0" w:color="000000"/>
            </w:tcBorders>
          </w:tcPr>
          <w:p w:rsidR="00D54621" w:rsidRDefault="00D54621" w:rsidP="00D468A2">
            <w:pPr>
              <w:jc w:val="center"/>
            </w:pPr>
          </w:p>
        </w:tc>
      </w:tr>
      <w:tr w:rsidR="00D54621" w:rsidTr="00D468A2">
        <w:trPr>
          <w:trHeight w:hRule="exact" w:val="355"/>
        </w:trPr>
        <w:tc>
          <w:tcPr>
            <w:tcW w:w="4251" w:type="dxa"/>
            <w:tcBorders>
              <w:top w:val="single" w:sz="4" w:space="0" w:color="000000"/>
              <w:left w:val="single" w:sz="4" w:space="0" w:color="000000"/>
              <w:bottom w:val="single" w:sz="4" w:space="0" w:color="000000"/>
              <w:right w:val="single" w:sz="4" w:space="0" w:color="000000"/>
            </w:tcBorders>
            <w:shd w:val="clear" w:color="auto" w:fill="BEBEBE"/>
          </w:tcPr>
          <w:p w:rsidR="00D54621" w:rsidRDefault="00D54621" w:rsidP="00D468A2">
            <w:pPr>
              <w:pStyle w:val="TableParagraph"/>
              <w:kinsoku w:val="0"/>
              <w:overflowPunct w:val="0"/>
              <w:spacing w:before="19" w:line="277" w:lineRule="auto"/>
              <w:ind w:left="23" w:right="393"/>
            </w:pPr>
            <w:r>
              <w:rPr>
                <w:b/>
                <w:bCs/>
                <w:spacing w:val="1"/>
                <w:w w:val="105"/>
                <w:sz w:val="13"/>
                <w:szCs w:val="13"/>
              </w:rPr>
              <w:t>3</w:t>
            </w:r>
            <w:r>
              <w:rPr>
                <w:b/>
                <w:bCs/>
                <w:w w:val="105"/>
                <w:sz w:val="13"/>
                <w:szCs w:val="13"/>
              </w:rPr>
              <w:t>.</w:t>
            </w:r>
            <w:r>
              <w:rPr>
                <w:b/>
                <w:bCs/>
                <w:spacing w:val="-2"/>
                <w:w w:val="105"/>
                <w:sz w:val="13"/>
                <w:szCs w:val="13"/>
              </w:rPr>
              <w:t xml:space="preserve"> </w:t>
            </w:r>
            <w:r>
              <w:rPr>
                <w:b/>
                <w:bCs/>
                <w:spacing w:val="-1"/>
                <w:w w:val="105"/>
                <w:sz w:val="13"/>
                <w:szCs w:val="13"/>
              </w:rPr>
              <w:t>П</w:t>
            </w:r>
            <w:r>
              <w:rPr>
                <w:b/>
                <w:bCs/>
                <w:w w:val="105"/>
                <w:sz w:val="13"/>
                <w:szCs w:val="13"/>
              </w:rPr>
              <w:t>р</w:t>
            </w:r>
            <w:r>
              <w:rPr>
                <w:b/>
                <w:bCs/>
                <w:spacing w:val="-2"/>
                <w:w w:val="105"/>
                <w:sz w:val="13"/>
                <w:szCs w:val="13"/>
              </w:rPr>
              <w:t>о</w:t>
            </w:r>
            <w:r>
              <w:rPr>
                <w:b/>
                <w:bCs/>
                <w:w w:val="105"/>
                <w:sz w:val="13"/>
                <w:szCs w:val="13"/>
              </w:rPr>
              <w:t>изв</w:t>
            </w:r>
            <w:r>
              <w:rPr>
                <w:b/>
                <w:bCs/>
                <w:spacing w:val="-2"/>
                <w:w w:val="105"/>
                <w:sz w:val="13"/>
                <w:szCs w:val="13"/>
              </w:rPr>
              <w:t>о</w:t>
            </w:r>
            <w:r>
              <w:rPr>
                <w:b/>
                <w:bCs/>
                <w:w w:val="105"/>
                <w:sz w:val="13"/>
                <w:szCs w:val="13"/>
              </w:rPr>
              <w:t>дство</w:t>
            </w:r>
            <w:r>
              <w:rPr>
                <w:b/>
                <w:bCs/>
                <w:spacing w:val="-2"/>
                <w:w w:val="105"/>
                <w:sz w:val="13"/>
                <w:szCs w:val="13"/>
              </w:rPr>
              <w:t xml:space="preserve"> </w:t>
            </w:r>
            <w:r>
              <w:rPr>
                <w:b/>
                <w:bCs/>
                <w:w w:val="105"/>
                <w:sz w:val="13"/>
                <w:szCs w:val="13"/>
              </w:rPr>
              <w:t>в</w:t>
            </w:r>
            <w:r>
              <w:rPr>
                <w:b/>
                <w:bCs/>
                <w:spacing w:val="1"/>
                <w:w w:val="105"/>
                <w:sz w:val="13"/>
                <w:szCs w:val="13"/>
              </w:rPr>
              <w:t>а</w:t>
            </w:r>
            <w:r>
              <w:rPr>
                <w:b/>
                <w:bCs/>
                <w:spacing w:val="-4"/>
                <w:w w:val="105"/>
                <w:sz w:val="13"/>
                <w:szCs w:val="13"/>
              </w:rPr>
              <w:t>ж</w:t>
            </w:r>
            <w:r>
              <w:rPr>
                <w:b/>
                <w:bCs/>
                <w:w w:val="105"/>
                <w:sz w:val="13"/>
                <w:szCs w:val="13"/>
              </w:rPr>
              <w:t>нейших</w:t>
            </w:r>
            <w:r>
              <w:rPr>
                <w:b/>
                <w:bCs/>
                <w:spacing w:val="-1"/>
                <w:w w:val="105"/>
                <w:sz w:val="13"/>
                <w:szCs w:val="13"/>
              </w:rPr>
              <w:t xml:space="preserve"> </w:t>
            </w:r>
            <w:r>
              <w:rPr>
                <w:b/>
                <w:bCs/>
                <w:w w:val="105"/>
                <w:sz w:val="13"/>
                <w:szCs w:val="13"/>
              </w:rPr>
              <w:t>вид</w:t>
            </w:r>
            <w:r>
              <w:rPr>
                <w:b/>
                <w:bCs/>
                <w:spacing w:val="-2"/>
                <w:w w:val="105"/>
                <w:sz w:val="13"/>
                <w:szCs w:val="13"/>
              </w:rPr>
              <w:t>о</w:t>
            </w:r>
            <w:r>
              <w:rPr>
                <w:b/>
                <w:bCs/>
                <w:w w:val="105"/>
                <w:sz w:val="13"/>
                <w:szCs w:val="13"/>
              </w:rPr>
              <w:t>в</w:t>
            </w:r>
            <w:r>
              <w:rPr>
                <w:b/>
                <w:bCs/>
                <w:spacing w:val="-1"/>
                <w:w w:val="105"/>
                <w:sz w:val="13"/>
                <w:szCs w:val="13"/>
              </w:rPr>
              <w:t xml:space="preserve"> </w:t>
            </w:r>
            <w:r>
              <w:rPr>
                <w:b/>
                <w:bCs/>
                <w:w w:val="105"/>
                <w:sz w:val="13"/>
                <w:szCs w:val="13"/>
              </w:rPr>
              <w:t>пр</w:t>
            </w:r>
            <w:r>
              <w:rPr>
                <w:b/>
                <w:bCs/>
                <w:spacing w:val="-2"/>
                <w:w w:val="105"/>
                <w:sz w:val="13"/>
                <w:szCs w:val="13"/>
              </w:rPr>
              <w:t>о</w:t>
            </w:r>
            <w:r>
              <w:rPr>
                <w:b/>
                <w:bCs/>
                <w:w w:val="105"/>
                <w:sz w:val="13"/>
                <w:szCs w:val="13"/>
              </w:rPr>
              <w:t>д</w:t>
            </w:r>
            <w:r>
              <w:rPr>
                <w:b/>
                <w:bCs/>
                <w:spacing w:val="1"/>
                <w:w w:val="105"/>
                <w:sz w:val="13"/>
                <w:szCs w:val="13"/>
              </w:rPr>
              <w:t>у</w:t>
            </w:r>
            <w:r>
              <w:rPr>
                <w:b/>
                <w:bCs/>
                <w:w w:val="105"/>
                <w:sz w:val="13"/>
                <w:szCs w:val="13"/>
              </w:rPr>
              <w:t>кции</w:t>
            </w:r>
            <w:r>
              <w:rPr>
                <w:b/>
                <w:bCs/>
                <w:spacing w:val="-1"/>
                <w:w w:val="105"/>
                <w:sz w:val="13"/>
                <w:szCs w:val="13"/>
              </w:rPr>
              <w:t xml:space="preserve"> </w:t>
            </w:r>
            <w:r>
              <w:rPr>
                <w:b/>
                <w:bCs/>
                <w:w w:val="105"/>
                <w:sz w:val="13"/>
                <w:szCs w:val="13"/>
              </w:rPr>
              <w:t>в н</w:t>
            </w:r>
            <w:r>
              <w:rPr>
                <w:b/>
                <w:bCs/>
                <w:spacing w:val="1"/>
                <w:w w:val="105"/>
                <w:sz w:val="13"/>
                <w:szCs w:val="13"/>
              </w:rPr>
              <w:t>а</w:t>
            </w:r>
            <w:r>
              <w:rPr>
                <w:b/>
                <w:bCs/>
                <w:w w:val="105"/>
                <w:sz w:val="13"/>
                <w:szCs w:val="13"/>
              </w:rPr>
              <w:t>т</w:t>
            </w:r>
            <w:r>
              <w:rPr>
                <w:b/>
                <w:bCs/>
                <w:spacing w:val="1"/>
                <w:w w:val="105"/>
                <w:sz w:val="13"/>
                <w:szCs w:val="13"/>
              </w:rPr>
              <w:t>у</w:t>
            </w:r>
            <w:r>
              <w:rPr>
                <w:b/>
                <w:bCs/>
                <w:w w:val="105"/>
                <w:sz w:val="13"/>
                <w:szCs w:val="13"/>
              </w:rPr>
              <w:t>р</w:t>
            </w:r>
            <w:r>
              <w:rPr>
                <w:b/>
                <w:bCs/>
                <w:spacing w:val="1"/>
                <w:w w:val="105"/>
                <w:sz w:val="13"/>
                <w:szCs w:val="13"/>
              </w:rPr>
              <w:t>а</w:t>
            </w:r>
            <w:r>
              <w:rPr>
                <w:b/>
                <w:bCs/>
                <w:w w:val="105"/>
                <w:sz w:val="13"/>
                <w:szCs w:val="13"/>
              </w:rPr>
              <w:t>л</w:t>
            </w:r>
            <w:r>
              <w:rPr>
                <w:b/>
                <w:bCs/>
                <w:spacing w:val="-3"/>
                <w:w w:val="105"/>
                <w:sz w:val="13"/>
                <w:szCs w:val="13"/>
              </w:rPr>
              <w:t>ь</w:t>
            </w:r>
            <w:r>
              <w:rPr>
                <w:b/>
                <w:bCs/>
                <w:w w:val="105"/>
                <w:sz w:val="13"/>
                <w:szCs w:val="13"/>
              </w:rPr>
              <w:t>н</w:t>
            </w:r>
            <w:r>
              <w:rPr>
                <w:b/>
                <w:bCs/>
                <w:spacing w:val="-1"/>
                <w:w w:val="105"/>
                <w:sz w:val="13"/>
                <w:szCs w:val="13"/>
              </w:rPr>
              <w:t>о</w:t>
            </w:r>
            <w:r>
              <w:rPr>
                <w:b/>
                <w:bCs/>
                <w:w w:val="105"/>
                <w:sz w:val="13"/>
                <w:szCs w:val="13"/>
              </w:rPr>
              <w:t>м выр</w:t>
            </w:r>
            <w:r>
              <w:rPr>
                <w:b/>
                <w:bCs/>
                <w:spacing w:val="1"/>
                <w:w w:val="105"/>
                <w:sz w:val="13"/>
                <w:szCs w:val="13"/>
              </w:rPr>
              <w:t>а</w:t>
            </w:r>
            <w:r>
              <w:rPr>
                <w:b/>
                <w:bCs/>
                <w:spacing w:val="-4"/>
                <w:w w:val="105"/>
                <w:sz w:val="13"/>
                <w:szCs w:val="13"/>
              </w:rPr>
              <w:t>ж</w:t>
            </w:r>
            <w:r>
              <w:rPr>
                <w:b/>
                <w:bCs/>
                <w:spacing w:val="-1"/>
                <w:w w:val="105"/>
                <w:sz w:val="13"/>
                <w:szCs w:val="13"/>
              </w:rPr>
              <w:t>е</w:t>
            </w:r>
            <w:r>
              <w:rPr>
                <w:b/>
                <w:bCs/>
                <w:w w:val="105"/>
                <w:sz w:val="13"/>
                <w:szCs w:val="13"/>
              </w:rPr>
              <w:t>нии</w:t>
            </w:r>
          </w:p>
        </w:tc>
        <w:tc>
          <w:tcPr>
            <w:tcW w:w="2235" w:type="dxa"/>
            <w:tcBorders>
              <w:top w:val="single" w:sz="4" w:space="0" w:color="000000"/>
              <w:left w:val="single" w:sz="4" w:space="0" w:color="000000"/>
              <w:bottom w:val="single" w:sz="4" w:space="0" w:color="000000"/>
              <w:right w:val="single" w:sz="4" w:space="0" w:color="000000"/>
            </w:tcBorders>
            <w:shd w:val="clear" w:color="auto" w:fill="BEBEBE"/>
          </w:tcPr>
          <w:p w:rsidR="00D54621" w:rsidRDefault="00D54621" w:rsidP="00D468A2"/>
        </w:tc>
        <w:tc>
          <w:tcPr>
            <w:tcW w:w="3613" w:type="dxa"/>
            <w:tcBorders>
              <w:top w:val="single" w:sz="4" w:space="0" w:color="000000"/>
              <w:left w:val="single" w:sz="4" w:space="0" w:color="000000"/>
              <w:bottom w:val="single" w:sz="4" w:space="0" w:color="000000"/>
              <w:right w:val="single" w:sz="4" w:space="0" w:color="000000"/>
            </w:tcBorders>
            <w:shd w:val="clear" w:color="auto" w:fill="BEBEBE"/>
          </w:tcPr>
          <w:p w:rsidR="00D54621" w:rsidRDefault="00D54621" w:rsidP="00D468A2">
            <w:pPr>
              <w:jc w:val="center"/>
            </w:pPr>
          </w:p>
        </w:tc>
      </w:tr>
      <w:tr w:rsidR="00D54621" w:rsidTr="00D468A2">
        <w:trPr>
          <w:trHeight w:hRule="exact" w:val="178"/>
        </w:trPr>
        <w:tc>
          <w:tcPr>
            <w:tcW w:w="4251"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23"/>
            </w:pPr>
            <w:r>
              <w:rPr>
                <w:w w:val="105"/>
                <w:sz w:val="13"/>
                <w:szCs w:val="13"/>
              </w:rPr>
              <w:t>В</w:t>
            </w:r>
            <w:r>
              <w:rPr>
                <w:spacing w:val="-1"/>
                <w:w w:val="105"/>
                <w:sz w:val="13"/>
                <w:szCs w:val="13"/>
              </w:rPr>
              <w:t>а</w:t>
            </w:r>
            <w:r>
              <w:rPr>
                <w:spacing w:val="-2"/>
                <w:w w:val="105"/>
                <w:sz w:val="13"/>
                <w:szCs w:val="13"/>
              </w:rPr>
              <w:t>л</w:t>
            </w:r>
            <w:r>
              <w:rPr>
                <w:spacing w:val="1"/>
                <w:w w:val="105"/>
                <w:sz w:val="13"/>
                <w:szCs w:val="13"/>
              </w:rPr>
              <w:t>о</w:t>
            </w:r>
            <w:r>
              <w:rPr>
                <w:w w:val="105"/>
                <w:sz w:val="13"/>
                <w:szCs w:val="13"/>
              </w:rPr>
              <w:t>в</w:t>
            </w:r>
            <w:r>
              <w:rPr>
                <w:spacing w:val="1"/>
                <w:w w:val="105"/>
                <w:sz w:val="13"/>
                <w:szCs w:val="13"/>
              </w:rPr>
              <w:t>о</w:t>
            </w:r>
            <w:r>
              <w:rPr>
                <w:w w:val="105"/>
                <w:sz w:val="13"/>
                <w:szCs w:val="13"/>
              </w:rPr>
              <w:t xml:space="preserve">й </w:t>
            </w:r>
            <w:r>
              <w:rPr>
                <w:spacing w:val="-1"/>
                <w:w w:val="105"/>
                <w:sz w:val="13"/>
                <w:szCs w:val="13"/>
              </w:rPr>
              <w:t>с</w:t>
            </w:r>
            <w:r>
              <w:rPr>
                <w:w w:val="105"/>
                <w:sz w:val="13"/>
                <w:szCs w:val="13"/>
              </w:rPr>
              <w:t>б</w:t>
            </w:r>
            <w:r>
              <w:rPr>
                <w:spacing w:val="1"/>
                <w:w w:val="105"/>
                <w:sz w:val="13"/>
                <w:szCs w:val="13"/>
              </w:rPr>
              <w:t>о</w:t>
            </w:r>
            <w:r>
              <w:rPr>
                <w:w w:val="105"/>
                <w:sz w:val="13"/>
                <w:szCs w:val="13"/>
              </w:rPr>
              <w:t>р</w:t>
            </w:r>
            <w:r>
              <w:rPr>
                <w:spacing w:val="-3"/>
                <w:w w:val="105"/>
                <w:sz w:val="13"/>
                <w:szCs w:val="13"/>
              </w:rPr>
              <w:t xml:space="preserve"> </w:t>
            </w:r>
            <w:r>
              <w:rPr>
                <w:spacing w:val="1"/>
                <w:w w:val="105"/>
                <w:sz w:val="13"/>
                <w:szCs w:val="13"/>
              </w:rPr>
              <w:t>з</w:t>
            </w:r>
            <w:r>
              <w:rPr>
                <w:spacing w:val="-1"/>
                <w:w w:val="105"/>
                <w:sz w:val="13"/>
                <w:szCs w:val="13"/>
              </w:rPr>
              <w:t>е</w:t>
            </w:r>
            <w:r>
              <w:rPr>
                <w:spacing w:val="-2"/>
                <w:w w:val="105"/>
                <w:sz w:val="13"/>
                <w:szCs w:val="13"/>
              </w:rPr>
              <w:t>р</w:t>
            </w:r>
            <w:r>
              <w:rPr>
                <w:spacing w:val="1"/>
                <w:w w:val="105"/>
                <w:sz w:val="13"/>
                <w:szCs w:val="13"/>
              </w:rPr>
              <w:t>н</w:t>
            </w:r>
            <w:r>
              <w:rPr>
                <w:w w:val="105"/>
                <w:sz w:val="13"/>
                <w:szCs w:val="13"/>
              </w:rPr>
              <w:t>а</w:t>
            </w:r>
            <w:r>
              <w:rPr>
                <w:spacing w:val="-1"/>
                <w:w w:val="105"/>
                <w:sz w:val="13"/>
                <w:szCs w:val="13"/>
              </w:rPr>
              <w:t xml:space="preserve"> </w:t>
            </w:r>
            <w:r>
              <w:rPr>
                <w:w w:val="105"/>
                <w:sz w:val="13"/>
                <w:szCs w:val="13"/>
              </w:rPr>
              <w:t>(в</w:t>
            </w:r>
            <w:r>
              <w:rPr>
                <w:spacing w:val="-1"/>
                <w:w w:val="105"/>
                <w:sz w:val="13"/>
                <w:szCs w:val="13"/>
              </w:rPr>
              <w:t xml:space="preserve"> </w:t>
            </w:r>
            <w:r>
              <w:rPr>
                <w:w w:val="105"/>
                <w:sz w:val="13"/>
                <w:szCs w:val="13"/>
              </w:rPr>
              <w:t>в</w:t>
            </w:r>
            <w:r>
              <w:rPr>
                <w:spacing w:val="-1"/>
                <w:w w:val="105"/>
                <w:sz w:val="13"/>
                <w:szCs w:val="13"/>
              </w:rPr>
              <w:t>ес</w:t>
            </w:r>
            <w:r>
              <w:rPr>
                <w:w w:val="105"/>
                <w:sz w:val="13"/>
                <w:szCs w:val="13"/>
              </w:rPr>
              <w:t>е</w:t>
            </w:r>
            <w:r>
              <w:rPr>
                <w:spacing w:val="-2"/>
                <w:w w:val="105"/>
                <w:sz w:val="13"/>
                <w:szCs w:val="13"/>
              </w:rPr>
              <w:t xml:space="preserve"> </w:t>
            </w:r>
            <w:r>
              <w:rPr>
                <w:spacing w:val="1"/>
                <w:w w:val="105"/>
                <w:sz w:val="13"/>
                <w:szCs w:val="13"/>
              </w:rPr>
              <w:t>по</w:t>
            </w:r>
            <w:r>
              <w:rPr>
                <w:spacing w:val="-1"/>
                <w:w w:val="105"/>
                <w:sz w:val="13"/>
                <w:szCs w:val="13"/>
              </w:rPr>
              <w:t>с</w:t>
            </w:r>
            <w:r>
              <w:rPr>
                <w:spacing w:val="-2"/>
                <w:w w:val="105"/>
                <w:sz w:val="13"/>
                <w:szCs w:val="13"/>
              </w:rPr>
              <w:t>л</w:t>
            </w:r>
            <w:r>
              <w:rPr>
                <w:w w:val="105"/>
                <w:sz w:val="13"/>
                <w:szCs w:val="13"/>
              </w:rPr>
              <w:t>е</w:t>
            </w:r>
            <w:r>
              <w:rPr>
                <w:spacing w:val="-1"/>
                <w:w w:val="105"/>
                <w:sz w:val="13"/>
                <w:szCs w:val="13"/>
              </w:rPr>
              <w:t xml:space="preserve"> </w:t>
            </w:r>
            <w:r>
              <w:rPr>
                <w:w w:val="105"/>
                <w:sz w:val="13"/>
                <w:szCs w:val="13"/>
              </w:rPr>
              <w:t>д</w:t>
            </w:r>
            <w:r>
              <w:rPr>
                <w:spacing w:val="1"/>
                <w:w w:val="105"/>
                <w:sz w:val="13"/>
                <w:szCs w:val="13"/>
              </w:rPr>
              <w:t>о</w:t>
            </w:r>
            <w:r>
              <w:rPr>
                <w:spacing w:val="-2"/>
                <w:w w:val="105"/>
                <w:sz w:val="13"/>
                <w:szCs w:val="13"/>
              </w:rPr>
              <w:t>р</w:t>
            </w:r>
            <w:r>
              <w:rPr>
                <w:spacing w:val="-1"/>
                <w:w w:val="105"/>
                <w:sz w:val="13"/>
                <w:szCs w:val="13"/>
              </w:rPr>
              <w:t>а</w:t>
            </w:r>
            <w:r>
              <w:rPr>
                <w:w w:val="105"/>
                <w:sz w:val="13"/>
                <w:szCs w:val="13"/>
              </w:rPr>
              <w:t>б</w:t>
            </w:r>
            <w:r>
              <w:rPr>
                <w:spacing w:val="1"/>
                <w:w w:val="105"/>
                <w:sz w:val="13"/>
                <w:szCs w:val="13"/>
              </w:rPr>
              <w:t>о</w:t>
            </w:r>
            <w:r>
              <w:rPr>
                <w:w w:val="105"/>
                <w:sz w:val="13"/>
                <w:szCs w:val="13"/>
              </w:rPr>
              <w:t>тк</w:t>
            </w:r>
            <w:r>
              <w:rPr>
                <w:spacing w:val="1"/>
                <w:w w:val="105"/>
                <w:sz w:val="13"/>
                <w:szCs w:val="13"/>
              </w:rPr>
              <w:t>и</w:t>
            </w:r>
            <w:r>
              <w:rPr>
                <w:w w:val="105"/>
                <w:sz w:val="13"/>
                <w:szCs w:val="13"/>
              </w:rPr>
              <w:t>)</w:t>
            </w:r>
          </w:p>
        </w:tc>
        <w:tc>
          <w:tcPr>
            <w:tcW w:w="2235"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971" w:right="937"/>
              <w:jc w:val="center"/>
            </w:pPr>
            <w:r>
              <w:rPr>
                <w:w w:val="105"/>
                <w:sz w:val="13"/>
                <w:szCs w:val="13"/>
              </w:rPr>
              <w:t>т</w:t>
            </w:r>
            <w:r>
              <w:rPr>
                <w:spacing w:val="1"/>
                <w:w w:val="105"/>
                <w:sz w:val="13"/>
                <w:szCs w:val="13"/>
              </w:rPr>
              <w:t>он</w:t>
            </w:r>
            <w:r>
              <w:rPr>
                <w:w w:val="105"/>
                <w:sz w:val="13"/>
                <w:szCs w:val="13"/>
              </w:rPr>
              <w:t>н</w:t>
            </w:r>
          </w:p>
        </w:tc>
        <w:tc>
          <w:tcPr>
            <w:tcW w:w="3613"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152"/>
              <w:jc w:val="center"/>
            </w:pPr>
            <w:r>
              <w:rPr>
                <w:w w:val="105"/>
                <w:sz w:val="13"/>
                <w:szCs w:val="13"/>
              </w:rPr>
              <w:t xml:space="preserve">1 </w:t>
            </w:r>
            <w:r>
              <w:rPr>
                <w:spacing w:val="1"/>
                <w:w w:val="105"/>
                <w:sz w:val="13"/>
                <w:szCs w:val="13"/>
              </w:rPr>
              <w:t>300</w:t>
            </w:r>
            <w:r>
              <w:rPr>
                <w:spacing w:val="-1"/>
                <w:w w:val="105"/>
                <w:sz w:val="13"/>
                <w:szCs w:val="13"/>
              </w:rPr>
              <w:t>,</w:t>
            </w:r>
            <w:r>
              <w:rPr>
                <w:spacing w:val="1"/>
                <w:w w:val="105"/>
                <w:sz w:val="13"/>
                <w:szCs w:val="13"/>
              </w:rPr>
              <w:t>0</w:t>
            </w:r>
            <w:r>
              <w:rPr>
                <w:w w:val="105"/>
                <w:sz w:val="13"/>
                <w:szCs w:val="13"/>
              </w:rPr>
              <w:t>0</w:t>
            </w:r>
          </w:p>
        </w:tc>
      </w:tr>
      <w:tr w:rsidR="00D54621" w:rsidTr="00D468A2">
        <w:trPr>
          <w:trHeight w:hRule="exact" w:val="178"/>
        </w:trPr>
        <w:tc>
          <w:tcPr>
            <w:tcW w:w="4251"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23"/>
            </w:pPr>
            <w:r>
              <w:rPr>
                <w:w w:val="105"/>
                <w:sz w:val="13"/>
                <w:szCs w:val="13"/>
              </w:rPr>
              <w:t>В</w:t>
            </w:r>
            <w:r>
              <w:rPr>
                <w:spacing w:val="-1"/>
                <w:w w:val="105"/>
                <w:sz w:val="13"/>
                <w:szCs w:val="13"/>
              </w:rPr>
              <w:t>а</w:t>
            </w:r>
            <w:r>
              <w:rPr>
                <w:spacing w:val="-2"/>
                <w:w w:val="105"/>
                <w:sz w:val="13"/>
                <w:szCs w:val="13"/>
              </w:rPr>
              <w:t>л</w:t>
            </w:r>
            <w:r>
              <w:rPr>
                <w:spacing w:val="1"/>
                <w:w w:val="105"/>
                <w:sz w:val="13"/>
                <w:szCs w:val="13"/>
              </w:rPr>
              <w:t>о</w:t>
            </w:r>
            <w:r>
              <w:rPr>
                <w:w w:val="105"/>
                <w:sz w:val="13"/>
                <w:szCs w:val="13"/>
              </w:rPr>
              <w:t>в</w:t>
            </w:r>
            <w:r>
              <w:rPr>
                <w:spacing w:val="1"/>
                <w:w w:val="105"/>
                <w:sz w:val="13"/>
                <w:szCs w:val="13"/>
              </w:rPr>
              <w:t>о</w:t>
            </w:r>
            <w:r>
              <w:rPr>
                <w:w w:val="105"/>
                <w:sz w:val="13"/>
                <w:szCs w:val="13"/>
              </w:rPr>
              <w:t xml:space="preserve">й </w:t>
            </w:r>
            <w:r>
              <w:rPr>
                <w:spacing w:val="-1"/>
                <w:w w:val="105"/>
                <w:sz w:val="13"/>
                <w:szCs w:val="13"/>
              </w:rPr>
              <w:t>с</w:t>
            </w:r>
            <w:r>
              <w:rPr>
                <w:w w:val="105"/>
                <w:sz w:val="13"/>
                <w:szCs w:val="13"/>
              </w:rPr>
              <w:t>б</w:t>
            </w:r>
            <w:r>
              <w:rPr>
                <w:spacing w:val="1"/>
                <w:w w:val="105"/>
                <w:sz w:val="13"/>
                <w:szCs w:val="13"/>
              </w:rPr>
              <w:t>о</w:t>
            </w:r>
            <w:r>
              <w:rPr>
                <w:w w:val="105"/>
                <w:sz w:val="13"/>
                <w:szCs w:val="13"/>
              </w:rPr>
              <w:t>р</w:t>
            </w:r>
            <w:r>
              <w:rPr>
                <w:spacing w:val="-3"/>
                <w:w w:val="105"/>
                <w:sz w:val="13"/>
                <w:szCs w:val="13"/>
              </w:rPr>
              <w:t xml:space="preserve"> </w:t>
            </w:r>
            <w:r>
              <w:rPr>
                <w:w w:val="105"/>
                <w:sz w:val="13"/>
                <w:szCs w:val="13"/>
              </w:rPr>
              <w:t>к</w:t>
            </w:r>
            <w:r>
              <w:rPr>
                <w:spacing w:val="-1"/>
                <w:w w:val="105"/>
                <w:sz w:val="13"/>
                <w:szCs w:val="13"/>
              </w:rPr>
              <w:t>а</w:t>
            </w:r>
            <w:r>
              <w:rPr>
                <w:spacing w:val="-2"/>
                <w:w w:val="105"/>
                <w:sz w:val="13"/>
                <w:szCs w:val="13"/>
              </w:rPr>
              <w:t>р</w:t>
            </w:r>
            <w:r>
              <w:rPr>
                <w:w w:val="105"/>
                <w:sz w:val="13"/>
                <w:szCs w:val="13"/>
              </w:rPr>
              <w:t>т</w:t>
            </w:r>
            <w:r>
              <w:rPr>
                <w:spacing w:val="1"/>
                <w:w w:val="105"/>
                <w:sz w:val="13"/>
                <w:szCs w:val="13"/>
              </w:rPr>
              <w:t>о</w:t>
            </w:r>
            <w:r>
              <w:rPr>
                <w:w w:val="105"/>
                <w:sz w:val="13"/>
                <w:szCs w:val="13"/>
              </w:rPr>
              <w:t>ф</w:t>
            </w:r>
            <w:r>
              <w:rPr>
                <w:spacing w:val="-1"/>
                <w:w w:val="105"/>
                <w:sz w:val="13"/>
                <w:szCs w:val="13"/>
              </w:rPr>
              <w:t>е</w:t>
            </w:r>
            <w:r>
              <w:rPr>
                <w:spacing w:val="-2"/>
                <w:w w:val="105"/>
                <w:sz w:val="13"/>
                <w:szCs w:val="13"/>
              </w:rPr>
              <w:t>л</w:t>
            </w:r>
            <w:r>
              <w:rPr>
                <w:w w:val="105"/>
                <w:sz w:val="13"/>
                <w:szCs w:val="13"/>
              </w:rPr>
              <w:t>я</w:t>
            </w:r>
          </w:p>
        </w:tc>
        <w:tc>
          <w:tcPr>
            <w:tcW w:w="2235"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971" w:right="937"/>
              <w:jc w:val="center"/>
            </w:pPr>
            <w:r>
              <w:rPr>
                <w:w w:val="105"/>
                <w:sz w:val="13"/>
                <w:szCs w:val="13"/>
              </w:rPr>
              <w:t>т</w:t>
            </w:r>
            <w:r>
              <w:rPr>
                <w:spacing w:val="1"/>
                <w:w w:val="105"/>
                <w:sz w:val="13"/>
                <w:szCs w:val="13"/>
              </w:rPr>
              <w:t>он</w:t>
            </w:r>
            <w:r>
              <w:rPr>
                <w:w w:val="105"/>
                <w:sz w:val="13"/>
                <w:szCs w:val="13"/>
              </w:rPr>
              <w:t>н</w:t>
            </w:r>
          </w:p>
        </w:tc>
        <w:tc>
          <w:tcPr>
            <w:tcW w:w="3613"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152"/>
              <w:jc w:val="center"/>
            </w:pPr>
            <w:r>
              <w:rPr>
                <w:w w:val="105"/>
                <w:sz w:val="13"/>
                <w:szCs w:val="13"/>
              </w:rPr>
              <w:t xml:space="preserve">3 </w:t>
            </w:r>
            <w:r>
              <w:rPr>
                <w:spacing w:val="1"/>
                <w:w w:val="105"/>
                <w:sz w:val="13"/>
                <w:szCs w:val="13"/>
              </w:rPr>
              <w:t>920</w:t>
            </w:r>
            <w:r>
              <w:rPr>
                <w:spacing w:val="-1"/>
                <w:w w:val="105"/>
                <w:sz w:val="13"/>
                <w:szCs w:val="13"/>
              </w:rPr>
              <w:t>,</w:t>
            </w:r>
            <w:r>
              <w:rPr>
                <w:spacing w:val="1"/>
                <w:w w:val="105"/>
                <w:sz w:val="13"/>
                <w:szCs w:val="13"/>
              </w:rPr>
              <w:t>0</w:t>
            </w:r>
            <w:r>
              <w:rPr>
                <w:w w:val="105"/>
                <w:sz w:val="13"/>
                <w:szCs w:val="13"/>
              </w:rPr>
              <w:t>0</w:t>
            </w:r>
          </w:p>
        </w:tc>
      </w:tr>
      <w:tr w:rsidR="00D54621" w:rsidTr="00D468A2">
        <w:trPr>
          <w:trHeight w:hRule="exact" w:val="178"/>
        </w:trPr>
        <w:tc>
          <w:tcPr>
            <w:tcW w:w="4251"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23"/>
            </w:pPr>
            <w:r>
              <w:rPr>
                <w:w w:val="105"/>
                <w:sz w:val="13"/>
                <w:szCs w:val="13"/>
              </w:rPr>
              <w:t>В</w:t>
            </w:r>
            <w:r>
              <w:rPr>
                <w:spacing w:val="-1"/>
                <w:w w:val="105"/>
                <w:sz w:val="13"/>
                <w:szCs w:val="13"/>
              </w:rPr>
              <w:t>а</w:t>
            </w:r>
            <w:r>
              <w:rPr>
                <w:spacing w:val="-2"/>
                <w:w w:val="105"/>
                <w:sz w:val="13"/>
                <w:szCs w:val="13"/>
              </w:rPr>
              <w:t>л</w:t>
            </w:r>
            <w:r>
              <w:rPr>
                <w:spacing w:val="1"/>
                <w:w w:val="105"/>
                <w:sz w:val="13"/>
                <w:szCs w:val="13"/>
              </w:rPr>
              <w:t>о</w:t>
            </w:r>
            <w:r>
              <w:rPr>
                <w:w w:val="105"/>
                <w:sz w:val="13"/>
                <w:szCs w:val="13"/>
              </w:rPr>
              <w:t>в</w:t>
            </w:r>
            <w:r>
              <w:rPr>
                <w:spacing w:val="1"/>
                <w:w w:val="105"/>
                <w:sz w:val="13"/>
                <w:szCs w:val="13"/>
              </w:rPr>
              <w:t>о</w:t>
            </w:r>
            <w:r>
              <w:rPr>
                <w:w w:val="105"/>
                <w:sz w:val="13"/>
                <w:szCs w:val="13"/>
              </w:rPr>
              <w:t xml:space="preserve">й </w:t>
            </w:r>
            <w:r>
              <w:rPr>
                <w:spacing w:val="-1"/>
                <w:w w:val="105"/>
                <w:sz w:val="13"/>
                <w:szCs w:val="13"/>
              </w:rPr>
              <w:t>с</w:t>
            </w:r>
            <w:r>
              <w:rPr>
                <w:w w:val="105"/>
                <w:sz w:val="13"/>
                <w:szCs w:val="13"/>
              </w:rPr>
              <w:t>б</w:t>
            </w:r>
            <w:r>
              <w:rPr>
                <w:spacing w:val="1"/>
                <w:w w:val="105"/>
                <w:sz w:val="13"/>
                <w:szCs w:val="13"/>
              </w:rPr>
              <w:t>о</w:t>
            </w:r>
            <w:r>
              <w:rPr>
                <w:w w:val="105"/>
                <w:sz w:val="13"/>
                <w:szCs w:val="13"/>
              </w:rPr>
              <w:t>р</w:t>
            </w:r>
            <w:r>
              <w:rPr>
                <w:spacing w:val="-3"/>
                <w:w w:val="105"/>
                <w:sz w:val="13"/>
                <w:szCs w:val="13"/>
              </w:rPr>
              <w:t xml:space="preserve"> </w:t>
            </w:r>
            <w:r>
              <w:rPr>
                <w:spacing w:val="1"/>
                <w:w w:val="105"/>
                <w:sz w:val="13"/>
                <w:szCs w:val="13"/>
              </w:rPr>
              <w:t>о</w:t>
            </w:r>
            <w:r>
              <w:rPr>
                <w:w w:val="105"/>
                <w:sz w:val="13"/>
                <w:szCs w:val="13"/>
              </w:rPr>
              <w:t>в</w:t>
            </w:r>
            <w:r>
              <w:rPr>
                <w:spacing w:val="1"/>
                <w:w w:val="105"/>
                <w:sz w:val="13"/>
                <w:szCs w:val="13"/>
              </w:rPr>
              <w:t>о</w:t>
            </w:r>
            <w:r>
              <w:rPr>
                <w:w w:val="105"/>
                <w:sz w:val="13"/>
                <w:szCs w:val="13"/>
              </w:rPr>
              <w:t>щ</w:t>
            </w:r>
            <w:r>
              <w:rPr>
                <w:spacing w:val="-1"/>
                <w:w w:val="105"/>
                <w:sz w:val="13"/>
                <w:szCs w:val="13"/>
              </w:rPr>
              <w:t>е</w:t>
            </w:r>
            <w:r>
              <w:rPr>
                <w:w w:val="105"/>
                <w:sz w:val="13"/>
                <w:szCs w:val="13"/>
              </w:rPr>
              <w:t>й</w:t>
            </w:r>
          </w:p>
        </w:tc>
        <w:tc>
          <w:tcPr>
            <w:tcW w:w="2235"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jc w:val="center"/>
            </w:pPr>
            <w:r>
              <w:rPr>
                <w:w w:val="105"/>
                <w:sz w:val="13"/>
                <w:szCs w:val="13"/>
              </w:rPr>
              <w:t>т</w:t>
            </w:r>
            <w:r>
              <w:rPr>
                <w:spacing w:val="1"/>
                <w:w w:val="105"/>
                <w:sz w:val="13"/>
                <w:szCs w:val="13"/>
              </w:rPr>
              <w:t>он</w:t>
            </w:r>
            <w:r>
              <w:rPr>
                <w:w w:val="105"/>
                <w:sz w:val="13"/>
                <w:szCs w:val="13"/>
              </w:rPr>
              <w:t>н</w:t>
            </w:r>
          </w:p>
        </w:tc>
        <w:tc>
          <w:tcPr>
            <w:tcW w:w="3613"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203"/>
              <w:jc w:val="center"/>
            </w:pPr>
            <w:r>
              <w:rPr>
                <w:spacing w:val="1"/>
                <w:w w:val="105"/>
                <w:sz w:val="13"/>
                <w:szCs w:val="13"/>
              </w:rPr>
              <w:t>140</w:t>
            </w:r>
            <w:r>
              <w:rPr>
                <w:spacing w:val="-1"/>
                <w:w w:val="105"/>
                <w:sz w:val="13"/>
                <w:szCs w:val="13"/>
              </w:rPr>
              <w:t>,</w:t>
            </w:r>
            <w:r>
              <w:rPr>
                <w:spacing w:val="1"/>
                <w:w w:val="105"/>
                <w:sz w:val="13"/>
                <w:szCs w:val="13"/>
              </w:rPr>
              <w:t>0</w:t>
            </w:r>
            <w:r>
              <w:rPr>
                <w:w w:val="105"/>
                <w:sz w:val="13"/>
                <w:szCs w:val="13"/>
              </w:rPr>
              <w:t>0</w:t>
            </w:r>
          </w:p>
        </w:tc>
      </w:tr>
      <w:tr w:rsidR="00D54621" w:rsidTr="00D468A2">
        <w:trPr>
          <w:trHeight w:hRule="exact" w:val="178"/>
        </w:trPr>
        <w:tc>
          <w:tcPr>
            <w:tcW w:w="4251"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23"/>
            </w:pPr>
            <w:r>
              <w:rPr>
                <w:w w:val="105"/>
                <w:sz w:val="13"/>
                <w:szCs w:val="13"/>
              </w:rPr>
              <w:t>Ск</w:t>
            </w:r>
            <w:r>
              <w:rPr>
                <w:spacing w:val="1"/>
                <w:w w:val="105"/>
                <w:sz w:val="13"/>
                <w:szCs w:val="13"/>
              </w:rPr>
              <w:t>о</w:t>
            </w:r>
            <w:r>
              <w:rPr>
                <w:w w:val="105"/>
                <w:sz w:val="13"/>
                <w:szCs w:val="13"/>
              </w:rPr>
              <w:t>т</w:t>
            </w:r>
            <w:r>
              <w:rPr>
                <w:spacing w:val="-1"/>
                <w:w w:val="105"/>
                <w:sz w:val="13"/>
                <w:szCs w:val="13"/>
              </w:rPr>
              <w:t xml:space="preserve"> </w:t>
            </w:r>
            <w:r>
              <w:rPr>
                <w:w w:val="105"/>
                <w:sz w:val="13"/>
                <w:szCs w:val="13"/>
              </w:rPr>
              <w:t>и</w:t>
            </w:r>
            <w:r>
              <w:rPr>
                <w:spacing w:val="-1"/>
                <w:w w:val="105"/>
                <w:sz w:val="13"/>
                <w:szCs w:val="13"/>
              </w:rPr>
              <w:t xml:space="preserve"> </w:t>
            </w:r>
            <w:r>
              <w:rPr>
                <w:spacing w:val="1"/>
                <w:w w:val="105"/>
                <w:sz w:val="13"/>
                <w:szCs w:val="13"/>
              </w:rPr>
              <w:t>п</w:t>
            </w:r>
            <w:r>
              <w:rPr>
                <w:w w:val="105"/>
                <w:sz w:val="13"/>
                <w:szCs w:val="13"/>
              </w:rPr>
              <w:t>т</w:t>
            </w:r>
            <w:r>
              <w:rPr>
                <w:spacing w:val="1"/>
                <w:w w:val="105"/>
                <w:sz w:val="13"/>
                <w:szCs w:val="13"/>
              </w:rPr>
              <w:t>иц</w:t>
            </w:r>
            <w:r>
              <w:rPr>
                <w:w w:val="105"/>
                <w:sz w:val="13"/>
                <w:szCs w:val="13"/>
              </w:rPr>
              <w:t>а</w:t>
            </w:r>
            <w:r>
              <w:rPr>
                <w:spacing w:val="-1"/>
                <w:w w:val="105"/>
                <w:sz w:val="13"/>
                <w:szCs w:val="13"/>
              </w:rPr>
              <w:t xml:space="preserve"> </w:t>
            </w:r>
            <w:r>
              <w:rPr>
                <w:spacing w:val="1"/>
                <w:w w:val="105"/>
                <w:sz w:val="13"/>
                <w:szCs w:val="13"/>
              </w:rPr>
              <w:t>н</w:t>
            </w:r>
            <w:r>
              <w:rPr>
                <w:w w:val="105"/>
                <w:sz w:val="13"/>
                <w:szCs w:val="13"/>
              </w:rPr>
              <w:t>а</w:t>
            </w:r>
            <w:r>
              <w:rPr>
                <w:spacing w:val="-2"/>
                <w:w w:val="105"/>
                <w:sz w:val="13"/>
                <w:szCs w:val="13"/>
              </w:rPr>
              <w:t xml:space="preserve"> </w:t>
            </w:r>
            <w:r>
              <w:rPr>
                <w:spacing w:val="-4"/>
                <w:w w:val="105"/>
                <w:sz w:val="13"/>
                <w:szCs w:val="13"/>
              </w:rPr>
              <w:t>у</w:t>
            </w:r>
            <w:r>
              <w:rPr>
                <w:w w:val="105"/>
                <w:sz w:val="13"/>
                <w:szCs w:val="13"/>
              </w:rPr>
              <w:t>б</w:t>
            </w:r>
            <w:r>
              <w:rPr>
                <w:spacing w:val="1"/>
                <w:w w:val="105"/>
                <w:sz w:val="13"/>
                <w:szCs w:val="13"/>
              </w:rPr>
              <w:t>о</w:t>
            </w:r>
            <w:r>
              <w:rPr>
                <w:w w:val="105"/>
                <w:sz w:val="13"/>
                <w:szCs w:val="13"/>
              </w:rPr>
              <w:t xml:space="preserve">й (в </w:t>
            </w:r>
            <w:r>
              <w:rPr>
                <w:spacing w:val="-2"/>
                <w:w w:val="105"/>
                <w:sz w:val="13"/>
                <w:szCs w:val="13"/>
              </w:rPr>
              <w:t>ж</w:t>
            </w:r>
            <w:r>
              <w:rPr>
                <w:spacing w:val="1"/>
                <w:w w:val="105"/>
                <w:sz w:val="13"/>
                <w:szCs w:val="13"/>
              </w:rPr>
              <w:t>и</w:t>
            </w:r>
            <w:r>
              <w:rPr>
                <w:w w:val="105"/>
                <w:sz w:val="13"/>
                <w:szCs w:val="13"/>
              </w:rPr>
              <w:t>в</w:t>
            </w:r>
            <w:r>
              <w:rPr>
                <w:spacing w:val="1"/>
                <w:w w:val="105"/>
                <w:sz w:val="13"/>
                <w:szCs w:val="13"/>
              </w:rPr>
              <w:t>о</w:t>
            </w:r>
            <w:r>
              <w:rPr>
                <w:w w:val="105"/>
                <w:sz w:val="13"/>
                <w:szCs w:val="13"/>
              </w:rPr>
              <w:t>м</w:t>
            </w:r>
            <w:r>
              <w:rPr>
                <w:spacing w:val="-2"/>
                <w:w w:val="105"/>
                <w:sz w:val="13"/>
                <w:szCs w:val="13"/>
              </w:rPr>
              <w:t xml:space="preserve"> </w:t>
            </w:r>
            <w:r>
              <w:rPr>
                <w:w w:val="105"/>
                <w:sz w:val="13"/>
                <w:szCs w:val="13"/>
              </w:rPr>
              <w:t>в</w:t>
            </w:r>
            <w:r>
              <w:rPr>
                <w:spacing w:val="-1"/>
                <w:w w:val="105"/>
                <w:sz w:val="13"/>
                <w:szCs w:val="13"/>
              </w:rPr>
              <w:t>есе</w:t>
            </w:r>
            <w:r>
              <w:rPr>
                <w:w w:val="105"/>
                <w:sz w:val="13"/>
                <w:szCs w:val="13"/>
              </w:rPr>
              <w:t>)</w:t>
            </w:r>
          </w:p>
        </w:tc>
        <w:tc>
          <w:tcPr>
            <w:tcW w:w="2235"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971" w:right="937"/>
              <w:jc w:val="center"/>
            </w:pPr>
            <w:r>
              <w:rPr>
                <w:w w:val="105"/>
                <w:sz w:val="13"/>
                <w:szCs w:val="13"/>
              </w:rPr>
              <w:t>т</w:t>
            </w:r>
            <w:r>
              <w:rPr>
                <w:spacing w:val="1"/>
                <w:w w:val="105"/>
                <w:sz w:val="13"/>
                <w:szCs w:val="13"/>
              </w:rPr>
              <w:t>он</w:t>
            </w:r>
            <w:r>
              <w:rPr>
                <w:w w:val="105"/>
                <w:sz w:val="13"/>
                <w:szCs w:val="13"/>
              </w:rPr>
              <w:t>н</w:t>
            </w:r>
          </w:p>
        </w:tc>
        <w:tc>
          <w:tcPr>
            <w:tcW w:w="3613"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239"/>
              <w:jc w:val="center"/>
            </w:pPr>
            <w:r>
              <w:rPr>
                <w:spacing w:val="1"/>
                <w:w w:val="105"/>
                <w:sz w:val="13"/>
                <w:szCs w:val="13"/>
              </w:rPr>
              <w:t>78</w:t>
            </w:r>
            <w:r>
              <w:rPr>
                <w:spacing w:val="-1"/>
                <w:w w:val="105"/>
                <w:sz w:val="13"/>
                <w:szCs w:val="13"/>
              </w:rPr>
              <w:t>,</w:t>
            </w:r>
            <w:r>
              <w:rPr>
                <w:spacing w:val="1"/>
                <w:w w:val="105"/>
                <w:sz w:val="13"/>
                <w:szCs w:val="13"/>
              </w:rPr>
              <w:t>0</w:t>
            </w:r>
            <w:r>
              <w:rPr>
                <w:w w:val="105"/>
                <w:sz w:val="13"/>
                <w:szCs w:val="13"/>
              </w:rPr>
              <w:t>0</w:t>
            </w:r>
          </w:p>
        </w:tc>
      </w:tr>
      <w:tr w:rsidR="00D54621" w:rsidTr="00D468A2">
        <w:trPr>
          <w:trHeight w:hRule="exact" w:val="178"/>
        </w:trPr>
        <w:tc>
          <w:tcPr>
            <w:tcW w:w="4251"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23"/>
            </w:pPr>
            <w:r>
              <w:rPr>
                <w:w w:val="105"/>
                <w:sz w:val="13"/>
                <w:szCs w:val="13"/>
              </w:rPr>
              <w:t>М</w:t>
            </w:r>
            <w:r>
              <w:rPr>
                <w:spacing w:val="1"/>
                <w:w w:val="105"/>
                <w:sz w:val="13"/>
                <w:szCs w:val="13"/>
              </w:rPr>
              <w:t>о</w:t>
            </w:r>
            <w:r>
              <w:rPr>
                <w:spacing w:val="-2"/>
                <w:w w:val="105"/>
                <w:sz w:val="13"/>
                <w:szCs w:val="13"/>
              </w:rPr>
              <w:t>л</w:t>
            </w:r>
            <w:r>
              <w:rPr>
                <w:spacing w:val="1"/>
                <w:w w:val="105"/>
                <w:sz w:val="13"/>
                <w:szCs w:val="13"/>
              </w:rPr>
              <w:t>о</w:t>
            </w:r>
            <w:r>
              <w:rPr>
                <w:w w:val="105"/>
                <w:sz w:val="13"/>
                <w:szCs w:val="13"/>
              </w:rPr>
              <w:t>ко</w:t>
            </w:r>
          </w:p>
        </w:tc>
        <w:tc>
          <w:tcPr>
            <w:tcW w:w="2235"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971" w:right="937"/>
              <w:jc w:val="center"/>
            </w:pPr>
            <w:r>
              <w:rPr>
                <w:w w:val="105"/>
                <w:sz w:val="13"/>
                <w:szCs w:val="13"/>
              </w:rPr>
              <w:t>т</w:t>
            </w:r>
            <w:r>
              <w:rPr>
                <w:spacing w:val="1"/>
                <w:w w:val="105"/>
                <w:sz w:val="13"/>
                <w:szCs w:val="13"/>
              </w:rPr>
              <w:t>он</w:t>
            </w:r>
            <w:r>
              <w:rPr>
                <w:w w:val="105"/>
                <w:sz w:val="13"/>
                <w:szCs w:val="13"/>
              </w:rPr>
              <w:t>н</w:t>
            </w:r>
          </w:p>
        </w:tc>
        <w:tc>
          <w:tcPr>
            <w:tcW w:w="3613"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152"/>
              <w:jc w:val="center"/>
            </w:pPr>
            <w:r>
              <w:rPr>
                <w:w w:val="105"/>
                <w:sz w:val="13"/>
                <w:szCs w:val="13"/>
              </w:rPr>
              <w:t xml:space="preserve">1 </w:t>
            </w:r>
            <w:r>
              <w:rPr>
                <w:spacing w:val="1"/>
                <w:w w:val="105"/>
                <w:sz w:val="13"/>
                <w:szCs w:val="13"/>
              </w:rPr>
              <w:t>370</w:t>
            </w:r>
            <w:r>
              <w:rPr>
                <w:spacing w:val="-1"/>
                <w:w w:val="105"/>
                <w:sz w:val="13"/>
                <w:szCs w:val="13"/>
              </w:rPr>
              <w:t>,</w:t>
            </w:r>
            <w:r>
              <w:rPr>
                <w:spacing w:val="1"/>
                <w:w w:val="105"/>
                <w:sz w:val="13"/>
                <w:szCs w:val="13"/>
              </w:rPr>
              <w:t>0</w:t>
            </w:r>
            <w:r>
              <w:rPr>
                <w:w w:val="105"/>
                <w:sz w:val="13"/>
                <w:szCs w:val="13"/>
              </w:rPr>
              <w:t>0</w:t>
            </w:r>
          </w:p>
        </w:tc>
      </w:tr>
      <w:tr w:rsidR="00D54621" w:rsidTr="00D468A2">
        <w:trPr>
          <w:trHeight w:hRule="exact" w:val="178"/>
        </w:trPr>
        <w:tc>
          <w:tcPr>
            <w:tcW w:w="4251"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23"/>
            </w:pPr>
            <w:r>
              <w:rPr>
                <w:w w:val="105"/>
                <w:sz w:val="13"/>
                <w:szCs w:val="13"/>
              </w:rPr>
              <w:t>М</w:t>
            </w:r>
            <w:r>
              <w:rPr>
                <w:spacing w:val="-1"/>
                <w:w w:val="105"/>
                <w:sz w:val="13"/>
                <w:szCs w:val="13"/>
              </w:rPr>
              <w:t>яс</w:t>
            </w:r>
            <w:r>
              <w:rPr>
                <w:w w:val="105"/>
                <w:sz w:val="13"/>
                <w:szCs w:val="13"/>
              </w:rPr>
              <w:t xml:space="preserve">о и </w:t>
            </w:r>
            <w:r>
              <w:rPr>
                <w:spacing w:val="-1"/>
                <w:w w:val="105"/>
                <w:sz w:val="13"/>
                <w:szCs w:val="13"/>
              </w:rPr>
              <w:t>с</w:t>
            </w:r>
            <w:r>
              <w:rPr>
                <w:spacing w:val="-4"/>
                <w:w w:val="105"/>
                <w:sz w:val="13"/>
                <w:szCs w:val="13"/>
              </w:rPr>
              <w:t>у</w:t>
            </w:r>
            <w:r>
              <w:rPr>
                <w:w w:val="105"/>
                <w:sz w:val="13"/>
                <w:szCs w:val="13"/>
              </w:rPr>
              <w:t>б</w:t>
            </w:r>
            <w:r>
              <w:rPr>
                <w:spacing w:val="1"/>
                <w:w w:val="105"/>
                <w:sz w:val="13"/>
                <w:szCs w:val="13"/>
              </w:rPr>
              <w:t>п</w:t>
            </w:r>
            <w:r>
              <w:rPr>
                <w:spacing w:val="-2"/>
                <w:w w:val="105"/>
                <w:sz w:val="13"/>
                <w:szCs w:val="13"/>
              </w:rPr>
              <w:t>р</w:t>
            </w:r>
            <w:r>
              <w:rPr>
                <w:spacing w:val="1"/>
                <w:w w:val="105"/>
                <w:sz w:val="13"/>
                <w:szCs w:val="13"/>
              </w:rPr>
              <w:t>о</w:t>
            </w:r>
            <w:r>
              <w:rPr>
                <w:w w:val="105"/>
                <w:sz w:val="13"/>
                <w:szCs w:val="13"/>
              </w:rPr>
              <w:t>д</w:t>
            </w:r>
            <w:r>
              <w:rPr>
                <w:spacing w:val="-4"/>
                <w:w w:val="105"/>
                <w:sz w:val="13"/>
                <w:szCs w:val="13"/>
              </w:rPr>
              <w:t>у</w:t>
            </w:r>
            <w:r>
              <w:rPr>
                <w:w w:val="105"/>
                <w:sz w:val="13"/>
                <w:szCs w:val="13"/>
              </w:rPr>
              <w:t>кты</w:t>
            </w:r>
            <w:r>
              <w:rPr>
                <w:spacing w:val="-1"/>
                <w:w w:val="105"/>
                <w:sz w:val="13"/>
                <w:szCs w:val="13"/>
              </w:rPr>
              <w:t xml:space="preserve"> </w:t>
            </w:r>
            <w:r>
              <w:rPr>
                <w:spacing w:val="1"/>
                <w:w w:val="105"/>
                <w:sz w:val="13"/>
                <w:szCs w:val="13"/>
              </w:rPr>
              <w:t>пи</w:t>
            </w:r>
            <w:r>
              <w:rPr>
                <w:w w:val="105"/>
                <w:sz w:val="13"/>
                <w:szCs w:val="13"/>
              </w:rPr>
              <w:t>щ</w:t>
            </w:r>
            <w:r>
              <w:rPr>
                <w:spacing w:val="-1"/>
                <w:w w:val="105"/>
                <w:sz w:val="13"/>
                <w:szCs w:val="13"/>
              </w:rPr>
              <w:t>е</w:t>
            </w:r>
            <w:r>
              <w:rPr>
                <w:w w:val="105"/>
                <w:sz w:val="13"/>
                <w:szCs w:val="13"/>
              </w:rPr>
              <w:t>в</w:t>
            </w:r>
            <w:r>
              <w:rPr>
                <w:spacing w:val="-1"/>
                <w:w w:val="105"/>
                <w:sz w:val="13"/>
                <w:szCs w:val="13"/>
              </w:rPr>
              <w:t>ы</w:t>
            </w:r>
            <w:r>
              <w:rPr>
                <w:w w:val="105"/>
                <w:sz w:val="13"/>
                <w:szCs w:val="13"/>
              </w:rPr>
              <w:t>е</w:t>
            </w:r>
            <w:r>
              <w:rPr>
                <w:spacing w:val="-2"/>
                <w:w w:val="105"/>
                <w:sz w:val="13"/>
                <w:szCs w:val="13"/>
              </w:rPr>
              <w:t xml:space="preserve"> </w:t>
            </w:r>
            <w:r>
              <w:rPr>
                <w:spacing w:val="-4"/>
                <w:w w:val="105"/>
                <w:sz w:val="13"/>
                <w:szCs w:val="13"/>
              </w:rPr>
              <w:t>у</w:t>
            </w:r>
            <w:r>
              <w:rPr>
                <w:w w:val="105"/>
                <w:sz w:val="13"/>
                <w:szCs w:val="13"/>
              </w:rPr>
              <w:t>б</w:t>
            </w:r>
            <w:r>
              <w:rPr>
                <w:spacing w:val="1"/>
                <w:w w:val="105"/>
                <w:sz w:val="13"/>
                <w:szCs w:val="13"/>
              </w:rPr>
              <w:t>ойн</w:t>
            </w:r>
            <w:r>
              <w:rPr>
                <w:spacing w:val="-1"/>
                <w:w w:val="105"/>
                <w:sz w:val="13"/>
                <w:szCs w:val="13"/>
              </w:rPr>
              <w:t>ы</w:t>
            </w:r>
            <w:r>
              <w:rPr>
                <w:w w:val="105"/>
                <w:sz w:val="13"/>
                <w:szCs w:val="13"/>
              </w:rPr>
              <w:t>х</w:t>
            </w:r>
            <w:r>
              <w:rPr>
                <w:spacing w:val="-3"/>
                <w:w w:val="105"/>
                <w:sz w:val="13"/>
                <w:szCs w:val="13"/>
              </w:rPr>
              <w:t xml:space="preserve"> </w:t>
            </w:r>
            <w:r>
              <w:rPr>
                <w:spacing w:val="-1"/>
                <w:w w:val="105"/>
                <w:sz w:val="13"/>
                <w:szCs w:val="13"/>
              </w:rPr>
              <w:t>ж</w:t>
            </w:r>
            <w:r>
              <w:rPr>
                <w:spacing w:val="1"/>
                <w:w w:val="105"/>
                <w:sz w:val="13"/>
                <w:szCs w:val="13"/>
              </w:rPr>
              <w:t>и</w:t>
            </w:r>
            <w:r>
              <w:rPr>
                <w:w w:val="105"/>
                <w:sz w:val="13"/>
                <w:szCs w:val="13"/>
              </w:rPr>
              <w:t>в</w:t>
            </w:r>
            <w:r>
              <w:rPr>
                <w:spacing w:val="1"/>
                <w:w w:val="105"/>
                <w:sz w:val="13"/>
                <w:szCs w:val="13"/>
              </w:rPr>
              <w:t>о</w:t>
            </w:r>
            <w:r>
              <w:rPr>
                <w:w w:val="105"/>
                <w:sz w:val="13"/>
                <w:szCs w:val="13"/>
              </w:rPr>
              <w:t>т</w:t>
            </w:r>
            <w:r>
              <w:rPr>
                <w:spacing w:val="1"/>
                <w:w w:val="105"/>
                <w:sz w:val="13"/>
                <w:szCs w:val="13"/>
              </w:rPr>
              <w:t>н</w:t>
            </w:r>
            <w:r>
              <w:rPr>
                <w:spacing w:val="-1"/>
                <w:w w:val="105"/>
                <w:sz w:val="13"/>
                <w:szCs w:val="13"/>
              </w:rPr>
              <w:t>ы</w:t>
            </w:r>
            <w:r>
              <w:rPr>
                <w:w w:val="105"/>
                <w:sz w:val="13"/>
                <w:szCs w:val="13"/>
              </w:rPr>
              <w:t>х</w:t>
            </w:r>
          </w:p>
        </w:tc>
        <w:tc>
          <w:tcPr>
            <w:tcW w:w="2235"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971" w:right="937"/>
              <w:jc w:val="center"/>
            </w:pPr>
            <w:r>
              <w:rPr>
                <w:w w:val="105"/>
                <w:sz w:val="13"/>
                <w:szCs w:val="13"/>
              </w:rPr>
              <w:t>т</w:t>
            </w:r>
            <w:r>
              <w:rPr>
                <w:spacing w:val="1"/>
                <w:w w:val="105"/>
                <w:sz w:val="13"/>
                <w:szCs w:val="13"/>
              </w:rPr>
              <w:t>он</w:t>
            </w:r>
            <w:r>
              <w:rPr>
                <w:w w:val="105"/>
                <w:sz w:val="13"/>
                <w:szCs w:val="13"/>
              </w:rPr>
              <w:t>н</w:t>
            </w:r>
          </w:p>
        </w:tc>
        <w:tc>
          <w:tcPr>
            <w:tcW w:w="3613"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12"/>
              <w:ind w:left="239"/>
              <w:jc w:val="center"/>
            </w:pPr>
            <w:r>
              <w:rPr>
                <w:spacing w:val="1"/>
                <w:w w:val="105"/>
                <w:sz w:val="13"/>
                <w:szCs w:val="13"/>
              </w:rPr>
              <w:t>64</w:t>
            </w:r>
            <w:r>
              <w:rPr>
                <w:spacing w:val="-1"/>
                <w:w w:val="105"/>
                <w:sz w:val="13"/>
                <w:szCs w:val="13"/>
              </w:rPr>
              <w:t>,</w:t>
            </w:r>
            <w:r>
              <w:rPr>
                <w:spacing w:val="1"/>
                <w:w w:val="105"/>
                <w:sz w:val="13"/>
                <w:szCs w:val="13"/>
              </w:rPr>
              <w:t>0</w:t>
            </w:r>
            <w:r>
              <w:rPr>
                <w:w w:val="105"/>
                <w:sz w:val="13"/>
                <w:szCs w:val="13"/>
              </w:rPr>
              <w:t>0</w:t>
            </w:r>
          </w:p>
        </w:tc>
      </w:tr>
      <w:tr w:rsidR="00D54621" w:rsidTr="00D468A2">
        <w:trPr>
          <w:trHeight w:hRule="exact" w:val="355"/>
        </w:trPr>
        <w:tc>
          <w:tcPr>
            <w:tcW w:w="4251" w:type="dxa"/>
            <w:tcBorders>
              <w:top w:val="single" w:sz="4" w:space="0" w:color="000000"/>
              <w:left w:val="single" w:sz="4" w:space="0" w:color="000000"/>
              <w:bottom w:val="single" w:sz="4" w:space="0" w:color="000000"/>
              <w:right w:val="single" w:sz="4" w:space="0" w:color="000000"/>
            </w:tcBorders>
            <w:shd w:val="clear" w:color="auto" w:fill="D9D9D9"/>
          </w:tcPr>
          <w:p w:rsidR="00D54621" w:rsidRDefault="00D54621" w:rsidP="00D468A2">
            <w:pPr>
              <w:pStyle w:val="TableParagraph"/>
              <w:kinsoku w:val="0"/>
              <w:overflowPunct w:val="0"/>
              <w:spacing w:before="19" w:line="277" w:lineRule="auto"/>
              <w:ind w:left="23" w:right="1021"/>
            </w:pPr>
            <w:r>
              <w:rPr>
                <w:b/>
                <w:bCs/>
                <w:spacing w:val="1"/>
                <w:w w:val="105"/>
                <w:sz w:val="13"/>
                <w:szCs w:val="13"/>
              </w:rPr>
              <w:t>6</w:t>
            </w:r>
            <w:r>
              <w:rPr>
                <w:b/>
                <w:bCs/>
                <w:w w:val="105"/>
                <w:sz w:val="13"/>
                <w:szCs w:val="13"/>
              </w:rPr>
              <w:t>.</w:t>
            </w:r>
            <w:r>
              <w:rPr>
                <w:b/>
                <w:bCs/>
                <w:spacing w:val="-2"/>
                <w:w w:val="105"/>
                <w:sz w:val="13"/>
                <w:szCs w:val="13"/>
              </w:rPr>
              <w:t xml:space="preserve"> </w:t>
            </w:r>
            <w:r>
              <w:rPr>
                <w:b/>
                <w:bCs/>
                <w:spacing w:val="2"/>
                <w:w w:val="105"/>
                <w:sz w:val="13"/>
                <w:szCs w:val="13"/>
              </w:rPr>
              <w:t>М</w:t>
            </w:r>
            <w:r>
              <w:rPr>
                <w:b/>
                <w:bCs/>
                <w:spacing w:val="1"/>
                <w:w w:val="105"/>
                <w:sz w:val="13"/>
                <w:szCs w:val="13"/>
              </w:rPr>
              <w:t>а</w:t>
            </w:r>
            <w:r>
              <w:rPr>
                <w:b/>
                <w:bCs/>
                <w:w w:val="105"/>
                <w:sz w:val="13"/>
                <w:szCs w:val="13"/>
              </w:rPr>
              <w:t>л</w:t>
            </w:r>
            <w:r>
              <w:rPr>
                <w:b/>
                <w:bCs/>
                <w:spacing w:val="-2"/>
                <w:w w:val="105"/>
                <w:sz w:val="13"/>
                <w:szCs w:val="13"/>
              </w:rPr>
              <w:t>о</w:t>
            </w:r>
            <w:r>
              <w:rPr>
                <w:b/>
                <w:bCs/>
                <w:w w:val="105"/>
                <w:sz w:val="13"/>
                <w:szCs w:val="13"/>
              </w:rPr>
              <w:t>е</w:t>
            </w:r>
            <w:r>
              <w:rPr>
                <w:b/>
                <w:bCs/>
                <w:spacing w:val="-2"/>
                <w:w w:val="105"/>
                <w:sz w:val="13"/>
                <w:szCs w:val="13"/>
              </w:rPr>
              <w:t xml:space="preserve"> </w:t>
            </w:r>
            <w:r>
              <w:rPr>
                <w:b/>
                <w:bCs/>
                <w:w w:val="105"/>
                <w:sz w:val="13"/>
                <w:szCs w:val="13"/>
              </w:rPr>
              <w:t xml:space="preserve">и </w:t>
            </w:r>
            <w:r>
              <w:rPr>
                <w:b/>
                <w:bCs/>
                <w:spacing w:val="-1"/>
                <w:w w:val="105"/>
                <w:sz w:val="13"/>
                <w:szCs w:val="13"/>
              </w:rPr>
              <w:t>с</w:t>
            </w:r>
            <w:r>
              <w:rPr>
                <w:b/>
                <w:bCs/>
                <w:w w:val="105"/>
                <w:sz w:val="13"/>
                <w:szCs w:val="13"/>
              </w:rPr>
              <w:t>р</w:t>
            </w:r>
            <w:r>
              <w:rPr>
                <w:b/>
                <w:bCs/>
                <w:spacing w:val="-1"/>
                <w:w w:val="105"/>
                <w:sz w:val="13"/>
                <w:szCs w:val="13"/>
              </w:rPr>
              <w:t>е</w:t>
            </w:r>
            <w:r>
              <w:rPr>
                <w:b/>
                <w:bCs/>
                <w:w w:val="105"/>
                <w:sz w:val="13"/>
                <w:szCs w:val="13"/>
              </w:rPr>
              <w:t>дн</w:t>
            </w:r>
            <w:r>
              <w:rPr>
                <w:b/>
                <w:bCs/>
                <w:spacing w:val="-1"/>
                <w:w w:val="105"/>
                <w:sz w:val="13"/>
                <w:szCs w:val="13"/>
              </w:rPr>
              <w:t>е</w:t>
            </w:r>
            <w:r>
              <w:rPr>
                <w:b/>
                <w:bCs/>
                <w:w w:val="105"/>
                <w:sz w:val="13"/>
                <w:szCs w:val="13"/>
              </w:rPr>
              <w:t>е</w:t>
            </w:r>
            <w:r>
              <w:rPr>
                <w:b/>
                <w:bCs/>
                <w:spacing w:val="-2"/>
                <w:w w:val="105"/>
                <w:sz w:val="13"/>
                <w:szCs w:val="13"/>
              </w:rPr>
              <w:t xml:space="preserve"> </w:t>
            </w:r>
            <w:r>
              <w:rPr>
                <w:b/>
                <w:bCs/>
                <w:w w:val="105"/>
                <w:sz w:val="13"/>
                <w:szCs w:val="13"/>
              </w:rPr>
              <w:t>пр</w:t>
            </w:r>
            <w:r>
              <w:rPr>
                <w:b/>
                <w:bCs/>
                <w:spacing w:val="-1"/>
                <w:w w:val="105"/>
                <w:sz w:val="13"/>
                <w:szCs w:val="13"/>
              </w:rPr>
              <w:t>е</w:t>
            </w:r>
            <w:r>
              <w:rPr>
                <w:b/>
                <w:bCs/>
                <w:w w:val="105"/>
                <w:sz w:val="13"/>
                <w:szCs w:val="13"/>
              </w:rPr>
              <w:t>дприним</w:t>
            </w:r>
            <w:r>
              <w:rPr>
                <w:b/>
                <w:bCs/>
                <w:spacing w:val="1"/>
                <w:w w:val="105"/>
                <w:sz w:val="13"/>
                <w:szCs w:val="13"/>
              </w:rPr>
              <w:t>а</w:t>
            </w:r>
            <w:r>
              <w:rPr>
                <w:b/>
                <w:bCs/>
                <w:w w:val="105"/>
                <w:sz w:val="13"/>
                <w:szCs w:val="13"/>
              </w:rPr>
              <w:t>т</w:t>
            </w:r>
            <w:r>
              <w:rPr>
                <w:b/>
                <w:bCs/>
                <w:spacing w:val="-1"/>
                <w:w w:val="105"/>
                <w:sz w:val="13"/>
                <w:szCs w:val="13"/>
              </w:rPr>
              <w:t>е</w:t>
            </w:r>
            <w:r>
              <w:rPr>
                <w:b/>
                <w:bCs/>
                <w:w w:val="105"/>
                <w:sz w:val="13"/>
                <w:szCs w:val="13"/>
              </w:rPr>
              <w:t>л</w:t>
            </w:r>
            <w:r>
              <w:rPr>
                <w:b/>
                <w:bCs/>
                <w:spacing w:val="-3"/>
                <w:w w:val="105"/>
                <w:sz w:val="13"/>
                <w:szCs w:val="13"/>
              </w:rPr>
              <w:t>ь</w:t>
            </w:r>
            <w:r>
              <w:rPr>
                <w:b/>
                <w:bCs/>
                <w:spacing w:val="-1"/>
                <w:w w:val="105"/>
                <w:sz w:val="13"/>
                <w:szCs w:val="13"/>
              </w:rPr>
              <w:t>с</w:t>
            </w:r>
            <w:r>
              <w:rPr>
                <w:b/>
                <w:bCs/>
                <w:w w:val="105"/>
                <w:sz w:val="13"/>
                <w:szCs w:val="13"/>
              </w:rPr>
              <w:t>тв</w:t>
            </w:r>
            <w:r>
              <w:rPr>
                <w:b/>
                <w:bCs/>
                <w:spacing w:val="-2"/>
                <w:w w:val="105"/>
                <w:sz w:val="13"/>
                <w:szCs w:val="13"/>
              </w:rPr>
              <w:t>о</w:t>
            </w:r>
            <w:r>
              <w:rPr>
                <w:b/>
                <w:bCs/>
                <w:w w:val="105"/>
                <w:sz w:val="13"/>
                <w:szCs w:val="13"/>
              </w:rPr>
              <w:t>,</w:t>
            </w:r>
            <w:r>
              <w:rPr>
                <w:b/>
                <w:bCs/>
                <w:spacing w:val="-2"/>
                <w:w w:val="105"/>
                <w:sz w:val="13"/>
                <w:szCs w:val="13"/>
              </w:rPr>
              <w:t xml:space="preserve"> </w:t>
            </w:r>
            <w:r>
              <w:rPr>
                <w:b/>
                <w:bCs/>
                <w:w w:val="105"/>
                <w:sz w:val="13"/>
                <w:szCs w:val="13"/>
              </w:rPr>
              <w:t>включая микр</w:t>
            </w:r>
            <w:r>
              <w:rPr>
                <w:b/>
                <w:bCs/>
                <w:spacing w:val="-2"/>
                <w:w w:val="105"/>
                <w:sz w:val="13"/>
                <w:szCs w:val="13"/>
              </w:rPr>
              <w:t>о</w:t>
            </w:r>
            <w:r>
              <w:rPr>
                <w:b/>
                <w:bCs/>
                <w:w w:val="105"/>
                <w:sz w:val="13"/>
                <w:szCs w:val="13"/>
              </w:rPr>
              <w:t>пр</w:t>
            </w:r>
            <w:r>
              <w:rPr>
                <w:b/>
                <w:bCs/>
                <w:spacing w:val="-1"/>
                <w:w w:val="105"/>
                <w:sz w:val="13"/>
                <w:szCs w:val="13"/>
              </w:rPr>
              <w:t>е</w:t>
            </w:r>
            <w:r>
              <w:rPr>
                <w:b/>
                <w:bCs/>
                <w:w w:val="105"/>
                <w:sz w:val="13"/>
                <w:szCs w:val="13"/>
              </w:rPr>
              <w:t>дприятия</w:t>
            </w:r>
          </w:p>
        </w:tc>
        <w:tc>
          <w:tcPr>
            <w:tcW w:w="2235" w:type="dxa"/>
            <w:tcBorders>
              <w:top w:val="single" w:sz="4" w:space="0" w:color="000000"/>
              <w:left w:val="single" w:sz="4" w:space="0" w:color="000000"/>
              <w:bottom w:val="single" w:sz="4" w:space="0" w:color="000000"/>
              <w:right w:val="single" w:sz="4" w:space="0" w:color="000000"/>
            </w:tcBorders>
            <w:shd w:val="clear" w:color="auto" w:fill="D9D9D9"/>
          </w:tcPr>
          <w:p w:rsidR="00D54621" w:rsidRDefault="00D54621" w:rsidP="00D468A2"/>
        </w:tc>
        <w:tc>
          <w:tcPr>
            <w:tcW w:w="3613" w:type="dxa"/>
            <w:tcBorders>
              <w:top w:val="single" w:sz="4" w:space="0" w:color="000000"/>
              <w:left w:val="single" w:sz="4" w:space="0" w:color="000000"/>
              <w:bottom w:val="single" w:sz="4" w:space="0" w:color="000000"/>
              <w:right w:val="single" w:sz="4" w:space="0" w:color="000000"/>
            </w:tcBorders>
            <w:shd w:val="clear" w:color="auto" w:fill="D9D9D9"/>
          </w:tcPr>
          <w:p w:rsidR="00D54621" w:rsidRDefault="00D54621" w:rsidP="00D468A2">
            <w:pPr>
              <w:jc w:val="center"/>
            </w:pPr>
          </w:p>
        </w:tc>
      </w:tr>
      <w:tr w:rsidR="00D54621" w:rsidTr="00D468A2">
        <w:trPr>
          <w:trHeight w:hRule="exact" w:val="384"/>
        </w:trPr>
        <w:tc>
          <w:tcPr>
            <w:tcW w:w="4251"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31" w:line="273" w:lineRule="auto"/>
              <w:ind w:left="23"/>
            </w:pPr>
            <w:r>
              <w:rPr>
                <w:w w:val="105"/>
                <w:sz w:val="13"/>
                <w:szCs w:val="13"/>
              </w:rPr>
              <w:t>Чи</w:t>
            </w:r>
            <w:r>
              <w:rPr>
                <w:spacing w:val="-1"/>
                <w:w w:val="105"/>
                <w:sz w:val="13"/>
                <w:szCs w:val="13"/>
              </w:rPr>
              <w:t>с</w:t>
            </w:r>
            <w:r>
              <w:rPr>
                <w:spacing w:val="-2"/>
                <w:w w:val="105"/>
                <w:sz w:val="13"/>
                <w:szCs w:val="13"/>
              </w:rPr>
              <w:t>л</w:t>
            </w:r>
            <w:r>
              <w:rPr>
                <w:w w:val="105"/>
                <w:sz w:val="13"/>
                <w:szCs w:val="13"/>
              </w:rPr>
              <w:t>о м</w:t>
            </w:r>
            <w:r>
              <w:rPr>
                <w:spacing w:val="-1"/>
                <w:w w:val="105"/>
                <w:sz w:val="13"/>
                <w:szCs w:val="13"/>
              </w:rPr>
              <w:t>а</w:t>
            </w:r>
            <w:r>
              <w:rPr>
                <w:spacing w:val="-2"/>
                <w:w w:val="105"/>
                <w:sz w:val="13"/>
                <w:szCs w:val="13"/>
              </w:rPr>
              <w:t>л</w:t>
            </w:r>
            <w:r>
              <w:rPr>
                <w:spacing w:val="-1"/>
                <w:w w:val="105"/>
                <w:sz w:val="13"/>
                <w:szCs w:val="13"/>
              </w:rPr>
              <w:t>ы</w:t>
            </w:r>
            <w:r>
              <w:rPr>
                <w:w w:val="105"/>
                <w:sz w:val="13"/>
                <w:szCs w:val="13"/>
              </w:rPr>
              <w:t>х</w:t>
            </w:r>
            <w:r>
              <w:rPr>
                <w:spacing w:val="-3"/>
                <w:w w:val="105"/>
                <w:sz w:val="13"/>
                <w:szCs w:val="13"/>
              </w:rPr>
              <w:t xml:space="preserve"> </w:t>
            </w:r>
            <w:r>
              <w:rPr>
                <w:w w:val="105"/>
                <w:sz w:val="13"/>
                <w:szCs w:val="13"/>
              </w:rPr>
              <w:t>и</w:t>
            </w:r>
            <w:r>
              <w:rPr>
                <w:spacing w:val="1"/>
                <w:w w:val="105"/>
                <w:sz w:val="13"/>
                <w:szCs w:val="13"/>
              </w:rPr>
              <w:t xml:space="preserve"> </w:t>
            </w:r>
            <w:r>
              <w:rPr>
                <w:spacing w:val="-1"/>
                <w:w w:val="105"/>
                <w:sz w:val="13"/>
                <w:szCs w:val="13"/>
              </w:rPr>
              <w:t>с</w:t>
            </w:r>
            <w:r>
              <w:rPr>
                <w:spacing w:val="-2"/>
                <w:w w:val="105"/>
                <w:sz w:val="13"/>
                <w:szCs w:val="13"/>
              </w:rPr>
              <w:t>р</w:t>
            </w:r>
            <w:r>
              <w:rPr>
                <w:spacing w:val="-1"/>
                <w:w w:val="105"/>
                <w:sz w:val="13"/>
                <w:szCs w:val="13"/>
              </w:rPr>
              <w:t>е</w:t>
            </w:r>
            <w:r>
              <w:rPr>
                <w:w w:val="105"/>
                <w:sz w:val="13"/>
                <w:szCs w:val="13"/>
              </w:rPr>
              <w:t>д</w:t>
            </w:r>
            <w:r>
              <w:rPr>
                <w:spacing w:val="1"/>
                <w:w w:val="105"/>
                <w:sz w:val="13"/>
                <w:szCs w:val="13"/>
              </w:rPr>
              <w:t>ни</w:t>
            </w:r>
            <w:r>
              <w:rPr>
                <w:w w:val="105"/>
                <w:sz w:val="13"/>
                <w:szCs w:val="13"/>
              </w:rPr>
              <w:t>х</w:t>
            </w:r>
            <w:r>
              <w:rPr>
                <w:spacing w:val="-3"/>
                <w:w w:val="105"/>
                <w:sz w:val="13"/>
                <w:szCs w:val="13"/>
              </w:rPr>
              <w:t xml:space="preserve"> </w:t>
            </w:r>
            <w:r>
              <w:rPr>
                <w:spacing w:val="1"/>
                <w:w w:val="105"/>
                <w:sz w:val="13"/>
                <w:szCs w:val="13"/>
              </w:rPr>
              <w:t>п</w:t>
            </w:r>
            <w:r>
              <w:rPr>
                <w:spacing w:val="-2"/>
                <w:w w:val="105"/>
                <w:sz w:val="13"/>
                <w:szCs w:val="13"/>
              </w:rPr>
              <w:t>р</w:t>
            </w:r>
            <w:r>
              <w:rPr>
                <w:spacing w:val="-1"/>
                <w:w w:val="105"/>
                <w:sz w:val="13"/>
                <w:szCs w:val="13"/>
              </w:rPr>
              <w:t>е</w:t>
            </w:r>
            <w:r>
              <w:rPr>
                <w:w w:val="105"/>
                <w:sz w:val="13"/>
                <w:szCs w:val="13"/>
              </w:rPr>
              <w:t>д</w:t>
            </w:r>
            <w:r>
              <w:rPr>
                <w:spacing w:val="1"/>
                <w:w w:val="105"/>
                <w:sz w:val="13"/>
                <w:szCs w:val="13"/>
              </w:rPr>
              <w:t>п</w:t>
            </w:r>
            <w:r>
              <w:rPr>
                <w:spacing w:val="-2"/>
                <w:w w:val="105"/>
                <w:sz w:val="13"/>
                <w:szCs w:val="13"/>
              </w:rPr>
              <w:t>р</w:t>
            </w:r>
            <w:r>
              <w:rPr>
                <w:spacing w:val="1"/>
                <w:w w:val="105"/>
                <w:sz w:val="13"/>
                <w:szCs w:val="13"/>
              </w:rPr>
              <w:t>и</w:t>
            </w:r>
            <w:r>
              <w:rPr>
                <w:spacing w:val="-1"/>
                <w:w w:val="105"/>
                <w:sz w:val="13"/>
                <w:szCs w:val="13"/>
              </w:rPr>
              <w:t>я</w:t>
            </w:r>
            <w:r>
              <w:rPr>
                <w:w w:val="105"/>
                <w:sz w:val="13"/>
                <w:szCs w:val="13"/>
              </w:rPr>
              <w:t>т</w:t>
            </w:r>
            <w:r>
              <w:rPr>
                <w:spacing w:val="1"/>
                <w:w w:val="105"/>
                <w:sz w:val="13"/>
                <w:szCs w:val="13"/>
              </w:rPr>
              <w:t>ий</w:t>
            </w:r>
            <w:r>
              <w:rPr>
                <w:w w:val="105"/>
                <w:sz w:val="13"/>
                <w:szCs w:val="13"/>
              </w:rPr>
              <w:t>,</w:t>
            </w:r>
            <w:r>
              <w:rPr>
                <w:spacing w:val="-2"/>
                <w:w w:val="105"/>
                <w:sz w:val="13"/>
                <w:szCs w:val="13"/>
              </w:rPr>
              <w:t xml:space="preserve"> </w:t>
            </w:r>
            <w:r>
              <w:rPr>
                <w:w w:val="105"/>
                <w:sz w:val="13"/>
                <w:szCs w:val="13"/>
              </w:rPr>
              <w:t>вк</w:t>
            </w:r>
            <w:r>
              <w:rPr>
                <w:spacing w:val="-2"/>
                <w:w w:val="105"/>
                <w:sz w:val="13"/>
                <w:szCs w:val="13"/>
              </w:rPr>
              <w:t>л</w:t>
            </w:r>
            <w:r>
              <w:rPr>
                <w:w w:val="105"/>
                <w:sz w:val="13"/>
                <w:szCs w:val="13"/>
              </w:rPr>
              <w:t>юч</w:t>
            </w:r>
            <w:r>
              <w:rPr>
                <w:spacing w:val="-1"/>
                <w:w w:val="105"/>
                <w:sz w:val="13"/>
                <w:szCs w:val="13"/>
              </w:rPr>
              <w:t>а</w:t>
            </w:r>
            <w:r>
              <w:rPr>
                <w:w w:val="105"/>
                <w:sz w:val="13"/>
                <w:szCs w:val="13"/>
              </w:rPr>
              <w:t>я</w:t>
            </w:r>
            <w:r>
              <w:rPr>
                <w:spacing w:val="-1"/>
                <w:w w:val="105"/>
                <w:sz w:val="13"/>
                <w:szCs w:val="13"/>
              </w:rPr>
              <w:t xml:space="preserve"> </w:t>
            </w:r>
            <w:r>
              <w:rPr>
                <w:w w:val="105"/>
                <w:sz w:val="13"/>
                <w:szCs w:val="13"/>
              </w:rPr>
              <w:t>мик</w:t>
            </w:r>
            <w:r>
              <w:rPr>
                <w:spacing w:val="-2"/>
                <w:w w:val="105"/>
                <w:sz w:val="13"/>
                <w:szCs w:val="13"/>
              </w:rPr>
              <w:t>р</w:t>
            </w:r>
            <w:r>
              <w:rPr>
                <w:spacing w:val="1"/>
                <w:w w:val="105"/>
                <w:sz w:val="13"/>
                <w:szCs w:val="13"/>
              </w:rPr>
              <w:t>оп</w:t>
            </w:r>
            <w:r>
              <w:rPr>
                <w:spacing w:val="-2"/>
                <w:w w:val="105"/>
                <w:sz w:val="13"/>
                <w:szCs w:val="13"/>
              </w:rPr>
              <w:t>р</w:t>
            </w:r>
            <w:r>
              <w:rPr>
                <w:spacing w:val="-1"/>
                <w:w w:val="105"/>
                <w:sz w:val="13"/>
                <w:szCs w:val="13"/>
              </w:rPr>
              <w:t>е</w:t>
            </w:r>
            <w:r>
              <w:rPr>
                <w:w w:val="105"/>
                <w:sz w:val="13"/>
                <w:szCs w:val="13"/>
              </w:rPr>
              <w:t>д</w:t>
            </w:r>
            <w:r>
              <w:rPr>
                <w:spacing w:val="1"/>
                <w:w w:val="105"/>
                <w:sz w:val="13"/>
                <w:szCs w:val="13"/>
              </w:rPr>
              <w:t>п</w:t>
            </w:r>
            <w:r>
              <w:rPr>
                <w:spacing w:val="-2"/>
                <w:w w:val="105"/>
                <w:sz w:val="13"/>
                <w:szCs w:val="13"/>
              </w:rPr>
              <w:t>р</w:t>
            </w:r>
            <w:r>
              <w:rPr>
                <w:spacing w:val="1"/>
                <w:w w:val="105"/>
                <w:sz w:val="13"/>
                <w:szCs w:val="13"/>
              </w:rPr>
              <w:t>и</w:t>
            </w:r>
            <w:r>
              <w:rPr>
                <w:spacing w:val="-1"/>
                <w:w w:val="105"/>
                <w:sz w:val="13"/>
                <w:szCs w:val="13"/>
              </w:rPr>
              <w:t>я</w:t>
            </w:r>
            <w:r>
              <w:rPr>
                <w:w w:val="105"/>
                <w:sz w:val="13"/>
                <w:szCs w:val="13"/>
              </w:rPr>
              <w:t>т</w:t>
            </w:r>
            <w:r>
              <w:rPr>
                <w:spacing w:val="1"/>
                <w:w w:val="105"/>
                <w:sz w:val="13"/>
                <w:szCs w:val="13"/>
              </w:rPr>
              <w:t>и</w:t>
            </w:r>
            <w:r>
              <w:rPr>
                <w:w w:val="105"/>
                <w:sz w:val="13"/>
                <w:szCs w:val="13"/>
              </w:rPr>
              <w:t>я</w:t>
            </w:r>
            <w:r>
              <w:rPr>
                <w:spacing w:val="-2"/>
                <w:w w:val="105"/>
                <w:sz w:val="13"/>
                <w:szCs w:val="13"/>
              </w:rPr>
              <w:t xml:space="preserve"> </w:t>
            </w:r>
            <w:r>
              <w:rPr>
                <w:w w:val="105"/>
                <w:sz w:val="13"/>
                <w:szCs w:val="13"/>
              </w:rPr>
              <w:t>(</w:t>
            </w:r>
            <w:r>
              <w:rPr>
                <w:spacing w:val="1"/>
                <w:w w:val="105"/>
                <w:sz w:val="13"/>
                <w:szCs w:val="13"/>
              </w:rPr>
              <w:t>н</w:t>
            </w:r>
            <w:r>
              <w:rPr>
                <w:w w:val="105"/>
                <w:sz w:val="13"/>
                <w:szCs w:val="13"/>
              </w:rPr>
              <w:t>а к</w:t>
            </w:r>
            <w:r>
              <w:rPr>
                <w:spacing w:val="1"/>
                <w:w w:val="105"/>
                <w:sz w:val="13"/>
                <w:szCs w:val="13"/>
              </w:rPr>
              <w:t>он</w:t>
            </w:r>
            <w:r>
              <w:rPr>
                <w:spacing w:val="-1"/>
                <w:w w:val="105"/>
                <w:sz w:val="13"/>
                <w:szCs w:val="13"/>
              </w:rPr>
              <w:t>е</w:t>
            </w:r>
            <w:r>
              <w:rPr>
                <w:w w:val="105"/>
                <w:sz w:val="13"/>
                <w:szCs w:val="13"/>
              </w:rPr>
              <w:t xml:space="preserve">ц </w:t>
            </w:r>
            <w:r>
              <w:rPr>
                <w:spacing w:val="-1"/>
                <w:w w:val="105"/>
                <w:sz w:val="13"/>
                <w:szCs w:val="13"/>
              </w:rPr>
              <w:t>г</w:t>
            </w:r>
            <w:r>
              <w:rPr>
                <w:spacing w:val="1"/>
                <w:w w:val="105"/>
                <w:sz w:val="13"/>
                <w:szCs w:val="13"/>
              </w:rPr>
              <w:t>о</w:t>
            </w:r>
            <w:r>
              <w:rPr>
                <w:w w:val="105"/>
                <w:sz w:val="13"/>
                <w:szCs w:val="13"/>
              </w:rPr>
              <w:t>д</w:t>
            </w:r>
            <w:r>
              <w:rPr>
                <w:spacing w:val="-1"/>
                <w:w w:val="105"/>
                <w:sz w:val="13"/>
                <w:szCs w:val="13"/>
              </w:rPr>
              <w:t>а</w:t>
            </w:r>
            <w:r>
              <w:rPr>
                <w:w w:val="105"/>
                <w:sz w:val="13"/>
                <w:szCs w:val="13"/>
              </w:rPr>
              <w:t>)</w:t>
            </w:r>
          </w:p>
        </w:tc>
        <w:tc>
          <w:tcPr>
            <w:tcW w:w="2235"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5" w:line="110" w:lineRule="exact"/>
              <w:rPr>
                <w:sz w:val="11"/>
                <w:szCs w:val="11"/>
              </w:rPr>
            </w:pPr>
          </w:p>
          <w:p w:rsidR="00D54621" w:rsidRDefault="00D54621" w:rsidP="00D468A2">
            <w:pPr>
              <w:pStyle w:val="TableParagraph"/>
              <w:kinsoku w:val="0"/>
              <w:overflowPunct w:val="0"/>
              <w:ind w:left="880" w:right="879"/>
              <w:jc w:val="center"/>
            </w:pPr>
            <w:r>
              <w:rPr>
                <w:spacing w:val="-1"/>
                <w:w w:val="105"/>
                <w:sz w:val="13"/>
                <w:szCs w:val="13"/>
              </w:rPr>
              <w:t>е</w:t>
            </w:r>
            <w:r>
              <w:rPr>
                <w:w w:val="105"/>
                <w:sz w:val="13"/>
                <w:szCs w:val="13"/>
              </w:rPr>
              <w:t>д</w:t>
            </w:r>
            <w:r>
              <w:rPr>
                <w:spacing w:val="1"/>
                <w:w w:val="105"/>
                <w:sz w:val="13"/>
                <w:szCs w:val="13"/>
              </w:rPr>
              <w:t>ини</w:t>
            </w:r>
            <w:r>
              <w:rPr>
                <w:w w:val="105"/>
                <w:sz w:val="13"/>
                <w:szCs w:val="13"/>
              </w:rPr>
              <w:t>ц</w:t>
            </w:r>
          </w:p>
        </w:tc>
        <w:tc>
          <w:tcPr>
            <w:tcW w:w="3613"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5" w:line="110" w:lineRule="exact"/>
              <w:jc w:val="center"/>
              <w:rPr>
                <w:sz w:val="11"/>
                <w:szCs w:val="11"/>
              </w:rPr>
            </w:pPr>
          </w:p>
          <w:p w:rsidR="00D54621" w:rsidRDefault="00D54621" w:rsidP="00D468A2">
            <w:pPr>
              <w:pStyle w:val="TableParagraph"/>
              <w:kinsoku w:val="0"/>
              <w:overflowPunct w:val="0"/>
              <w:ind w:right="18"/>
              <w:jc w:val="center"/>
            </w:pPr>
            <w:r>
              <w:rPr>
                <w:spacing w:val="1"/>
                <w:w w:val="105"/>
                <w:sz w:val="13"/>
                <w:szCs w:val="13"/>
              </w:rPr>
              <w:t>17</w:t>
            </w:r>
          </w:p>
        </w:tc>
      </w:tr>
      <w:tr w:rsidR="00D54621" w:rsidTr="00D468A2">
        <w:trPr>
          <w:trHeight w:hRule="exact" w:val="533"/>
        </w:trPr>
        <w:tc>
          <w:tcPr>
            <w:tcW w:w="4251"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before="20" w:line="273" w:lineRule="auto"/>
              <w:ind w:left="23" w:right="693"/>
            </w:pPr>
            <w:r>
              <w:rPr>
                <w:w w:val="105"/>
                <w:sz w:val="13"/>
                <w:szCs w:val="13"/>
              </w:rPr>
              <w:t>С</w:t>
            </w:r>
            <w:r>
              <w:rPr>
                <w:spacing w:val="-2"/>
                <w:w w:val="105"/>
                <w:sz w:val="13"/>
                <w:szCs w:val="13"/>
              </w:rPr>
              <w:t>р</w:t>
            </w:r>
            <w:r>
              <w:rPr>
                <w:spacing w:val="-1"/>
                <w:w w:val="105"/>
                <w:sz w:val="13"/>
                <w:szCs w:val="13"/>
              </w:rPr>
              <w:t>е</w:t>
            </w:r>
            <w:r>
              <w:rPr>
                <w:w w:val="105"/>
                <w:sz w:val="13"/>
                <w:szCs w:val="13"/>
              </w:rPr>
              <w:t>д</w:t>
            </w:r>
            <w:r>
              <w:rPr>
                <w:spacing w:val="1"/>
                <w:w w:val="105"/>
                <w:sz w:val="13"/>
                <w:szCs w:val="13"/>
              </w:rPr>
              <w:t>н</w:t>
            </w:r>
            <w:r>
              <w:rPr>
                <w:spacing w:val="-1"/>
                <w:w w:val="105"/>
                <w:sz w:val="13"/>
                <w:szCs w:val="13"/>
              </w:rPr>
              <w:t>ес</w:t>
            </w:r>
            <w:r>
              <w:rPr>
                <w:spacing w:val="1"/>
                <w:w w:val="105"/>
                <w:sz w:val="13"/>
                <w:szCs w:val="13"/>
              </w:rPr>
              <w:t>пи</w:t>
            </w:r>
            <w:r>
              <w:rPr>
                <w:spacing w:val="-1"/>
                <w:w w:val="105"/>
                <w:sz w:val="13"/>
                <w:szCs w:val="13"/>
              </w:rPr>
              <w:t>с</w:t>
            </w:r>
            <w:r>
              <w:rPr>
                <w:spacing w:val="1"/>
                <w:w w:val="105"/>
                <w:sz w:val="13"/>
                <w:szCs w:val="13"/>
              </w:rPr>
              <w:t>о</w:t>
            </w:r>
            <w:r>
              <w:rPr>
                <w:w w:val="105"/>
                <w:sz w:val="13"/>
                <w:szCs w:val="13"/>
              </w:rPr>
              <w:t>ч</w:t>
            </w:r>
            <w:r>
              <w:rPr>
                <w:spacing w:val="1"/>
                <w:w w:val="105"/>
                <w:sz w:val="13"/>
                <w:szCs w:val="13"/>
              </w:rPr>
              <w:t>н</w:t>
            </w:r>
            <w:r>
              <w:rPr>
                <w:spacing w:val="-1"/>
                <w:w w:val="105"/>
                <w:sz w:val="13"/>
                <w:szCs w:val="13"/>
              </w:rPr>
              <w:t>а</w:t>
            </w:r>
            <w:r>
              <w:rPr>
                <w:w w:val="105"/>
                <w:sz w:val="13"/>
                <w:szCs w:val="13"/>
              </w:rPr>
              <w:t>я</w:t>
            </w:r>
            <w:r>
              <w:rPr>
                <w:spacing w:val="-2"/>
                <w:w w:val="105"/>
                <w:sz w:val="13"/>
                <w:szCs w:val="13"/>
              </w:rPr>
              <w:t xml:space="preserve"> </w:t>
            </w:r>
            <w:r>
              <w:rPr>
                <w:w w:val="105"/>
                <w:sz w:val="13"/>
                <w:szCs w:val="13"/>
              </w:rPr>
              <w:t>ч</w:t>
            </w:r>
            <w:r>
              <w:rPr>
                <w:spacing w:val="1"/>
                <w:w w:val="105"/>
                <w:sz w:val="13"/>
                <w:szCs w:val="13"/>
              </w:rPr>
              <w:t>и</w:t>
            </w:r>
            <w:r>
              <w:rPr>
                <w:spacing w:val="-1"/>
                <w:w w:val="105"/>
                <w:sz w:val="13"/>
                <w:szCs w:val="13"/>
              </w:rPr>
              <w:t>с</w:t>
            </w:r>
            <w:r>
              <w:rPr>
                <w:spacing w:val="-2"/>
                <w:w w:val="105"/>
                <w:sz w:val="13"/>
                <w:szCs w:val="13"/>
              </w:rPr>
              <w:t>л</w:t>
            </w:r>
            <w:r>
              <w:rPr>
                <w:spacing w:val="-1"/>
                <w:w w:val="105"/>
                <w:sz w:val="13"/>
                <w:szCs w:val="13"/>
              </w:rPr>
              <w:t>е</w:t>
            </w:r>
            <w:r>
              <w:rPr>
                <w:spacing w:val="1"/>
                <w:w w:val="105"/>
                <w:sz w:val="13"/>
                <w:szCs w:val="13"/>
              </w:rPr>
              <w:t>нно</w:t>
            </w:r>
            <w:r>
              <w:rPr>
                <w:spacing w:val="-1"/>
                <w:w w:val="105"/>
                <w:sz w:val="13"/>
                <w:szCs w:val="13"/>
              </w:rPr>
              <w:t>с</w:t>
            </w:r>
            <w:r>
              <w:rPr>
                <w:w w:val="105"/>
                <w:sz w:val="13"/>
                <w:szCs w:val="13"/>
              </w:rPr>
              <w:t>ть</w:t>
            </w:r>
            <w:r>
              <w:rPr>
                <w:spacing w:val="-1"/>
                <w:w w:val="105"/>
                <w:sz w:val="13"/>
                <w:szCs w:val="13"/>
              </w:rPr>
              <w:t xml:space="preserve"> </w:t>
            </w:r>
            <w:r>
              <w:rPr>
                <w:spacing w:val="-2"/>
                <w:w w:val="105"/>
                <w:sz w:val="13"/>
                <w:szCs w:val="13"/>
              </w:rPr>
              <w:t>р</w:t>
            </w:r>
            <w:r>
              <w:rPr>
                <w:spacing w:val="-1"/>
                <w:w w:val="105"/>
                <w:sz w:val="13"/>
                <w:szCs w:val="13"/>
              </w:rPr>
              <w:t>а</w:t>
            </w:r>
            <w:r>
              <w:rPr>
                <w:w w:val="105"/>
                <w:sz w:val="13"/>
                <w:szCs w:val="13"/>
              </w:rPr>
              <w:t>б</w:t>
            </w:r>
            <w:r>
              <w:rPr>
                <w:spacing w:val="1"/>
                <w:w w:val="105"/>
                <w:sz w:val="13"/>
                <w:szCs w:val="13"/>
              </w:rPr>
              <w:t>о</w:t>
            </w:r>
            <w:r>
              <w:rPr>
                <w:w w:val="105"/>
                <w:sz w:val="13"/>
                <w:szCs w:val="13"/>
              </w:rPr>
              <w:t>т</w:t>
            </w:r>
            <w:r>
              <w:rPr>
                <w:spacing w:val="1"/>
                <w:w w:val="105"/>
                <w:sz w:val="13"/>
                <w:szCs w:val="13"/>
              </w:rPr>
              <w:t>ни</w:t>
            </w:r>
            <w:r>
              <w:rPr>
                <w:w w:val="105"/>
                <w:sz w:val="13"/>
                <w:szCs w:val="13"/>
              </w:rPr>
              <w:t>к</w:t>
            </w:r>
            <w:r>
              <w:rPr>
                <w:spacing w:val="1"/>
                <w:w w:val="105"/>
                <w:sz w:val="13"/>
                <w:szCs w:val="13"/>
              </w:rPr>
              <w:t>о</w:t>
            </w:r>
            <w:r>
              <w:rPr>
                <w:w w:val="105"/>
                <w:sz w:val="13"/>
                <w:szCs w:val="13"/>
              </w:rPr>
              <w:t xml:space="preserve">в </w:t>
            </w:r>
            <w:r>
              <w:rPr>
                <w:spacing w:val="-1"/>
                <w:w w:val="105"/>
                <w:sz w:val="13"/>
                <w:szCs w:val="13"/>
              </w:rPr>
              <w:t>ма</w:t>
            </w:r>
            <w:r>
              <w:rPr>
                <w:spacing w:val="-2"/>
                <w:w w:val="105"/>
                <w:sz w:val="13"/>
                <w:szCs w:val="13"/>
              </w:rPr>
              <w:t>л</w:t>
            </w:r>
            <w:r>
              <w:rPr>
                <w:spacing w:val="-1"/>
                <w:w w:val="105"/>
                <w:sz w:val="13"/>
                <w:szCs w:val="13"/>
              </w:rPr>
              <w:t>ы</w:t>
            </w:r>
            <w:r>
              <w:rPr>
                <w:w w:val="105"/>
                <w:sz w:val="13"/>
                <w:szCs w:val="13"/>
              </w:rPr>
              <w:t>х</w:t>
            </w:r>
            <w:r>
              <w:rPr>
                <w:spacing w:val="-3"/>
                <w:w w:val="105"/>
                <w:sz w:val="13"/>
                <w:szCs w:val="13"/>
              </w:rPr>
              <w:t xml:space="preserve"> </w:t>
            </w:r>
            <w:r>
              <w:rPr>
                <w:w w:val="105"/>
                <w:sz w:val="13"/>
                <w:szCs w:val="13"/>
              </w:rPr>
              <w:t xml:space="preserve">и </w:t>
            </w:r>
            <w:r>
              <w:rPr>
                <w:spacing w:val="-1"/>
                <w:w w:val="105"/>
                <w:sz w:val="13"/>
                <w:szCs w:val="13"/>
              </w:rPr>
              <w:t>с</w:t>
            </w:r>
            <w:r>
              <w:rPr>
                <w:spacing w:val="-2"/>
                <w:w w:val="105"/>
                <w:sz w:val="13"/>
                <w:szCs w:val="13"/>
              </w:rPr>
              <w:t>р</w:t>
            </w:r>
            <w:r>
              <w:rPr>
                <w:spacing w:val="-1"/>
                <w:w w:val="105"/>
                <w:sz w:val="13"/>
                <w:szCs w:val="13"/>
              </w:rPr>
              <w:t>е</w:t>
            </w:r>
            <w:r>
              <w:rPr>
                <w:w w:val="105"/>
                <w:sz w:val="13"/>
                <w:szCs w:val="13"/>
              </w:rPr>
              <w:t>д</w:t>
            </w:r>
            <w:r>
              <w:rPr>
                <w:spacing w:val="1"/>
                <w:w w:val="105"/>
                <w:sz w:val="13"/>
                <w:szCs w:val="13"/>
              </w:rPr>
              <w:t>ни</w:t>
            </w:r>
            <w:r>
              <w:rPr>
                <w:w w:val="105"/>
                <w:sz w:val="13"/>
                <w:szCs w:val="13"/>
              </w:rPr>
              <w:t xml:space="preserve">х </w:t>
            </w:r>
            <w:r>
              <w:rPr>
                <w:spacing w:val="1"/>
                <w:w w:val="105"/>
                <w:sz w:val="13"/>
                <w:szCs w:val="13"/>
              </w:rPr>
              <w:t>п</w:t>
            </w:r>
            <w:r>
              <w:rPr>
                <w:spacing w:val="-2"/>
                <w:w w:val="105"/>
                <w:sz w:val="13"/>
                <w:szCs w:val="13"/>
              </w:rPr>
              <w:t>р</w:t>
            </w:r>
            <w:r>
              <w:rPr>
                <w:spacing w:val="-1"/>
                <w:w w:val="105"/>
                <w:sz w:val="13"/>
                <w:szCs w:val="13"/>
              </w:rPr>
              <w:t>е</w:t>
            </w:r>
            <w:r>
              <w:rPr>
                <w:w w:val="105"/>
                <w:sz w:val="13"/>
                <w:szCs w:val="13"/>
              </w:rPr>
              <w:t>д</w:t>
            </w:r>
            <w:r>
              <w:rPr>
                <w:spacing w:val="1"/>
                <w:w w:val="105"/>
                <w:sz w:val="13"/>
                <w:szCs w:val="13"/>
              </w:rPr>
              <w:t>п</w:t>
            </w:r>
            <w:r>
              <w:rPr>
                <w:spacing w:val="-2"/>
                <w:w w:val="105"/>
                <w:sz w:val="13"/>
                <w:szCs w:val="13"/>
              </w:rPr>
              <w:t>р</w:t>
            </w:r>
            <w:r>
              <w:rPr>
                <w:spacing w:val="1"/>
                <w:w w:val="105"/>
                <w:sz w:val="13"/>
                <w:szCs w:val="13"/>
              </w:rPr>
              <w:t>и</w:t>
            </w:r>
            <w:r>
              <w:rPr>
                <w:spacing w:val="-1"/>
                <w:w w:val="105"/>
                <w:sz w:val="13"/>
                <w:szCs w:val="13"/>
              </w:rPr>
              <w:t>я</w:t>
            </w:r>
            <w:r>
              <w:rPr>
                <w:w w:val="105"/>
                <w:sz w:val="13"/>
                <w:szCs w:val="13"/>
              </w:rPr>
              <w:t>т</w:t>
            </w:r>
            <w:r>
              <w:rPr>
                <w:spacing w:val="1"/>
                <w:w w:val="105"/>
                <w:sz w:val="13"/>
                <w:szCs w:val="13"/>
              </w:rPr>
              <w:t>ий</w:t>
            </w:r>
            <w:r>
              <w:rPr>
                <w:w w:val="105"/>
                <w:sz w:val="13"/>
                <w:szCs w:val="13"/>
              </w:rPr>
              <w:t>,</w:t>
            </w:r>
            <w:r>
              <w:rPr>
                <w:spacing w:val="-2"/>
                <w:w w:val="105"/>
                <w:sz w:val="13"/>
                <w:szCs w:val="13"/>
              </w:rPr>
              <w:t xml:space="preserve"> </w:t>
            </w:r>
            <w:r>
              <w:rPr>
                <w:w w:val="105"/>
                <w:sz w:val="13"/>
                <w:szCs w:val="13"/>
              </w:rPr>
              <w:t>вк</w:t>
            </w:r>
            <w:r>
              <w:rPr>
                <w:spacing w:val="-2"/>
                <w:w w:val="105"/>
                <w:sz w:val="13"/>
                <w:szCs w:val="13"/>
              </w:rPr>
              <w:t>л</w:t>
            </w:r>
            <w:r>
              <w:rPr>
                <w:w w:val="105"/>
                <w:sz w:val="13"/>
                <w:szCs w:val="13"/>
              </w:rPr>
              <w:t>юч</w:t>
            </w:r>
            <w:r>
              <w:rPr>
                <w:spacing w:val="-1"/>
                <w:w w:val="105"/>
                <w:sz w:val="13"/>
                <w:szCs w:val="13"/>
              </w:rPr>
              <w:t>а</w:t>
            </w:r>
            <w:r>
              <w:rPr>
                <w:w w:val="105"/>
                <w:sz w:val="13"/>
                <w:szCs w:val="13"/>
              </w:rPr>
              <w:t>я</w:t>
            </w:r>
            <w:r>
              <w:rPr>
                <w:spacing w:val="-2"/>
                <w:w w:val="105"/>
                <w:sz w:val="13"/>
                <w:szCs w:val="13"/>
              </w:rPr>
              <w:t xml:space="preserve"> </w:t>
            </w:r>
            <w:r>
              <w:rPr>
                <w:w w:val="105"/>
                <w:sz w:val="13"/>
                <w:szCs w:val="13"/>
              </w:rPr>
              <w:t>мик</w:t>
            </w:r>
            <w:r>
              <w:rPr>
                <w:spacing w:val="-2"/>
                <w:w w:val="105"/>
                <w:sz w:val="13"/>
                <w:szCs w:val="13"/>
              </w:rPr>
              <w:t>р</w:t>
            </w:r>
            <w:r>
              <w:rPr>
                <w:spacing w:val="1"/>
                <w:w w:val="105"/>
                <w:sz w:val="13"/>
                <w:szCs w:val="13"/>
              </w:rPr>
              <w:t>оп</w:t>
            </w:r>
            <w:r>
              <w:rPr>
                <w:spacing w:val="-2"/>
                <w:w w:val="105"/>
                <w:sz w:val="13"/>
                <w:szCs w:val="13"/>
              </w:rPr>
              <w:t>р</w:t>
            </w:r>
            <w:r>
              <w:rPr>
                <w:spacing w:val="-1"/>
                <w:w w:val="105"/>
                <w:sz w:val="13"/>
                <w:szCs w:val="13"/>
              </w:rPr>
              <w:t>е</w:t>
            </w:r>
            <w:r>
              <w:rPr>
                <w:w w:val="105"/>
                <w:sz w:val="13"/>
                <w:szCs w:val="13"/>
              </w:rPr>
              <w:t>д</w:t>
            </w:r>
            <w:r>
              <w:rPr>
                <w:spacing w:val="1"/>
                <w:w w:val="105"/>
                <w:sz w:val="13"/>
                <w:szCs w:val="13"/>
              </w:rPr>
              <w:t>п</w:t>
            </w:r>
            <w:r>
              <w:rPr>
                <w:spacing w:val="-2"/>
                <w:w w:val="105"/>
                <w:sz w:val="13"/>
                <w:szCs w:val="13"/>
              </w:rPr>
              <w:t>р</w:t>
            </w:r>
            <w:r>
              <w:rPr>
                <w:spacing w:val="1"/>
                <w:w w:val="105"/>
                <w:sz w:val="13"/>
                <w:szCs w:val="13"/>
              </w:rPr>
              <w:t>и</w:t>
            </w:r>
            <w:r>
              <w:rPr>
                <w:spacing w:val="-1"/>
                <w:w w:val="105"/>
                <w:sz w:val="13"/>
                <w:szCs w:val="13"/>
              </w:rPr>
              <w:t>я</w:t>
            </w:r>
            <w:r>
              <w:rPr>
                <w:w w:val="105"/>
                <w:sz w:val="13"/>
                <w:szCs w:val="13"/>
              </w:rPr>
              <w:t>т</w:t>
            </w:r>
            <w:r>
              <w:rPr>
                <w:spacing w:val="1"/>
                <w:w w:val="105"/>
                <w:sz w:val="13"/>
                <w:szCs w:val="13"/>
              </w:rPr>
              <w:t>и</w:t>
            </w:r>
            <w:r>
              <w:rPr>
                <w:w w:val="105"/>
                <w:sz w:val="13"/>
                <w:szCs w:val="13"/>
              </w:rPr>
              <w:t>я</w:t>
            </w:r>
            <w:r>
              <w:rPr>
                <w:spacing w:val="-1"/>
                <w:w w:val="105"/>
                <w:sz w:val="13"/>
                <w:szCs w:val="13"/>
              </w:rPr>
              <w:t xml:space="preserve"> </w:t>
            </w:r>
            <w:r>
              <w:rPr>
                <w:w w:val="105"/>
                <w:sz w:val="13"/>
                <w:szCs w:val="13"/>
              </w:rPr>
              <w:t>(б</w:t>
            </w:r>
            <w:r>
              <w:rPr>
                <w:spacing w:val="-1"/>
                <w:w w:val="105"/>
                <w:sz w:val="13"/>
                <w:szCs w:val="13"/>
              </w:rPr>
              <w:t>е</w:t>
            </w:r>
            <w:r>
              <w:rPr>
                <w:w w:val="105"/>
                <w:sz w:val="13"/>
                <w:szCs w:val="13"/>
              </w:rPr>
              <w:t>з в</w:t>
            </w:r>
            <w:r>
              <w:rPr>
                <w:spacing w:val="1"/>
                <w:w w:val="105"/>
                <w:sz w:val="13"/>
                <w:szCs w:val="13"/>
              </w:rPr>
              <w:t>н</w:t>
            </w:r>
            <w:r>
              <w:rPr>
                <w:spacing w:val="-1"/>
                <w:w w:val="105"/>
                <w:sz w:val="13"/>
                <w:szCs w:val="13"/>
              </w:rPr>
              <w:t>е</w:t>
            </w:r>
            <w:r>
              <w:rPr>
                <w:w w:val="105"/>
                <w:sz w:val="13"/>
                <w:szCs w:val="13"/>
              </w:rPr>
              <w:t>ш</w:t>
            </w:r>
            <w:r>
              <w:rPr>
                <w:spacing w:val="1"/>
                <w:w w:val="105"/>
                <w:sz w:val="13"/>
                <w:szCs w:val="13"/>
              </w:rPr>
              <w:t>ни</w:t>
            </w:r>
            <w:r>
              <w:rPr>
                <w:w w:val="105"/>
                <w:sz w:val="13"/>
                <w:szCs w:val="13"/>
              </w:rPr>
              <w:t xml:space="preserve">х </w:t>
            </w:r>
            <w:r>
              <w:rPr>
                <w:spacing w:val="-1"/>
                <w:w w:val="105"/>
                <w:sz w:val="13"/>
                <w:szCs w:val="13"/>
              </w:rPr>
              <w:t>с</w:t>
            </w:r>
            <w:r>
              <w:rPr>
                <w:spacing w:val="1"/>
                <w:w w:val="105"/>
                <w:sz w:val="13"/>
                <w:szCs w:val="13"/>
              </w:rPr>
              <w:t>о</w:t>
            </w:r>
            <w:r>
              <w:rPr>
                <w:w w:val="105"/>
                <w:sz w:val="13"/>
                <w:szCs w:val="13"/>
              </w:rPr>
              <w:t>вм</w:t>
            </w:r>
            <w:r>
              <w:rPr>
                <w:spacing w:val="-1"/>
                <w:w w:val="105"/>
                <w:sz w:val="13"/>
                <w:szCs w:val="13"/>
              </w:rPr>
              <w:t>ес</w:t>
            </w:r>
            <w:r>
              <w:rPr>
                <w:w w:val="105"/>
                <w:sz w:val="13"/>
                <w:szCs w:val="13"/>
              </w:rPr>
              <w:t>т</w:t>
            </w:r>
            <w:r>
              <w:rPr>
                <w:spacing w:val="1"/>
                <w:w w:val="105"/>
                <w:sz w:val="13"/>
                <w:szCs w:val="13"/>
              </w:rPr>
              <w:t>и</w:t>
            </w:r>
            <w:r>
              <w:rPr>
                <w:w w:val="105"/>
                <w:sz w:val="13"/>
                <w:szCs w:val="13"/>
              </w:rPr>
              <w:t>т</w:t>
            </w:r>
            <w:r>
              <w:rPr>
                <w:spacing w:val="-1"/>
                <w:w w:val="105"/>
                <w:sz w:val="13"/>
                <w:szCs w:val="13"/>
              </w:rPr>
              <w:t>е</w:t>
            </w:r>
            <w:r>
              <w:rPr>
                <w:spacing w:val="-2"/>
                <w:w w:val="105"/>
                <w:sz w:val="13"/>
                <w:szCs w:val="13"/>
              </w:rPr>
              <w:t>л</w:t>
            </w:r>
            <w:r>
              <w:rPr>
                <w:spacing w:val="-1"/>
                <w:w w:val="105"/>
                <w:sz w:val="13"/>
                <w:szCs w:val="13"/>
              </w:rPr>
              <w:t>е</w:t>
            </w:r>
            <w:r>
              <w:rPr>
                <w:spacing w:val="1"/>
                <w:w w:val="105"/>
                <w:sz w:val="13"/>
                <w:szCs w:val="13"/>
              </w:rPr>
              <w:t>й</w:t>
            </w:r>
            <w:r>
              <w:rPr>
                <w:w w:val="105"/>
                <w:sz w:val="13"/>
                <w:szCs w:val="13"/>
              </w:rPr>
              <w:t>)</w:t>
            </w:r>
          </w:p>
        </w:tc>
        <w:tc>
          <w:tcPr>
            <w:tcW w:w="2235"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line="190" w:lineRule="exact"/>
              <w:rPr>
                <w:sz w:val="19"/>
                <w:szCs w:val="19"/>
              </w:rPr>
            </w:pPr>
          </w:p>
          <w:p w:rsidR="00D54621" w:rsidRDefault="00D54621" w:rsidP="00D468A2">
            <w:pPr>
              <w:pStyle w:val="TableParagraph"/>
              <w:kinsoku w:val="0"/>
              <w:overflowPunct w:val="0"/>
              <w:ind w:left="866" w:right="863"/>
              <w:jc w:val="center"/>
            </w:pPr>
            <w:r>
              <w:rPr>
                <w:w w:val="105"/>
                <w:sz w:val="13"/>
                <w:szCs w:val="13"/>
              </w:rPr>
              <w:t>ч</w:t>
            </w:r>
            <w:r>
              <w:rPr>
                <w:spacing w:val="-1"/>
                <w:w w:val="105"/>
                <w:sz w:val="13"/>
                <w:szCs w:val="13"/>
              </w:rPr>
              <w:t>е</w:t>
            </w:r>
            <w:r>
              <w:rPr>
                <w:spacing w:val="-2"/>
                <w:w w:val="105"/>
                <w:sz w:val="13"/>
                <w:szCs w:val="13"/>
              </w:rPr>
              <w:t>л</w:t>
            </w:r>
            <w:r>
              <w:rPr>
                <w:spacing w:val="1"/>
                <w:w w:val="105"/>
                <w:sz w:val="13"/>
                <w:szCs w:val="13"/>
              </w:rPr>
              <w:t>о</w:t>
            </w:r>
            <w:r>
              <w:rPr>
                <w:w w:val="105"/>
                <w:sz w:val="13"/>
                <w:szCs w:val="13"/>
              </w:rPr>
              <w:t>в</w:t>
            </w:r>
            <w:r>
              <w:rPr>
                <w:spacing w:val="-1"/>
                <w:w w:val="105"/>
                <w:sz w:val="13"/>
                <w:szCs w:val="13"/>
              </w:rPr>
              <w:t>е</w:t>
            </w:r>
            <w:r>
              <w:rPr>
                <w:w w:val="105"/>
                <w:sz w:val="13"/>
                <w:szCs w:val="13"/>
              </w:rPr>
              <w:t>к</w:t>
            </w:r>
          </w:p>
        </w:tc>
        <w:tc>
          <w:tcPr>
            <w:tcW w:w="3613" w:type="dxa"/>
            <w:tcBorders>
              <w:top w:val="single" w:sz="4" w:space="0" w:color="000000"/>
              <w:left w:val="single" w:sz="4" w:space="0" w:color="000000"/>
              <w:bottom w:val="single" w:sz="4" w:space="0" w:color="000000"/>
              <w:right w:val="single" w:sz="4" w:space="0" w:color="000000"/>
            </w:tcBorders>
          </w:tcPr>
          <w:p w:rsidR="00D54621" w:rsidRDefault="00D54621" w:rsidP="00D468A2">
            <w:pPr>
              <w:pStyle w:val="TableParagraph"/>
              <w:kinsoku w:val="0"/>
              <w:overflowPunct w:val="0"/>
              <w:spacing w:line="190" w:lineRule="exact"/>
              <w:jc w:val="center"/>
              <w:rPr>
                <w:sz w:val="19"/>
                <w:szCs w:val="19"/>
              </w:rPr>
            </w:pPr>
          </w:p>
          <w:p w:rsidR="00D54621" w:rsidRDefault="00D54621" w:rsidP="00D468A2">
            <w:pPr>
              <w:pStyle w:val="TableParagraph"/>
              <w:kinsoku w:val="0"/>
              <w:overflowPunct w:val="0"/>
              <w:ind w:right="18"/>
              <w:jc w:val="center"/>
            </w:pPr>
            <w:r>
              <w:rPr>
                <w:spacing w:val="1"/>
                <w:w w:val="105"/>
                <w:sz w:val="13"/>
                <w:szCs w:val="13"/>
              </w:rPr>
              <w:t>17</w:t>
            </w:r>
          </w:p>
        </w:tc>
      </w:tr>
      <w:tr w:rsidR="00D468A2" w:rsidTr="00D468A2">
        <w:trPr>
          <w:trHeight w:hRule="exact" w:val="533"/>
        </w:trPr>
        <w:tc>
          <w:tcPr>
            <w:tcW w:w="4251" w:type="dxa"/>
            <w:tcBorders>
              <w:top w:val="single" w:sz="4" w:space="0" w:color="000000"/>
              <w:left w:val="single" w:sz="4" w:space="0" w:color="000000"/>
              <w:bottom w:val="single" w:sz="4" w:space="0" w:color="000000"/>
              <w:right w:val="single" w:sz="4" w:space="0" w:color="000000"/>
            </w:tcBorders>
          </w:tcPr>
          <w:p w:rsidR="00D468A2" w:rsidRDefault="00D468A2" w:rsidP="00D468A2">
            <w:pPr>
              <w:pStyle w:val="TableParagraph"/>
              <w:kinsoku w:val="0"/>
              <w:overflowPunct w:val="0"/>
              <w:spacing w:before="20" w:line="273" w:lineRule="auto"/>
              <w:ind w:left="23" w:right="693"/>
              <w:rPr>
                <w:w w:val="105"/>
                <w:sz w:val="13"/>
                <w:szCs w:val="13"/>
              </w:rPr>
            </w:pPr>
          </w:p>
        </w:tc>
        <w:tc>
          <w:tcPr>
            <w:tcW w:w="2235" w:type="dxa"/>
            <w:tcBorders>
              <w:top w:val="single" w:sz="4" w:space="0" w:color="000000"/>
              <w:left w:val="single" w:sz="4" w:space="0" w:color="000000"/>
              <w:bottom w:val="single" w:sz="4" w:space="0" w:color="000000"/>
              <w:right w:val="single" w:sz="4" w:space="0" w:color="000000"/>
            </w:tcBorders>
          </w:tcPr>
          <w:p w:rsidR="00D468A2" w:rsidRDefault="00D468A2" w:rsidP="00D468A2">
            <w:pPr>
              <w:pStyle w:val="TableParagraph"/>
              <w:kinsoku w:val="0"/>
              <w:overflowPunct w:val="0"/>
              <w:spacing w:line="190" w:lineRule="exact"/>
              <w:rPr>
                <w:sz w:val="19"/>
                <w:szCs w:val="19"/>
              </w:rPr>
            </w:pPr>
          </w:p>
        </w:tc>
        <w:tc>
          <w:tcPr>
            <w:tcW w:w="3613" w:type="dxa"/>
            <w:tcBorders>
              <w:top w:val="single" w:sz="4" w:space="0" w:color="000000"/>
              <w:left w:val="single" w:sz="4" w:space="0" w:color="000000"/>
              <w:bottom w:val="single" w:sz="4" w:space="0" w:color="000000"/>
              <w:right w:val="single" w:sz="4" w:space="0" w:color="000000"/>
            </w:tcBorders>
          </w:tcPr>
          <w:p w:rsidR="00D468A2" w:rsidRDefault="00D468A2" w:rsidP="00D468A2">
            <w:pPr>
              <w:pStyle w:val="TableParagraph"/>
              <w:kinsoku w:val="0"/>
              <w:overflowPunct w:val="0"/>
              <w:spacing w:line="190" w:lineRule="exact"/>
              <w:jc w:val="center"/>
              <w:rPr>
                <w:sz w:val="19"/>
                <w:szCs w:val="19"/>
              </w:rPr>
            </w:pPr>
          </w:p>
        </w:tc>
      </w:tr>
    </w:tbl>
    <w:p w:rsidR="00D54621" w:rsidRDefault="00D54621" w:rsidP="004502A4">
      <w:pPr>
        <w:rPr>
          <w:rFonts w:cs="Times New Roman"/>
          <w:b/>
        </w:rPr>
      </w:pPr>
    </w:p>
    <w:p w:rsidR="00D54621" w:rsidRDefault="00D54621" w:rsidP="00D54621">
      <w:pPr>
        <w:jc w:val="center"/>
        <w:rPr>
          <w:rFonts w:cs="Times New Roman"/>
          <w:b/>
        </w:rPr>
      </w:pPr>
    </w:p>
    <w:p w:rsidR="00D468A2" w:rsidRPr="004502A4" w:rsidRDefault="00D468A2" w:rsidP="00D468A2">
      <w:pPr>
        <w:jc w:val="right"/>
        <w:rPr>
          <w:rFonts w:cs="Times New Roman"/>
          <w:b/>
        </w:rPr>
      </w:pPr>
      <w:r w:rsidRPr="004502A4">
        <w:rPr>
          <w:rFonts w:cs="Times New Roman"/>
          <w:b/>
        </w:rPr>
        <w:t>Таблица 2.2.4.2</w:t>
      </w:r>
    </w:p>
    <w:p w:rsidR="00D54621" w:rsidRPr="00D54621" w:rsidRDefault="00D54621" w:rsidP="00D54621">
      <w:pPr>
        <w:jc w:val="center"/>
        <w:rPr>
          <w:rFonts w:cs="Times New Roman"/>
        </w:rPr>
      </w:pPr>
      <w:r w:rsidRPr="00D54621">
        <w:rPr>
          <w:rFonts w:cs="Times New Roman"/>
        </w:rPr>
        <w:t>Информация о малом и среднем предпринимательстве на территории</w:t>
      </w:r>
    </w:p>
    <w:p w:rsidR="00D54621" w:rsidRPr="00D54621" w:rsidRDefault="00D54621" w:rsidP="00D54621">
      <w:pPr>
        <w:jc w:val="center"/>
        <w:rPr>
          <w:rFonts w:cs="Times New Roman"/>
        </w:rPr>
      </w:pPr>
      <w:r w:rsidRPr="00D54621">
        <w:rPr>
          <w:rFonts w:cs="Times New Roman"/>
        </w:rPr>
        <w:t>Ветлевского сельского поселения</w:t>
      </w:r>
    </w:p>
    <w:tbl>
      <w:tblPr>
        <w:tblStyle w:val="afb"/>
        <w:tblW w:w="0" w:type="auto"/>
        <w:tblLook w:val="04A0"/>
      </w:tblPr>
      <w:tblGrid>
        <w:gridCol w:w="816"/>
        <w:gridCol w:w="2973"/>
        <w:gridCol w:w="2407"/>
        <w:gridCol w:w="3977"/>
      </w:tblGrid>
      <w:tr w:rsidR="00D54621" w:rsidRPr="00D54621" w:rsidTr="004502A4">
        <w:trPr>
          <w:trHeight w:val="821"/>
        </w:trPr>
        <w:tc>
          <w:tcPr>
            <w:tcW w:w="816" w:type="dxa"/>
          </w:tcPr>
          <w:p w:rsidR="00D54621" w:rsidRPr="00D54621" w:rsidRDefault="00D54621" w:rsidP="00B31B20">
            <w:pPr>
              <w:jc w:val="center"/>
              <w:rPr>
                <w:rFonts w:cs="Times New Roman"/>
              </w:rPr>
            </w:pPr>
            <w:r w:rsidRPr="00D54621">
              <w:rPr>
                <w:rFonts w:cs="Times New Roman"/>
              </w:rPr>
              <w:t>№</w:t>
            </w:r>
          </w:p>
        </w:tc>
        <w:tc>
          <w:tcPr>
            <w:tcW w:w="2973" w:type="dxa"/>
          </w:tcPr>
          <w:p w:rsidR="00D54621" w:rsidRPr="00D54621" w:rsidRDefault="00D54621" w:rsidP="00B31B20">
            <w:pPr>
              <w:jc w:val="center"/>
              <w:rPr>
                <w:rFonts w:cs="Times New Roman"/>
              </w:rPr>
            </w:pPr>
            <w:r w:rsidRPr="00D54621">
              <w:rPr>
                <w:rFonts w:cs="Times New Roman"/>
              </w:rPr>
              <w:t>Предприятия и организации</w:t>
            </w:r>
          </w:p>
        </w:tc>
        <w:tc>
          <w:tcPr>
            <w:tcW w:w="2407" w:type="dxa"/>
          </w:tcPr>
          <w:p w:rsidR="00D54621" w:rsidRPr="00D54621" w:rsidRDefault="00D54621" w:rsidP="00B31B20">
            <w:pPr>
              <w:jc w:val="center"/>
              <w:rPr>
                <w:rFonts w:cs="Times New Roman"/>
              </w:rPr>
            </w:pPr>
            <w:r w:rsidRPr="00D54621">
              <w:rPr>
                <w:rFonts w:cs="Times New Roman"/>
              </w:rPr>
              <w:t xml:space="preserve">Число замещенных </w:t>
            </w:r>
          </w:p>
          <w:p w:rsidR="00D54621" w:rsidRPr="00D54621" w:rsidRDefault="00D54621" w:rsidP="00B31B20">
            <w:pPr>
              <w:jc w:val="center"/>
              <w:rPr>
                <w:rFonts w:cs="Times New Roman"/>
              </w:rPr>
            </w:pPr>
            <w:r w:rsidRPr="00D54621">
              <w:rPr>
                <w:rFonts w:cs="Times New Roman"/>
              </w:rPr>
              <w:t>Рабочих мест(чел.)</w:t>
            </w:r>
          </w:p>
        </w:tc>
        <w:tc>
          <w:tcPr>
            <w:tcW w:w="3977" w:type="dxa"/>
          </w:tcPr>
          <w:p w:rsidR="00D54621" w:rsidRPr="00D54621" w:rsidRDefault="00D54621" w:rsidP="00B31B20">
            <w:pPr>
              <w:jc w:val="center"/>
              <w:rPr>
                <w:rFonts w:cs="Times New Roman"/>
              </w:rPr>
            </w:pPr>
            <w:r w:rsidRPr="00D54621">
              <w:rPr>
                <w:rFonts w:cs="Times New Roman"/>
              </w:rPr>
              <w:t>Классификация по видам экономической</w:t>
            </w:r>
          </w:p>
          <w:p w:rsidR="00D54621" w:rsidRPr="00D54621" w:rsidRDefault="00D54621" w:rsidP="00B31B20">
            <w:pPr>
              <w:jc w:val="center"/>
              <w:rPr>
                <w:rFonts w:cs="Times New Roman"/>
              </w:rPr>
            </w:pPr>
            <w:r w:rsidRPr="00D54621">
              <w:rPr>
                <w:rFonts w:cs="Times New Roman"/>
              </w:rPr>
              <w:t>деятельности</w:t>
            </w:r>
          </w:p>
        </w:tc>
      </w:tr>
      <w:tr w:rsidR="00D54621" w:rsidTr="004502A4">
        <w:trPr>
          <w:trHeight w:val="821"/>
        </w:trPr>
        <w:tc>
          <w:tcPr>
            <w:tcW w:w="816" w:type="dxa"/>
          </w:tcPr>
          <w:p w:rsidR="00D54621" w:rsidRDefault="00D54621" w:rsidP="00B31B20">
            <w:pPr>
              <w:jc w:val="center"/>
              <w:rPr>
                <w:rFonts w:cs="Times New Roman"/>
              </w:rPr>
            </w:pPr>
            <w:r>
              <w:rPr>
                <w:rFonts w:cs="Times New Roman"/>
              </w:rPr>
              <w:t>1.</w:t>
            </w:r>
          </w:p>
        </w:tc>
        <w:tc>
          <w:tcPr>
            <w:tcW w:w="2973" w:type="dxa"/>
          </w:tcPr>
          <w:p w:rsidR="00D54621" w:rsidRDefault="00D54621" w:rsidP="00B31B20">
            <w:pPr>
              <w:jc w:val="center"/>
              <w:rPr>
                <w:rFonts w:cs="Times New Roman"/>
              </w:rPr>
            </w:pPr>
            <w:r>
              <w:rPr>
                <w:rFonts w:cs="Times New Roman"/>
              </w:rPr>
              <w:t>ИП. Черномазов С.В</w:t>
            </w:r>
          </w:p>
          <w:p w:rsidR="00D54621" w:rsidRDefault="00D54621" w:rsidP="00B31B20">
            <w:pPr>
              <w:jc w:val="center"/>
              <w:rPr>
                <w:rFonts w:cs="Times New Roman"/>
              </w:rPr>
            </w:pPr>
            <w:r>
              <w:rPr>
                <w:rFonts w:cs="Times New Roman"/>
              </w:rPr>
              <w:t>с.Курчичи</w:t>
            </w:r>
          </w:p>
        </w:tc>
        <w:tc>
          <w:tcPr>
            <w:tcW w:w="2407" w:type="dxa"/>
          </w:tcPr>
          <w:p w:rsidR="00D54621" w:rsidRDefault="00D54621" w:rsidP="00B31B20">
            <w:pPr>
              <w:jc w:val="center"/>
              <w:rPr>
                <w:rFonts w:cs="Times New Roman"/>
              </w:rPr>
            </w:pPr>
            <w:r>
              <w:rPr>
                <w:rFonts w:cs="Times New Roman"/>
              </w:rPr>
              <w:t>1</w:t>
            </w:r>
          </w:p>
        </w:tc>
        <w:tc>
          <w:tcPr>
            <w:tcW w:w="3977" w:type="dxa"/>
          </w:tcPr>
          <w:p w:rsidR="00D54621" w:rsidRDefault="00D54621" w:rsidP="00B31B20">
            <w:pPr>
              <w:jc w:val="center"/>
              <w:rPr>
                <w:rFonts w:cs="Times New Roman"/>
              </w:rPr>
            </w:pPr>
            <w:r>
              <w:rPr>
                <w:rFonts w:cs="Times New Roman"/>
              </w:rPr>
              <w:t>52 Розничная торговля, кроме торговли автотранспортными средствами и мотоциклами; ремонт бытовых изделий и предметов личного пользования</w:t>
            </w:r>
          </w:p>
        </w:tc>
      </w:tr>
      <w:tr w:rsidR="00D54621" w:rsidTr="004502A4">
        <w:trPr>
          <w:trHeight w:val="821"/>
        </w:trPr>
        <w:tc>
          <w:tcPr>
            <w:tcW w:w="816" w:type="dxa"/>
          </w:tcPr>
          <w:p w:rsidR="00D54621" w:rsidRDefault="00D54621" w:rsidP="00B31B20">
            <w:pPr>
              <w:jc w:val="center"/>
              <w:rPr>
                <w:rFonts w:cs="Times New Roman"/>
              </w:rPr>
            </w:pPr>
            <w:r>
              <w:rPr>
                <w:rFonts w:cs="Times New Roman"/>
              </w:rPr>
              <w:t>2.</w:t>
            </w:r>
          </w:p>
        </w:tc>
        <w:tc>
          <w:tcPr>
            <w:tcW w:w="2973" w:type="dxa"/>
          </w:tcPr>
          <w:p w:rsidR="00D54621" w:rsidRDefault="00D54621" w:rsidP="00B31B20">
            <w:pPr>
              <w:jc w:val="center"/>
              <w:rPr>
                <w:rFonts w:cs="Times New Roman"/>
              </w:rPr>
            </w:pPr>
            <w:r>
              <w:rPr>
                <w:rFonts w:cs="Times New Roman"/>
              </w:rPr>
              <w:t>ИП. Кругликова Н.А</w:t>
            </w:r>
          </w:p>
          <w:p w:rsidR="00D54621" w:rsidRDefault="00D54621" w:rsidP="00B31B20">
            <w:pPr>
              <w:jc w:val="center"/>
              <w:rPr>
                <w:rFonts w:cs="Times New Roman"/>
              </w:rPr>
            </w:pPr>
            <w:r>
              <w:rPr>
                <w:rFonts w:cs="Times New Roman"/>
              </w:rPr>
              <w:t>д.Ветлевка</w:t>
            </w:r>
          </w:p>
        </w:tc>
        <w:tc>
          <w:tcPr>
            <w:tcW w:w="2407" w:type="dxa"/>
          </w:tcPr>
          <w:p w:rsidR="00D54621" w:rsidRDefault="00D54621" w:rsidP="00B31B20">
            <w:pPr>
              <w:jc w:val="center"/>
              <w:rPr>
                <w:rFonts w:cs="Times New Roman"/>
              </w:rPr>
            </w:pPr>
            <w:r>
              <w:rPr>
                <w:rFonts w:cs="Times New Roman"/>
              </w:rPr>
              <w:t>3</w:t>
            </w:r>
          </w:p>
        </w:tc>
        <w:tc>
          <w:tcPr>
            <w:tcW w:w="3977" w:type="dxa"/>
          </w:tcPr>
          <w:p w:rsidR="00D54621" w:rsidRDefault="00D54621" w:rsidP="00B31B20">
            <w:pPr>
              <w:jc w:val="center"/>
              <w:rPr>
                <w:rFonts w:cs="Times New Roman"/>
              </w:rPr>
            </w:pPr>
            <w:r>
              <w:rPr>
                <w:rFonts w:cs="Times New Roman"/>
              </w:rPr>
              <w:t>52 Розничная торговля, кроме торговли автотранспортными средствами и мотоциклами; ремонт бытовых изделий и предметов личного пользования</w:t>
            </w:r>
          </w:p>
        </w:tc>
      </w:tr>
      <w:tr w:rsidR="00D54621" w:rsidTr="004502A4">
        <w:trPr>
          <w:trHeight w:val="821"/>
        </w:trPr>
        <w:tc>
          <w:tcPr>
            <w:tcW w:w="816" w:type="dxa"/>
          </w:tcPr>
          <w:p w:rsidR="00D54621" w:rsidRDefault="00D54621" w:rsidP="00B31B20">
            <w:pPr>
              <w:jc w:val="center"/>
              <w:rPr>
                <w:rFonts w:cs="Times New Roman"/>
              </w:rPr>
            </w:pPr>
            <w:r>
              <w:rPr>
                <w:rFonts w:cs="Times New Roman"/>
              </w:rPr>
              <w:t>3.</w:t>
            </w:r>
          </w:p>
        </w:tc>
        <w:tc>
          <w:tcPr>
            <w:tcW w:w="2973" w:type="dxa"/>
          </w:tcPr>
          <w:p w:rsidR="00D54621" w:rsidRDefault="00D54621" w:rsidP="00B31B20">
            <w:pPr>
              <w:jc w:val="center"/>
              <w:rPr>
                <w:rFonts w:cs="Times New Roman"/>
              </w:rPr>
            </w:pPr>
            <w:r>
              <w:rPr>
                <w:rFonts w:cs="Times New Roman"/>
              </w:rPr>
              <w:t xml:space="preserve">ИП. Протченко Р.П </w:t>
            </w:r>
          </w:p>
          <w:p w:rsidR="00D54621" w:rsidRDefault="00D54621" w:rsidP="00B31B20">
            <w:pPr>
              <w:jc w:val="center"/>
              <w:rPr>
                <w:rFonts w:cs="Times New Roman"/>
              </w:rPr>
            </w:pPr>
            <w:r>
              <w:rPr>
                <w:rFonts w:cs="Times New Roman"/>
              </w:rPr>
              <w:t>д.Ветлевка</w:t>
            </w:r>
          </w:p>
        </w:tc>
        <w:tc>
          <w:tcPr>
            <w:tcW w:w="2407" w:type="dxa"/>
          </w:tcPr>
          <w:p w:rsidR="00D54621" w:rsidRDefault="00D54621" w:rsidP="00B31B20">
            <w:pPr>
              <w:jc w:val="center"/>
              <w:rPr>
                <w:rFonts w:cs="Times New Roman"/>
              </w:rPr>
            </w:pPr>
            <w:r>
              <w:rPr>
                <w:rFonts w:cs="Times New Roman"/>
              </w:rPr>
              <w:t>2</w:t>
            </w:r>
          </w:p>
        </w:tc>
        <w:tc>
          <w:tcPr>
            <w:tcW w:w="3977" w:type="dxa"/>
          </w:tcPr>
          <w:p w:rsidR="00D54621" w:rsidRPr="0084657A" w:rsidRDefault="00D54621" w:rsidP="00B31B20">
            <w:pPr>
              <w:jc w:val="center"/>
              <w:rPr>
                <w:rFonts w:cs="Times New Roman"/>
              </w:rPr>
            </w:pPr>
            <w:r>
              <w:rPr>
                <w:rFonts w:cs="Times New Roman"/>
              </w:rPr>
              <w:t>52 Розничная торговля, кроме торговли автотранспортными средствами и мотоциклами; ремонт бытовых изделий и предметов личного пользования</w:t>
            </w:r>
          </w:p>
        </w:tc>
      </w:tr>
      <w:tr w:rsidR="00D54621" w:rsidTr="004502A4">
        <w:trPr>
          <w:trHeight w:val="821"/>
        </w:trPr>
        <w:tc>
          <w:tcPr>
            <w:tcW w:w="816" w:type="dxa"/>
          </w:tcPr>
          <w:p w:rsidR="00D54621" w:rsidRDefault="00D54621" w:rsidP="00B31B20">
            <w:pPr>
              <w:jc w:val="center"/>
              <w:rPr>
                <w:rFonts w:cs="Times New Roman"/>
              </w:rPr>
            </w:pPr>
            <w:r>
              <w:rPr>
                <w:rFonts w:cs="Times New Roman"/>
              </w:rPr>
              <w:t>4.</w:t>
            </w:r>
          </w:p>
        </w:tc>
        <w:tc>
          <w:tcPr>
            <w:tcW w:w="2973" w:type="dxa"/>
          </w:tcPr>
          <w:p w:rsidR="00D54621" w:rsidRDefault="00D54621" w:rsidP="00B31B20">
            <w:pPr>
              <w:jc w:val="center"/>
              <w:rPr>
                <w:rFonts w:cs="Times New Roman"/>
              </w:rPr>
            </w:pPr>
            <w:r>
              <w:rPr>
                <w:rFonts w:cs="Times New Roman"/>
              </w:rPr>
              <w:t>ИП.Требенок Т.А</w:t>
            </w:r>
          </w:p>
          <w:p w:rsidR="00D54621" w:rsidRDefault="00D54621" w:rsidP="00B31B20">
            <w:pPr>
              <w:jc w:val="center"/>
              <w:rPr>
                <w:rFonts w:cs="Times New Roman"/>
              </w:rPr>
            </w:pPr>
            <w:r>
              <w:rPr>
                <w:rFonts w:cs="Times New Roman"/>
              </w:rPr>
              <w:t xml:space="preserve"> с.Дивовка</w:t>
            </w:r>
          </w:p>
        </w:tc>
        <w:tc>
          <w:tcPr>
            <w:tcW w:w="2407" w:type="dxa"/>
          </w:tcPr>
          <w:p w:rsidR="00D54621" w:rsidRDefault="00D54621" w:rsidP="00B31B20">
            <w:pPr>
              <w:jc w:val="center"/>
              <w:rPr>
                <w:rFonts w:cs="Times New Roman"/>
              </w:rPr>
            </w:pPr>
            <w:r>
              <w:rPr>
                <w:rFonts w:cs="Times New Roman"/>
              </w:rPr>
              <w:t>1</w:t>
            </w:r>
          </w:p>
        </w:tc>
        <w:tc>
          <w:tcPr>
            <w:tcW w:w="3977" w:type="dxa"/>
          </w:tcPr>
          <w:p w:rsidR="00D54621" w:rsidRPr="0084657A" w:rsidRDefault="00D54621" w:rsidP="00B31B20">
            <w:pPr>
              <w:jc w:val="center"/>
              <w:rPr>
                <w:rFonts w:cs="Times New Roman"/>
              </w:rPr>
            </w:pPr>
            <w:r>
              <w:rPr>
                <w:rFonts w:cs="Times New Roman"/>
              </w:rPr>
              <w:t>52 Розничная торговля, кроме торговли автотранспортными средствами и мотоциклами; ремонт бытовых изделий и предметов личного пользования</w:t>
            </w:r>
          </w:p>
        </w:tc>
      </w:tr>
      <w:tr w:rsidR="00D54621" w:rsidTr="004502A4">
        <w:trPr>
          <w:trHeight w:val="821"/>
        </w:trPr>
        <w:tc>
          <w:tcPr>
            <w:tcW w:w="816" w:type="dxa"/>
          </w:tcPr>
          <w:p w:rsidR="00D54621" w:rsidRDefault="00D54621" w:rsidP="00B31B20">
            <w:pPr>
              <w:jc w:val="center"/>
              <w:rPr>
                <w:rFonts w:cs="Times New Roman"/>
              </w:rPr>
            </w:pPr>
            <w:r>
              <w:rPr>
                <w:rFonts w:cs="Times New Roman"/>
              </w:rPr>
              <w:t>5.</w:t>
            </w:r>
          </w:p>
        </w:tc>
        <w:tc>
          <w:tcPr>
            <w:tcW w:w="2973" w:type="dxa"/>
          </w:tcPr>
          <w:p w:rsidR="00D54621" w:rsidRDefault="00D54621" w:rsidP="00B31B20">
            <w:pPr>
              <w:jc w:val="center"/>
              <w:rPr>
                <w:rFonts w:cs="Times New Roman"/>
              </w:rPr>
            </w:pPr>
            <w:r>
              <w:rPr>
                <w:rFonts w:cs="Times New Roman"/>
              </w:rPr>
              <w:t>ИП.Кривошеева Е.М</w:t>
            </w:r>
          </w:p>
          <w:p w:rsidR="00D54621" w:rsidRDefault="00D54621" w:rsidP="00B31B20">
            <w:pPr>
              <w:jc w:val="center"/>
              <w:rPr>
                <w:rFonts w:cs="Times New Roman"/>
              </w:rPr>
            </w:pPr>
            <w:r>
              <w:rPr>
                <w:rFonts w:cs="Times New Roman"/>
              </w:rPr>
              <w:t>с.Дивовка</w:t>
            </w:r>
          </w:p>
        </w:tc>
        <w:tc>
          <w:tcPr>
            <w:tcW w:w="2407" w:type="dxa"/>
          </w:tcPr>
          <w:p w:rsidR="00D54621" w:rsidRDefault="00D54621" w:rsidP="00B31B20">
            <w:pPr>
              <w:jc w:val="center"/>
              <w:rPr>
                <w:rFonts w:cs="Times New Roman"/>
              </w:rPr>
            </w:pPr>
            <w:r>
              <w:rPr>
                <w:rFonts w:cs="Times New Roman"/>
              </w:rPr>
              <w:t>1</w:t>
            </w:r>
          </w:p>
        </w:tc>
        <w:tc>
          <w:tcPr>
            <w:tcW w:w="3977" w:type="dxa"/>
          </w:tcPr>
          <w:p w:rsidR="00D54621" w:rsidRPr="0084657A" w:rsidRDefault="00D54621" w:rsidP="00B31B20">
            <w:pPr>
              <w:jc w:val="center"/>
              <w:rPr>
                <w:rFonts w:cs="Times New Roman"/>
              </w:rPr>
            </w:pPr>
            <w:r>
              <w:rPr>
                <w:rFonts w:cs="Times New Roman"/>
              </w:rPr>
              <w:t>52 Розничная торговля, кроме торговли автотранспортными средствами и мотоциклами; ремонт бытовых изделий и предметов личного пользования</w:t>
            </w:r>
          </w:p>
        </w:tc>
      </w:tr>
      <w:tr w:rsidR="00D54621" w:rsidTr="004502A4">
        <w:trPr>
          <w:trHeight w:val="860"/>
        </w:trPr>
        <w:tc>
          <w:tcPr>
            <w:tcW w:w="816" w:type="dxa"/>
          </w:tcPr>
          <w:p w:rsidR="00D54621" w:rsidRDefault="00D54621" w:rsidP="00B31B20">
            <w:pPr>
              <w:jc w:val="center"/>
              <w:rPr>
                <w:rFonts w:cs="Times New Roman"/>
              </w:rPr>
            </w:pPr>
            <w:r>
              <w:rPr>
                <w:rFonts w:cs="Times New Roman"/>
              </w:rPr>
              <w:lastRenderedPageBreak/>
              <w:t>6.</w:t>
            </w:r>
          </w:p>
        </w:tc>
        <w:tc>
          <w:tcPr>
            <w:tcW w:w="2973" w:type="dxa"/>
          </w:tcPr>
          <w:p w:rsidR="00D54621" w:rsidRDefault="00D54621" w:rsidP="00B31B20">
            <w:pPr>
              <w:jc w:val="center"/>
              <w:rPr>
                <w:rFonts w:cs="Times New Roman"/>
              </w:rPr>
            </w:pPr>
            <w:r>
              <w:rPr>
                <w:rFonts w:cs="Times New Roman"/>
              </w:rPr>
              <w:t>ИП. Пимахова Н.О</w:t>
            </w:r>
          </w:p>
          <w:p w:rsidR="00D54621" w:rsidRDefault="00D54621" w:rsidP="00B31B20">
            <w:pPr>
              <w:jc w:val="center"/>
              <w:rPr>
                <w:rFonts w:cs="Times New Roman"/>
              </w:rPr>
            </w:pPr>
            <w:r>
              <w:rPr>
                <w:rFonts w:cs="Times New Roman"/>
              </w:rPr>
              <w:t>д.Велюханы</w:t>
            </w:r>
          </w:p>
        </w:tc>
        <w:tc>
          <w:tcPr>
            <w:tcW w:w="2407" w:type="dxa"/>
          </w:tcPr>
          <w:p w:rsidR="00D54621" w:rsidRDefault="00D54621" w:rsidP="00B31B20">
            <w:pPr>
              <w:jc w:val="center"/>
              <w:rPr>
                <w:rFonts w:cs="Times New Roman"/>
              </w:rPr>
            </w:pPr>
            <w:r>
              <w:rPr>
                <w:rFonts w:cs="Times New Roman"/>
              </w:rPr>
              <w:t>2</w:t>
            </w:r>
          </w:p>
        </w:tc>
        <w:tc>
          <w:tcPr>
            <w:tcW w:w="3977" w:type="dxa"/>
          </w:tcPr>
          <w:p w:rsidR="00D54621" w:rsidRPr="0084657A" w:rsidRDefault="00D54621" w:rsidP="00B31B20">
            <w:pPr>
              <w:jc w:val="center"/>
              <w:rPr>
                <w:rFonts w:cs="Times New Roman"/>
              </w:rPr>
            </w:pPr>
            <w:r>
              <w:rPr>
                <w:rFonts w:cs="Times New Roman"/>
              </w:rPr>
              <w:t>52 Розничная торговля, кроме торговли автотранспортными средствами и мотоциклами; ремонт бытовых изделий и предметов личного пользования</w:t>
            </w:r>
          </w:p>
        </w:tc>
      </w:tr>
      <w:tr w:rsidR="00D54621" w:rsidTr="004502A4">
        <w:trPr>
          <w:trHeight w:val="821"/>
        </w:trPr>
        <w:tc>
          <w:tcPr>
            <w:tcW w:w="816" w:type="dxa"/>
          </w:tcPr>
          <w:p w:rsidR="00D54621" w:rsidRDefault="00D54621" w:rsidP="00B31B20">
            <w:pPr>
              <w:jc w:val="center"/>
              <w:rPr>
                <w:rFonts w:cs="Times New Roman"/>
              </w:rPr>
            </w:pPr>
            <w:r>
              <w:rPr>
                <w:rFonts w:cs="Times New Roman"/>
              </w:rPr>
              <w:t>7.</w:t>
            </w:r>
          </w:p>
        </w:tc>
        <w:tc>
          <w:tcPr>
            <w:tcW w:w="2973" w:type="dxa"/>
          </w:tcPr>
          <w:p w:rsidR="00D54621" w:rsidRDefault="00D54621" w:rsidP="00B31B20">
            <w:pPr>
              <w:jc w:val="center"/>
              <w:rPr>
                <w:rFonts w:cs="Times New Roman"/>
              </w:rPr>
            </w:pPr>
            <w:r>
              <w:rPr>
                <w:rFonts w:cs="Times New Roman"/>
              </w:rPr>
              <w:t>ИП. Жорова М.И</w:t>
            </w:r>
          </w:p>
          <w:p w:rsidR="00D54621" w:rsidRDefault="00D54621" w:rsidP="00B31B20">
            <w:pPr>
              <w:jc w:val="center"/>
              <w:rPr>
                <w:rFonts w:cs="Times New Roman"/>
              </w:rPr>
            </w:pPr>
            <w:r>
              <w:rPr>
                <w:rFonts w:cs="Times New Roman"/>
              </w:rPr>
              <w:t>д.Велюханы</w:t>
            </w:r>
          </w:p>
          <w:p w:rsidR="00D54621" w:rsidRDefault="00D54621" w:rsidP="00B31B20">
            <w:pPr>
              <w:jc w:val="center"/>
              <w:rPr>
                <w:rFonts w:cs="Times New Roman"/>
              </w:rPr>
            </w:pPr>
          </w:p>
        </w:tc>
        <w:tc>
          <w:tcPr>
            <w:tcW w:w="2407" w:type="dxa"/>
          </w:tcPr>
          <w:p w:rsidR="00D54621" w:rsidRDefault="00D54621" w:rsidP="00B31B20">
            <w:pPr>
              <w:jc w:val="center"/>
              <w:rPr>
                <w:rFonts w:cs="Times New Roman"/>
              </w:rPr>
            </w:pPr>
            <w:r>
              <w:rPr>
                <w:rFonts w:cs="Times New Roman"/>
              </w:rPr>
              <w:t>1</w:t>
            </w:r>
          </w:p>
        </w:tc>
        <w:tc>
          <w:tcPr>
            <w:tcW w:w="3977" w:type="dxa"/>
          </w:tcPr>
          <w:p w:rsidR="00D54621" w:rsidRPr="0084657A" w:rsidRDefault="00D54621" w:rsidP="00B31B20">
            <w:pPr>
              <w:jc w:val="center"/>
              <w:rPr>
                <w:rFonts w:cs="Times New Roman"/>
              </w:rPr>
            </w:pPr>
            <w:r>
              <w:rPr>
                <w:rFonts w:cs="Times New Roman"/>
              </w:rPr>
              <w:t>52 Розничная торговля, кроме торговли автотранспортными средствами и мотоциклами; ремонт бытовых изделий и предметов личного пользования</w:t>
            </w:r>
          </w:p>
        </w:tc>
      </w:tr>
    </w:tbl>
    <w:p w:rsidR="00652304" w:rsidRDefault="00652304" w:rsidP="00652304"/>
    <w:p w:rsidR="00D25B02" w:rsidRDefault="00D25B02" w:rsidP="00652304"/>
    <w:p w:rsidR="00D25B02" w:rsidRPr="00543108" w:rsidRDefault="00D25B02" w:rsidP="00D25B02">
      <w:pPr>
        <w:ind w:firstLine="709"/>
      </w:pPr>
      <w:r w:rsidRPr="00D25B02">
        <w:t>Ветлевское</w:t>
      </w:r>
      <w:r w:rsidRPr="00543108">
        <w:t xml:space="preserve"> сельское поселение, обладая достаточными территориальными ресурсами, не имеет в оптимальном количестве мест приложения труда. Проектом «Схемы территориального планирования Брянской области»  рекомендовано развитие местной перерабатывающей  и пищевой промышленности.</w:t>
      </w:r>
    </w:p>
    <w:p w:rsidR="00D25B02" w:rsidRPr="00543108" w:rsidRDefault="00D25B02" w:rsidP="00D25B02">
      <w:pPr>
        <w:ind w:firstLine="709"/>
        <w:jc w:val="both"/>
      </w:pPr>
      <w:r w:rsidRPr="00543108">
        <w:t xml:space="preserve">Исходя из условий демографического состава населения, его занятости, в основном, на предприятиях г. </w:t>
      </w:r>
      <w:r w:rsidRPr="00D25B02">
        <w:t>Мглина,</w:t>
      </w:r>
      <w:r w:rsidRPr="00543108">
        <w:t xml:space="preserve"> можно рекомендовать размещать предприятия пищевой и лёгкой промышленности. Для этой цели можно рекомендовать площадки, расположенные в районах  производственных территорий, с учётом транспортной доступности.</w:t>
      </w:r>
    </w:p>
    <w:p w:rsidR="00D25B02" w:rsidRPr="00543108" w:rsidRDefault="00D25B02" w:rsidP="00D25B02">
      <w:pPr>
        <w:ind w:firstLine="709"/>
        <w:jc w:val="both"/>
      </w:pPr>
      <w:r w:rsidRPr="00543108">
        <w:t>По рекомендациям СТП Мглинского района в районе необходимо развивать снабженческо-сбытовые кооперативы, которые в последующем (как показывает зарубежная практика), могут преобразовываться в производственно-сбытовые.</w:t>
      </w:r>
    </w:p>
    <w:p w:rsidR="00D25B02" w:rsidRPr="00D25B02" w:rsidRDefault="00D25B02" w:rsidP="00D25B02">
      <w:pPr>
        <w:ind w:firstLine="709"/>
        <w:jc w:val="both"/>
      </w:pPr>
      <w:r w:rsidRPr="00D25B02">
        <w:t>В животноводстве для</w:t>
      </w:r>
      <w:r w:rsidRPr="00543108">
        <w:t xml:space="preserve"> увеличения производства молока и мяса в поселении следует упорядочить производственные зоны и расширить действующее производство в населённых пунктах: д. </w:t>
      </w:r>
      <w:r w:rsidRPr="00D25B02">
        <w:t>Ветлевка, с. Курчичи.</w:t>
      </w:r>
    </w:p>
    <w:p w:rsidR="00D25B02" w:rsidRPr="00D25B02" w:rsidRDefault="00D25B02" w:rsidP="00D25B02">
      <w:pPr>
        <w:ind w:firstLine="709"/>
        <w:jc w:val="both"/>
      </w:pPr>
      <w:r w:rsidRPr="00D25B02">
        <w:t>Развивать пищевую и перерабатывающую промышленность: строительство свинофермы до 100 голов в д. Ветлевка и д. Велюханы к 2030 году, расширение свинофермы до 400 голов в д. Ветлевка к 2040 году, строительство птицефермы в д. Ветлевка к 2040 году, реконструкция фермы КРС на 320 голов в с. Курковичи к 2030 году.</w:t>
      </w:r>
    </w:p>
    <w:p w:rsidR="00D25B02" w:rsidRPr="00D25B02" w:rsidRDefault="00D25B02" w:rsidP="00D25B02">
      <w:pPr>
        <w:ind w:firstLine="709"/>
        <w:jc w:val="both"/>
      </w:pPr>
      <w:r w:rsidRPr="00D25B02">
        <w:t>В рыбоводстве предлагается организовать рыбное хозяйство вс.Курчичи, с. Дивовка  к 2030 году.</w:t>
      </w:r>
    </w:p>
    <w:p w:rsidR="00D25B02" w:rsidRPr="003B0FF6" w:rsidRDefault="00D25B02" w:rsidP="00D25B02">
      <w:pPr>
        <w:ind w:firstLine="709"/>
        <w:jc w:val="both"/>
      </w:pPr>
      <w:r w:rsidRPr="00D25B02">
        <w:t>В растениеводстве для повышения урожайности сельскохозяйственных культур необходимо ориентироваться на внесение местных органических удобрений, которые дешевле минеральных; проводить</w:t>
      </w:r>
      <w:r w:rsidRPr="00543108">
        <w:t xml:space="preserve"> химическую мелиорацию и агромелиоративные мероприятия по улучшению водно-воздушного режима переувлажненных почв, проводить известкование кислых почв, средства защиты растений от вредителей, болезней, сорняков в количествах, позволяющих получать максимальные урожаи. На дерново-подзолистых супесчаных и песчаных почвах с плотностью загрязнения свыше 2 </w:t>
      </w:r>
      <w:r w:rsidRPr="00543108">
        <w:rPr>
          <w:lang w:val="en-US"/>
        </w:rPr>
        <w:t>Ku</w:t>
      </w:r>
      <w:r w:rsidRPr="00543108">
        <w:t>/км</w:t>
      </w:r>
      <w:r w:rsidRPr="00543108">
        <w:rPr>
          <w:vertAlign w:val="superscript"/>
        </w:rPr>
        <w:t>2</w:t>
      </w:r>
      <w:r w:rsidRPr="00543108">
        <w:t xml:space="preserve"> калийные и фосфорные удобрения желательно вносить в повышенных дозах, т.е. расчетные дозы необходимо увеличивать в 1,5-2 раза по действующему веществу с учетом обеспеченности почв подвижными формами фосфора и калия. На естественных сенокосах и пастбищах в первоочередном порядке выполнять мелиоративные и культуротехнические работы с последующим залужением, а также перезалужать улучшенные кормовые угодья, где после Чернобыльской аварии не обновлялся травостой. Естественные пастбища и сенокосы следует использовать без ограничений только для ремонтного молодняка, мясного и рабочего скота. Выпас молочного скота необходимо проводить только на культурных пастбищах при отрастании травы не менее 10 см и уровня загрязнения цезием–137 до 3 </w:t>
      </w:r>
      <w:r w:rsidRPr="00543108">
        <w:rPr>
          <w:lang w:val="en-US"/>
        </w:rPr>
        <w:t>Ku</w:t>
      </w:r>
      <w:r w:rsidRPr="00543108">
        <w:t>/км</w:t>
      </w:r>
      <w:r w:rsidRPr="00543108">
        <w:rPr>
          <w:vertAlign w:val="superscript"/>
        </w:rPr>
        <w:t>2</w:t>
      </w:r>
      <w:r w:rsidRPr="00543108">
        <w:t xml:space="preserve">. Выпас скота на участках, где плотность загрязнения почв превышает 3 </w:t>
      </w:r>
      <w:r w:rsidRPr="00543108">
        <w:rPr>
          <w:lang w:val="en-US"/>
        </w:rPr>
        <w:t>Ku</w:t>
      </w:r>
      <w:r w:rsidRPr="00543108">
        <w:t>/км</w:t>
      </w:r>
      <w:r w:rsidRPr="00543108">
        <w:rPr>
          <w:vertAlign w:val="superscript"/>
        </w:rPr>
        <w:t>2</w:t>
      </w:r>
      <w:r w:rsidRPr="00543108">
        <w:t>, может привести к получению загрязненного молока. Сено, полученное с таких участков, перед скармливанием подлежит радиометрическому контролю. При невозможности получения молока, отвечающего требованиям стандарта, следует проводить переспециализацию хозяйств на ведение мясного скотоводства. Другую животноводческую продукцию можно производить без ограничений.</w:t>
      </w:r>
    </w:p>
    <w:p w:rsidR="00D25B02" w:rsidRDefault="00D25B02" w:rsidP="00D25B02">
      <w:pPr>
        <w:ind w:firstLine="709"/>
        <w:jc w:val="both"/>
      </w:pPr>
      <w:r w:rsidRPr="00543108">
        <w:lastRenderedPageBreak/>
        <w:t xml:space="preserve">Промышленное возделывание овощей в незащищенном грунте (огурцы, томаты, капуста, корнеплоды, свекла, столовая, морковь, луковичные и зеленые культуры) следует планировать в севооборотах или вне севооборотных участков на минеральных </w:t>
      </w:r>
      <w:r>
        <w:t>почвах. На торфяниках и торфяно-</w:t>
      </w:r>
      <w:r w:rsidRPr="00543108">
        <w:t>болотных почвах необходимо ограничить промышленное овощеводство.</w:t>
      </w:r>
    </w:p>
    <w:p w:rsidR="00D25B02" w:rsidRPr="00543108" w:rsidRDefault="00D25B02" w:rsidP="00D25B02">
      <w:pPr>
        <w:ind w:firstLine="709"/>
        <w:jc w:val="both"/>
      </w:pPr>
      <w:r w:rsidRPr="00543108">
        <w:t xml:space="preserve">Для сенокошения и выпаса личного скота должны быть выделены постоянные участки с уровнем загрязнения цезием-137 не выше 2 </w:t>
      </w:r>
      <w:r w:rsidRPr="00543108">
        <w:rPr>
          <w:lang w:val="en-US"/>
        </w:rPr>
        <w:t>Ku</w:t>
      </w:r>
      <w:r w:rsidRPr="00543108">
        <w:t>/км</w:t>
      </w:r>
      <w:r w:rsidRPr="00543108">
        <w:rPr>
          <w:vertAlign w:val="superscript"/>
        </w:rPr>
        <w:t>2</w:t>
      </w:r>
      <w:r w:rsidRPr="00543108">
        <w:t>. При обнаружении продуктов с содержанием радиоактивных  веществ  сверх установленных нормативов следует выявить причины загрязнения и принять меры по предотвращению получения загрязненной продукции.</w:t>
      </w:r>
    </w:p>
    <w:p w:rsidR="00D25B02" w:rsidRDefault="00D25B02" w:rsidP="00D25B02">
      <w:pPr>
        <w:ind w:firstLine="709"/>
        <w:jc w:val="both"/>
      </w:pPr>
      <w:r w:rsidRPr="00543108">
        <w:t>Посевные площади в поселении следует расширять за счет закустаренных, избыточно увлажненных земель после проведения на них культуртехнических и мелиоративных мероприятий. Удельный вес застрахованных посевных площадей к 20</w:t>
      </w:r>
      <w:r>
        <w:t>40</w:t>
      </w:r>
      <w:r w:rsidRPr="00543108">
        <w:t xml:space="preserve"> г. должен составлять 80-85 %.</w:t>
      </w:r>
    </w:p>
    <w:p w:rsidR="00D25B02" w:rsidRPr="00543108" w:rsidRDefault="00D25B02" w:rsidP="00D25B02">
      <w:pPr>
        <w:ind w:firstLine="709"/>
        <w:jc w:val="both"/>
      </w:pPr>
      <w:r w:rsidRPr="00543108">
        <w:t xml:space="preserve">Проектом предлагается организация </w:t>
      </w:r>
      <w:r w:rsidRPr="00913BA4">
        <w:t>тепличного хозяйства</w:t>
      </w:r>
      <w:r w:rsidRPr="00543108">
        <w:t xml:space="preserve"> в населённых пунктах: </w:t>
      </w:r>
      <w:r w:rsidRPr="00913BA4">
        <w:t>с. Дивовка</w:t>
      </w:r>
      <w:r w:rsidRPr="00543108">
        <w:t xml:space="preserve"> к 2037 году и д. Ветлевка к 20</w:t>
      </w:r>
      <w:r w:rsidR="00913BA4">
        <w:t>30</w:t>
      </w:r>
      <w:r w:rsidRPr="00543108">
        <w:t xml:space="preserve"> году.</w:t>
      </w:r>
    </w:p>
    <w:p w:rsidR="00D25B02" w:rsidRPr="00652304" w:rsidRDefault="00D25B02" w:rsidP="00652304"/>
    <w:p w:rsidR="00D118E2" w:rsidRDefault="00D118E2" w:rsidP="00B2115F">
      <w:pPr>
        <w:pStyle w:val="3"/>
      </w:pPr>
      <w:bookmarkStart w:id="70" w:name="_Toc9845015"/>
      <w:bookmarkStart w:id="71" w:name="_Toc285406348"/>
      <w:bookmarkStart w:id="72" w:name="_Toc323826992"/>
      <w:bookmarkStart w:id="73" w:name="_Toc352159599"/>
      <w:bookmarkStart w:id="74" w:name="_Toc352160088"/>
      <w:bookmarkStart w:id="75" w:name="_Toc80056539"/>
      <w:r>
        <w:t>2</w:t>
      </w:r>
      <w:r w:rsidRPr="0090697D">
        <w:t>.</w:t>
      </w:r>
      <w:r>
        <w:t>2</w:t>
      </w:r>
      <w:r w:rsidRPr="0090697D">
        <w:t>.</w:t>
      </w:r>
      <w:r>
        <w:t>5</w:t>
      </w:r>
      <w:r w:rsidRPr="0090697D">
        <w:t xml:space="preserve"> </w:t>
      </w:r>
      <w:r w:rsidR="000A7D77" w:rsidRPr="0090697D">
        <w:t xml:space="preserve">Существующее состояние и перспективы развития </w:t>
      </w:r>
      <w:r w:rsidR="000A7D77">
        <w:t>транспортной</w:t>
      </w:r>
      <w:r w:rsidR="000A7D77" w:rsidRPr="0090697D">
        <w:t xml:space="preserve"> инфраструктуры поселения</w:t>
      </w:r>
      <w:bookmarkEnd w:id="70"/>
      <w:bookmarkEnd w:id="75"/>
    </w:p>
    <w:p w:rsidR="00C675D4" w:rsidRDefault="00C675D4" w:rsidP="00B2115F">
      <w:pPr>
        <w:pStyle w:val="3"/>
      </w:pPr>
      <w:bookmarkStart w:id="76" w:name="_Toc80056540"/>
      <w:r w:rsidRPr="0090697D">
        <w:t>Существующее состояние</w:t>
      </w:r>
      <w:r>
        <w:t xml:space="preserve"> транспортной</w:t>
      </w:r>
      <w:r w:rsidRPr="0090697D">
        <w:t xml:space="preserve"> инфраструктуры поселения</w:t>
      </w:r>
      <w:bookmarkEnd w:id="76"/>
    </w:p>
    <w:p w:rsidR="00C675D4" w:rsidRPr="00C675D4" w:rsidRDefault="00C675D4" w:rsidP="00913BA4">
      <w:pPr>
        <w:ind w:firstLine="709"/>
        <w:rPr>
          <w:spacing w:val="1"/>
          <w:w w:val="105"/>
        </w:rPr>
      </w:pPr>
      <w:r w:rsidRPr="00C675D4">
        <w:rPr>
          <w:spacing w:val="1"/>
          <w:w w:val="105"/>
        </w:rPr>
        <w:t>Протяженность автомобильных дорог общего пользования местного значения составляет 1117,6км</w:t>
      </w:r>
      <w:r w:rsidR="00913BA4">
        <w:rPr>
          <w:spacing w:val="1"/>
          <w:w w:val="105"/>
        </w:rPr>
        <w:t>, из них п</w:t>
      </w:r>
      <w:r w:rsidR="00913BA4" w:rsidRPr="00913BA4">
        <w:rPr>
          <w:spacing w:val="1"/>
          <w:w w:val="105"/>
        </w:rPr>
        <w:t>ротяженность автомобильных дорог общего пользования с твердым покрытием</w:t>
      </w:r>
      <w:r w:rsidR="00913BA4">
        <w:rPr>
          <w:spacing w:val="1"/>
          <w:w w:val="105"/>
        </w:rPr>
        <w:t xml:space="preserve"> </w:t>
      </w:r>
      <w:r w:rsidR="00913BA4" w:rsidRPr="00C675D4">
        <w:rPr>
          <w:spacing w:val="1"/>
          <w:w w:val="105"/>
        </w:rPr>
        <w:t>составляет</w:t>
      </w:r>
      <w:r w:rsidR="00913BA4">
        <w:rPr>
          <w:spacing w:val="1"/>
          <w:w w:val="105"/>
        </w:rPr>
        <w:t xml:space="preserve"> </w:t>
      </w:r>
      <w:r w:rsidR="00913BA4" w:rsidRPr="00913BA4">
        <w:rPr>
          <w:spacing w:val="1"/>
          <w:w w:val="105"/>
        </w:rPr>
        <w:t>29,50 км.</w:t>
      </w:r>
    </w:p>
    <w:p w:rsidR="00C675D4" w:rsidRPr="00C675D4" w:rsidRDefault="00C675D4" w:rsidP="00B2115F">
      <w:pPr>
        <w:pStyle w:val="3"/>
      </w:pPr>
      <w:bookmarkStart w:id="77" w:name="_Toc80056541"/>
      <w:r w:rsidRPr="00C675D4">
        <w:t>Приоритеты развития транспортного комплекса</w:t>
      </w:r>
      <w:bookmarkEnd w:id="77"/>
    </w:p>
    <w:p w:rsidR="00C675D4" w:rsidRPr="00543108" w:rsidRDefault="00C675D4" w:rsidP="00C675D4">
      <w:pPr>
        <w:spacing w:before="120" w:after="120"/>
        <w:ind w:firstLine="709"/>
        <w:jc w:val="both"/>
      </w:pPr>
      <w:r w:rsidRPr="00543108">
        <w:t>Основными приоритетами развития транспортного комплекса муниципального образования должны стать:</w:t>
      </w:r>
    </w:p>
    <w:p w:rsidR="00C675D4" w:rsidRPr="00543108" w:rsidRDefault="00C675D4" w:rsidP="00C675D4">
      <w:pPr>
        <w:spacing w:before="120" w:after="120"/>
        <w:ind w:left="360"/>
        <w:jc w:val="both"/>
      </w:pPr>
      <w:r w:rsidRPr="00543108">
        <w:t>-    планомерное увеличение протяженности автодорог с твердым покрытием;</w:t>
      </w:r>
    </w:p>
    <w:p w:rsidR="00C675D4" w:rsidRPr="00543108" w:rsidRDefault="00C675D4" w:rsidP="00C675D4">
      <w:pPr>
        <w:spacing w:before="120" w:after="120"/>
        <w:ind w:left="360"/>
        <w:jc w:val="both"/>
      </w:pPr>
      <w:r w:rsidRPr="00543108">
        <w:t>-  разработка научно обоснованной детальной программы развития транспортного комплекса поселения;</w:t>
      </w:r>
    </w:p>
    <w:p w:rsidR="00C675D4" w:rsidRPr="00543108" w:rsidRDefault="00C675D4" w:rsidP="00C675D4">
      <w:pPr>
        <w:spacing w:before="120" w:after="120"/>
        <w:ind w:left="360"/>
        <w:jc w:val="both"/>
      </w:pPr>
      <w:r w:rsidRPr="00543108">
        <w:t>-   упорядочение улично-дорожной сети в населённых пунктах поселения, решаемое в комплексе с архитектурно-планировочными мероприятиями;</w:t>
      </w:r>
    </w:p>
    <w:p w:rsidR="00C675D4" w:rsidRPr="00543108" w:rsidRDefault="00C675D4" w:rsidP="00C675D4">
      <w:pPr>
        <w:spacing w:before="120" w:after="120"/>
        <w:ind w:left="360"/>
        <w:jc w:val="both"/>
      </w:pPr>
      <w:r w:rsidRPr="00543108">
        <w:t>-   формирование системы магистралей;</w:t>
      </w:r>
    </w:p>
    <w:p w:rsidR="00C675D4" w:rsidRPr="00543108" w:rsidRDefault="00C675D4" w:rsidP="00C675D4">
      <w:pPr>
        <w:spacing w:before="120" w:after="120"/>
        <w:ind w:left="360"/>
        <w:jc w:val="both"/>
      </w:pPr>
      <w:r w:rsidRPr="00543108">
        <w:t>-   создание инфраструктуры внутреннего автобусного транспорта;</w:t>
      </w:r>
      <w:bookmarkStart w:id="78" w:name="_Toc244311456"/>
      <w:bookmarkStart w:id="79" w:name="_Toc244410174"/>
      <w:bookmarkStart w:id="80" w:name="_Toc244411175"/>
      <w:bookmarkStart w:id="81" w:name="_Toc270941765"/>
    </w:p>
    <w:p w:rsidR="00C675D4" w:rsidRPr="00543108" w:rsidRDefault="00C675D4" w:rsidP="00C675D4">
      <w:pPr>
        <w:spacing w:before="120" w:after="120"/>
        <w:ind w:left="360"/>
        <w:jc w:val="center"/>
      </w:pPr>
      <w:r w:rsidRPr="00543108">
        <w:rPr>
          <w:b/>
        </w:rPr>
        <w:t>Развитие внешнего транспорта</w:t>
      </w:r>
      <w:bookmarkEnd w:id="78"/>
      <w:bookmarkEnd w:id="79"/>
      <w:bookmarkEnd w:id="80"/>
      <w:bookmarkEnd w:id="81"/>
    </w:p>
    <w:p w:rsidR="00C675D4" w:rsidRPr="00543108" w:rsidRDefault="00C675D4" w:rsidP="00C675D4">
      <w:pPr>
        <w:spacing w:before="120" w:after="120"/>
        <w:ind w:firstLine="709"/>
        <w:jc w:val="both"/>
      </w:pPr>
      <w:r w:rsidRPr="00543108">
        <w:t xml:space="preserve">Проектом не предусмотрено развитие таких видов внешнего транспорта, как водный и железнодорожный  в </w:t>
      </w:r>
      <w:bookmarkStart w:id="82" w:name="_Toc244311458"/>
      <w:bookmarkStart w:id="83" w:name="_Toc244411177"/>
      <w:bookmarkStart w:id="84" w:name="_Toc270941766"/>
      <w:r w:rsidRPr="00913BA4">
        <w:t xml:space="preserve">Ветлевском </w:t>
      </w:r>
      <w:r w:rsidRPr="00543108">
        <w:t>сельском поселении. В Ветлевском СП отсутствует железнодорожный транспорт.</w:t>
      </w:r>
    </w:p>
    <w:p w:rsidR="00C675D4" w:rsidRPr="00913BA4" w:rsidRDefault="00C675D4" w:rsidP="00913BA4">
      <w:pPr>
        <w:pStyle w:val="affff8"/>
        <w:spacing w:before="120"/>
        <w:ind w:left="360"/>
        <w:jc w:val="center"/>
        <w:rPr>
          <w:rFonts w:ascii="Times New Roman" w:hAnsi="Times New Roman"/>
          <w:b/>
          <w:sz w:val="24"/>
          <w:szCs w:val="24"/>
        </w:rPr>
      </w:pPr>
      <w:r w:rsidRPr="00913BA4">
        <w:rPr>
          <w:rFonts w:ascii="Times New Roman" w:hAnsi="Times New Roman"/>
          <w:b/>
          <w:sz w:val="24"/>
          <w:szCs w:val="24"/>
        </w:rPr>
        <w:t>Внешний автомобильный транспорт</w:t>
      </w:r>
      <w:bookmarkEnd w:id="82"/>
      <w:bookmarkEnd w:id="83"/>
      <w:bookmarkEnd w:id="84"/>
    </w:p>
    <w:p w:rsidR="00C675D4" w:rsidRPr="00543108" w:rsidRDefault="00C675D4" w:rsidP="00C675D4">
      <w:pPr>
        <w:spacing w:before="120" w:after="120"/>
        <w:ind w:firstLine="709"/>
        <w:jc w:val="both"/>
      </w:pPr>
      <w:r w:rsidRPr="00543108">
        <w:t xml:space="preserve">Развитие внешнего автомобильного транспорта непосредственно связано с созданием новых транспортных магистралей, связывающих все населенные пункты сельского поселения между собой, с центром поселения и с районным центром. </w:t>
      </w:r>
    </w:p>
    <w:p w:rsidR="00C675D4" w:rsidRPr="00913BA4" w:rsidRDefault="00C675D4" w:rsidP="00913BA4">
      <w:pPr>
        <w:pStyle w:val="affff8"/>
        <w:spacing w:before="120"/>
        <w:ind w:left="360"/>
        <w:jc w:val="center"/>
        <w:rPr>
          <w:rFonts w:ascii="Times New Roman" w:hAnsi="Times New Roman"/>
          <w:b/>
          <w:sz w:val="24"/>
          <w:szCs w:val="24"/>
        </w:rPr>
      </w:pPr>
      <w:bookmarkStart w:id="85" w:name="_Toc244311459"/>
      <w:bookmarkStart w:id="86" w:name="_Toc244411178"/>
      <w:bookmarkStart w:id="87" w:name="_Toc270941767"/>
      <w:r w:rsidRPr="00913BA4">
        <w:rPr>
          <w:rFonts w:ascii="Times New Roman" w:hAnsi="Times New Roman"/>
          <w:b/>
          <w:sz w:val="24"/>
          <w:szCs w:val="24"/>
        </w:rPr>
        <w:t>Воздушный транспорт</w:t>
      </w:r>
      <w:bookmarkEnd w:id="85"/>
      <w:bookmarkEnd w:id="86"/>
      <w:bookmarkEnd w:id="87"/>
    </w:p>
    <w:p w:rsidR="00C675D4" w:rsidRPr="00543108" w:rsidRDefault="00C675D4" w:rsidP="00C675D4">
      <w:pPr>
        <w:ind w:firstLine="709"/>
        <w:jc w:val="both"/>
      </w:pPr>
      <w:r w:rsidRPr="00543108">
        <w:t xml:space="preserve">На </w:t>
      </w:r>
      <w:r w:rsidRPr="00913BA4">
        <w:t>территории Ветлевского сельского</w:t>
      </w:r>
      <w:r w:rsidRPr="00543108">
        <w:t xml:space="preserve"> поселения отсутствует аэропорт гражданского назначения.</w:t>
      </w:r>
    </w:p>
    <w:p w:rsidR="00C675D4" w:rsidRPr="00913BA4" w:rsidRDefault="00C675D4" w:rsidP="00B2115F">
      <w:pPr>
        <w:pStyle w:val="3"/>
      </w:pPr>
      <w:bookmarkStart w:id="88" w:name="_Toc244311460"/>
      <w:bookmarkStart w:id="89" w:name="_Toc244410175"/>
      <w:bookmarkStart w:id="90" w:name="_Toc244411179"/>
      <w:bookmarkStart w:id="91" w:name="_Toc270941768"/>
      <w:bookmarkStart w:id="92" w:name="_Toc80056542"/>
      <w:r w:rsidRPr="00913BA4">
        <w:lastRenderedPageBreak/>
        <w:t>Оптимизация улично-дорожной сети</w:t>
      </w:r>
      <w:bookmarkEnd w:id="88"/>
      <w:bookmarkEnd w:id="89"/>
      <w:bookmarkEnd w:id="90"/>
      <w:bookmarkEnd w:id="91"/>
      <w:bookmarkEnd w:id="92"/>
    </w:p>
    <w:p w:rsidR="00C675D4" w:rsidRPr="00543108" w:rsidRDefault="00C675D4" w:rsidP="00C675D4">
      <w:pPr>
        <w:spacing w:before="120" w:after="120"/>
        <w:ind w:firstLine="709"/>
        <w:jc w:val="both"/>
      </w:pPr>
      <w:r w:rsidRPr="00543108">
        <w:t>Основная задача проектируемой системы улиц и дорог – обеспечение удобных транспортных связей населённых пунктов поселения между собой и с расширяемым промышленным районом, центром поселения, устройствами внешнего транспорта, зонами отдыха и другими местами с наименьшими затратами времени.</w:t>
      </w:r>
    </w:p>
    <w:p w:rsidR="00C675D4" w:rsidRPr="00543108" w:rsidRDefault="00C675D4" w:rsidP="00C675D4">
      <w:pPr>
        <w:spacing w:before="120" w:after="120"/>
        <w:ind w:firstLine="709"/>
        <w:jc w:val="both"/>
      </w:pPr>
      <w:r w:rsidRPr="00543108">
        <w:t>В проекте приняты следующие категории улиц и дорог:</w:t>
      </w:r>
    </w:p>
    <w:p w:rsidR="00C675D4" w:rsidRPr="00543108" w:rsidRDefault="00C675D4" w:rsidP="00C675D4">
      <w:pPr>
        <w:spacing w:before="120" w:after="120"/>
        <w:ind w:firstLine="709"/>
        <w:jc w:val="both"/>
      </w:pPr>
      <w:r w:rsidRPr="00543108">
        <w:t>а) Магистрали общего пользования межмуниципального значения;</w:t>
      </w:r>
    </w:p>
    <w:p w:rsidR="00C675D4" w:rsidRPr="00543108" w:rsidRDefault="00C675D4" w:rsidP="00C675D4">
      <w:pPr>
        <w:spacing w:before="120" w:after="120"/>
        <w:ind w:firstLine="709"/>
        <w:jc w:val="both"/>
      </w:pPr>
      <w:r w:rsidRPr="00543108">
        <w:t>б) Магистрали общего пользования местного значения.</w:t>
      </w:r>
    </w:p>
    <w:p w:rsidR="00C675D4" w:rsidRPr="00543108" w:rsidRDefault="00C675D4" w:rsidP="00C675D4">
      <w:pPr>
        <w:ind w:firstLine="709"/>
        <w:jc w:val="both"/>
      </w:pPr>
      <w:r w:rsidRPr="00543108">
        <w:t xml:space="preserve">Магистралями общего пользования становятся: автодорога регионального значения Мглин – Ветлевка – Осколково, Мглин – Ветлевка – Вельжичи, Мглин – Ветлевка – Почеп </w:t>
      </w:r>
      <w:r w:rsidRPr="00543108">
        <w:rPr>
          <w:b/>
        </w:rPr>
        <w:t xml:space="preserve"> </w:t>
      </w:r>
      <w:r w:rsidRPr="00543108">
        <w:t>и автомагистраль федерального значения M-13 Брянск – Новозыбков – Гомель. Магистралями общего пользования местного значения становятся местные дороги. Жилыми улицами становятся по проекту настоящего генерального плана все улицы населенных пунктов, кроме улиц, являющихся продолжением вышеописанных дорог. А улицы, являющиеся продолжением вышеописанных дорог, являются магистралями районного значения в населенных пунктах.</w:t>
      </w:r>
    </w:p>
    <w:p w:rsidR="00C675D4" w:rsidRPr="00543108" w:rsidRDefault="00C675D4" w:rsidP="00C675D4">
      <w:pPr>
        <w:spacing w:before="120" w:after="120"/>
        <w:ind w:firstLine="709"/>
        <w:jc w:val="both"/>
      </w:pPr>
      <w:r w:rsidRPr="00543108">
        <w:t>Настоящим генеральным планом проектируются улицы и проезды, соединяющие существующие улицы населённых пунктов с вновь создаваемыми объектами (жилищного и общественно-делового назначения). Также проектом предусматривается реконструкция всех автомобильных дорог, доведение их до параметров магистрали общего пользования местного значения.</w:t>
      </w:r>
    </w:p>
    <w:p w:rsidR="00C675D4" w:rsidRPr="00543108" w:rsidRDefault="00C675D4" w:rsidP="00C675D4">
      <w:pPr>
        <w:spacing w:before="120" w:after="120"/>
        <w:jc w:val="both"/>
      </w:pPr>
      <w:r w:rsidRPr="00543108">
        <w:t>Протяженность проектируемой улично- дорожной  сети к 20</w:t>
      </w:r>
      <w:r w:rsidR="00913BA4">
        <w:t>40</w:t>
      </w:r>
      <w:r w:rsidRPr="00543108">
        <w:t xml:space="preserve"> г. составит 4,77 км.</w:t>
      </w:r>
    </w:p>
    <w:p w:rsidR="00C675D4" w:rsidRPr="004502A4" w:rsidRDefault="00C675D4" w:rsidP="00C675D4">
      <w:pPr>
        <w:spacing w:line="280" w:lineRule="exact"/>
        <w:ind w:firstLine="709"/>
        <w:jc w:val="right"/>
        <w:rPr>
          <w:b/>
        </w:rPr>
      </w:pPr>
      <w:r w:rsidRPr="004502A4">
        <w:rPr>
          <w:b/>
        </w:rPr>
        <w:t xml:space="preserve">Таблица </w:t>
      </w:r>
      <w:r w:rsidR="004502A4" w:rsidRPr="004502A4">
        <w:rPr>
          <w:b/>
        </w:rPr>
        <w:t>2.2.5.1</w:t>
      </w:r>
    </w:p>
    <w:p w:rsidR="00C675D4" w:rsidRPr="004502A4" w:rsidRDefault="004502A4" w:rsidP="004502A4">
      <w:pPr>
        <w:spacing w:line="280" w:lineRule="exact"/>
        <w:ind w:firstLine="709"/>
        <w:jc w:val="center"/>
      </w:pPr>
      <w:r w:rsidRPr="004502A4">
        <w:t xml:space="preserve">Развитие улично-дорожной сети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9"/>
        <w:gridCol w:w="1384"/>
        <w:gridCol w:w="2316"/>
        <w:gridCol w:w="2897"/>
      </w:tblGrid>
      <w:tr w:rsidR="00C675D4" w:rsidRPr="00543108" w:rsidTr="004502A4">
        <w:trPr>
          <w:trHeight w:val="700"/>
        </w:trPr>
        <w:tc>
          <w:tcPr>
            <w:tcW w:w="3842" w:type="dxa"/>
          </w:tcPr>
          <w:p w:rsidR="00C675D4" w:rsidRPr="00543108" w:rsidRDefault="00C675D4" w:rsidP="00B31B20">
            <w:pPr>
              <w:spacing w:line="340" w:lineRule="exact"/>
              <w:rPr>
                <w:lang w:eastAsia="en-US"/>
              </w:rPr>
            </w:pPr>
            <w:r w:rsidRPr="00543108">
              <w:rPr>
                <w:lang w:eastAsia="en-US"/>
              </w:rPr>
              <w:t>Наименование населённого пункта</w:t>
            </w:r>
          </w:p>
        </w:tc>
        <w:tc>
          <w:tcPr>
            <w:tcW w:w="0" w:type="auto"/>
          </w:tcPr>
          <w:p w:rsidR="00C675D4" w:rsidRPr="00543108" w:rsidRDefault="00C675D4" w:rsidP="00B31B20">
            <w:pPr>
              <w:spacing w:line="340" w:lineRule="exact"/>
              <w:rPr>
                <w:lang w:eastAsia="en-US"/>
              </w:rPr>
            </w:pPr>
            <w:r w:rsidRPr="00543108">
              <w:rPr>
                <w:lang w:eastAsia="en-US"/>
              </w:rPr>
              <w:t xml:space="preserve">Сроки </w:t>
            </w:r>
          </w:p>
          <w:p w:rsidR="00C675D4" w:rsidRPr="00543108" w:rsidRDefault="00C675D4" w:rsidP="00B31B20">
            <w:pPr>
              <w:spacing w:line="340" w:lineRule="exact"/>
              <w:rPr>
                <w:lang w:eastAsia="en-US"/>
              </w:rPr>
            </w:pPr>
            <w:r w:rsidRPr="00543108">
              <w:rPr>
                <w:lang w:eastAsia="en-US"/>
              </w:rPr>
              <w:t>реализации</w:t>
            </w:r>
          </w:p>
        </w:tc>
        <w:tc>
          <w:tcPr>
            <w:tcW w:w="2378" w:type="dxa"/>
          </w:tcPr>
          <w:p w:rsidR="00C675D4" w:rsidRPr="00543108" w:rsidRDefault="00C675D4" w:rsidP="00B31B20">
            <w:pPr>
              <w:spacing w:line="340" w:lineRule="exact"/>
              <w:rPr>
                <w:lang w:eastAsia="en-US"/>
              </w:rPr>
            </w:pPr>
            <w:r w:rsidRPr="00543108">
              <w:rPr>
                <w:lang w:eastAsia="en-US"/>
              </w:rPr>
              <w:t>Протяжённость</w:t>
            </w:r>
          </w:p>
          <w:p w:rsidR="00C675D4" w:rsidRPr="00543108" w:rsidRDefault="00C675D4" w:rsidP="00B31B20">
            <w:pPr>
              <w:spacing w:line="340" w:lineRule="exact"/>
              <w:rPr>
                <w:lang w:eastAsia="en-US"/>
              </w:rPr>
            </w:pPr>
            <w:r w:rsidRPr="00543108">
              <w:rPr>
                <w:lang w:eastAsia="en-US"/>
              </w:rPr>
              <w:t>км</w:t>
            </w:r>
          </w:p>
        </w:tc>
        <w:tc>
          <w:tcPr>
            <w:tcW w:w="2551" w:type="dxa"/>
          </w:tcPr>
          <w:p w:rsidR="00C675D4" w:rsidRPr="00543108" w:rsidRDefault="00C675D4" w:rsidP="00B31B20">
            <w:pPr>
              <w:spacing w:line="340" w:lineRule="exact"/>
              <w:rPr>
                <w:lang w:eastAsia="en-US"/>
              </w:rPr>
            </w:pPr>
            <w:r w:rsidRPr="00543108">
              <w:rPr>
                <w:lang w:eastAsia="en-US"/>
              </w:rPr>
              <w:t>мероприятия</w:t>
            </w:r>
          </w:p>
        </w:tc>
      </w:tr>
      <w:tr w:rsidR="00C675D4" w:rsidRPr="00543108" w:rsidTr="004502A4">
        <w:trPr>
          <w:trHeight w:val="700"/>
        </w:trPr>
        <w:tc>
          <w:tcPr>
            <w:tcW w:w="3842" w:type="dxa"/>
          </w:tcPr>
          <w:p w:rsidR="00C675D4" w:rsidRPr="00543108" w:rsidRDefault="00C675D4" w:rsidP="00B31B20">
            <w:pPr>
              <w:rPr>
                <w:lang w:eastAsia="en-US"/>
              </w:rPr>
            </w:pPr>
            <w:r w:rsidRPr="00543108">
              <w:rPr>
                <w:lang w:eastAsia="en-US"/>
              </w:rPr>
              <w:t>д. Ветлевка</w:t>
            </w:r>
          </w:p>
        </w:tc>
        <w:tc>
          <w:tcPr>
            <w:tcW w:w="0" w:type="auto"/>
            <w:vAlign w:val="center"/>
          </w:tcPr>
          <w:p w:rsidR="00C675D4" w:rsidRPr="00543108" w:rsidRDefault="00C675D4" w:rsidP="00B31B20">
            <w:pPr>
              <w:spacing w:line="340" w:lineRule="exact"/>
              <w:rPr>
                <w:lang w:eastAsia="en-US"/>
              </w:rPr>
            </w:pPr>
            <w:r w:rsidRPr="00543108">
              <w:rPr>
                <w:lang w:eastAsia="en-US"/>
              </w:rPr>
              <w:t>2022 г.</w:t>
            </w:r>
          </w:p>
        </w:tc>
        <w:tc>
          <w:tcPr>
            <w:tcW w:w="0" w:type="auto"/>
            <w:vAlign w:val="center"/>
          </w:tcPr>
          <w:p w:rsidR="00C675D4" w:rsidRPr="00543108" w:rsidRDefault="00C675D4" w:rsidP="00B31B20">
            <w:pPr>
              <w:spacing w:line="340" w:lineRule="exact"/>
              <w:rPr>
                <w:lang w:eastAsia="en-US"/>
              </w:rPr>
            </w:pPr>
            <w:r w:rsidRPr="00543108">
              <w:rPr>
                <w:lang w:eastAsia="en-US"/>
              </w:rPr>
              <w:t>1,93</w:t>
            </w:r>
          </w:p>
        </w:tc>
        <w:tc>
          <w:tcPr>
            <w:tcW w:w="3047" w:type="dxa"/>
          </w:tcPr>
          <w:p w:rsidR="00C675D4" w:rsidRPr="00543108" w:rsidRDefault="00C675D4" w:rsidP="00B31B20">
            <w:pPr>
              <w:rPr>
                <w:lang w:eastAsia="en-US"/>
              </w:rPr>
            </w:pPr>
            <w:r w:rsidRPr="00543108">
              <w:rPr>
                <w:lang w:eastAsia="en-US"/>
              </w:rPr>
              <w:t>строительство</w:t>
            </w:r>
          </w:p>
        </w:tc>
      </w:tr>
      <w:tr w:rsidR="00C675D4" w:rsidRPr="00543108" w:rsidTr="004502A4">
        <w:trPr>
          <w:trHeight w:val="350"/>
        </w:trPr>
        <w:tc>
          <w:tcPr>
            <w:tcW w:w="3842" w:type="dxa"/>
          </w:tcPr>
          <w:p w:rsidR="00C675D4" w:rsidRPr="00543108" w:rsidRDefault="00C675D4" w:rsidP="00B31B20">
            <w:pPr>
              <w:rPr>
                <w:lang w:eastAsia="en-US"/>
              </w:rPr>
            </w:pPr>
            <w:r w:rsidRPr="00543108">
              <w:rPr>
                <w:lang w:eastAsia="en-US"/>
              </w:rPr>
              <w:t>д. Велюханы</w:t>
            </w:r>
          </w:p>
        </w:tc>
        <w:tc>
          <w:tcPr>
            <w:tcW w:w="0" w:type="auto"/>
            <w:vAlign w:val="center"/>
          </w:tcPr>
          <w:p w:rsidR="00C675D4" w:rsidRPr="00543108" w:rsidRDefault="00C675D4" w:rsidP="00B31B20">
            <w:pPr>
              <w:spacing w:line="340" w:lineRule="exact"/>
              <w:rPr>
                <w:lang w:eastAsia="en-US"/>
              </w:rPr>
            </w:pPr>
            <w:r w:rsidRPr="00543108">
              <w:rPr>
                <w:lang w:eastAsia="en-US"/>
              </w:rPr>
              <w:t>2022 г.</w:t>
            </w:r>
          </w:p>
        </w:tc>
        <w:tc>
          <w:tcPr>
            <w:tcW w:w="0" w:type="auto"/>
            <w:vAlign w:val="center"/>
          </w:tcPr>
          <w:p w:rsidR="00C675D4" w:rsidRPr="00543108" w:rsidRDefault="00C675D4" w:rsidP="00B31B20">
            <w:pPr>
              <w:spacing w:line="340" w:lineRule="exact"/>
              <w:rPr>
                <w:lang w:eastAsia="en-US"/>
              </w:rPr>
            </w:pPr>
            <w:r w:rsidRPr="00543108">
              <w:rPr>
                <w:lang w:eastAsia="en-US"/>
              </w:rPr>
              <w:t>0,31</w:t>
            </w:r>
          </w:p>
        </w:tc>
        <w:tc>
          <w:tcPr>
            <w:tcW w:w="3047" w:type="dxa"/>
          </w:tcPr>
          <w:p w:rsidR="00C675D4" w:rsidRPr="00543108" w:rsidRDefault="00C675D4" w:rsidP="00B31B20">
            <w:pPr>
              <w:rPr>
                <w:lang w:eastAsia="en-US"/>
              </w:rPr>
            </w:pPr>
            <w:r w:rsidRPr="00543108">
              <w:rPr>
                <w:lang w:eastAsia="en-US"/>
              </w:rPr>
              <w:t>строительство</w:t>
            </w:r>
          </w:p>
        </w:tc>
      </w:tr>
      <w:tr w:rsidR="00C675D4" w:rsidRPr="00543108" w:rsidTr="004502A4">
        <w:trPr>
          <w:trHeight w:val="350"/>
        </w:trPr>
        <w:tc>
          <w:tcPr>
            <w:tcW w:w="3842" w:type="dxa"/>
          </w:tcPr>
          <w:p w:rsidR="00C675D4" w:rsidRPr="00543108" w:rsidRDefault="00C675D4" w:rsidP="00B31B20">
            <w:pPr>
              <w:rPr>
                <w:lang w:eastAsia="en-US"/>
              </w:rPr>
            </w:pPr>
            <w:r w:rsidRPr="00543108">
              <w:rPr>
                <w:lang w:eastAsia="en-US"/>
              </w:rPr>
              <w:t>с. Курчичи</w:t>
            </w:r>
          </w:p>
        </w:tc>
        <w:tc>
          <w:tcPr>
            <w:tcW w:w="0" w:type="auto"/>
            <w:vAlign w:val="center"/>
          </w:tcPr>
          <w:p w:rsidR="00C675D4" w:rsidRPr="00543108" w:rsidRDefault="00C675D4" w:rsidP="00B31B20">
            <w:pPr>
              <w:spacing w:line="340" w:lineRule="exact"/>
              <w:rPr>
                <w:lang w:eastAsia="en-US"/>
              </w:rPr>
            </w:pPr>
            <w:r w:rsidRPr="00543108">
              <w:rPr>
                <w:lang w:eastAsia="en-US"/>
              </w:rPr>
              <w:t>2022 г.</w:t>
            </w:r>
          </w:p>
        </w:tc>
        <w:tc>
          <w:tcPr>
            <w:tcW w:w="0" w:type="auto"/>
            <w:vAlign w:val="center"/>
          </w:tcPr>
          <w:p w:rsidR="00C675D4" w:rsidRPr="00543108" w:rsidRDefault="00C675D4" w:rsidP="00B31B20">
            <w:pPr>
              <w:spacing w:line="340" w:lineRule="exact"/>
              <w:rPr>
                <w:lang w:eastAsia="en-US"/>
              </w:rPr>
            </w:pPr>
            <w:r w:rsidRPr="00543108">
              <w:rPr>
                <w:lang w:eastAsia="en-US"/>
              </w:rPr>
              <w:t>0,89</w:t>
            </w:r>
          </w:p>
        </w:tc>
        <w:tc>
          <w:tcPr>
            <w:tcW w:w="3047" w:type="dxa"/>
            <w:vAlign w:val="center"/>
          </w:tcPr>
          <w:p w:rsidR="00C675D4" w:rsidRPr="00543108" w:rsidRDefault="00C675D4" w:rsidP="00B31B20">
            <w:pPr>
              <w:rPr>
                <w:lang w:eastAsia="en-US"/>
              </w:rPr>
            </w:pPr>
            <w:r w:rsidRPr="00543108">
              <w:rPr>
                <w:lang w:eastAsia="en-US"/>
              </w:rPr>
              <w:t>строительство</w:t>
            </w:r>
          </w:p>
        </w:tc>
      </w:tr>
      <w:tr w:rsidR="00C675D4" w:rsidRPr="00543108" w:rsidTr="004502A4">
        <w:trPr>
          <w:trHeight w:val="350"/>
        </w:trPr>
        <w:tc>
          <w:tcPr>
            <w:tcW w:w="3842" w:type="dxa"/>
            <w:vMerge w:val="restart"/>
          </w:tcPr>
          <w:p w:rsidR="00C675D4" w:rsidRPr="00543108" w:rsidRDefault="00C675D4" w:rsidP="00B31B20">
            <w:pPr>
              <w:rPr>
                <w:lang w:eastAsia="en-US"/>
              </w:rPr>
            </w:pPr>
            <w:r w:rsidRPr="00543108">
              <w:rPr>
                <w:lang w:eastAsia="en-US"/>
              </w:rPr>
              <w:t xml:space="preserve">с. Дивовка </w:t>
            </w:r>
          </w:p>
        </w:tc>
        <w:tc>
          <w:tcPr>
            <w:tcW w:w="0" w:type="auto"/>
            <w:vAlign w:val="center"/>
          </w:tcPr>
          <w:p w:rsidR="00C675D4" w:rsidRPr="00543108" w:rsidRDefault="00C675D4" w:rsidP="00B31B20">
            <w:pPr>
              <w:spacing w:line="340" w:lineRule="exact"/>
              <w:rPr>
                <w:lang w:eastAsia="en-US"/>
              </w:rPr>
            </w:pPr>
            <w:r w:rsidRPr="00543108">
              <w:rPr>
                <w:lang w:eastAsia="en-US"/>
              </w:rPr>
              <w:t>2022г.</w:t>
            </w:r>
          </w:p>
        </w:tc>
        <w:tc>
          <w:tcPr>
            <w:tcW w:w="0" w:type="auto"/>
            <w:vAlign w:val="center"/>
          </w:tcPr>
          <w:p w:rsidR="00C675D4" w:rsidRPr="00543108" w:rsidRDefault="00C675D4" w:rsidP="00B31B20">
            <w:pPr>
              <w:spacing w:line="340" w:lineRule="exact"/>
              <w:rPr>
                <w:lang w:eastAsia="en-US"/>
              </w:rPr>
            </w:pPr>
            <w:r w:rsidRPr="00543108">
              <w:rPr>
                <w:lang w:eastAsia="en-US"/>
              </w:rPr>
              <w:t>0,77</w:t>
            </w:r>
          </w:p>
        </w:tc>
        <w:tc>
          <w:tcPr>
            <w:tcW w:w="3047" w:type="dxa"/>
            <w:vAlign w:val="center"/>
          </w:tcPr>
          <w:p w:rsidR="00C675D4" w:rsidRPr="00543108" w:rsidRDefault="00C675D4" w:rsidP="00B31B20">
            <w:pPr>
              <w:rPr>
                <w:lang w:eastAsia="en-US"/>
              </w:rPr>
            </w:pPr>
            <w:r w:rsidRPr="00543108">
              <w:rPr>
                <w:lang w:eastAsia="en-US"/>
              </w:rPr>
              <w:t>строительство</w:t>
            </w:r>
          </w:p>
        </w:tc>
      </w:tr>
      <w:tr w:rsidR="00C675D4" w:rsidRPr="00543108" w:rsidTr="004502A4">
        <w:trPr>
          <w:trHeight w:val="350"/>
        </w:trPr>
        <w:tc>
          <w:tcPr>
            <w:tcW w:w="3842" w:type="dxa"/>
            <w:vMerge/>
          </w:tcPr>
          <w:p w:rsidR="00C675D4" w:rsidRPr="00543108" w:rsidRDefault="00C675D4" w:rsidP="00B31B20">
            <w:pPr>
              <w:rPr>
                <w:lang w:eastAsia="en-US"/>
              </w:rPr>
            </w:pPr>
          </w:p>
        </w:tc>
        <w:tc>
          <w:tcPr>
            <w:tcW w:w="0" w:type="auto"/>
            <w:vAlign w:val="center"/>
          </w:tcPr>
          <w:p w:rsidR="00C675D4" w:rsidRPr="00543108" w:rsidRDefault="00C675D4" w:rsidP="00B31B20">
            <w:pPr>
              <w:spacing w:line="340" w:lineRule="exact"/>
              <w:rPr>
                <w:lang w:eastAsia="en-US"/>
              </w:rPr>
            </w:pPr>
            <w:r w:rsidRPr="00543108">
              <w:rPr>
                <w:lang w:eastAsia="en-US"/>
              </w:rPr>
              <w:t>2037 г.</w:t>
            </w:r>
          </w:p>
        </w:tc>
        <w:tc>
          <w:tcPr>
            <w:tcW w:w="0" w:type="auto"/>
            <w:vAlign w:val="center"/>
          </w:tcPr>
          <w:p w:rsidR="00C675D4" w:rsidRPr="00543108" w:rsidRDefault="00C675D4" w:rsidP="00B31B20">
            <w:pPr>
              <w:spacing w:line="340" w:lineRule="exact"/>
              <w:rPr>
                <w:lang w:eastAsia="en-US"/>
              </w:rPr>
            </w:pPr>
            <w:r w:rsidRPr="00543108">
              <w:rPr>
                <w:lang w:eastAsia="en-US"/>
              </w:rPr>
              <w:t>0,87</w:t>
            </w:r>
          </w:p>
        </w:tc>
        <w:tc>
          <w:tcPr>
            <w:tcW w:w="3047" w:type="dxa"/>
            <w:vAlign w:val="center"/>
          </w:tcPr>
          <w:p w:rsidR="00C675D4" w:rsidRPr="00543108" w:rsidRDefault="00C675D4" w:rsidP="00B31B20">
            <w:pPr>
              <w:spacing w:line="340" w:lineRule="exact"/>
              <w:rPr>
                <w:lang w:eastAsia="en-US"/>
              </w:rPr>
            </w:pPr>
            <w:r w:rsidRPr="00543108">
              <w:rPr>
                <w:lang w:eastAsia="en-US"/>
              </w:rPr>
              <w:t>строительство</w:t>
            </w:r>
          </w:p>
        </w:tc>
      </w:tr>
      <w:tr w:rsidR="00C675D4" w:rsidRPr="00543108" w:rsidTr="004502A4">
        <w:trPr>
          <w:trHeight w:val="350"/>
        </w:trPr>
        <w:tc>
          <w:tcPr>
            <w:tcW w:w="3842" w:type="dxa"/>
          </w:tcPr>
          <w:p w:rsidR="00C675D4" w:rsidRPr="00543108" w:rsidRDefault="00C675D4" w:rsidP="00B31B20">
            <w:pPr>
              <w:rPr>
                <w:lang w:eastAsia="en-US"/>
              </w:rPr>
            </w:pPr>
            <w:r w:rsidRPr="00543108">
              <w:rPr>
                <w:lang w:eastAsia="en-US"/>
              </w:rPr>
              <w:t>итого</w:t>
            </w:r>
          </w:p>
        </w:tc>
        <w:tc>
          <w:tcPr>
            <w:tcW w:w="0" w:type="auto"/>
            <w:vAlign w:val="center"/>
          </w:tcPr>
          <w:p w:rsidR="00C675D4" w:rsidRPr="00543108" w:rsidRDefault="00C675D4" w:rsidP="00B31B20">
            <w:pPr>
              <w:spacing w:line="340" w:lineRule="exact"/>
              <w:rPr>
                <w:lang w:eastAsia="en-US"/>
              </w:rPr>
            </w:pPr>
            <w:r w:rsidRPr="00543108">
              <w:rPr>
                <w:lang w:eastAsia="en-US"/>
              </w:rPr>
              <w:t>2022г.</w:t>
            </w:r>
          </w:p>
        </w:tc>
        <w:tc>
          <w:tcPr>
            <w:tcW w:w="0" w:type="auto"/>
            <w:vAlign w:val="center"/>
          </w:tcPr>
          <w:p w:rsidR="00C675D4" w:rsidRPr="00543108" w:rsidRDefault="00C675D4" w:rsidP="00B31B20">
            <w:pPr>
              <w:spacing w:line="340" w:lineRule="exact"/>
              <w:rPr>
                <w:lang w:eastAsia="en-US"/>
              </w:rPr>
            </w:pPr>
            <w:r w:rsidRPr="00543108">
              <w:rPr>
                <w:lang w:eastAsia="en-US"/>
              </w:rPr>
              <w:t>3,9</w:t>
            </w:r>
          </w:p>
        </w:tc>
        <w:tc>
          <w:tcPr>
            <w:tcW w:w="3047" w:type="dxa"/>
            <w:vAlign w:val="center"/>
          </w:tcPr>
          <w:p w:rsidR="00C675D4" w:rsidRPr="00543108" w:rsidRDefault="00C675D4" w:rsidP="00B31B20">
            <w:pPr>
              <w:spacing w:line="340" w:lineRule="exact"/>
              <w:rPr>
                <w:lang w:eastAsia="en-US"/>
              </w:rPr>
            </w:pPr>
          </w:p>
        </w:tc>
      </w:tr>
      <w:tr w:rsidR="00C675D4" w:rsidRPr="00543108" w:rsidTr="004502A4">
        <w:trPr>
          <w:trHeight w:val="350"/>
        </w:trPr>
        <w:tc>
          <w:tcPr>
            <w:tcW w:w="3842" w:type="dxa"/>
          </w:tcPr>
          <w:p w:rsidR="00C675D4" w:rsidRPr="00543108" w:rsidRDefault="00C675D4" w:rsidP="00B31B20">
            <w:pPr>
              <w:rPr>
                <w:lang w:eastAsia="en-US"/>
              </w:rPr>
            </w:pPr>
            <w:r w:rsidRPr="00543108">
              <w:rPr>
                <w:lang w:eastAsia="en-US"/>
              </w:rPr>
              <w:t>итого</w:t>
            </w:r>
          </w:p>
        </w:tc>
        <w:tc>
          <w:tcPr>
            <w:tcW w:w="0" w:type="auto"/>
            <w:vAlign w:val="center"/>
          </w:tcPr>
          <w:p w:rsidR="00C675D4" w:rsidRPr="00543108" w:rsidRDefault="00C675D4" w:rsidP="00B31B20">
            <w:pPr>
              <w:spacing w:line="340" w:lineRule="exact"/>
              <w:rPr>
                <w:lang w:eastAsia="en-US"/>
              </w:rPr>
            </w:pPr>
            <w:r w:rsidRPr="00543108">
              <w:rPr>
                <w:lang w:eastAsia="en-US"/>
              </w:rPr>
              <w:t>2037г.</w:t>
            </w:r>
          </w:p>
        </w:tc>
        <w:tc>
          <w:tcPr>
            <w:tcW w:w="0" w:type="auto"/>
            <w:vAlign w:val="center"/>
          </w:tcPr>
          <w:p w:rsidR="00C675D4" w:rsidRPr="00543108" w:rsidRDefault="00C675D4" w:rsidP="00B31B20">
            <w:pPr>
              <w:spacing w:line="340" w:lineRule="exact"/>
              <w:rPr>
                <w:lang w:eastAsia="en-US"/>
              </w:rPr>
            </w:pPr>
            <w:r w:rsidRPr="00543108">
              <w:rPr>
                <w:lang w:eastAsia="en-US"/>
              </w:rPr>
              <w:t>0,87</w:t>
            </w:r>
          </w:p>
        </w:tc>
        <w:tc>
          <w:tcPr>
            <w:tcW w:w="3047" w:type="dxa"/>
            <w:vAlign w:val="center"/>
          </w:tcPr>
          <w:p w:rsidR="00C675D4" w:rsidRPr="00543108" w:rsidRDefault="00C675D4" w:rsidP="00B31B20">
            <w:pPr>
              <w:spacing w:line="340" w:lineRule="exact"/>
              <w:rPr>
                <w:lang w:eastAsia="en-US"/>
              </w:rPr>
            </w:pPr>
          </w:p>
        </w:tc>
      </w:tr>
      <w:tr w:rsidR="00C675D4" w:rsidRPr="00543108" w:rsidTr="004502A4">
        <w:trPr>
          <w:trHeight w:val="350"/>
        </w:trPr>
        <w:tc>
          <w:tcPr>
            <w:tcW w:w="3842" w:type="dxa"/>
          </w:tcPr>
          <w:p w:rsidR="00C675D4" w:rsidRPr="00543108" w:rsidRDefault="00C675D4" w:rsidP="00B31B20">
            <w:pPr>
              <w:rPr>
                <w:lang w:eastAsia="en-US"/>
              </w:rPr>
            </w:pPr>
            <w:r w:rsidRPr="00543108">
              <w:rPr>
                <w:lang w:eastAsia="en-US"/>
              </w:rPr>
              <w:t>Всего:</w:t>
            </w:r>
          </w:p>
        </w:tc>
        <w:tc>
          <w:tcPr>
            <w:tcW w:w="0" w:type="auto"/>
            <w:vAlign w:val="center"/>
          </w:tcPr>
          <w:p w:rsidR="00C675D4" w:rsidRPr="00543108" w:rsidRDefault="00C675D4" w:rsidP="00B31B20">
            <w:pPr>
              <w:spacing w:line="340" w:lineRule="exact"/>
              <w:rPr>
                <w:lang w:eastAsia="en-US"/>
              </w:rPr>
            </w:pPr>
          </w:p>
        </w:tc>
        <w:tc>
          <w:tcPr>
            <w:tcW w:w="0" w:type="auto"/>
            <w:vAlign w:val="center"/>
          </w:tcPr>
          <w:p w:rsidR="00C675D4" w:rsidRPr="00543108" w:rsidRDefault="00C675D4" w:rsidP="00B31B20">
            <w:pPr>
              <w:spacing w:line="340" w:lineRule="exact"/>
              <w:rPr>
                <w:lang w:eastAsia="en-US"/>
              </w:rPr>
            </w:pPr>
            <w:r w:rsidRPr="00543108">
              <w:rPr>
                <w:lang w:eastAsia="en-US"/>
              </w:rPr>
              <w:t>4,77</w:t>
            </w:r>
          </w:p>
        </w:tc>
        <w:tc>
          <w:tcPr>
            <w:tcW w:w="3047" w:type="dxa"/>
            <w:vAlign w:val="center"/>
          </w:tcPr>
          <w:p w:rsidR="00C675D4" w:rsidRPr="00543108" w:rsidRDefault="00C675D4" w:rsidP="00B31B20">
            <w:pPr>
              <w:spacing w:line="340" w:lineRule="exact"/>
              <w:rPr>
                <w:lang w:eastAsia="en-US"/>
              </w:rPr>
            </w:pPr>
          </w:p>
        </w:tc>
      </w:tr>
    </w:tbl>
    <w:p w:rsidR="00C675D4" w:rsidRDefault="004502A4" w:rsidP="00C675D4">
      <w:pPr>
        <w:spacing w:line="280" w:lineRule="exact"/>
        <w:ind w:firstLine="709"/>
        <w:jc w:val="right"/>
        <w:rPr>
          <w:b/>
        </w:rPr>
      </w:pPr>
      <w:r w:rsidRPr="004502A4">
        <w:rPr>
          <w:b/>
        </w:rPr>
        <w:t>Таблица 2.2.5.2</w:t>
      </w:r>
    </w:p>
    <w:p w:rsidR="004502A4" w:rsidRPr="004502A4" w:rsidRDefault="004502A4" w:rsidP="00C675D4">
      <w:pPr>
        <w:spacing w:line="280" w:lineRule="exact"/>
        <w:ind w:firstLine="709"/>
        <w:jc w:val="right"/>
        <w:rPr>
          <w:b/>
        </w:rPr>
      </w:pPr>
    </w:p>
    <w:p w:rsidR="00C675D4" w:rsidRPr="004502A4" w:rsidRDefault="004502A4" w:rsidP="004502A4">
      <w:pPr>
        <w:spacing w:line="280" w:lineRule="exact"/>
        <w:ind w:firstLine="709"/>
        <w:jc w:val="center"/>
      </w:pPr>
      <w:r w:rsidRPr="004502A4">
        <w:t>Развитие дорожной сети к проектируемым производственным территориям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2"/>
        <w:gridCol w:w="1384"/>
        <w:gridCol w:w="1815"/>
        <w:gridCol w:w="2975"/>
      </w:tblGrid>
      <w:tr w:rsidR="00C675D4" w:rsidRPr="00543108" w:rsidTr="004502A4">
        <w:trPr>
          <w:trHeight w:val="707"/>
        </w:trPr>
        <w:tc>
          <w:tcPr>
            <w:tcW w:w="4032" w:type="dxa"/>
            <w:vAlign w:val="center"/>
          </w:tcPr>
          <w:p w:rsidR="00C675D4" w:rsidRPr="00543108" w:rsidRDefault="00C675D4" w:rsidP="00B31B20">
            <w:pPr>
              <w:spacing w:line="340" w:lineRule="exact"/>
              <w:rPr>
                <w:lang w:eastAsia="en-US"/>
              </w:rPr>
            </w:pPr>
            <w:r w:rsidRPr="00543108">
              <w:rPr>
                <w:lang w:eastAsia="en-US"/>
              </w:rPr>
              <w:t>Наименование населённого пункта, проектируемого объекта</w:t>
            </w:r>
          </w:p>
        </w:tc>
        <w:tc>
          <w:tcPr>
            <w:tcW w:w="0" w:type="auto"/>
            <w:vAlign w:val="center"/>
          </w:tcPr>
          <w:p w:rsidR="00C675D4" w:rsidRPr="00543108" w:rsidRDefault="00C675D4" w:rsidP="00B31B20">
            <w:pPr>
              <w:spacing w:line="340" w:lineRule="exact"/>
              <w:rPr>
                <w:lang w:eastAsia="en-US"/>
              </w:rPr>
            </w:pPr>
            <w:r w:rsidRPr="00543108">
              <w:rPr>
                <w:lang w:eastAsia="en-US"/>
              </w:rPr>
              <w:t>Сроки</w:t>
            </w:r>
          </w:p>
          <w:p w:rsidR="00C675D4" w:rsidRPr="00543108" w:rsidRDefault="00C675D4" w:rsidP="00B31B20">
            <w:pPr>
              <w:spacing w:line="340" w:lineRule="exact"/>
              <w:rPr>
                <w:lang w:eastAsia="en-US"/>
              </w:rPr>
            </w:pPr>
            <w:r w:rsidRPr="00543108">
              <w:rPr>
                <w:lang w:eastAsia="en-US"/>
              </w:rPr>
              <w:t>реализации</w:t>
            </w:r>
          </w:p>
        </w:tc>
        <w:tc>
          <w:tcPr>
            <w:tcW w:w="0" w:type="auto"/>
            <w:vAlign w:val="center"/>
          </w:tcPr>
          <w:p w:rsidR="00C675D4" w:rsidRPr="00543108" w:rsidRDefault="00C675D4" w:rsidP="00B31B20">
            <w:pPr>
              <w:spacing w:line="340" w:lineRule="exact"/>
              <w:rPr>
                <w:lang w:eastAsia="en-US"/>
              </w:rPr>
            </w:pPr>
            <w:r w:rsidRPr="00543108">
              <w:rPr>
                <w:lang w:eastAsia="en-US"/>
              </w:rPr>
              <w:t>Протяжённость</w:t>
            </w:r>
          </w:p>
          <w:p w:rsidR="00C675D4" w:rsidRPr="00543108" w:rsidRDefault="00C675D4" w:rsidP="00B31B20">
            <w:pPr>
              <w:spacing w:line="340" w:lineRule="exact"/>
              <w:rPr>
                <w:lang w:eastAsia="en-US"/>
              </w:rPr>
            </w:pPr>
            <w:r w:rsidRPr="00543108">
              <w:rPr>
                <w:lang w:eastAsia="en-US"/>
              </w:rPr>
              <w:t xml:space="preserve">           км</w:t>
            </w:r>
          </w:p>
        </w:tc>
        <w:tc>
          <w:tcPr>
            <w:tcW w:w="2975" w:type="dxa"/>
            <w:vAlign w:val="center"/>
          </w:tcPr>
          <w:p w:rsidR="00C675D4" w:rsidRPr="00543108" w:rsidRDefault="00C675D4" w:rsidP="00B31B20">
            <w:pPr>
              <w:spacing w:line="340" w:lineRule="exact"/>
              <w:rPr>
                <w:lang w:eastAsia="en-US"/>
              </w:rPr>
            </w:pPr>
            <w:r w:rsidRPr="00543108">
              <w:rPr>
                <w:lang w:eastAsia="en-US"/>
              </w:rPr>
              <w:t xml:space="preserve">     мероприятия</w:t>
            </w:r>
          </w:p>
        </w:tc>
      </w:tr>
      <w:tr w:rsidR="00C675D4" w:rsidRPr="00543108" w:rsidTr="004502A4">
        <w:trPr>
          <w:trHeight w:val="707"/>
        </w:trPr>
        <w:tc>
          <w:tcPr>
            <w:tcW w:w="4032" w:type="dxa"/>
            <w:vAlign w:val="center"/>
          </w:tcPr>
          <w:p w:rsidR="00C675D4" w:rsidRPr="00543108" w:rsidRDefault="00C675D4" w:rsidP="00B31B20">
            <w:pPr>
              <w:rPr>
                <w:lang w:eastAsia="en-US"/>
              </w:rPr>
            </w:pPr>
            <w:r w:rsidRPr="00543108">
              <w:rPr>
                <w:lang w:eastAsia="en-US"/>
              </w:rPr>
              <w:t>Юго - восточнее д. Ветлевка, организация тепличного хозяйства</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30</w:t>
            </w:r>
            <w:r w:rsidRPr="00543108">
              <w:rPr>
                <w:lang w:eastAsia="en-US"/>
              </w:rPr>
              <w:t xml:space="preserve"> г.</w:t>
            </w:r>
          </w:p>
        </w:tc>
        <w:tc>
          <w:tcPr>
            <w:tcW w:w="0" w:type="auto"/>
            <w:vAlign w:val="center"/>
          </w:tcPr>
          <w:p w:rsidR="00C675D4" w:rsidRPr="00543108" w:rsidRDefault="00C675D4" w:rsidP="00B31B20">
            <w:pPr>
              <w:spacing w:line="340" w:lineRule="exact"/>
              <w:rPr>
                <w:lang w:eastAsia="en-US"/>
              </w:rPr>
            </w:pPr>
            <w:r w:rsidRPr="00543108">
              <w:rPr>
                <w:lang w:eastAsia="en-US"/>
              </w:rPr>
              <w:t>0,07</w:t>
            </w:r>
          </w:p>
        </w:tc>
        <w:tc>
          <w:tcPr>
            <w:tcW w:w="2975" w:type="dxa"/>
            <w:vAlign w:val="center"/>
          </w:tcPr>
          <w:p w:rsidR="00C675D4" w:rsidRPr="00543108" w:rsidRDefault="00C675D4" w:rsidP="00B31B20">
            <w:pPr>
              <w:rPr>
                <w:lang w:eastAsia="en-US"/>
              </w:rPr>
            </w:pPr>
            <w:r w:rsidRPr="00543108">
              <w:rPr>
                <w:lang w:eastAsia="en-US"/>
              </w:rPr>
              <w:t>строительство</w:t>
            </w:r>
          </w:p>
        </w:tc>
      </w:tr>
      <w:tr w:rsidR="00C675D4" w:rsidRPr="00543108" w:rsidTr="004502A4">
        <w:trPr>
          <w:trHeight w:val="354"/>
        </w:trPr>
        <w:tc>
          <w:tcPr>
            <w:tcW w:w="4032" w:type="dxa"/>
            <w:vAlign w:val="center"/>
          </w:tcPr>
          <w:p w:rsidR="00C675D4" w:rsidRPr="00543108" w:rsidRDefault="00C675D4" w:rsidP="00B31B20">
            <w:pPr>
              <w:rPr>
                <w:lang w:eastAsia="en-US"/>
              </w:rPr>
            </w:pPr>
            <w:r w:rsidRPr="00543108">
              <w:rPr>
                <w:lang w:eastAsia="en-US"/>
              </w:rPr>
              <w:t>Строительство автодороги между д. Ветлевка и с. Курчичи по СТП</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30</w:t>
            </w:r>
            <w:r w:rsidRPr="00543108">
              <w:rPr>
                <w:lang w:eastAsia="en-US"/>
              </w:rPr>
              <w:t xml:space="preserve"> г.</w:t>
            </w:r>
          </w:p>
        </w:tc>
        <w:tc>
          <w:tcPr>
            <w:tcW w:w="0" w:type="auto"/>
            <w:vAlign w:val="center"/>
          </w:tcPr>
          <w:p w:rsidR="00C675D4" w:rsidRPr="00543108" w:rsidRDefault="00C675D4" w:rsidP="00B31B20">
            <w:pPr>
              <w:spacing w:line="340" w:lineRule="exact"/>
              <w:rPr>
                <w:lang w:eastAsia="en-US"/>
              </w:rPr>
            </w:pPr>
            <w:r w:rsidRPr="00543108">
              <w:rPr>
                <w:lang w:eastAsia="en-US"/>
              </w:rPr>
              <w:t>0,94</w:t>
            </w:r>
          </w:p>
        </w:tc>
        <w:tc>
          <w:tcPr>
            <w:tcW w:w="2975" w:type="dxa"/>
            <w:vAlign w:val="center"/>
          </w:tcPr>
          <w:p w:rsidR="00C675D4" w:rsidRPr="00543108" w:rsidRDefault="00C675D4" w:rsidP="00B31B20">
            <w:pPr>
              <w:rPr>
                <w:lang w:eastAsia="en-US"/>
              </w:rPr>
            </w:pPr>
            <w:r w:rsidRPr="00543108">
              <w:rPr>
                <w:lang w:eastAsia="en-US"/>
              </w:rPr>
              <w:t>строительство</w:t>
            </w:r>
          </w:p>
        </w:tc>
      </w:tr>
      <w:tr w:rsidR="00C675D4" w:rsidRPr="00543108" w:rsidTr="004502A4">
        <w:trPr>
          <w:trHeight w:val="354"/>
        </w:trPr>
        <w:tc>
          <w:tcPr>
            <w:tcW w:w="4032" w:type="dxa"/>
            <w:vAlign w:val="center"/>
          </w:tcPr>
          <w:p w:rsidR="00C675D4" w:rsidRPr="00543108" w:rsidRDefault="00C675D4" w:rsidP="00B31B20">
            <w:pPr>
              <w:rPr>
                <w:lang w:eastAsia="en-US"/>
              </w:rPr>
            </w:pPr>
            <w:r w:rsidRPr="00543108">
              <w:rPr>
                <w:lang w:eastAsia="en-US"/>
              </w:rPr>
              <w:t xml:space="preserve">Северо - восточнее д. Ветлевка, </w:t>
            </w:r>
            <w:r w:rsidRPr="00543108">
              <w:rPr>
                <w:lang w:eastAsia="en-US"/>
              </w:rPr>
              <w:lastRenderedPageBreak/>
              <w:t xml:space="preserve">строительство дороги к свиноферме </w:t>
            </w:r>
          </w:p>
        </w:tc>
        <w:tc>
          <w:tcPr>
            <w:tcW w:w="0" w:type="auto"/>
            <w:vAlign w:val="center"/>
          </w:tcPr>
          <w:p w:rsidR="00C675D4" w:rsidRPr="00543108" w:rsidRDefault="00C675D4" w:rsidP="00913BA4">
            <w:pPr>
              <w:spacing w:line="340" w:lineRule="exact"/>
              <w:rPr>
                <w:lang w:eastAsia="en-US"/>
              </w:rPr>
            </w:pPr>
            <w:r w:rsidRPr="00543108">
              <w:rPr>
                <w:lang w:eastAsia="en-US"/>
              </w:rPr>
              <w:lastRenderedPageBreak/>
              <w:t>20</w:t>
            </w:r>
            <w:r w:rsidR="00913BA4">
              <w:rPr>
                <w:lang w:eastAsia="en-US"/>
              </w:rPr>
              <w:t>30</w:t>
            </w:r>
            <w:r w:rsidRPr="00543108">
              <w:rPr>
                <w:lang w:eastAsia="en-US"/>
              </w:rPr>
              <w:t xml:space="preserve"> г.</w:t>
            </w:r>
          </w:p>
        </w:tc>
        <w:tc>
          <w:tcPr>
            <w:tcW w:w="0" w:type="auto"/>
            <w:vAlign w:val="center"/>
          </w:tcPr>
          <w:p w:rsidR="00C675D4" w:rsidRPr="00543108" w:rsidRDefault="00C675D4" w:rsidP="00B31B20">
            <w:pPr>
              <w:spacing w:line="340" w:lineRule="exact"/>
              <w:rPr>
                <w:lang w:eastAsia="en-US"/>
              </w:rPr>
            </w:pPr>
            <w:r w:rsidRPr="00543108">
              <w:rPr>
                <w:lang w:eastAsia="en-US"/>
              </w:rPr>
              <w:t>0,31</w:t>
            </w:r>
          </w:p>
        </w:tc>
        <w:tc>
          <w:tcPr>
            <w:tcW w:w="2975" w:type="dxa"/>
            <w:vAlign w:val="center"/>
          </w:tcPr>
          <w:p w:rsidR="00C675D4" w:rsidRPr="00543108" w:rsidRDefault="00C675D4" w:rsidP="00B31B20">
            <w:pPr>
              <w:rPr>
                <w:lang w:eastAsia="en-US"/>
              </w:rPr>
            </w:pPr>
            <w:r w:rsidRPr="00543108">
              <w:rPr>
                <w:lang w:eastAsia="en-US"/>
              </w:rPr>
              <w:t>строительство</w:t>
            </w:r>
          </w:p>
        </w:tc>
      </w:tr>
      <w:tr w:rsidR="00C675D4" w:rsidRPr="00543108" w:rsidTr="004502A4">
        <w:trPr>
          <w:trHeight w:val="386"/>
        </w:trPr>
        <w:tc>
          <w:tcPr>
            <w:tcW w:w="4032" w:type="dxa"/>
            <w:vAlign w:val="center"/>
          </w:tcPr>
          <w:p w:rsidR="00C675D4" w:rsidRPr="00543108" w:rsidRDefault="00C675D4" w:rsidP="00B31B20">
            <w:pPr>
              <w:rPr>
                <w:lang w:eastAsia="en-US"/>
              </w:rPr>
            </w:pPr>
            <w:r w:rsidRPr="00543108">
              <w:rPr>
                <w:lang w:eastAsia="en-US"/>
              </w:rPr>
              <w:lastRenderedPageBreak/>
              <w:t>В северной части п. Зайцовка, строительство подъезда к пирсу</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30</w:t>
            </w:r>
            <w:r w:rsidRPr="00543108">
              <w:rPr>
                <w:lang w:eastAsia="en-US"/>
              </w:rPr>
              <w:t>г.</w:t>
            </w:r>
          </w:p>
        </w:tc>
        <w:tc>
          <w:tcPr>
            <w:tcW w:w="0" w:type="auto"/>
            <w:vAlign w:val="center"/>
          </w:tcPr>
          <w:p w:rsidR="00C675D4" w:rsidRPr="00543108" w:rsidRDefault="00C675D4" w:rsidP="00B31B20">
            <w:pPr>
              <w:spacing w:line="340" w:lineRule="exact"/>
              <w:rPr>
                <w:lang w:eastAsia="en-US"/>
              </w:rPr>
            </w:pPr>
            <w:r w:rsidRPr="00543108">
              <w:rPr>
                <w:lang w:eastAsia="en-US"/>
              </w:rPr>
              <w:t>0,27</w:t>
            </w:r>
          </w:p>
        </w:tc>
        <w:tc>
          <w:tcPr>
            <w:tcW w:w="2975" w:type="dxa"/>
            <w:vAlign w:val="center"/>
          </w:tcPr>
          <w:p w:rsidR="00C675D4" w:rsidRPr="00543108" w:rsidRDefault="00C675D4" w:rsidP="00B31B20">
            <w:pPr>
              <w:rPr>
                <w:lang w:eastAsia="en-US"/>
              </w:rPr>
            </w:pPr>
            <w:r w:rsidRPr="00543108">
              <w:rPr>
                <w:lang w:eastAsia="en-US"/>
              </w:rPr>
              <w:t>строительство</w:t>
            </w:r>
          </w:p>
        </w:tc>
      </w:tr>
      <w:tr w:rsidR="00C675D4" w:rsidRPr="00543108" w:rsidTr="004502A4">
        <w:trPr>
          <w:trHeight w:val="391"/>
        </w:trPr>
        <w:tc>
          <w:tcPr>
            <w:tcW w:w="4032" w:type="dxa"/>
            <w:vAlign w:val="center"/>
          </w:tcPr>
          <w:p w:rsidR="00C675D4" w:rsidRPr="00543108" w:rsidRDefault="00C675D4" w:rsidP="00B31B20">
            <w:pPr>
              <w:rPr>
                <w:lang w:eastAsia="en-US"/>
              </w:rPr>
            </w:pPr>
            <w:r w:rsidRPr="00543108">
              <w:rPr>
                <w:lang w:eastAsia="en-US"/>
              </w:rPr>
              <w:t>В западной части д. Велюханы, строительство подъезда к пирсу</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30</w:t>
            </w:r>
            <w:r w:rsidRPr="00543108">
              <w:rPr>
                <w:lang w:eastAsia="en-US"/>
              </w:rPr>
              <w:t>г.</w:t>
            </w:r>
          </w:p>
        </w:tc>
        <w:tc>
          <w:tcPr>
            <w:tcW w:w="0" w:type="auto"/>
            <w:vAlign w:val="center"/>
          </w:tcPr>
          <w:p w:rsidR="00C675D4" w:rsidRPr="00543108" w:rsidRDefault="00C675D4" w:rsidP="00B31B20">
            <w:pPr>
              <w:spacing w:line="340" w:lineRule="exact"/>
              <w:rPr>
                <w:lang w:eastAsia="en-US"/>
              </w:rPr>
            </w:pPr>
            <w:r w:rsidRPr="00543108">
              <w:rPr>
                <w:lang w:eastAsia="en-US"/>
              </w:rPr>
              <w:t>0,06</w:t>
            </w:r>
          </w:p>
        </w:tc>
        <w:tc>
          <w:tcPr>
            <w:tcW w:w="2975" w:type="dxa"/>
            <w:vAlign w:val="center"/>
          </w:tcPr>
          <w:p w:rsidR="00C675D4" w:rsidRPr="00543108" w:rsidRDefault="00C675D4" w:rsidP="00B31B20">
            <w:pPr>
              <w:spacing w:line="340" w:lineRule="exact"/>
              <w:rPr>
                <w:lang w:eastAsia="en-US"/>
              </w:rPr>
            </w:pPr>
            <w:r w:rsidRPr="00543108">
              <w:rPr>
                <w:lang w:eastAsia="en-US"/>
              </w:rPr>
              <w:t>строительство</w:t>
            </w:r>
          </w:p>
        </w:tc>
      </w:tr>
      <w:tr w:rsidR="00C675D4" w:rsidRPr="00543108" w:rsidTr="004502A4">
        <w:trPr>
          <w:trHeight w:val="593"/>
        </w:trPr>
        <w:tc>
          <w:tcPr>
            <w:tcW w:w="4032" w:type="dxa"/>
            <w:vAlign w:val="center"/>
          </w:tcPr>
          <w:p w:rsidR="00C675D4" w:rsidRPr="00543108" w:rsidRDefault="00C675D4" w:rsidP="00B31B20">
            <w:pPr>
              <w:rPr>
                <w:lang w:eastAsia="en-US"/>
              </w:rPr>
            </w:pPr>
            <w:r w:rsidRPr="00543108">
              <w:rPr>
                <w:lang w:eastAsia="en-US"/>
              </w:rPr>
              <w:t xml:space="preserve">Севернее д. Велюханы, строительство дороги к свиноферме </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40</w:t>
            </w:r>
            <w:r w:rsidRPr="00543108">
              <w:rPr>
                <w:lang w:eastAsia="en-US"/>
              </w:rPr>
              <w:t>г.</w:t>
            </w:r>
          </w:p>
        </w:tc>
        <w:tc>
          <w:tcPr>
            <w:tcW w:w="0" w:type="auto"/>
            <w:vAlign w:val="center"/>
          </w:tcPr>
          <w:p w:rsidR="00C675D4" w:rsidRPr="00543108" w:rsidRDefault="00C675D4" w:rsidP="00B31B20">
            <w:pPr>
              <w:spacing w:line="340" w:lineRule="exact"/>
              <w:rPr>
                <w:lang w:eastAsia="en-US"/>
              </w:rPr>
            </w:pPr>
            <w:r w:rsidRPr="00543108">
              <w:rPr>
                <w:lang w:eastAsia="en-US"/>
              </w:rPr>
              <w:t>0,18</w:t>
            </w:r>
          </w:p>
        </w:tc>
        <w:tc>
          <w:tcPr>
            <w:tcW w:w="2975" w:type="dxa"/>
            <w:vAlign w:val="center"/>
          </w:tcPr>
          <w:p w:rsidR="00C675D4" w:rsidRPr="00543108" w:rsidRDefault="00C675D4" w:rsidP="00B31B20">
            <w:pPr>
              <w:spacing w:line="340" w:lineRule="exact"/>
              <w:rPr>
                <w:lang w:eastAsia="en-US"/>
              </w:rPr>
            </w:pPr>
            <w:r w:rsidRPr="00543108">
              <w:rPr>
                <w:lang w:eastAsia="en-US"/>
              </w:rPr>
              <w:t>строительство</w:t>
            </w:r>
          </w:p>
        </w:tc>
      </w:tr>
      <w:tr w:rsidR="00C675D4" w:rsidRPr="00543108" w:rsidTr="004502A4">
        <w:trPr>
          <w:trHeight w:val="348"/>
        </w:trPr>
        <w:tc>
          <w:tcPr>
            <w:tcW w:w="4032" w:type="dxa"/>
            <w:vAlign w:val="center"/>
          </w:tcPr>
          <w:p w:rsidR="00C675D4" w:rsidRPr="00543108" w:rsidRDefault="00C675D4" w:rsidP="00B31B20">
            <w:pPr>
              <w:rPr>
                <w:lang w:eastAsia="en-US"/>
              </w:rPr>
            </w:pPr>
            <w:r w:rsidRPr="00543108">
              <w:rPr>
                <w:lang w:eastAsia="en-US"/>
              </w:rPr>
              <w:t>Восточнее д. Велюханы, строительство дороги к птицеферме</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40</w:t>
            </w:r>
            <w:r w:rsidRPr="00543108">
              <w:rPr>
                <w:lang w:eastAsia="en-US"/>
              </w:rPr>
              <w:t>г.</w:t>
            </w:r>
          </w:p>
        </w:tc>
        <w:tc>
          <w:tcPr>
            <w:tcW w:w="0" w:type="auto"/>
            <w:vAlign w:val="center"/>
          </w:tcPr>
          <w:p w:rsidR="00C675D4" w:rsidRPr="00543108" w:rsidRDefault="00C675D4" w:rsidP="00B31B20">
            <w:pPr>
              <w:spacing w:line="340" w:lineRule="exact"/>
              <w:rPr>
                <w:lang w:eastAsia="en-US"/>
              </w:rPr>
            </w:pPr>
            <w:r w:rsidRPr="00543108">
              <w:rPr>
                <w:lang w:eastAsia="en-US"/>
              </w:rPr>
              <w:t>0,11</w:t>
            </w:r>
          </w:p>
        </w:tc>
        <w:tc>
          <w:tcPr>
            <w:tcW w:w="2975" w:type="dxa"/>
            <w:vAlign w:val="center"/>
          </w:tcPr>
          <w:p w:rsidR="00C675D4" w:rsidRPr="00543108" w:rsidRDefault="00C675D4" w:rsidP="00B31B20">
            <w:pPr>
              <w:spacing w:line="340" w:lineRule="exact"/>
              <w:rPr>
                <w:lang w:eastAsia="en-US"/>
              </w:rPr>
            </w:pPr>
            <w:r w:rsidRPr="00543108">
              <w:rPr>
                <w:lang w:eastAsia="en-US"/>
              </w:rPr>
              <w:t>строительство</w:t>
            </w:r>
          </w:p>
        </w:tc>
      </w:tr>
      <w:tr w:rsidR="00C675D4" w:rsidRPr="00543108" w:rsidTr="004502A4">
        <w:trPr>
          <w:trHeight w:val="348"/>
        </w:trPr>
        <w:tc>
          <w:tcPr>
            <w:tcW w:w="4032" w:type="dxa"/>
            <w:vAlign w:val="center"/>
          </w:tcPr>
          <w:p w:rsidR="00C675D4" w:rsidRPr="00543108" w:rsidRDefault="00C675D4" w:rsidP="00B31B20">
            <w:pPr>
              <w:rPr>
                <w:lang w:eastAsia="en-US"/>
              </w:rPr>
            </w:pPr>
            <w:r w:rsidRPr="00543108">
              <w:rPr>
                <w:lang w:eastAsia="en-US"/>
              </w:rPr>
              <w:t>Юго - западнее с. Дивовка, строительство дороги к хозяйству по разведению рыбы</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30</w:t>
            </w:r>
            <w:r w:rsidRPr="00543108">
              <w:rPr>
                <w:lang w:eastAsia="en-US"/>
              </w:rPr>
              <w:t>г.</w:t>
            </w:r>
          </w:p>
        </w:tc>
        <w:tc>
          <w:tcPr>
            <w:tcW w:w="0" w:type="auto"/>
            <w:vAlign w:val="center"/>
          </w:tcPr>
          <w:p w:rsidR="00C675D4" w:rsidRPr="00543108" w:rsidRDefault="00C675D4" w:rsidP="00B31B20">
            <w:pPr>
              <w:spacing w:line="340" w:lineRule="exact"/>
              <w:rPr>
                <w:lang w:eastAsia="en-US"/>
              </w:rPr>
            </w:pPr>
            <w:r w:rsidRPr="00543108">
              <w:rPr>
                <w:lang w:eastAsia="en-US"/>
              </w:rPr>
              <w:t>0,5</w:t>
            </w:r>
          </w:p>
        </w:tc>
        <w:tc>
          <w:tcPr>
            <w:tcW w:w="2975" w:type="dxa"/>
            <w:vAlign w:val="center"/>
          </w:tcPr>
          <w:p w:rsidR="00C675D4" w:rsidRPr="00543108" w:rsidRDefault="00C675D4" w:rsidP="00B31B20">
            <w:pPr>
              <w:spacing w:line="340" w:lineRule="exact"/>
              <w:rPr>
                <w:lang w:eastAsia="en-US"/>
              </w:rPr>
            </w:pPr>
            <w:r w:rsidRPr="00543108">
              <w:rPr>
                <w:lang w:eastAsia="en-US"/>
              </w:rPr>
              <w:t>строительство</w:t>
            </w:r>
          </w:p>
        </w:tc>
      </w:tr>
      <w:tr w:rsidR="00C675D4" w:rsidRPr="00543108" w:rsidTr="004502A4">
        <w:trPr>
          <w:trHeight w:val="348"/>
        </w:trPr>
        <w:tc>
          <w:tcPr>
            <w:tcW w:w="4032" w:type="dxa"/>
            <w:vAlign w:val="center"/>
          </w:tcPr>
          <w:p w:rsidR="00C675D4" w:rsidRPr="00543108" w:rsidRDefault="00C675D4" w:rsidP="00B31B20">
            <w:pPr>
              <w:rPr>
                <w:lang w:eastAsia="en-US"/>
              </w:rPr>
            </w:pPr>
            <w:r w:rsidRPr="00543108">
              <w:rPr>
                <w:lang w:eastAsia="en-US"/>
              </w:rPr>
              <w:t>В центре  с. Дивовка , на берегу ручья, строительство подъезда к пирсу</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30</w:t>
            </w:r>
            <w:r w:rsidRPr="00543108">
              <w:rPr>
                <w:lang w:eastAsia="en-US"/>
              </w:rPr>
              <w:t>г.</w:t>
            </w:r>
          </w:p>
        </w:tc>
        <w:tc>
          <w:tcPr>
            <w:tcW w:w="0" w:type="auto"/>
            <w:vAlign w:val="center"/>
          </w:tcPr>
          <w:p w:rsidR="00C675D4" w:rsidRPr="00543108" w:rsidRDefault="00C675D4" w:rsidP="00B31B20">
            <w:pPr>
              <w:spacing w:line="340" w:lineRule="exact"/>
              <w:rPr>
                <w:lang w:eastAsia="en-US"/>
              </w:rPr>
            </w:pPr>
            <w:r w:rsidRPr="00543108">
              <w:rPr>
                <w:lang w:eastAsia="en-US"/>
              </w:rPr>
              <w:t>0,08</w:t>
            </w:r>
          </w:p>
        </w:tc>
        <w:tc>
          <w:tcPr>
            <w:tcW w:w="2975" w:type="dxa"/>
            <w:vAlign w:val="center"/>
          </w:tcPr>
          <w:p w:rsidR="00C675D4" w:rsidRPr="00543108" w:rsidRDefault="00C675D4" w:rsidP="00B31B20">
            <w:pPr>
              <w:spacing w:line="340" w:lineRule="exact"/>
              <w:rPr>
                <w:lang w:eastAsia="en-US"/>
              </w:rPr>
            </w:pPr>
            <w:r w:rsidRPr="00543108">
              <w:rPr>
                <w:lang w:eastAsia="en-US"/>
              </w:rPr>
              <w:t>строительство</w:t>
            </w:r>
          </w:p>
        </w:tc>
      </w:tr>
      <w:tr w:rsidR="00C675D4" w:rsidRPr="00543108" w:rsidTr="004502A4">
        <w:trPr>
          <w:trHeight w:val="348"/>
        </w:trPr>
        <w:tc>
          <w:tcPr>
            <w:tcW w:w="4032" w:type="dxa"/>
            <w:vAlign w:val="center"/>
          </w:tcPr>
          <w:p w:rsidR="00C675D4" w:rsidRPr="00543108" w:rsidRDefault="00C675D4" w:rsidP="00B31B20">
            <w:pPr>
              <w:rPr>
                <w:lang w:eastAsia="en-US"/>
              </w:rPr>
            </w:pPr>
            <w:r w:rsidRPr="00543108">
              <w:rPr>
                <w:lang w:eastAsia="en-US"/>
              </w:rPr>
              <w:t>Западнее с. Дивовка, строительство дороги к складским помещениям</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40</w:t>
            </w:r>
            <w:r w:rsidRPr="00543108">
              <w:rPr>
                <w:lang w:eastAsia="en-US"/>
              </w:rPr>
              <w:t xml:space="preserve"> г.</w:t>
            </w:r>
          </w:p>
        </w:tc>
        <w:tc>
          <w:tcPr>
            <w:tcW w:w="0" w:type="auto"/>
            <w:vAlign w:val="center"/>
          </w:tcPr>
          <w:p w:rsidR="00C675D4" w:rsidRPr="00543108" w:rsidRDefault="00C675D4" w:rsidP="00B31B20">
            <w:pPr>
              <w:spacing w:line="340" w:lineRule="exact"/>
              <w:rPr>
                <w:lang w:eastAsia="en-US"/>
              </w:rPr>
            </w:pPr>
            <w:r w:rsidRPr="00543108">
              <w:rPr>
                <w:lang w:eastAsia="en-US"/>
              </w:rPr>
              <w:t>0,25</w:t>
            </w:r>
          </w:p>
        </w:tc>
        <w:tc>
          <w:tcPr>
            <w:tcW w:w="2975" w:type="dxa"/>
            <w:vAlign w:val="center"/>
          </w:tcPr>
          <w:p w:rsidR="00C675D4" w:rsidRPr="00543108" w:rsidRDefault="00C675D4" w:rsidP="00B31B20">
            <w:pPr>
              <w:spacing w:line="340" w:lineRule="exact"/>
              <w:rPr>
                <w:lang w:eastAsia="en-US"/>
              </w:rPr>
            </w:pPr>
            <w:r w:rsidRPr="00543108">
              <w:rPr>
                <w:lang w:eastAsia="en-US"/>
              </w:rPr>
              <w:t>строительство</w:t>
            </w:r>
          </w:p>
        </w:tc>
      </w:tr>
      <w:tr w:rsidR="00C675D4" w:rsidRPr="00543108" w:rsidTr="004502A4">
        <w:trPr>
          <w:trHeight w:val="278"/>
        </w:trPr>
        <w:tc>
          <w:tcPr>
            <w:tcW w:w="4032" w:type="dxa"/>
            <w:vMerge w:val="restart"/>
            <w:shd w:val="clear" w:color="auto" w:fill="auto"/>
            <w:vAlign w:val="center"/>
          </w:tcPr>
          <w:p w:rsidR="00C675D4" w:rsidRPr="00543108" w:rsidRDefault="00C675D4" w:rsidP="00B31B20">
            <w:pPr>
              <w:rPr>
                <w:lang w:eastAsia="en-US"/>
              </w:rPr>
            </w:pPr>
            <w:r w:rsidRPr="00543108">
              <w:rPr>
                <w:lang w:eastAsia="en-US"/>
              </w:rPr>
              <w:t>Реконструкция автодороги Ветлевка-Вельжичи</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30</w:t>
            </w:r>
            <w:r w:rsidRPr="00543108">
              <w:rPr>
                <w:lang w:eastAsia="en-US"/>
              </w:rPr>
              <w:t xml:space="preserve"> г.</w:t>
            </w:r>
          </w:p>
        </w:tc>
        <w:tc>
          <w:tcPr>
            <w:tcW w:w="0" w:type="auto"/>
            <w:shd w:val="clear" w:color="auto" w:fill="auto"/>
            <w:vAlign w:val="center"/>
          </w:tcPr>
          <w:p w:rsidR="00C675D4" w:rsidRPr="00543108" w:rsidRDefault="00C675D4" w:rsidP="00B31B20">
            <w:pPr>
              <w:spacing w:line="340" w:lineRule="exact"/>
              <w:rPr>
                <w:lang w:eastAsia="en-US"/>
              </w:rPr>
            </w:pPr>
            <w:r w:rsidRPr="00543108">
              <w:rPr>
                <w:lang w:eastAsia="en-US"/>
              </w:rPr>
              <w:t>2,91</w:t>
            </w:r>
          </w:p>
        </w:tc>
        <w:tc>
          <w:tcPr>
            <w:tcW w:w="2975" w:type="dxa"/>
            <w:vMerge w:val="restart"/>
            <w:shd w:val="clear" w:color="auto" w:fill="auto"/>
            <w:vAlign w:val="center"/>
          </w:tcPr>
          <w:p w:rsidR="00C675D4" w:rsidRPr="00543108" w:rsidRDefault="00C675D4" w:rsidP="00B31B20">
            <w:pPr>
              <w:spacing w:line="340" w:lineRule="exact"/>
              <w:rPr>
                <w:lang w:eastAsia="en-US"/>
              </w:rPr>
            </w:pPr>
            <w:r w:rsidRPr="00543108">
              <w:rPr>
                <w:lang w:eastAsia="en-US"/>
              </w:rPr>
              <w:t>реконструкция</w:t>
            </w:r>
          </w:p>
        </w:tc>
      </w:tr>
      <w:tr w:rsidR="00C675D4" w:rsidRPr="00543108" w:rsidTr="004502A4">
        <w:trPr>
          <w:trHeight w:val="173"/>
        </w:trPr>
        <w:tc>
          <w:tcPr>
            <w:tcW w:w="4032" w:type="dxa"/>
            <w:vMerge/>
            <w:shd w:val="clear" w:color="auto" w:fill="auto"/>
            <w:vAlign w:val="center"/>
          </w:tcPr>
          <w:p w:rsidR="00C675D4" w:rsidRPr="00543108" w:rsidRDefault="00C675D4" w:rsidP="00B31B20">
            <w:pPr>
              <w:rPr>
                <w:lang w:eastAsia="en-US"/>
              </w:rPr>
            </w:pP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40</w:t>
            </w:r>
            <w:r w:rsidRPr="00543108">
              <w:rPr>
                <w:lang w:eastAsia="en-US"/>
              </w:rPr>
              <w:t xml:space="preserve"> г.</w:t>
            </w:r>
          </w:p>
        </w:tc>
        <w:tc>
          <w:tcPr>
            <w:tcW w:w="0" w:type="auto"/>
            <w:shd w:val="clear" w:color="auto" w:fill="auto"/>
            <w:vAlign w:val="center"/>
          </w:tcPr>
          <w:p w:rsidR="00C675D4" w:rsidRPr="00543108" w:rsidRDefault="00C675D4" w:rsidP="00B31B20">
            <w:pPr>
              <w:spacing w:line="340" w:lineRule="exact"/>
              <w:rPr>
                <w:lang w:eastAsia="en-US"/>
              </w:rPr>
            </w:pPr>
            <w:r w:rsidRPr="00543108">
              <w:rPr>
                <w:lang w:eastAsia="en-US"/>
              </w:rPr>
              <w:t>5,12</w:t>
            </w:r>
          </w:p>
        </w:tc>
        <w:tc>
          <w:tcPr>
            <w:tcW w:w="2975" w:type="dxa"/>
            <w:vMerge/>
            <w:shd w:val="clear" w:color="auto" w:fill="auto"/>
            <w:vAlign w:val="center"/>
          </w:tcPr>
          <w:p w:rsidR="00C675D4" w:rsidRPr="00543108" w:rsidRDefault="00C675D4" w:rsidP="00B31B20">
            <w:pPr>
              <w:spacing w:line="340" w:lineRule="exact"/>
              <w:rPr>
                <w:lang w:eastAsia="en-US"/>
              </w:rPr>
            </w:pPr>
          </w:p>
        </w:tc>
      </w:tr>
      <w:tr w:rsidR="00C675D4" w:rsidRPr="00543108" w:rsidTr="004502A4">
        <w:trPr>
          <w:trHeight w:val="278"/>
        </w:trPr>
        <w:tc>
          <w:tcPr>
            <w:tcW w:w="4032" w:type="dxa"/>
            <w:vMerge w:val="restart"/>
            <w:shd w:val="clear" w:color="auto" w:fill="auto"/>
            <w:vAlign w:val="center"/>
          </w:tcPr>
          <w:p w:rsidR="00C675D4" w:rsidRPr="00543108" w:rsidRDefault="00C675D4" w:rsidP="00B31B20">
            <w:pPr>
              <w:rPr>
                <w:lang w:eastAsia="en-US"/>
              </w:rPr>
            </w:pPr>
            <w:r w:rsidRPr="00543108">
              <w:rPr>
                <w:lang w:eastAsia="en-US"/>
              </w:rPr>
              <w:t>Асфальтирование автодороги Мглин-Ветлевка-Дивовка-Почеп по СТП</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30</w:t>
            </w:r>
            <w:r w:rsidRPr="00543108">
              <w:rPr>
                <w:lang w:eastAsia="en-US"/>
              </w:rPr>
              <w:t xml:space="preserve"> г.</w:t>
            </w:r>
          </w:p>
        </w:tc>
        <w:tc>
          <w:tcPr>
            <w:tcW w:w="0" w:type="auto"/>
            <w:shd w:val="clear" w:color="auto" w:fill="auto"/>
            <w:vAlign w:val="center"/>
          </w:tcPr>
          <w:p w:rsidR="00C675D4" w:rsidRPr="00543108" w:rsidRDefault="00C675D4" w:rsidP="00B31B20">
            <w:pPr>
              <w:spacing w:line="340" w:lineRule="exact"/>
              <w:rPr>
                <w:lang w:eastAsia="en-US"/>
              </w:rPr>
            </w:pPr>
            <w:r w:rsidRPr="00543108">
              <w:rPr>
                <w:lang w:eastAsia="en-US"/>
              </w:rPr>
              <w:t>2,44</w:t>
            </w:r>
          </w:p>
        </w:tc>
        <w:tc>
          <w:tcPr>
            <w:tcW w:w="2975" w:type="dxa"/>
            <w:vMerge w:val="restart"/>
            <w:shd w:val="clear" w:color="auto" w:fill="auto"/>
            <w:vAlign w:val="center"/>
          </w:tcPr>
          <w:p w:rsidR="00C675D4" w:rsidRPr="00543108" w:rsidRDefault="00C675D4" w:rsidP="00B31B20">
            <w:pPr>
              <w:spacing w:line="340" w:lineRule="exact"/>
              <w:rPr>
                <w:lang w:eastAsia="en-US"/>
              </w:rPr>
            </w:pPr>
            <w:r w:rsidRPr="00543108">
              <w:rPr>
                <w:lang w:eastAsia="en-US"/>
              </w:rPr>
              <w:t>реконструкция</w:t>
            </w:r>
          </w:p>
        </w:tc>
      </w:tr>
      <w:tr w:rsidR="00C675D4" w:rsidRPr="00543108" w:rsidTr="004502A4">
        <w:trPr>
          <w:trHeight w:val="173"/>
        </w:trPr>
        <w:tc>
          <w:tcPr>
            <w:tcW w:w="4032" w:type="dxa"/>
            <w:vMerge/>
            <w:shd w:val="clear" w:color="auto" w:fill="auto"/>
            <w:vAlign w:val="center"/>
          </w:tcPr>
          <w:p w:rsidR="00C675D4" w:rsidRPr="00543108" w:rsidRDefault="00C675D4" w:rsidP="00B31B20">
            <w:pPr>
              <w:rPr>
                <w:lang w:eastAsia="en-US"/>
              </w:rPr>
            </w:pP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40</w:t>
            </w:r>
            <w:r w:rsidRPr="00543108">
              <w:rPr>
                <w:lang w:eastAsia="en-US"/>
              </w:rPr>
              <w:t xml:space="preserve"> г.</w:t>
            </w:r>
          </w:p>
        </w:tc>
        <w:tc>
          <w:tcPr>
            <w:tcW w:w="0" w:type="auto"/>
            <w:shd w:val="clear" w:color="auto" w:fill="auto"/>
            <w:vAlign w:val="center"/>
          </w:tcPr>
          <w:p w:rsidR="00C675D4" w:rsidRPr="00543108" w:rsidRDefault="00C675D4" w:rsidP="00B31B20">
            <w:pPr>
              <w:spacing w:line="340" w:lineRule="exact"/>
              <w:rPr>
                <w:lang w:eastAsia="en-US"/>
              </w:rPr>
            </w:pPr>
            <w:r w:rsidRPr="00543108">
              <w:rPr>
                <w:lang w:eastAsia="en-US"/>
              </w:rPr>
              <w:t>10,76</w:t>
            </w:r>
          </w:p>
        </w:tc>
        <w:tc>
          <w:tcPr>
            <w:tcW w:w="2975" w:type="dxa"/>
            <w:vMerge/>
            <w:shd w:val="clear" w:color="auto" w:fill="auto"/>
            <w:vAlign w:val="center"/>
          </w:tcPr>
          <w:p w:rsidR="00C675D4" w:rsidRPr="00543108" w:rsidRDefault="00C675D4" w:rsidP="00B31B20">
            <w:pPr>
              <w:spacing w:line="340" w:lineRule="exact"/>
              <w:rPr>
                <w:lang w:eastAsia="en-US"/>
              </w:rPr>
            </w:pPr>
          </w:p>
        </w:tc>
      </w:tr>
      <w:tr w:rsidR="00C675D4" w:rsidRPr="00543108" w:rsidTr="004502A4">
        <w:trPr>
          <w:trHeight w:val="413"/>
        </w:trPr>
        <w:tc>
          <w:tcPr>
            <w:tcW w:w="4032" w:type="dxa"/>
            <w:shd w:val="clear" w:color="auto" w:fill="auto"/>
            <w:vAlign w:val="center"/>
          </w:tcPr>
          <w:p w:rsidR="00C675D4" w:rsidRPr="00543108" w:rsidRDefault="00C675D4" w:rsidP="00B31B20">
            <w:pPr>
              <w:rPr>
                <w:lang w:eastAsia="en-US"/>
              </w:rPr>
            </w:pPr>
            <w:r w:rsidRPr="00543108">
              <w:rPr>
                <w:lang w:eastAsia="en-US"/>
              </w:rPr>
              <w:t>Восточнее д. Ветлевка, строительство дороги к существующей площадке «Мироторг»</w:t>
            </w:r>
          </w:p>
        </w:tc>
        <w:tc>
          <w:tcPr>
            <w:tcW w:w="0" w:type="auto"/>
            <w:shd w:val="clear" w:color="auto" w:fill="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30</w:t>
            </w:r>
            <w:r w:rsidRPr="00543108">
              <w:rPr>
                <w:lang w:eastAsia="en-US"/>
              </w:rPr>
              <w:t xml:space="preserve"> г.</w:t>
            </w:r>
          </w:p>
        </w:tc>
        <w:tc>
          <w:tcPr>
            <w:tcW w:w="0" w:type="auto"/>
            <w:shd w:val="clear" w:color="auto" w:fill="auto"/>
            <w:vAlign w:val="center"/>
          </w:tcPr>
          <w:p w:rsidR="00C675D4" w:rsidRPr="00543108" w:rsidRDefault="00C675D4" w:rsidP="00B31B20">
            <w:pPr>
              <w:spacing w:line="340" w:lineRule="exact"/>
              <w:rPr>
                <w:lang w:eastAsia="en-US"/>
              </w:rPr>
            </w:pPr>
            <w:r w:rsidRPr="00543108">
              <w:rPr>
                <w:lang w:eastAsia="en-US"/>
              </w:rPr>
              <w:t>0,44</w:t>
            </w:r>
          </w:p>
        </w:tc>
        <w:tc>
          <w:tcPr>
            <w:tcW w:w="2975" w:type="dxa"/>
            <w:shd w:val="clear" w:color="auto" w:fill="auto"/>
            <w:vAlign w:val="center"/>
          </w:tcPr>
          <w:p w:rsidR="00C675D4" w:rsidRPr="00543108" w:rsidRDefault="00C675D4" w:rsidP="00B31B20">
            <w:pPr>
              <w:spacing w:line="340" w:lineRule="exact"/>
              <w:rPr>
                <w:lang w:eastAsia="en-US"/>
              </w:rPr>
            </w:pPr>
            <w:r w:rsidRPr="00543108">
              <w:rPr>
                <w:lang w:eastAsia="en-US"/>
              </w:rPr>
              <w:t>строительство</w:t>
            </w:r>
          </w:p>
        </w:tc>
      </w:tr>
      <w:tr w:rsidR="00C675D4" w:rsidRPr="00543108" w:rsidTr="004502A4">
        <w:trPr>
          <w:trHeight w:val="412"/>
        </w:trPr>
        <w:tc>
          <w:tcPr>
            <w:tcW w:w="4032" w:type="dxa"/>
            <w:shd w:val="clear" w:color="auto" w:fill="auto"/>
            <w:vAlign w:val="center"/>
          </w:tcPr>
          <w:p w:rsidR="00C675D4" w:rsidRPr="00543108" w:rsidRDefault="00C675D4" w:rsidP="00B31B20">
            <w:pPr>
              <w:rPr>
                <w:lang w:eastAsia="en-US"/>
              </w:rPr>
            </w:pPr>
            <w:r w:rsidRPr="00543108">
              <w:rPr>
                <w:lang w:eastAsia="en-US"/>
              </w:rPr>
              <w:t>Восточнее д. Ветлевка, строительство дороги к проектируемой площадке «Мироторг»</w:t>
            </w:r>
          </w:p>
        </w:tc>
        <w:tc>
          <w:tcPr>
            <w:tcW w:w="0" w:type="auto"/>
            <w:shd w:val="clear" w:color="auto" w:fill="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30</w:t>
            </w:r>
            <w:r w:rsidRPr="00543108">
              <w:rPr>
                <w:lang w:eastAsia="en-US"/>
              </w:rPr>
              <w:t xml:space="preserve"> г.</w:t>
            </w:r>
          </w:p>
        </w:tc>
        <w:tc>
          <w:tcPr>
            <w:tcW w:w="0" w:type="auto"/>
            <w:shd w:val="clear" w:color="auto" w:fill="auto"/>
            <w:vAlign w:val="center"/>
          </w:tcPr>
          <w:p w:rsidR="00C675D4" w:rsidRPr="00543108" w:rsidRDefault="00C675D4" w:rsidP="00B31B20">
            <w:pPr>
              <w:spacing w:line="340" w:lineRule="exact"/>
              <w:rPr>
                <w:lang w:eastAsia="en-US"/>
              </w:rPr>
            </w:pPr>
            <w:r w:rsidRPr="00543108">
              <w:rPr>
                <w:lang w:eastAsia="en-US"/>
              </w:rPr>
              <w:t>0,15</w:t>
            </w:r>
          </w:p>
        </w:tc>
        <w:tc>
          <w:tcPr>
            <w:tcW w:w="2975" w:type="dxa"/>
            <w:shd w:val="clear" w:color="auto" w:fill="auto"/>
            <w:vAlign w:val="center"/>
          </w:tcPr>
          <w:p w:rsidR="00C675D4" w:rsidRPr="00543108" w:rsidRDefault="00C675D4" w:rsidP="00B31B20">
            <w:pPr>
              <w:spacing w:line="340" w:lineRule="exact"/>
              <w:rPr>
                <w:lang w:eastAsia="en-US"/>
              </w:rPr>
            </w:pPr>
            <w:r w:rsidRPr="00543108">
              <w:rPr>
                <w:lang w:eastAsia="en-US"/>
              </w:rPr>
              <w:t>строительство</w:t>
            </w:r>
          </w:p>
        </w:tc>
      </w:tr>
      <w:tr w:rsidR="00C675D4" w:rsidRPr="00543108" w:rsidTr="004502A4">
        <w:trPr>
          <w:trHeight w:val="354"/>
        </w:trPr>
        <w:tc>
          <w:tcPr>
            <w:tcW w:w="4032" w:type="dxa"/>
            <w:vAlign w:val="center"/>
          </w:tcPr>
          <w:p w:rsidR="00C675D4" w:rsidRPr="00543108" w:rsidRDefault="00C675D4" w:rsidP="00B31B20">
            <w:pPr>
              <w:rPr>
                <w:lang w:eastAsia="en-US"/>
              </w:rPr>
            </w:pPr>
            <w:r w:rsidRPr="00543108">
              <w:rPr>
                <w:lang w:eastAsia="en-US"/>
              </w:rPr>
              <w:t>итого</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30</w:t>
            </w:r>
            <w:r w:rsidRPr="00543108">
              <w:rPr>
                <w:lang w:eastAsia="en-US"/>
              </w:rPr>
              <w:t>г.</w:t>
            </w:r>
          </w:p>
        </w:tc>
        <w:tc>
          <w:tcPr>
            <w:tcW w:w="0" w:type="auto"/>
            <w:vAlign w:val="center"/>
          </w:tcPr>
          <w:p w:rsidR="00C675D4" w:rsidRPr="00543108" w:rsidRDefault="00C675D4" w:rsidP="00B31B20">
            <w:pPr>
              <w:spacing w:line="340" w:lineRule="exact"/>
              <w:rPr>
                <w:lang w:eastAsia="en-US"/>
              </w:rPr>
            </w:pPr>
            <w:r w:rsidRPr="00543108">
              <w:rPr>
                <w:lang w:eastAsia="en-US"/>
              </w:rPr>
              <w:t>8,17</w:t>
            </w:r>
          </w:p>
        </w:tc>
        <w:tc>
          <w:tcPr>
            <w:tcW w:w="2975" w:type="dxa"/>
            <w:vAlign w:val="center"/>
          </w:tcPr>
          <w:p w:rsidR="00C675D4" w:rsidRPr="00543108" w:rsidRDefault="00C675D4" w:rsidP="00B31B20">
            <w:pPr>
              <w:spacing w:line="340" w:lineRule="exact"/>
              <w:rPr>
                <w:lang w:eastAsia="en-US"/>
              </w:rPr>
            </w:pPr>
          </w:p>
        </w:tc>
      </w:tr>
      <w:tr w:rsidR="00C675D4" w:rsidRPr="00543108" w:rsidTr="004502A4">
        <w:trPr>
          <w:trHeight w:val="354"/>
        </w:trPr>
        <w:tc>
          <w:tcPr>
            <w:tcW w:w="4032" w:type="dxa"/>
            <w:vAlign w:val="center"/>
          </w:tcPr>
          <w:p w:rsidR="00C675D4" w:rsidRPr="00543108" w:rsidRDefault="00C675D4" w:rsidP="00B31B20">
            <w:pPr>
              <w:rPr>
                <w:lang w:eastAsia="en-US"/>
              </w:rPr>
            </w:pPr>
            <w:r w:rsidRPr="00543108">
              <w:rPr>
                <w:lang w:eastAsia="en-US"/>
              </w:rPr>
              <w:t>итого</w:t>
            </w:r>
          </w:p>
        </w:tc>
        <w:tc>
          <w:tcPr>
            <w:tcW w:w="0" w:type="auto"/>
            <w:vAlign w:val="center"/>
          </w:tcPr>
          <w:p w:rsidR="00C675D4" w:rsidRPr="00543108" w:rsidRDefault="00C675D4" w:rsidP="00913BA4">
            <w:pPr>
              <w:spacing w:line="340" w:lineRule="exact"/>
              <w:rPr>
                <w:lang w:eastAsia="en-US"/>
              </w:rPr>
            </w:pPr>
            <w:r w:rsidRPr="00543108">
              <w:rPr>
                <w:lang w:eastAsia="en-US"/>
              </w:rPr>
              <w:t>20</w:t>
            </w:r>
            <w:r w:rsidR="00913BA4">
              <w:rPr>
                <w:lang w:eastAsia="en-US"/>
              </w:rPr>
              <w:t>40</w:t>
            </w:r>
            <w:r w:rsidRPr="00543108">
              <w:rPr>
                <w:lang w:eastAsia="en-US"/>
              </w:rPr>
              <w:t>г.</w:t>
            </w:r>
          </w:p>
        </w:tc>
        <w:tc>
          <w:tcPr>
            <w:tcW w:w="0" w:type="auto"/>
            <w:vAlign w:val="center"/>
          </w:tcPr>
          <w:p w:rsidR="00C675D4" w:rsidRPr="00543108" w:rsidRDefault="00C675D4" w:rsidP="00B31B20">
            <w:pPr>
              <w:spacing w:line="340" w:lineRule="exact"/>
              <w:rPr>
                <w:lang w:eastAsia="en-US"/>
              </w:rPr>
            </w:pPr>
            <w:r w:rsidRPr="00543108">
              <w:rPr>
                <w:lang w:eastAsia="en-US"/>
              </w:rPr>
              <w:t>16,42</w:t>
            </w:r>
          </w:p>
        </w:tc>
        <w:tc>
          <w:tcPr>
            <w:tcW w:w="2975" w:type="dxa"/>
            <w:vAlign w:val="center"/>
          </w:tcPr>
          <w:p w:rsidR="00C675D4" w:rsidRPr="00543108" w:rsidRDefault="00C675D4" w:rsidP="00B31B20">
            <w:pPr>
              <w:spacing w:line="340" w:lineRule="exact"/>
              <w:rPr>
                <w:lang w:eastAsia="en-US"/>
              </w:rPr>
            </w:pPr>
          </w:p>
        </w:tc>
      </w:tr>
      <w:tr w:rsidR="00C675D4" w:rsidRPr="00543108" w:rsidTr="004502A4">
        <w:trPr>
          <w:trHeight w:val="354"/>
        </w:trPr>
        <w:tc>
          <w:tcPr>
            <w:tcW w:w="4032" w:type="dxa"/>
            <w:vAlign w:val="center"/>
          </w:tcPr>
          <w:p w:rsidR="00C675D4" w:rsidRPr="00543108" w:rsidRDefault="00C675D4" w:rsidP="00B31B20">
            <w:pPr>
              <w:rPr>
                <w:lang w:eastAsia="en-US"/>
              </w:rPr>
            </w:pPr>
            <w:r w:rsidRPr="00543108">
              <w:rPr>
                <w:lang w:eastAsia="en-US"/>
              </w:rPr>
              <w:t>Всего:</w:t>
            </w:r>
          </w:p>
        </w:tc>
        <w:tc>
          <w:tcPr>
            <w:tcW w:w="0" w:type="auto"/>
            <w:vAlign w:val="center"/>
          </w:tcPr>
          <w:p w:rsidR="00C675D4" w:rsidRPr="00543108" w:rsidRDefault="00C675D4" w:rsidP="00B31B20">
            <w:pPr>
              <w:spacing w:line="340" w:lineRule="exact"/>
              <w:rPr>
                <w:lang w:eastAsia="en-US"/>
              </w:rPr>
            </w:pPr>
          </w:p>
        </w:tc>
        <w:tc>
          <w:tcPr>
            <w:tcW w:w="0" w:type="auto"/>
            <w:vAlign w:val="center"/>
          </w:tcPr>
          <w:p w:rsidR="00C675D4" w:rsidRPr="00543108" w:rsidRDefault="00C675D4" w:rsidP="00B31B20">
            <w:pPr>
              <w:spacing w:line="340" w:lineRule="exact"/>
              <w:rPr>
                <w:lang w:eastAsia="en-US"/>
              </w:rPr>
            </w:pPr>
            <w:r w:rsidRPr="00543108">
              <w:rPr>
                <w:lang w:eastAsia="en-US"/>
              </w:rPr>
              <w:t>24,59</w:t>
            </w:r>
          </w:p>
        </w:tc>
        <w:tc>
          <w:tcPr>
            <w:tcW w:w="2975" w:type="dxa"/>
            <w:vAlign w:val="center"/>
          </w:tcPr>
          <w:p w:rsidR="00C675D4" w:rsidRPr="00543108" w:rsidRDefault="00C675D4" w:rsidP="00B31B20">
            <w:pPr>
              <w:spacing w:line="340" w:lineRule="exact"/>
              <w:rPr>
                <w:lang w:eastAsia="en-US"/>
              </w:rPr>
            </w:pPr>
          </w:p>
        </w:tc>
      </w:tr>
    </w:tbl>
    <w:p w:rsidR="00C675D4" w:rsidRPr="00543108" w:rsidRDefault="00C675D4" w:rsidP="00C675D4">
      <w:pPr>
        <w:spacing w:before="120" w:after="120"/>
        <w:jc w:val="both"/>
      </w:pPr>
      <w:r w:rsidRPr="00543108">
        <w:t>Протяжённость проектируемых дорог к новым производствам к 20</w:t>
      </w:r>
      <w:r w:rsidR="00913BA4">
        <w:t>40</w:t>
      </w:r>
      <w:r w:rsidRPr="00543108">
        <w:t xml:space="preserve"> г. составит 24,59 км.</w:t>
      </w:r>
    </w:p>
    <w:p w:rsidR="00C675D4" w:rsidRPr="00543108" w:rsidRDefault="00C675D4" w:rsidP="00B2115F">
      <w:pPr>
        <w:pStyle w:val="3"/>
      </w:pPr>
      <w:bookmarkStart w:id="93" w:name="_Toc244311461"/>
      <w:bookmarkStart w:id="94" w:name="_Toc244410176"/>
      <w:bookmarkStart w:id="95" w:name="_Toc244411180"/>
      <w:bookmarkStart w:id="96" w:name="_Toc270941769"/>
      <w:bookmarkStart w:id="97" w:name="_Toc80056543"/>
      <w:r w:rsidRPr="00543108">
        <w:t>Развитие поселкового транспорта</w:t>
      </w:r>
      <w:bookmarkEnd w:id="93"/>
      <w:bookmarkEnd w:id="94"/>
      <w:bookmarkEnd w:id="95"/>
      <w:bookmarkEnd w:id="96"/>
      <w:bookmarkEnd w:id="97"/>
    </w:p>
    <w:p w:rsidR="00C675D4" w:rsidRPr="00543108" w:rsidRDefault="00C675D4" w:rsidP="00C675D4">
      <w:pPr>
        <w:spacing w:before="120" w:after="120"/>
        <w:ind w:firstLine="709"/>
        <w:jc w:val="both"/>
      </w:pPr>
      <w:r w:rsidRPr="00543108">
        <w:t>Автомобильный парк на расчетный срок принят по норме: 130 автомобилей на 1000 человек.</w:t>
      </w:r>
    </w:p>
    <w:p w:rsidR="00C675D4" w:rsidRPr="00543108" w:rsidRDefault="00C675D4" w:rsidP="00C675D4">
      <w:pPr>
        <w:spacing w:before="120" w:after="120"/>
        <w:ind w:firstLine="709"/>
        <w:jc w:val="both"/>
      </w:pPr>
      <w:r w:rsidRPr="00543108">
        <w:t>Удельный вес перевозок на индивидуальном автотранспорте, несомненно, возрастет, чему должно соответствовать развитие улично-дорожной сети. Вместе с тем, до разработки комплексной транспортной схемы, некорректно оценивать и прогнозировать объемы роста перевозок на индивидуальном автотранспорте.</w:t>
      </w:r>
    </w:p>
    <w:p w:rsidR="00C675D4" w:rsidRPr="00543108" w:rsidRDefault="00C675D4" w:rsidP="00C675D4">
      <w:pPr>
        <w:spacing w:before="120" w:after="120"/>
        <w:ind w:firstLine="709"/>
        <w:jc w:val="both"/>
      </w:pPr>
      <w:r w:rsidRPr="00543108">
        <w:t>Развитие систем общественного транспорта непосредственно связано с ростом населения и освоением новых территорий для жилищного строительства, а также с формированием новых трудовых потоков в районе расширяемого и вновь строящегося производства.</w:t>
      </w:r>
    </w:p>
    <w:p w:rsidR="00C675D4" w:rsidRPr="00543108" w:rsidRDefault="00C675D4" w:rsidP="00C675D4">
      <w:pPr>
        <w:spacing w:before="120" w:after="120"/>
        <w:ind w:firstLine="709"/>
        <w:jc w:val="both"/>
      </w:pPr>
      <w:r w:rsidRPr="00543108">
        <w:t xml:space="preserve">Как правило, транспортные средства, принадлежащие гражданам, проживающим в индивидуальной жилой застройке, хранятся в гаражах или на стоянках, находящихся на собственных усадебных участках. Необходима организация мест для временного хранения </w:t>
      </w:r>
      <w:r w:rsidRPr="00543108">
        <w:lastRenderedPageBreak/>
        <w:t xml:space="preserve">автомобилей возле административных зданий, объектов торговли, социальных, бытовых и культурных объектов, возле мест приложения труда, в зонах отдыха и т.п. </w:t>
      </w:r>
    </w:p>
    <w:p w:rsidR="00C675D4" w:rsidRPr="00543108" w:rsidRDefault="00C675D4" w:rsidP="00C675D4">
      <w:pPr>
        <w:spacing w:before="120" w:after="120"/>
        <w:ind w:firstLine="709"/>
        <w:jc w:val="both"/>
      </w:pPr>
      <w:r w:rsidRPr="00543108">
        <w:t>Генеральным планом приняты следующие способы хранения автотранспорта:</w:t>
      </w:r>
    </w:p>
    <w:p w:rsidR="00C675D4" w:rsidRPr="00543108" w:rsidRDefault="00C675D4" w:rsidP="00C675D4">
      <w:pPr>
        <w:tabs>
          <w:tab w:val="num" w:pos="2880"/>
        </w:tabs>
        <w:spacing w:before="120" w:after="120" w:line="276" w:lineRule="auto"/>
        <w:jc w:val="both"/>
      </w:pPr>
      <w:r w:rsidRPr="00543108">
        <w:t>- на открытых стоянках рядом с объектами общественно-деловой застройки и производственной зоны, в зонах отдыха.</w:t>
      </w:r>
    </w:p>
    <w:p w:rsidR="00C675D4" w:rsidRDefault="004502A4" w:rsidP="004502A4">
      <w:pPr>
        <w:ind w:firstLine="840"/>
        <w:jc w:val="right"/>
        <w:rPr>
          <w:b/>
        </w:rPr>
      </w:pPr>
      <w:r w:rsidRPr="004502A4">
        <w:rPr>
          <w:b/>
        </w:rPr>
        <w:t>Таблица 2.2.5.2</w:t>
      </w:r>
    </w:p>
    <w:p w:rsidR="004502A4" w:rsidRPr="004502A4" w:rsidRDefault="004502A4" w:rsidP="004502A4">
      <w:pPr>
        <w:ind w:firstLine="840"/>
        <w:jc w:val="center"/>
      </w:pPr>
      <w:r w:rsidRPr="004502A4">
        <w:t>Перечень участков под объекты производственного, коммунального и  транспортного назначения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5"/>
        <w:gridCol w:w="2694"/>
        <w:gridCol w:w="1022"/>
        <w:gridCol w:w="1246"/>
        <w:gridCol w:w="3529"/>
      </w:tblGrid>
      <w:tr w:rsidR="00C675D4" w:rsidRPr="00543108" w:rsidTr="004502A4">
        <w:trPr>
          <w:trHeight w:val="286"/>
        </w:trPr>
        <w:tc>
          <w:tcPr>
            <w:tcW w:w="1607" w:type="dxa"/>
            <w:vAlign w:val="center"/>
          </w:tcPr>
          <w:p w:rsidR="00C675D4" w:rsidRPr="00543108" w:rsidRDefault="00C675D4" w:rsidP="00B31B20">
            <w:pPr>
              <w:jc w:val="center"/>
            </w:pPr>
            <w:r w:rsidRPr="00543108">
              <w:t>Наименование</w:t>
            </w:r>
          </w:p>
          <w:p w:rsidR="00C675D4" w:rsidRPr="00543108" w:rsidRDefault="00C675D4" w:rsidP="00B31B20">
            <w:pPr>
              <w:jc w:val="center"/>
            </w:pPr>
            <w:r w:rsidRPr="00543108">
              <w:t>поселения</w:t>
            </w:r>
          </w:p>
        </w:tc>
        <w:tc>
          <w:tcPr>
            <w:tcW w:w="0" w:type="auto"/>
            <w:vAlign w:val="center"/>
          </w:tcPr>
          <w:p w:rsidR="00C675D4" w:rsidRPr="00543108" w:rsidRDefault="00C675D4" w:rsidP="00B31B20">
            <w:pPr>
              <w:jc w:val="center"/>
            </w:pPr>
            <w:r w:rsidRPr="00543108">
              <w:t>Населённый пункт</w:t>
            </w:r>
          </w:p>
          <w:p w:rsidR="00C675D4" w:rsidRPr="00543108" w:rsidRDefault="00C675D4" w:rsidP="00B31B20">
            <w:pPr>
              <w:jc w:val="center"/>
            </w:pPr>
            <w:r w:rsidRPr="00543108">
              <w:t>(наименование</w:t>
            </w:r>
          </w:p>
          <w:p w:rsidR="00C675D4" w:rsidRPr="00543108" w:rsidRDefault="00C675D4" w:rsidP="00B31B20">
            <w:pPr>
              <w:jc w:val="center"/>
            </w:pPr>
            <w:r w:rsidRPr="00543108">
              <w:t>производства)</w:t>
            </w:r>
          </w:p>
        </w:tc>
        <w:tc>
          <w:tcPr>
            <w:tcW w:w="0" w:type="auto"/>
            <w:vAlign w:val="center"/>
          </w:tcPr>
          <w:p w:rsidR="00C675D4" w:rsidRPr="00543108" w:rsidRDefault="00C675D4" w:rsidP="00B31B20">
            <w:pPr>
              <w:jc w:val="center"/>
            </w:pPr>
            <w:r w:rsidRPr="00543108">
              <w:t>Сроки</w:t>
            </w:r>
          </w:p>
          <w:p w:rsidR="00C675D4" w:rsidRPr="00543108" w:rsidRDefault="00C675D4" w:rsidP="00B31B20">
            <w:pPr>
              <w:jc w:val="center"/>
            </w:pPr>
            <w:r w:rsidRPr="00543108">
              <w:t>реалии-</w:t>
            </w:r>
          </w:p>
          <w:p w:rsidR="00C675D4" w:rsidRPr="00543108" w:rsidRDefault="00C675D4" w:rsidP="00B31B20">
            <w:pPr>
              <w:jc w:val="center"/>
            </w:pPr>
            <w:r w:rsidRPr="00543108">
              <w:t>зации</w:t>
            </w:r>
          </w:p>
        </w:tc>
        <w:tc>
          <w:tcPr>
            <w:tcW w:w="0" w:type="auto"/>
            <w:vAlign w:val="center"/>
          </w:tcPr>
          <w:p w:rsidR="00C675D4" w:rsidRPr="00543108" w:rsidRDefault="00C675D4" w:rsidP="00B31B20">
            <w:pPr>
              <w:jc w:val="center"/>
            </w:pPr>
            <w:r w:rsidRPr="00543108">
              <w:t>Площадь</w:t>
            </w:r>
          </w:p>
          <w:p w:rsidR="00C675D4" w:rsidRPr="00543108" w:rsidRDefault="00C675D4" w:rsidP="00B31B20">
            <w:pPr>
              <w:jc w:val="center"/>
            </w:pPr>
            <w:r w:rsidRPr="00543108">
              <w:t>(га)</w:t>
            </w:r>
          </w:p>
        </w:tc>
        <w:tc>
          <w:tcPr>
            <w:tcW w:w="3529" w:type="dxa"/>
            <w:vAlign w:val="center"/>
          </w:tcPr>
          <w:p w:rsidR="00C675D4" w:rsidRPr="00543108" w:rsidRDefault="00C675D4" w:rsidP="00B31B20">
            <w:pPr>
              <w:jc w:val="center"/>
            </w:pPr>
            <w:r w:rsidRPr="00543108">
              <w:t>Примечание</w:t>
            </w:r>
          </w:p>
        </w:tc>
      </w:tr>
      <w:tr w:rsidR="00C675D4" w:rsidRPr="00543108" w:rsidTr="004502A4">
        <w:trPr>
          <w:trHeight w:val="271"/>
        </w:trPr>
        <w:tc>
          <w:tcPr>
            <w:tcW w:w="1607" w:type="dxa"/>
            <w:vMerge w:val="restart"/>
            <w:shd w:val="clear" w:color="auto" w:fill="auto"/>
          </w:tcPr>
          <w:p w:rsidR="00C675D4" w:rsidRPr="00913BA4" w:rsidRDefault="00C675D4" w:rsidP="00B31B20">
            <w:r w:rsidRPr="00913BA4">
              <w:t>Ветлевское</w:t>
            </w:r>
          </w:p>
          <w:p w:rsidR="00C675D4" w:rsidRPr="00543108" w:rsidRDefault="00C675D4" w:rsidP="00B31B20">
            <w:r w:rsidRPr="00913BA4">
              <w:t>СП</w:t>
            </w:r>
          </w:p>
        </w:tc>
        <w:tc>
          <w:tcPr>
            <w:tcW w:w="0" w:type="auto"/>
          </w:tcPr>
          <w:p w:rsidR="00C675D4" w:rsidRPr="00543108" w:rsidRDefault="00C675D4" w:rsidP="00B31B20">
            <w:pPr>
              <w:pStyle w:val="ad"/>
              <w:spacing w:line="250" w:lineRule="exact"/>
              <w:rPr>
                <w:sz w:val="20"/>
              </w:rPr>
            </w:pPr>
            <w:r w:rsidRPr="00543108">
              <w:rPr>
                <w:sz w:val="20"/>
              </w:rPr>
              <w:t>д. Ветлевка (строительство тепличного хозяйства)</w:t>
            </w:r>
          </w:p>
        </w:tc>
        <w:tc>
          <w:tcPr>
            <w:tcW w:w="0" w:type="auto"/>
            <w:vAlign w:val="center"/>
          </w:tcPr>
          <w:p w:rsidR="00C675D4" w:rsidRPr="00543108" w:rsidRDefault="00C675D4" w:rsidP="00913BA4">
            <w:pPr>
              <w:pStyle w:val="ad"/>
              <w:spacing w:line="254" w:lineRule="exact"/>
              <w:jc w:val="center"/>
              <w:rPr>
                <w:sz w:val="20"/>
              </w:rPr>
            </w:pPr>
            <w:r w:rsidRPr="00543108">
              <w:rPr>
                <w:sz w:val="20"/>
              </w:rPr>
              <w:t>к 20</w:t>
            </w:r>
            <w:r w:rsidR="00913BA4">
              <w:rPr>
                <w:sz w:val="20"/>
              </w:rPr>
              <w:t>30</w:t>
            </w:r>
            <w:r w:rsidRPr="00543108">
              <w:rPr>
                <w:sz w:val="20"/>
              </w:rPr>
              <w:t xml:space="preserve"> году</w:t>
            </w:r>
          </w:p>
        </w:tc>
        <w:tc>
          <w:tcPr>
            <w:tcW w:w="0" w:type="auto"/>
            <w:vAlign w:val="center"/>
          </w:tcPr>
          <w:p w:rsidR="00C675D4" w:rsidRPr="00543108" w:rsidRDefault="00C675D4" w:rsidP="00B31B20">
            <w:pPr>
              <w:pStyle w:val="3f4"/>
              <w:shd w:val="clear" w:color="auto" w:fill="auto"/>
              <w:spacing w:line="240" w:lineRule="auto"/>
              <w:rPr>
                <w:sz w:val="20"/>
                <w:szCs w:val="20"/>
              </w:rPr>
            </w:pPr>
            <w:r w:rsidRPr="00543108">
              <w:rPr>
                <w:noProof w:val="0"/>
                <w:sz w:val="20"/>
                <w:szCs w:val="20"/>
              </w:rPr>
              <w:t>3,7</w:t>
            </w:r>
          </w:p>
        </w:tc>
        <w:tc>
          <w:tcPr>
            <w:tcW w:w="3529" w:type="dxa"/>
          </w:tcPr>
          <w:p w:rsidR="00C675D4" w:rsidRPr="00543108" w:rsidRDefault="00C675D4" w:rsidP="00B31B20">
            <w:pPr>
              <w:pStyle w:val="ad"/>
              <w:spacing w:line="250" w:lineRule="exact"/>
              <w:rPr>
                <w:sz w:val="20"/>
              </w:rPr>
            </w:pPr>
            <w:r w:rsidRPr="00543108">
              <w:rPr>
                <w:sz w:val="20"/>
              </w:rPr>
              <w:t xml:space="preserve">За границами земель сельской администрации, юго - восточнее деревни, </w:t>
            </w:r>
            <w:r w:rsidRPr="00543108">
              <w:rPr>
                <w:sz w:val="22"/>
                <w:szCs w:val="22"/>
              </w:rPr>
              <w:t>на территории с/х назначения (пашня)</w:t>
            </w:r>
          </w:p>
        </w:tc>
      </w:tr>
      <w:tr w:rsidR="00C675D4" w:rsidRPr="00543108" w:rsidTr="004502A4">
        <w:trPr>
          <w:trHeight w:val="271"/>
        </w:trPr>
        <w:tc>
          <w:tcPr>
            <w:tcW w:w="1607" w:type="dxa"/>
            <w:vMerge/>
          </w:tcPr>
          <w:p w:rsidR="00C675D4" w:rsidRPr="00543108" w:rsidRDefault="00C675D4" w:rsidP="00B31B20">
            <w:pPr>
              <w:jc w:val="both"/>
            </w:pPr>
          </w:p>
        </w:tc>
        <w:tc>
          <w:tcPr>
            <w:tcW w:w="0" w:type="auto"/>
          </w:tcPr>
          <w:p w:rsidR="00C675D4" w:rsidRPr="00543108" w:rsidRDefault="00C675D4" w:rsidP="00B31B20">
            <w:pPr>
              <w:pStyle w:val="ad"/>
              <w:spacing w:line="250" w:lineRule="exact"/>
              <w:rPr>
                <w:sz w:val="20"/>
              </w:rPr>
            </w:pPr>
            <w:r w:rsidRPr="00543108">
              <w:rPr>
                <w:sz w:val="20"/>
              </w:rPr>
              <w:t>д. Ветлевка (строительство атостояник на 6 маш./мест)</w:t>
            </w:r>
          </w:p>
        </w:tc>
        <w:tc>
          <w:tcPr>
            <w:tcW w:w="0" w:type="auto"/>
            <w:vAlign w:val="center"/>
          </w:tcPr>
          <w:p w:rsidR="00C675D4" w:rsidRPr="00543108" w:rsidRDefault="00C675D4" w:rsidP="00913BA4">
            <w:pPr>
              <w:pStyle w:val="ad"/>
              <w:spacing w:line="254" w:lineRule="exact"/>
              <w:jc w:val="center"/>
              <w:rPr>
                <w:sz w:val="20"/>
              </w:rPr>
            </w:pPr>
            <w:r w:rsidRPr="00543108">
              <w:rPr>
                <w:sz w:val="20"/>
              </w:rPr>
              <w:t>к 20</w:t>
            </w:r>
            <w:r w:rsidR="00913BA4">
              <w:rPr>
                <w:sz w:val="20"/>
              </w:rPr>
              <w:t>30</w:t>
            </w:r>
            <w:r w:rsidRPr="00543108">
              <w:rPr>
                <w:sz w:val="20"/>
              </w:rPr>
              <w:t xml:space="preserve"> году</w:t>
            </w:r>
          </w:p>
        </w:tc>
        <w:tc>
          <w:tcPr>
            <w:tcW w:w="0" w:type="auto"/>
            <w:vAlign w:val="center"/>
          </w:tcPr>
          <w:p w:rsidR="00C675D4" w:rsidRPr="00543108" w:rsidRDefault="00C675D4" w:rsidP="00B31B20">
            <w:pPr>
              <w:pStyle w:val="ad"/>
              <w:jc w:val="center"/>
              <w:rPr>
                <w:sz w:val="20"/>
              </w:rPr>
            </w:pPr>
            <w:r w:rsidRPr="00543108">
              <w:rPr>
                <w:sz w:val="20"/>
              </w:rPr>
              <w:t>0,03</w:t>
            </w:r>
          </w:p>
        </w:tc>
        <w:tc>
          <w:tcPr>
            <w:tcW w:w="3529" w:type="dxa"/>
          </w:tcPr>
          <w:p w:rsidR="00C675D4" w:rsidRPr="00543108" w:rsidRDefault="00C675D4" w:rsidP="00B31B20">
            <w:pPr>
              <w:jc w:val="both"/>
              <w:rPr>
                <w:sz w:val="22"/>
                <w:szCs w:val="22"/>
              </w:rPr>
            </w:pPr>
            <w:r w:rsidRPr="00543108">
              <w:rPr>
                <w:sz w:val="22"/>
                <w:szCs w:val="22"/>
              </w:rPr>
              <w:t>За границами земель сельской администрации, по ул. Советская,  на территории с/х назначения (пашня)</w:t>
            </w:r>
          </w:p>
        </w:tc>
      </w:tr>
      <w:tr w:rsidR="00C675D4" w:rsidRPr="00543108" w:rsidTr="004502A4">
        <w:trPr>
          <w:trHeight w:val="271"/>
        </w:trPr>
        <w:tc>
          <w:tcPr>
            <w:tcW w:w="1607" w:type="dxa"/>
            <w:vMerge/>
            <w:shd w:val="clear" w:color="auto" w:fill="auto"/>
          </w:tcPr>
          <w:p w:rsidR="00C675D4" w:rsidRPr="00543108" w:rsidRDefault="00C675D4" w:rsidP="00B31B20">
            <w:pPr>
              <w:jc w:val="both"/>
            </w:pPr>
          </w:p>
        </w:tc>
        <w:tc>
          <w:tcPr>
            <w:tcW w:w="0" w:type="auto"/>
          </w:tcPr>
          <w:p w:rsidR="00C675D4" w:rsidRPr="00543108" w:rsidRDefault="00C675D4" w:rsidP="00B31B20">
            <w:pPr>
              <w:pStyle w:val="ad"/>
              <w:spacing w:line="250" w:lineRule="exact"/>
              <w:rPr>
                <w:sz w:val="20"/>
              </w:rPr>
            </w:pPr>
            <w:r w:rsidRPr="00543108">
              <w:rPr>
                <w:sz w:val="20"/>
              </w:rPr>
              <w:t>д. Ветлевка (строительство свинофермы до 100 голов)</w:t>
            </w:r>
          </w:p>
        </w:tc>
        <w:tc>
          <w:tcPr>
            <w:tcW w:w="0" w:type="auto"/>
            <w:vAlign w:val="center"/>
          </w:tcPr>
          <w:p w:rsidR="00C675D4" w:rsidRPr="00543108" w:rsidRDefault="00C675D4" w:rsidP="00913BA4">
            <w:pPr>
              <w:pStyle w:val="ad"/>
              <w:spacing w:line="254" w:lineRule="exact"/>
              <w:jc w:val="center"/>
              <w:rPr>
                <w:sz w:val="20"/>
              </w:rPr>
            </w:pPr>
            <w:r w:rsidRPr="00543108">
              <w:rPr>
                <w:sz w:val="20"/>
              </w:rPr>
              <w:t>к 20</w:t>
            </w:r>
            <w:r w:rsidR="00913BA4">
              <w:rPr>
                <w:sz w:val="20"/>
              </w:rPr>
              <w:t>30</w:t>
            </w:r>
            <w:r w:rsidRPr="00543108">
              <w:rPr>
                <w:sz w:val="20"/>
              </w:rPr>
              <w:t xml:space="preserve"> году</w:t>
            </w:r>
          </w:p>
        </w:tc>
        <w:tc>
          <w:tcPr>
            <w:tcW w:w="0" w:type="auto"/>
            <w:vAlign w:val="center"/>
          </w:tcPr>
          <w:p w:rsidR="00C675D4" w:rsidRPr="00543108" w:rsidRDefault="00C675D4" w:rsidP="00B31B20">
            <w:pPr>
              <w:pStyle w:val="ad"/>
              <w:jc w:val="center"/>
              <w:rPr>
                <w:sz w:val="20"/>
              </w:rPr>
            </w:pPr>
            <w:r w:rsidRPr="00543108">
              <w:rPr>
                <w:sz w:val="20"/>
              </w:rPr>
              <w:t>4,3</w:t>
            </w:r>
          </w:p>
        </w:tc>
        <w:tc>
          <w:tcPr>
            <w:tcW w:w="3529" w:type="dxa"/>
          </w:tcPr>
          <w:p w:rsidR="00C675D4" w:rsidRPr="00543108" w:rsidRDefault="00C675D4" w:rsidP="00B31B20">
            <w:pPr>
              <w:pStyle w:val="ad"/>
              <w:spacing w:line="250" w:lineRule="exact"/>
              <w:rPr>
                <w:sz w:val="20"/>
              </w:rPr>
            </w:pPr>
            <w:r w:rsidRPr="00543108">
              <w:rPr>
                <w:sz w:val="20"/>
              </w:rPr>
              <w:t>За границами земель сельской администрации, северо - восточнее деревни (в пределах существующей недействующей производственной территории)</w:t>
            </w:r>
          </w:p>
        </w:tc>
      </w:tr>
      <w:tr w:rsidR="00C675D4" w:rsidRPr="00543108" w:rsidTr="004502A4">
        <w:trPr>
          <w:trHeight w:val="271"/>
        </w:trPr>
        <w:tc>
          <w:tcPr>
            <w:tcW w:w="1607" w:type="dxa"/>
            <w:vMerge/>
          </w:tcPr>
          <w:p w:rsidR="00C675D4" w:rsidRPr="00543108" w:rsidRDefault="00C675D4" w:rsidP="00B31B20">
            <w:pPr>
              <w:jc w:val="both"/>
            </w:pPr>
          </w:p>
        </w:tc>
        <w:tc>
          <w:tcPr>
            <w:tcW w:w="0" w:type="auto"/>
          </w:tcPr>
          <w:p w:rsidR="00C675D4" w:rsidRPr="00543108" w:rsidRDefault="00C675D4" w:rsidP="00B31B20">
            <w:pPr>
              <w:pStyle w:val="ad"/>
              <w:spacing w:line="250" w:lineRule="exact"/>
              <w:rPr>
                <w:sz w:val="20"/>
              </w:rPr>
            </w:pPr>
            <w:r w:rsidRPr="00543108">
              <w:rPr>
                <w:sz w:val="20"/>
              </w:rPr>
              <w:t>д. Ветлевка (строительство двух остановочных павильонов)</w:t>
            </w:r>
          </w:p>
        </w:tc>
        <w:tc>
          <w:tcPr>
            <w:tcW w:w="0" w:type="auto"/>
            <w:vAlign w:val="center"/>
          </w:tcPr>
          <w:p w:rsidR="00C675D4" w:rsidRPr="00543108" w:rsidRDefault="00C675D4" w:rsidP="00913BA4">
            <w:pPr>
              <w:pStyle w:val="ad"/>
              <w:spacing w:line="259" w:lineRule="exact"/>
              <w:jc w:val="center"/>
              <w:rPr>
                <w:sz w:val="20"/>
              </w:rPr>
            </w:pPr>
            <w:r w:rsidRPr="00543108">
              <w:rPr>
                <w:sz w:val="20"/>
              </w:rPr>
              <w:t>к 20</w:t>
            </w:r>
            <w:r w:rsidR="00913BA4">
              <w:rPr>
                <w:sz w:val="20"/>
              </w:rPr>
              <w:t>30</w:t>
            </w:r>
            <w:r w:rsidRPr="00543108">
              <w:rPr>
                <w:sz w:val="20"/>
              </w:rPr>
              <w:t xml:space="preserve"> году</w:t>
            </w:r>
          </w:p>
        </w:tc>
        <w:tc>
          <w:tcPr>
            <w:tcW w:w="0" w:type="auto"/>
            <w:vAlign w:val="center"/>
          </w:tcPr>
          <w:p w:rsidR="00C675D4" w:rsidRPr="00543108" w:rsidRDefault="00C675D4" w:rsidP="00B31B20">
            <w:pPr>
              <w:pStyle w:val="ad"/>
              <w:jc w:val="center"/>
              <w:rPr>
                <w:sz w:val="20"/>
              </w:rPr>
            </w:pPr>
            <w:r w:rsidRPr="00543108">
              <w:rPr>
                <w:sz w:val="20"/>
              </w:rPr>
              <w:t>0,006</w:t>
            </w:r>
          </w:p>
        </w:tc>
        <w:tc>
          <w:tcPr>
            <w:tcW w:w="3529" w:type="dxa"/>
          </w:tcPr>
          <w:p w:rsidR="00C675D4" w:rsidRPr="00543108" w:rsidRDefault="00C675D4" w:rsidP="00B31B20">
            <w:pPr>
              <w:pStyle w:val="ad"/>
              <w:spacing w:line="250" w:lineRule="exact"/>
              <w:rPr>
                <w:sz w:val="20"/>
              </w:rPr>
            </w:pPr>
            <w:r w:rsidRPr="00543108">
              <w:rPr>
                <w:sz w:val="20"/>
              </w:rPr>
              <w:t>За границами земель сельской администрации, западнее деревни (в полосе отвода улицы)</w:t>
            </w:r>
          </w:p>
        </w:tc>
      </w:tr>
      <w:tr w:rsidR="00C675D4" w:rsidRPr="00543108" w:rsidTr="004502A4">
        <w:trPr>
          <w:trHeight w:val="271"/>
        </w:trPr>
        <w:tc>
          <w:tcPr>
            <w:tcW w:w="1607" w:type="dxa"/>
            <w:vMerge/>
            <w:shd w:val="clear" w:color="auto" w:fill="auto"/>
          </w:tcPr>
          <w:p w:rsidR="00C675D4" w:rsidRPr="00543108" w:rsidRDefault="00C675D4" w:rsidP="00B31B20">
            <w:pPr>
              <w:jc w:val="both"/>
            </w:pPr>
          </w:p>
        </w:tc>
        <w:tc>
          <w:tcPr>
            <w:tcW w:w="0" w:type="auto"/>
          </w:tcPr>
          <w:p w:rsidR="00C675D4" w:rsidRPr="00543108" w:rsidRDefault="00C675D4" w:rsidP="00B31B20">
            <w:pPr>
              <w:pStyle w:val="ad"/>
              <w:spacing w:line="250" w:lineRule="exact"/>
              <w:rPr>
                <w:sz w:val="20"/>
              </w:rPr>
            </w:pPr>
            <w:r w:rsidRPr="00543108">
              <w:rPr>
                <w:sz w:val="20"/>
              </w:rPr>
              <w:t>д. Ветлевка (расширение свинофермы до 400 голов)</w:t>
            </w:r>
          </w:p>
        </w:tc>
        <w:tc>
          <w:tcPr>
            <w:tcW w:w="0" w:type="auto"/>
            <w:vAlign w:val="center"/>
          </w:tcPr>
          <w:p w:rsidR="00C675D4" w:rsidRPr="00543108" w:rsidRDefault="00C675D4" w:rsidP="00913BA4">
            <w:pPr>
              <w:pStyle w:val="ad"/>
              <w:spacing w:line="254" w:lineRule="exact"/>
              <w:jc w:val="center"/>
              <w:rPr>
                <w:sz w:val="20"/>
              </w:rPr>
            </w:pPr>
            <w:r w:rsidRPr="00543108">
              <w:rPr>
                <w:sz w:val="20"/>
              </w:rPr>
              <w:t>к 20</w:t>
            </w:r>
            <w:r w:rsidR="00913BA4">
              <w:rPr>
                <w:sz w:val="20"/>
              </w:rPr>
              <w:t>40</w:t>
            </w:r>
            <w:r w:rsidRPr="00543108">
              <w:rPr>
                <w:sz w:val="20"/>
              </w:rPr>
              <w:t xml:space="preserve"> году</w:t>
            </w:r>
          </w:p>
        </w:tc>
        <w:tc>
          <w:tcPr>
            <w:tcW w:w="0" w:type="auto"/>
            <w:vAlign w:val="center"/>
          </w:tcPr>
          <w:p w:rsidR="00C675D4" w:rsidRPr="00543108" w:rsidRDefault="00C675D4" w:rsidP="00B31B20">
            <w:pPr>
              <w:pStyle w:val="ad"/>
              <w:jc w:val="center"/>
              <w:rPr>
                <w:sz w:val="20"/>
              </w:rPr>
            </w:pPr>
            <w:r w:rsidRPr="00543108">
              <w:rPr>
                <w:sz w:val="20"/>
              </w:rPr>
              <w:t>-</w:t>
            </w:r>
          </w:p>
        </w:tc>
        <w:tc>
          <w:tcPr>
            <w:tcW w:w="3529" w:type="dxa"/>
          </w:tcPr>
          <w:p w:rsidR="00C675D4" w:rsidRPr="00543108" w:rsidRDefault="00C675D4" w:rsidP="00B31B20">
            <w:pPr>
              <w:pStyle w:val="ad"/>
              <w:spacing w:line="250" w:lineRule="exact"/>
              <w:rPr>
                <w:sz w:val="20"/>
              </w:rPr>
            </w:pPr>
            <w:r w:rsidRPr="00543108">
              <w:rPr>
                <w:sz w:val="20"/>
              </w:rPr>
              <w:t>За границами земель сельской администрации, северо - восточнее деревни (на существующем участке свинофермы)</w:t>
            </w:r>
          </w:p>
        </w:tc>
      </w:tr>
      <w:tr w:rsidR="00C675D4" w:rsidRPr="00543108" w:rsidTr="004502A4">
        <w:trPr>
          <w:trHeight w:val="623"/>
        </w:trPr>
        <w:tc>
          <w:tcPr>
            <w:tcW w:w="1607" w:type="dxa"/>
            <w:vMerge/>
          </w:tcPr>
          <w:p w:rsidR="00C675D4" w:rsidRPr="00543108" w:rsidRDefault="00C675D4" w:rsidP="00B31B20">
            <w:pPr>
              <w:jc w:val="both"/>
            </w:pPr>
          </w:p>
        </w:tc>
        <w:tc>
          <w:tcPr>
            <w:tcW w:w="0" w:type="auto"/>
            <w:vMerge w:val="restart"/>
          </w:tcPr>
          <w:p w:rsidR="00C675D4" w:rsidRPr="00543108" w:rsidRDefault="00C675D4" w:rsidP="00B31B20">
            <w:pPr>
              <w:pStyle w:val="ad"/>
              <w:spacing w:line="250" w:lineRule="exact"/>
              <w:rPr>
                <w:sz w:val="20"/>
              </w:rPr>
            </w:pPr>
            <w:r w:rsidRPr="00543108">
              <w:rPr>
                <w:sz w:val="20"/>
              </w:rPr>
              <w:t>д. Ветлевка (строи</w:t>
            </w:r>
            <w:r w:rsidRPr="00543108">
              <w:rPr>
                <w:sz w:val="20"/>
              </w:rPr>
              <w:softHyphen/>
              <w:t>тельство птицефермы)</w:t>
            </w:r>
          </w:p>
        </w:tc>
        <w:tc>
          <w:tcPr>
            <w:tcW w:w="0" w:type="auto"/>
            <w:vMerge w:val="restart"/>
            <w:vAlign w:val="center"/>
          </w:tcPr>
          <w:p w:rsidR="00C675D4" w:rsidRPr="00543108" w:rsidRDefault="00C675D4" w:rsidP="00913BA4">
            <w:pPr>
              <w:pStyle w:val="ad"/>
              <w:spacing w:line="254" w:lineRule="exact"/>
              <w:jc w:val="center"/>
              <w:rPr>
                <w:sz w:val="20"/>
              </w:rPr>
            </w:pPr>
            <w:r w:rsidRPr="00543108">
              <w:rPr>
                <w:sz w:val="20"/>
              </w:rPr>
              <w:t>к 20</w:t>
            </w:r>
            <w:r w:rsidR="00913BA4">
              <w:rPr>
                <w:sz w:val="20"/>
              </w:rPr>
              <w:t>40</w:t>
            </w:r>
            <w:r w:rsidRPr="00543108">
              <w:rPr>
                <w:sz w:val="20"/>
              </w:rPr>
              <w:t xml:space="preserve"> году</w:t>
            </w:r>
          </w:p>
        </w:tc>
        <w:tc>
          <w:tcPr>
            <w:tcW w:w="0" w:type="auto"/>
            <w:vAlign w:val="center"/>
          </w:tcPr>
          <w:p w:rsidR="00C675D4" w:rsidRPr="00543108" w:rsidRDefault="00C675D4" w:rsidP="00B31B20">
            <w:pPr>
              <w:pStyle w:val="ad"/>
              <w:jc w:val="center"/>
              <w:rPr>
                <w:sz w:val="20"/>
              </w:rPr>
            </w:pPr>
            <w:r w:rsidRPr="00543108">
              <w:rPr>
                <w:sz w:val="20"/>
              </w:rPr>
              <w:t>2,4</w:t>
            </w:r>
          </w:p>
        </w:tc>
        <w:tc>
          <w:tcPr>
            <w:tcW w:w="3529" w:type="dxa"/>
            <w:shd w:val="clear" w:color="auto" w:fill="auto"/>
          </w:tcPr>
          <w:p w:rsidR="00C675D4" w:rsidRPr="00543108" w:rsidRDefault="00C675D4" w:rsidP="00B31B20">
            <w:pPr>
              <w:pStyle w:val="ad"/>
              <w:spacing w:line="250" w:lineRule="exact"/>
              <w:rPr>
                <w:sz w:val="20"/>
              </w:rPr>
            </w:pPr>
            <w:r w:rsidRPr="00543108">
              <w:rPr>
                <w:sz w:val="20"/>
              </w:rPr>
              <w:t xml:space="preserve">За границами земель сельской администрации,  восточнее деревни, </w:t>
            </w:r>
            <w:r w:rsidRPr="00543108">
              <w:rPr>
                <w:sz w:val="22"/>
                <w:szCs w:val="22"/>
              </w:rPr>
              <w:t>на территории с/х назначения (пашня)</w:t>
            </w:r>
          </w:p>
        </w:tc>
      </w:tr>
      <w:tr w:rsidR="00C675D4" w:rsidRPr="00543108" w:rsidTr="004502A4">
        <w:trPr>
          <w:trHeight w:val="622"/>
        </w:trPr>
        <w:tc>
          <w:tcPr>
            <w:tcW w:w="1607" w:type="dxa"/>
            <w:vMerge/>
            <w:shd w:val="clear" w:color="auto" w:fill="auto"/>
          </w:tcPr>
          <w:p w:rsidR="00C675D4" w:rsidRPr="00543108" w:rsidRDefault="00C675D4" w:rsidP="00B31B20">
            <w:pPr>
              <w:jc w:val="both"/>
            </w:pPr>
          </w:p>
        </w:tc>
        <w:tc>
          <w:tcPr>
            <w:tcW w:w="0" w:type="auto"/>
            <w:vMerge/>
          </w:tcPr>
          <w:p w:rsidR="00C675D4" w:rsidRPr="00543108" w:rsidRDefault="00C675D4" w:rsidP="00B31B20">
            <w:pPr>
              <w:pStyle w:val="ad"/>
              <w:spacing w:line="250" w:lineRule="exact"/>
              <w:rPr>
                <w:sz w:val="20"/>
              </w:rPr>
            </w:pPr>
          </w:p>
        </w:tc>
        <w:tc>
          <w:tcPr>
            <w:tcW w:w="0" w:type="auto"/>
            <w:vMerge/>
            <w:vAlign w:val="center"/>
          </w:tcPr>
          <w:p w:rsidR="00C675D4" w:rsidRPr="00543108" w:rsidRDefault="00C675D4" w:rsidP="00B31B20">
            <w:pPr>
              <w:pStyle w:val="ad"/>
              <w:spacing w:line="254" w:lineRule="exact"/>
              <w:jc w:val="center"/>
              <w:rPr>
                <w:sz w:val="20"/>
              </w:rPr>
            </w:pPr>
          </w:p>
        </w:tc>
        <w:tc>
          <w:tcPr>
            <w:tcW w:w="0" w:type="auto"/>
            <w:vAlign w:val="center"/>
          </w:tcPr>
          <w:p w:rsidR="00C675D4" w:rsidRPr="00543108" w:rsidRDefault="00C675D4" w:rsidP="00B31B20">
            <w:pPr>
              <w:pStyle w:val="ad"/>
              <w:jc w:val="center"/>
              <w:rPr>
                <w:sz w:val="20"/>
              </w:rPr>
            </w:pPr>
            <w:r w:rsidRPr="00543108">
              <w:rPr>
                <w:sz w:val="20"/>
              </w:rPr>
              <w:t>3,0</w:t>
            </w:r>
          </w:p>
        </w:tc>
        <w:tc>
          <w:tcPr>
            <w:tcW w:w="3529" w:type="dxa"/>
            <w:shd w:val="clear" w:color="auto" w:fill="auto"/>
          </w:tcPr>
          <w:p w:rsidR="00C675D4" w:rsidRPr="00543108" w:rsidRDefault="00C675D4" w:rsidP="00B31B20">
            <w:pPr>
              <w:pStyle w:val="ad"/>
              <w:spacing w:line="250" w:lineRule="exact"/>
              <w:rPr>
                <w:sz w:val="20"/>
              </w:rPr>
            </w:pPr>
            <w:r w:rsidRPr="00543108">
              <w:rPr>
                <w:sz w:val="20"/>
              </w:rPr>
              <w:t xml:space="preserve">За границами земель сельской администрации, восточнее деревни, </w:t>
            </w:r>
            <w:r w:rsidRPr="00543108">
              <w:rPr>
                <w:sz w:val="22"/>
                <w:szCs w:val="22"/>
              </w:rPr>
              <w:t>на территории с/х назначения (времен.огороды)</w:t>
            </w:r>
          </w:p>
        </w:tc>
      </w:tr>
      <w:tr w:rsidR="00C675D4" w:rsidRPr="00543108" w:rsidTr="004502A4">
        <w:trPr>
          <w:trHeight w:val="271"/>
        </w:trPr>
        <w:tc>
          <w:tcPr>
            <w:tcW w:w="1607" w:type="dxa"/>
            <w:vMerge/>
          </w:tcPr>
          <w:p w:rsidR="00C675D4" w:rsidRPr="00543108" w:rsidRDefault="00C675D4" w:rsidP="00B31B20">
            <w:pPr>
              <w:jc w:val="both"/>
            </w:pPr>
          </w:p>
        </w:tc>
        <w:tc>
          <w:tcPr>
            <w:tcW w:w="0" w:type="auto"/>
          </w:tcPr>
          <w:p w:rsidR="00C675D4" w:rsidRPr="00543108" w:rsidRDefault="00C675D4" w:rsidP="00B31B20">
            <w:pPr>
              <w:pStyle w:val="ad"/>
              <w:spacing w:line="254" w:lineRule="exact"/>
              <w:rPr>
                <w:sz w:val="20"/>
              </w:rPr>
            </w:pPr>
            <w:r w:rsidRPr="00543108">
              <w:rPr>
                <w:sz w:val="20"/>
              </w:rPr>
              <w:t>д. Велюханы (строительство свинофермы до 100 голов)</w:t>
            </w:r>
          </w:p>
        </w:tc>
        <w:tc>
          <w:tcPr>
            <w:tcW w:w="0" w:type="auto"/>
            <w:vAlign w:val="center"/>
          </w:tcPr>
          <w:p w:rsidR="00C675D4" w:rsidRPr="00543108" w:rsidRDefault="00C675D4" w:rsidP="00913BA4">
            <w:pPr>
              <w:pStyle w:val="ad"/>
              <w:spacing w:line="254" w:lineRule="exact"/>
              <w:jc w:val="center"/>
              <w:rPr>
                <w:sz w:val="20"/>
              </w:rPr>
            </w:pPr>
            <w:r w:rsidRPr="00543108">
              <w:rPr>
                <w:sz w:val="20"/>
              </w:rPr>
              <w:t>к 20</w:t>
            </w:r>
            <w:r w:rsidR="00913BA4">
              <w:rPr>
                <w:sz w:val="20"/>
              </w:rPr>
              <w:t>40</w:t>
            </w:r>
            <w:r w:rsidRPr="00543108">
              <w:rPr>
                <w:sz w:val="20"/>
              </w:rPr>
              <w:t xml:space="preserve"> году</w:t>
            </w:r>
          </w:p>
        </w:tc>
        <w:tc>
          <w:tcPr>
            <w:tcW w:w="0" w:type="auto"/>
            <w:vAlign w:val="center"/>
          </w:tcPr>
          <w:p w:rsidR="00C675D4" w:rsidRPr="00543108" w:rsidRDefault="00C675D4" w:rsidP="00B31B20">
            <w:pPr>
              <w:pStyle w:val="ad"/>
              <w:jc w:val="center"/>
              <w:rPr>
                <w:sz w:val="20"/>
              </w:rPr>
            </w:pPr>
            <w:r w:rsidRPr="00543108">
              <w:rPr>
                <w:sz w:val="20"/>
              </w:rPr>
              <w:t>1,35</w:t>
            </w:r>
          </w:p>
        </w:tc>
        <w:tc>
          <w:tcPr>
            <w:tcW w:w="3529" w:type="dxa"/>
          </w:tcPr>
          <w:p w:rsidR="00C675D4" w:rsidRPr="00543108" w:rsidRDefault="00C675D4" w:rsidP="00B31B20">
            <w:pPr>
              <w:pStyle w:val="ad"/>
              <w:spacing w:line="250" w:lineRule="exact"/>
              <w:rPr>
                <w:sz w:val="20"/>
              </w:rPr>
            </w:pPr>
            <w:r w:rsidRPr="00543108">
              <w:rPr>
                <w:sz w:val="20"/>
              </w:rPr>
              <w:t>За границами земель сельской администрации, севернее деревни (в пределах существующей недействующей производственной территории)</w:t>
            </w:r>
          </w:p>
        </w:tc>
      </w:tr>
      <w:tr w:rsidR="00C675D4" w:rsidRPr="00543108" w:rsidTr="004502A4">
        <w:trPr>
          <w:trHeight w:val="271"/>
        </w:trPr>
        <w:tc>
          <w:tcPr>
            <w:tcW w:w="1607" w:type="dxa"/>
            <w:vMerge/>
            <w:shd w:val="clear" w:color="auto" w:fill="auto"/>
          </w:tcPr>
          <w:p w:rsidR="00C675D4" w:rsidRPr="00543108" w:rsidRDefault="00C675D4" w:rsidP="00B31B20">
            <w:pPr>
              <w:jc w:val="both"/>
            </w:pPr>
          </w:p>
        </w:tc>
        <w:tc>
          <w:tcPr>
            <w:tcW w:w="0" w:type="auto"/>
          </w:tcPr>
          <w:p w:rsidR="00C675D4" w:rsidRPr="00543108" w:rsidRDefault="00C675D4" w:rsidP="00B31B20">
            <w:pPr>
              <w:pStyle w:val="ad"/>
              <w:spacing w:line="250" w:lineRule="exact"/>
              <w:rPr>
                <w:sz w:val="20"/>
              </w:rPr>
            </w:pPr>
            <w:r w:rsidRPr="00543108">
              <w:rPr>
                <w:sz w:val="20"/>
              </w:rPr>
              <w:t>с.Курчичи (строительство кирпичного завода по СТП)</w:t>
            </w:r>
          </w:p>
        </w:tc>
        <w:tc>
          <w:tcPr>
            <w:tcW w:w="0" w:type="auto"/>
            <w:vAlign w:val="center"/>
          </w:tcPr>
          <w:p w:rsidR="00C675D4" w:rsidRPr="00543108" w:rsidRDefault="00C675D4" w:rsidP="00913BA4">
            <w:pPr>
              <w:pStyle w:val="ad"/>
              <w:spacing w:line="254" w:lineRule="exact"/>
              <w:jc w:val="center"/>
              <w:rPr>
                <w:sz w:val="20"/>
              </w:rPr>
            </w:pPr>
            <w:r w:rsidRPr="00543108">
              <w:rPr>
                <w:sz w:val="20"/>
              </w:rPr>
              <w:t>к 20</w:t>
            </w:r>
            <w:r w:rsidR="00913BA4">
              <w:rPr>
                <w:sz w:val="20"/>
              </w:rPr>
              <w:t>30</w:t>
            </w:r>
            <w:r w:rsidRPr="00543108">
              <w:rPr>
                <w:sz w:val="20"/>
              </w:rPr>
              <w:t xml:space="preserve"> году</w:t>
            </w:r>
          </w:p>
        </w:tc>
        <w:tc>
          <w:tcPr>
            <w:tcW w:w="0" w:type="auto"/>
            <w:vAlign w:val="center"/>
          </w:tcPr>
          <w:p w:rsidR="00C675D4" w:rsidRPr="00543108" w:rsidRDefault="00C675D4" w:rsidP="00B31B20">
            <w:pPr>
              <w:pStyle w:val="ad"/>
              <w:jc w:val="center"/>
              <w:rPr>
                <w:sz w:val="20"/>
              </w:rPr>
            </w:pPr>
            <w:r w:rsidRPr="00543108">
              <w:rPr>
                <w:sz w:val="20"/>
              </w:rPr>
              <w:t>2,84</w:t>
            </w:r>
          </w:p>
        </w:tc>
        <w:tc>
          <w:tcPr>
            <w:tcW w:w="3529" w:type="dxa"/>
          </w:tcPr>
          <w:p w:rsidR="00C675D4" w:rsidRPr="00543108" w:rsidRDefault="00C675D4" w:rsidP="00B31B20">
            <w:pPr>
              <w:pStyle w:val="ad"/>
              <w:spacing w:line="250" w:lineRule="exact"/>
              <w:rPr>
                <w:sz w:val="20"/>
              </w:rPr>
            </w:pPr>
            <w:r w:rsidRPr="00543108">
              <w:rPr>
                <w:sz w:val="20"/>
              </w:rPr>
              <w:t>За границами земель сельской администрации, восточнее деревни (в пределах существующей недействующей производственной территории)</w:t>
            </w:r>
          </w:p>
        </w:tc>
      </w:tr>
      <w:tr w:rsidR="00C675D4" w:rsidRPr="00543108" w:rsidTr="004502A4">
        <w:trPr>
          <w:trHeight w:val="271"/>
        </w:trPr>
        <w:tc>
          <w:tcPr>
            <w:tcW w:w="1607" w:type="dxa"/>
            <w:vMerge/>
          </w:tcPr>
          <w:p w:rsidR="00C675D4" w:rsidRPr="00543108" w:rsidRDefault="00C675D4" w:rsidP="00B31B20">
            <w:pPr>
              <w:jc w:val="both"/>
            </w:pPr>
          </w:p>
        </w:tc>
        <w:tc>
          <w:tcPr>
            <w:tcW w:w="0" w:type="auto"/>
          </w:tcPr>
          <w:p w:rsidR="00C675D4" w:rsidRPr="00543108" w:rsidRDefault="00C675D4" w:rsidP="00B31B20">
            <w:pPr>
              <w:pStyle w:val="ad"/>
              <w:spacing w:line="250" w:lineRule="exact"/>
              <w:rPr>
                <w:sz w:val="20"/>
              </w:rPr>
            </w:pPr>
            <w:r w:rsidRPr="00543108">
              <w:rPr>
                <w:sz w:val="20"/>
              </w:rPr>
              <w:t xml:space="preserve">с.Курчичи (строительство </w:t>
            </w:r>
            <w:r w:rsidRPr="00543108">
              <w:rPr>
                <w:sz w:val="20"/>
              </w:rPr>
              <w:lastRenderedPageBreak/>
              <w:t>рыбного хозяйства по СТП)</w:t>
            </w:r>
          </w:p>
        </w:tc>
        <w:tc>
          <w:tcPr>
            <w:tcW w:w="0" w:type="auto"/>
            <w:vAlign w:val="center"/>
          </w:tcPr>
          <w:p w:rsidR="00C675D4" w:rsidRPr="00543108" w:rsidRDefault="00C675D4" w:rsidP="00913BA4">
            <w:pPr>
              <w:pStyle w:val="ad"/>
              <w:spacing w:line="254" w:lineRule="exact"/>
              <w:jc w:val="center"/>
              <w:rPr>
                <w:sz w:val="20"/>
              </w:rPr>
            </w:pPr>
            <w:r w:rsidRPr="00543108">
              <w:rPr>
                <w:sz w:val="20"/>
              </w:rPr>
              <w:lastRenderedPageBreak/>
              <w:t>к 20</w:t>
            </w:r>
            <w:r w:rsidR="00913BA4">
              <w:rPr>
                <w:sz w:val="20"/>
              </w:rPr>
              <w:t>30</w:t>
            </w:r>
            <w:r w:rsidRPr="00543108">
              <w:rPr>
                <w:sz w:val="20"/>
              </w:rPr>
              <w:t xml:space="preserve"> </w:t>
            </w:r>
            <w:r w:rsidRPr="00543108">
              <w:rPr>
                <w:sz w:val="20"/>
              </w:rPr>
              <w:lastRenderedPageBreak/>
              <w:t>году</w:t>
            </w:r>
          </w:p>
        </w:tc>
        <w:tc>
          <w:tcPr>
            <w:tcW w:w="0" w:type="auto"/>
            <w:vAlign w:val="center"/>
          </w:tcPr>
          <w:p w:rsidR="00C675D4" w:rsidRPr="00543108" w:rsidRDefault="00C675D4" w:rsidP="00B31B20">
            <w:pPr>
              <w:pStyle w:val="ad"/>
              <w:jc w:val="center"/>
              <w:rPr>
                <w:sz w:val="20"/>
              </w:rPr>
            </w:pPr>
            <w:r w:rsidRPr="00543108">
              <w:rPr>
                <w:sz w:val="20"/>
              </w:rPr>
              <w:lastRenderedPageBreak/>
              <w:t xml:space="preserve">2,2 (в т.ч. пруд – 1,62 </w:t>
            </w:r>
            <w:r w:rsidRPr="00543108">
              <w:rPr>
                <w:sz w:val="20"/>
              </w:rPr>
              <w:lastRenderedPageBreak/>
              <w:t>га)</w:t>
            </w:r>
          </w:p>
        </w:tc>
        <w:tc>
          <w:tcPr>
            <w:tcW w:w="3529" w:type="dxa"/>
          </w:tcPr>
          <w:p w:rsidR="00C675D4" w:rsidRPr="00543108" w:rsidRDefault="00C675D4" w:rsidP="00B31B20">
            <w:pPr>
              <w:pStyle w:val="ad"/>
              <w:spacing w:line="250" w:lineRule="exact"/>
              <w:rPr>
                <w:sz w:val="20"/>
              </w:rPr>
            </w:pPr>
            <w:r w:rsidRPr="00543108">
              <w:rPr>
                <w:sz w:val="20"/>
              </w:rPr>
              <w:lastRenderedPageBreak/>
              <w:t xml:space="preserve">В границах земель сельской администрации, в юго-восточной </w:t>
            </w:r>
            <w:r w:rsidRPr="00543108">
              <w:rPr>
                <w:sz w:val="20"/>
              </w:rPr>
              <w:lastRenderedPageBreak/>
              <w:t xml:space="preserve">части села, на берегу пруда, </w:t>
            </w:r>
            <w:r w:rsidRPr="00543108">
              <w:rPr>
                <w:sz w:val="22"/>
                <w:szCs w:val="22"/>
              </w:rPr>
              <w:t>на территории с/х назначения (сенокосы)</w:t>
            </w:r>
          </w:p>
        </w:tc>
      </w:tr>
      <w:tr w:rsidR="00C675D4" w:rsidRPr="00543108" w:rsidTr="004502A4">
        <w:trPr>
          <w:trHeight w:val="271"/>
        </w:trPr>
        <w:tc>
          <w:tcPr>
            <w:tcW w:w="1607" w:type="dxa"/>
            <w:vMerge/>
            <w:shd w:val="clear" w:color="auto" w:fill="auto"/>
          </w:tcPr>
          <w:p w:rsidR="00C675D4" w:rsidRPr="00543108" w:rsidRDefault="00C675D4" w:rsidP="00B31B20">
            <w:pPr>
              <w:jc w:val="both"/>
            </w:pPr>
          </w:p>
        </w:tc>
        <w:tc>
          <w:tcPr>
            <w:tcW w:w="0" w:type="auto"/>
          </w:tcPr>
          <w:p w:rsidR="00C675D4" w:rsidRPr="00543108" w:rsidRDefault="00C675D4" w:rsidP="00B31B20">
            <w:pPr>
              <w:pStyle w:val="ad"/>
              <w:spacing w:line="250" w:lineRule="exact"/>
              <w:rPr>
                <w:sz w:val="20"/>
              </w:rPr>
            </w:pPr>
            <w:r w:rsidRPr="00543108">
              <w:rPr>
                <w:sz w:val="20"/>
              </w:rPr>
              <w:t>с.Курчичи (строительство пождепо на 1 машину )</w:t>
            </w:r>
          </w:p>
        </w:tc>
        <w:tc>
          <w:tcPr>
            <w:tcW w:w="0" w:type="auto"/>
            <w:vAlign w:val="center"/>
          </w:tcPr>
          <w:p w:rsidR="00C675D4" w:rsidRPr="00543108" w:rsidRDefault="00C675D4" w:rsidP="00913BA4">
            <w:pPr>
              <w:pStyle w:val="ad"/>
              <w:spacing w:line="254" w:lineRule="exact"/>
              <w:jc w:val="center"/>
              <w:rPr>
                <w:sz w:val="20"/>
              </w:rPr>
            </w:pPr>
            <w:r w:rsidRPr="00543108">
              <w:rPr>
                <w:sz w:val="20"/>
              </w:rPr>
              <w:t>к 20</w:t>
            </w:r>
            <w:r w:rsidR="00913BA4">
              <w:rPr>
                <w:sz w:val="20"/>
              </w:rPr>
              <w:t>30</w:t>
            </w:r>
            <w:r w:rsidRPr="00543108">
              <w:rPr>
                <w:sz w:val="20"/>
              </w:rPr>
              <w:t xml:space="preserve"> году</w:t>
            </w:r>
          </w:p>
        </w:tc>
        <w:tc>
          <w:tcPr>
            <w:tcW w:w="0" w:type="auto"/>
            <w:vAlign w:val="center"/>
          </w:tcPr>
          <w:p w:rsidR="00C675D4" w:rsidRPr="00543108" w:rsidRDefault="00C675D4" w:rsidP="00B31B20">
            <w:pPr>
              <w:pStyle w:val="ad"/>
              <w:jc w:val="center"/>
              <w:rPr>
                <w:sz w:val="20"/>
              </w:rPr>
            </w:pPr>
            <w:r w:rsidRPr="00543108">
              <w:rPr>
                <w:sz w:val="20"/>
              </w:rPr>
              <w:t>0,15</w:t>
            </w:r>
          </w:p>
        </w:tc>
        <w:tc>
          <w:tcPr>
            <w:tcW w:w="3529" w:type="dxa"/>
          </w:tcPr>
          <w:p w:rsidR="00C675D4" w:rsidRPr="00543108" w:rsidRDefault="00C675D4" w:rsidP="00B31B20">
            <w:pPr>
              <w:pStyle w:val="ad"/>
              <w:spacing w:line="250" w:lineRule="exact"/>
              <w:rPr>
                <w:sz w:val="20"/>
              </w:rPr>
            </w:pPr>
            <w:r w:rsidRPr="00543108">
              <w:rPr>
                <w:sz w:val="20"/>
              </w:rPr>
              <w:t>За границами земель сельской администрации, восточнее деревни (в пределах существующей недействующей производственной территории)</w:t>
            </w:r>
          </w:p>
        </w:tc>
      </w:tr>
      <w:tr w:rsidR="00C675D4" w:rsidRPr="00543108" w:rsidTr="004502A4">
        <w:trPr>
          <w:trHeight w:val="271"/>
        </w:trPr>
        <w:tc>
          <w:tcPr>
            <w:tcW w:w="1607" w:type="dxa"/>
            <w:vMerge/>
          </w:tcPr>
          <w:p w:rsidR="00C675D4" w:rsidRPr="00543108" w:rsidRDefault="00C675D4" w:rsidP="00B31B20">
            <w:pPr>
              <w:jc w:val="both"/>
            </w:pPr>
          </w:p>
        </w:tc>
        <w:tc>
          <w:tcPr>
            <w:tcW w:w="0" w:type="auto"/>
          </w:tcPr>
          <w:p w:rsidR="00C675D4" w:rsidRPr="00543108" w:rsidRDefault="00C675D4" w:rsidP="00B31B20">
            <w:pPr>
              <w:pStyle w:val="ad"/>
              <w:spacing w:line="250" w:lineRule="exact"/>
              <w:rPr>
                <w:sz w:val="20"/>
              </w:rPr>
            </w:pPr>
            <w:r w:rsidRPr="00543108">
              <w:rPr>
                <w:sz w:val="20"/>
              </w:rPr>
              <w:t>с.Курчичи (строительство пирса)</w:t>
            </w:r>
          </w:p>
        </w:tc>
        <w:tc>
          <w:tcPr>
            <w:tcW w:w="0" w:type="auto"/>
            <w:vAlign w:val="center"/>
          </w:tcPr>
          <w:p w:rsidR="00C675D4" w:rsidRPr="00543108" w:rsidRDefault="00C675D4" w:rsidP="00913BA4">
            <w:pPr>
              <w:pStyle w:val="ad"/>
              <w:spacing w:line="254" w:lineRule="exact"/>
              <w:jc w:val="center"/>
              <w:rPr>
                <w:sz w:val="20"/>
              </w:rPr>
            </w:pPr>
            <w:r w:rsidRPr="00543108">
              <w:rPr>
                <w:sz w:val="20"/>
              </w:rPr>
              <w:t>к 20</w:t>
            </w:r>
            <w:r w:rsidR="00913BA4">
              <w:rPr>
                <w:sz w:val="20"/>
              </w:rPr>
              <w:t>30</w:t>
            </w:r>
            <w:r w:rsidRPr="00543108">
              <w:rPr>
                <w:sz w:val="20"/>
              </w:rPr>
              <w:t xml:space="preserve"> году</w:t>
            </w:r>
          </w:p>
        </w:tc>
        <w:tc>
          <w:tcPr>
            <w:tcW w:w="0" w:type="auto"/>
            <w:vAlign w:val="center"/>
          </w:tcPr>
          <w:p w:rsidR="00C675D4" w:rsidRPr="00543108" w:rsidRDefault="00C675D4" w:rsidP="00B31B20">
            <w:pPr>
              <w:pStyle w:val="ad"/>
              <w:jc w:val="center"/>
              <w:rPr>
                <w:sz w:val="20"/>
              </w:rPr>
            </w:pPr>
            <w:r w:rsidRPr="00543108">
              <w:rPr>
                <w:sz w:val="20"/>
              </w:rPr>
              <w:t>0,005</w:t>
            </w:r>
          </w:p>
        </w:tc>
        <w:tc>
          <w:tcPr>
            <w:tcW w:w="3529" w:type="dxa"/>
          </w:tcPr>
          <w:p w:rsidR="00C675D4" w:rsidRPr="00543108" w:rsidRDefault="00C675D4" w:rsidP="00B31B20">
            <w:pPr>
              <w:pStyle w:val="ad"/>
              <w:spacing w:line="250" w:lineRule="exact"/>
              <w:rPr>
                <w:sz w:val="20"/>
              </w:rPr>
            </w:pPr>
            <w:r w:rsidRPr="00543108">
              <w:rPr>
                <w:sz w:val="20"/>
              </w:rPr>
              <w:t xml:space="preserve">В границах земель сельской администрации, в юго-восточной части села, на берегу пруда, </w:t>
            </w:r>
            <w:r w:rsidRPr="00543108">
              <w:rPr>
                <w:sz w:val="22"/>
                <w:szCs w:val="22"/>
              </w:rPr>
              <w:t>на территории с/х назначения (пастбища)</w:t>
            </w:r>
          </w:p>
        </w:tc>
      </w:tr>
      <w:tr w:rsidR="00C675D4" w:rsidRPr="00543108" w:rsidTr="004502A4">
        <w:trPr>
          <w:trHeight w:val="271"/>
        </w:trPr>
        <w:tc>
          <w:tcPr>
            <w:tcW w:w="1607" w:type="dxa"/>
            <w:vMerge/>
            <w:shd w:val="clear" w:color="auto" w:fill="auto"/>
          </w:tcPr>
          <w:p w:rsidR="00C675D4" w:rsidRPr="00543108" w:rsidRDefault="00C675D4" w:rsidP="00B31B20">
            <w:pPr>
              <w:jc w:val="both"/>
            </w:pPr>
          </w:p>
        </w:tc>
        <w:tc>
          <w:tcPr>
            <w:tcW w:w="0" w:type="auto"/>
          </w:tcPr>
          <w:p w:rsidR="00C675D4" w:rsidRPr="00543108" w:rsidRDefault="00C675D4" w:rsidP="00B31B20">
            <w:pPr>
              <w:rPr>
                <w:sz w:val="20"/>
              </w:rPr>
            </w:pPr>
            <w:r w:rsidRPr="00543108">
              <w:rPr>
                <w:sz w:val="20"/>
              </w:rPr>
              <w:t>с.Курчичи (упорядочение и реконструкция фермы КРС на 320 голов)</w:t>
            </w:r>
          </w:p>
        </w:tc>
        <w:tc>
          <w:tcPr>
            <w:tcW w:w="0" w:type="auto"/>
            <w:vAlign w:val="center"/>
          </w:tcPr>
          <w:p w:rsidR="00C675D4" w:rsidRPr="00543108" w:rsidRDefault="00C675D4" w:rsidP="00B31B20">
            <w:pPr>
              <w:jc w:val="center"/>
              <w:rPr>
                <w:sz w:val="20"/>
              </w:rPr>
            </w:pPr>
            <w:r w:rsidRPr="00543108">
              <w:rPr>
                <w:sz w:val="20"/>
              </w:rPr>
              <w:t>к 20</w:t>
            </w:r>
            <w:r w:rsidR="00913BA4">
              <w:rPr>
                <w:sz w:val="20"/>
              </w:rPr>
              <w:t>30</w:t>
            </w:r>
          </w:p>
          <w:p w:rsidR="00C675D4" w:rsidRPr="00543108" w:rsidRDefault="00C675D4" w:rsidP="00B31B20">
            <w:pPr>
              <w:jc w:val="center"/>
              <w:rPr>
                <w:sz w:val="20"/>
              </w:rPr>
            </w:pPr>
            <w:r w:rsidRPr="00543108">
              <w:rPr>
                <w:sz w:val="20"/>
              </w:rPr>
              <w:t>году</w:t>
            </w:r>
          </w:p>
        </w:tc>
        <w:tc>
          <w:tcPr>
            <w:tcW w:w="0" w:type="auto"/>
            <w:vAlign w:val="center"/>
          </w:tcPr>
          <w:p w:rsidR="00C675D4" w:rsidRPr="00543108" w:rsidRDefault="00C675D4" w:rsidP="00B31B20">
            <w:pPr>
              <w:jc w:val="center"/>
              <w:rPr>
                <w:sz w:val="20"/>
              </w:rPr>
            </w:pPr>
            <w:r w:rsidRPr="00543108">
              <w:rPr>
                <w:sz w:val="20"/>
              </w:rPr>
              <w:t>-</w:t>
            </w:r>
          </w:p>
        </w:tc>
        <w:tc>
          <w:tcPr>
            <w:tcW w:w="3529" w:type="dxa"/>
          </w:tcPr>
          <w:p w:rsidR="00C675D4" w:rsidRPr="00543108" w:rsidRDefault="00C675D4" w:rsidP="00B31B20">
            <w:pPr>
              <w:rPr>
                <w:sz w:val="20"/>
              </w:rPr>
            </w:pPr>
            <w:r w:rsidRPr="00543108">
              <w:rPr>
                <w:sz w:val="20"/>
              </w:rPr>
              <w:t>За границами земель</w:t>
            </w:r>
          </w:p>
          <w:p w:rsidR="00C675D4" w:rsidRPr="00543108" w:rsidRDefault="00C675D4" w:rsidP="00B31B20">
            <w:pPr>
              <w:rPr>
                <w:sz w:val="20"/>
              </w:rPr>
            </w:pPr>
            <w:r w:rsidRPr="00543108">
              <w:rPr>
                <w:sz w:val="20"/>
              </w:rPr>
              <w:t xml:space="preserve">сельской администрации, северо-восточнее села, (на </w:t>
            </w:r>
          </w:p>
          <w:p w:rsidR="00C675D4" w:rsidRPr="00543108" w:rsidRDefault="00C675D4" w:rsidP="00B31B20">
            <w:pPr>
              <w:rPr>
                <w:sz w:val="20"/>
              </w:rPr>
            </w:pPr>
            <w:r w:rsidRPr="00543108">
              <w:rPr>
                <w:sz w:val="20"/>
              </w:rPr>
              <w:t>территории существующей КРС)</w:t>
            </w:r>
          </w:p>
        </w:tc>
      </w:tr>
      <w:tr w:rsidR="00C675D4" w:rsidRPr="00543108" w:rsidTr="004502A4">
        <w:trPr>
          <w:trHeight w:val="271"/>
        </w:trPr>
        <w:tc>
          <w:tcPr>
            <w:tcW w:w="1607" w:type="dxa"/>
            <w:vMerge/>
          </w:tcPr>
          <w:p w:rsidR="00C675D4" w:rsidRPr="00543108" w:rsidRDefault="00C675D4" w:rsidP="00B31B20">
            <w:pPr>
              <w:jc w:val="both"/>
            </w:pPr>
          </w:p>
        </w:tc>
        <w:tc>
          <w:tcPr>
            <w:tcW w:w="0" w:type="auto"/>
          </w:tcPr>
          <w:p w:rsidR="00C675D4" w:rsidRPr="00543108" w:rsidRDefault="00C675D4" w:rsidP="00B31B20">
            <w:pPr>
              <w:rPr>
                <w:sz w:val="20"/>
              </w:rPr>
            </w:pPr>
            <w:r w:rsidRPr="00543108">
              <w:rPr>
                <w:sz w:val="22"/>
                <w:szCs w:val="22"/>
              </w:rPr>
              <w:t xml:space="preserve">с. Дивовка </w:t>
            </w:r>
            <w:r w:rsidRPr="00543108">
              <w:rPr>
                <w:sz w:val="20"/>
              </w:rPr>
              <w:t>(строительство рыбного хозяйства по СТП)</w:t>
            </w:r>
          </w:p>
        </w:tc>
        <w:tc>
          <w:tcPr>
            <w:tcW w:w="0" w:type="auto"/>
            <w:vAlign w:val="center"/>
          </w:tcPr>
          <w:p w:rsidR="00C675D4" w:rsidRPr="00543108" w:rsidRDefault="00C675D4" w:rsidP="00B31B20">
            <w:pPr>
              <w:jc w:val="center"/>
              <w:rPr>
                <w:sz w:val="20"/>
              </w:rPr>
            </w:pPr>
            <w:r w:rsidRPr="00543108">
              <w:rPr>
                <w:sz w:val="20"/>
              </w:rPr>
              <w:t>к 20</w:t>
            </w:r>
            <w:r w:rsidR="00913BA4">
              <w:rPr>
                <w:sz w:val="20"/>
              </w:rPr>
              <w:t>30</w:t>
            </w:r>
          </w:p>
          <w:p w:rsidR="00C675D4" w:rsidRPr="00543108" w:rsidRDefault="00C675D4" w:rsidP="00B31B20">
            <w:pPr>
              <w:jc w:val="center"/>
              <w:rPr>
                <w:sz w:val="20"/>
              </w:rPr>
            </w:pPr>
            <w:r w:rsidRPr="00543108">
              <w:rPr>
                <w:sz w:val="20"/>
              </w:rPr>
              <w:t>году</w:t>
            </w:r>
          </w:p>
        </w:tc>
        <w:tc>
          <w:tcPr>
            <w:tcW w:w="0" w:type="auto"/>
            <w:vAlign w:val="center"/>
          </w:tcPr>
          <w:p w:rsidR="00C675D4" w:rsidRPr="00543108" w:rsidRDefault="00C675D4" w:rsidP="00B31B20">
            <w:pPr>
              <w:jc w:val="center"/>
              <w:rPr>
                <w:sz w:val="20"/>
              </w:rPr>
            </w:pPr>
            <w:r w:rsidRPr="00543108">
              <w:rPr>
                <w:sz w:val="20"/>
              </w:rPr>
              <w:t>3,3 (в т.ч. пруд – 2,4 га)</w:t>
            </w:r>
          </w:p>
        </w:tc>
        <w:tc>
          <w:tcPr>
            <w:tcW w:w="3529" w:type="dxa"/>
          </w:tcPr>
          <w:p w:rsidR="00C675D4" w:rsidRPr="00543108" w:rsidRDefault="00C675D4" w:rsidP="00B31B20">
            <w:pPr>
              <w:rPr>
                <w:sz w:val="20"/>
              </w:rPr>
            </w:pPr>
            <w:r w:rsidRPr="00543108">
              <w:rPr>
                <w:sz w:val="20"/>
              </w:rPr>
              <w:t>За границами земель</w:t>
            </w:r>
          </w:p>
          <w:p w:rsidR="00C675D4" w:rsidRPr="00543108" w:rsidRDefault="00C675D4" w:rsidP="00B31B20">
            <w:pPr>
              <w:rPr>
                <w:sz w:val="20"/>
              </w:rPr>
            </w:pPr>
            <w:r w:rsidRPr="00543108">
              <w:rPr>
                <w:sz w:val="20"/>
              </w:rPr>
              <w:t>сельской администрации, юго - западнее села,  на природных территориях (луга)</w:t>
            </w:r>
          </w:p>
        </w:tc>
      </w:tr>
      <w:tr w:rsidR="00C675D4" w:rsidRPr="00543108" w:rsidTr="004502A4">
        <w:trPr>
          <w:trHeight w:val="271"/>
        </w:trPr>
        <w:tc>
          <w:tcPr>
            <w:tcW w:w="1607" w:type="dxa"/>
            <w:vMerge/>
            <w:shd w:val="clear" w:color="auto" w:fill="auto"/>
          </w:tcPr>
          <w:p w:rsidR="00C675D4" w:rsidRPr="00543108" w:rsidRDefault="00C675D4" w:rsidP="00B31B20">
            <w:pPr>
              <w:jc w:val="both"/>
            </w:pPr>
          </w:p>
        </w:tc>
        <w:tc>
          <w:tcPr>
            <w:tcW w:w="0" w:type="auto"/>
          </w:tcPr>
          <w:p w:rsidR="00C675D4" w:rsidRPr="00543108" w:rsidRDefault="00C675D4" w:rsidP="00B31B20">
            <w:pPr>
              <w:pStyle w:val="ad"/>
              <w:spacing w:line="250" w:lineRule="exact"/>
              <w:rPr>
                <w:sz w:val="20"/>
              </w:rPr>
            </w:pPr>
            <w:r w:rsidRPr="00543108">
              <w:rPr>
                <w:sz w:val="22"/>
                <w:szCs w:val="22"/>
              </w:rPr>
              <w:t xml:space="preserve">с. Дивовка </w:t>
            </w:r>
            <w:r w:rsidRPr="00543108">
              <w:rPr>
                <w:sz w:val="20"/>
              </w:rPr>
              <w:t>(строи</w:t>
            </w:r>
            <w:r w:rsidRPr="00543108">
              <w:rPr>
                <w:sz w:val="20"/>
              </w:rPr>
              <w:softHyphen/>
              <w:t>тельство придорожного сервиса (кафе, площадка отдыха, АЗС))</w:t>
            </w:r>
          </w:p>
        </w:tc>
        <w:tc>
          <w:tcPr>
            <w:tcW w:w="0" w:type="auto"/>
            <w:vAlign w:val="center"/>
          </w:tcPr>
          <w:p w:rsidR="00C675D4" w:rsidRPr="00543108" w:rsidRDefault="00C675D4" w:rsidP="00913BA4">
            <w:pPr>
              <w:pStyle w:val="ad"/>
              <w:spacing w:line="254" w:lineRule="exact"/>
              <w:jc w:val="center"/>
              <w:rPr>
                <w:sz w:val="20"/>
              </w:rPr>
            </w:pPr>
            <w:r w:rsidRPr="00543108">
              <w:rPr>
                <w:sz w:val="20"/>
              </w:rPr>
              <w:t>к 20</w:t>
            </w:r>
            <w:r w:rsidR="00913BA4">
              <w:rPr>
                <w:sz w:val="20"/>
              </w:rPr>
              <w:t>30</w:t>
            </w:r>
            <w:r w:rsidRPr="00543108">
              <w:rPr>
                <w:sz w:val="20"/>
              </w:rPr>
              <w:t xml:space="preserve"> году</w:t>
            </w:r>
          </w:p>
        </w:tc>
        <w:tc>
          <w:tcPr>
            <w:tcW w:w="0" w:type="auto"/>
            <w:vAlign w:val="center"/>
          </w:tcPr>
          <w:p w:rsidR="00C675D4" w:rsidRPr="00543108" w:rsidRDefault="00C675D4" w:rsidP="00B31B20">
            <w:pPr>
              <w:pStyle w:val="ad"/>
              <w:jc w:val="center"/>
              <w:rPr>
                <w:sz w:val="20"/>
              </w:rPr>
            </w:pPr>
            <w:r w:rsidRPr="00543108">
              <w:rPr>
                <w:sz w:val="20"/>
              </w:rPr>
              <w:t>0,98</w:t>
            </w:r>
          </w:p>
        </w:tc>
        <w:tc>
          <w:tcPr>
            <w:tcW w:w="3529" w:type="dxa"/>
          </w:tcPr>
          <w:p w:rsidR="00C675D4" w:rsidRPr="00543108" w:rsidRDefault="00C675D4" w:rsidP="00B31B20">
            <w:pPr>
              <w:rPr>
                <w:sz w:val="20"/>
              </w:rPr>
            </w:pPr>
            <w:r w:rsidRPr="00543108">
              <w:rPr>
                <w:sz w:val="20"/>
              </w:rPr>
              <w:t>За границами земель</w:t>
            </w:r>
          </w:p>
          <w:p w:rsidR="00C675D4" w:rsidRPr="00543108" w:rsidRDefault="00C675D4" w:rsidP="00B31B20">
            <w:pPr>
              <w:pStyle w:val="ad"/>
              <w:spacing w:line="250" w:lineRule="exact"/>
              <w:rPr>
                <w:sz w:val="20"/>
              </w:rPr>
            </w:pPr>
            <w:r w:rsidRPr="00543108">
              <w:rPr>
                <w:sz w:val="20"/>
              </w:rPr>
              <w:t xml:space="preserve">сельской администрации, восточнее села, вдоль региональной автодороги, </w:t>
            </w:r>
            <w:r w:rsidRPr="00543108">
              <w:rPr>
                <w:sz w:val="22"/>
                <w:szCs w:val="22"/>
              </w:rPr>
              <w:t>на территории с/х назначения (пашня)</w:t>
            </w:r>
          </w:p>
        </w:tc>
      </w:tr>
      <w:tr w:rsidR="00C675D4" w:rsidRPr="00543108" w:rsidTr="004502A4">
        <w:trPr>
          <w:trHeight w:val="271"/>
        </w:trPr>
        <w:tc>
          <w:tcPr>
            <w:tcW w:w="1607" w:type="dxa"/>
            <w:vMerge/>
          </w:tcPr>
          <w:p w:rsidR="00C675D4" w:rsidRPr="00543108" w:rsidRDefault="00C675D4" w:rsidP="00B31B20">
            <w:pPr>
              <w:jc w:val="both"/>
            </w:pPr>
          </w:p>
        </w:tc>
        <w:tc>
          <w:tcPr>
            <w:tcW w:w="0" w:type="auto"/>
          </w:tcPr>
          <w:p w:rsidR="00C675D4" w:rsidRPr="00543108" w:rsidRDefault="00C675D4" w:rsidP="00B31B20">
            <w:pPr>
              <w:rPr>
                <w:sz w:val="20"/>
              </w:rPr>
            </w:pPr>
            <w:r w:rsidRPr="00543108">
              <w:rPr>
                <w:sz w:val="22"/>
                <w:szCs w:val="22"/>
              </w:rPr>
              <w:t xml:space="preserve">с. Дивовка </w:t>
            </w:r>
            <w:r w:rsidRPr="00543108">
              <w:rPr>
                <w:sz w:val="20"/>
              </w:rPr>
              <w:t>(строительство пилорамы)</w:t>
            </w:r>
          </w:p>
        </w:tc>
        <w:tc>
          <w:tcPr>
            <w:tcW w:w="0" w:type="auto"/>
            <w:vAlign w:val="center"/>
          </w:tcPr>
          <w:p w:rsidR="00C675D4" w:rsidRPr="00543108" w:rsidRDefault="00C675D4" w:rsidP="00913BA4">
            <w:pPr>
              <w:jc w:val="center"/>
              <w:rPr>
                <w:sz w:val="20"/>
              </w:rPr>
            </w:pPr>
            <w:r w:rsidRPr="00543108">
              <w:rPr>
                <w:sz w:val="20"/>
              </w:rPr>
              <w:t>к 20</w:t>
            </w:r>
            <w:r w:rsidR="00913BA4">
              <w:rPr>
                <w:sz w:val="20"/>
              </w:rPr>
              <w:t>30</w:t>
            </w:r>
            <w:r w:rsidRPr="00543108">
              <w:rPr>
                <w:sz w:val="20"/>
              </w:rPr>
              <w:t xml:space="preserve"> году</w:t>
            </w:r>
          </w:p>
        </w:tc>
        <w:tc>
          <w:tcPr>
            <w:tcW w:w="0" w:type="auto"/>
            <w:vAlign w:val="center"/>
          </w:tcPr>
          <w:p w:rsidR="00C675D4" w:rsidRPr="00543108" w:rsidRDefault="00C675D4" w:rsidP="00B31B20">
            <w:pPr>
              <w:jc w:val="center"/>
              <w:rPr>
                <w:sz w:val="20"/>
              </w:rPr>
            </w:pPr>
            <w:r w:rsidRPr="00543108">
              <w:rPr>
                <w:sz w:val="20"/>
              </w:rPr>
              <w:t>-</w:t>
            </w:r>
          </w:p>
        </w:tc>
        <w:tc>
          <w:tcPr>
            <w:tcW w:w="3529" w:type="dxa"/>
          </w:tcPr>
          <w:p w:rsidR="00C675D4" w:rsidRPr="00543108" w:rsidRDefault="00C675D4" w:rsidP="00B31B20">
            <w:pPr>
              <w:rPr>
                <w:sz w:val="20"/>
              </w:rPr>
            </w:pPr>
            <w:r w:rsidRPr="00543108">
              <w:rPr>
                <w:sz w:val="20"/>
              </w:rPr>
              <w:t>В границах земель сельской администрации, в центре села, восточнее ул. Парковая (на территории существующей с</w:t>
            </w:r>
            <w:r w:rsidRPr="00543108">
              <w:rPr>
                <w:sz w:val="20"/>
                <w:lang w:val="en-US"/>
              </w:rPr>
              <w:t>/</w:t>
            </w:r>
            <w:r w:rsidRPr="00543108">
              <w:rPr>
                <w:sz w:val="20"/>
              </w:rPr>
              <w:t>х техники)</w:t>
            </w:r>
          </w:p>
        </w:tc>
      </w:tr>
      <w:tr w:rsidR="00C675D4" w:rsidRPr="00543108" w:rsidTr="004502A4">
        <w:trPr>
          <w:trHeight w:val="271"/>
        </w:trPr>
        <w:tc>
          <w:tcPr>
            <w:tcW w:w="1607" w:type="dxa"/>
            <w:vMerge/>
            <w:shd w:val="clear" w:color="auto" w:fill="auto"/>
          </w:tcPr>
          <w:p w:rsidR="00C675D4" w:rsidRPr="00543108" w:rsidRDefault="00C675D4" w:rsidP="00B31B20">
            <w:pPr>
              <w:jc w:val="both"/>
            </w:pPr>
          </w:p>
        </w:tc>
        <w:tc>
          <w:tcPr>
            <w:tcW w:w="0" w:type="auto"/>
          </w:tcPr>
          <w:p w:rsidR="00C675D4" w:rsidRPr="00543108" w:rsidRDefault="00C675D4" w:rsidP="00B31B20">
            <w:pPr>
              <w:rPr>
                <w:sz w:val="20"/>
              </w:rPr>
            </w:pPr>
            <w:r w:rsidRPr="00543108">
              <w:rPr>
                <w:sz w:val="22"/>
                <w:szCs w:val="22"/>
              </w:rPr>
              <w:t xml:space="preserve">с. Дивовка </w:t>
            </w:r>
            <w:r w:rsidRPr="00543108">
              <w:rPr>
                <w:sz w:val="20"/>
              </w:rPr>
              <w:t>(строительство тепличного хозяйства)</w:t>
            </w:r>
          </w:p>
        </w:tc>
        <w:tc>
          <w:tcPr>
            <w:tcW w:w="0" w:type="auto"/>
            <w:vAlign w:val="center"/>
          </w:tcPr>
          <w:p w:rsidR="00C675D4" w:rsidRPr="00543108" w:rsidRDefault="00C675D4" w:rsidP="00B31B20">
            <w:pPr>
              <w:jc w:val="center"/>
              <w:rPr>
                <w:sz w:val="20"/>
              </w:rPr>
            </w:pPr>
            <w:r w:rsidRPr="00543108">
              <w:rPr>
                <w:sz w:val="20"/>
              </w:rPr>
              <w:t>к 20</w:t>
            </w:r>
            <w:r w:rsidR="00913BA4">
              <w:rPr>
                <w:sz w:val="20"/>
              </w:rPr>
              <w:t>40</w:t>
            </w:r>
          </w:p>
          <w:p w:rsidR="00C675D4" w:rsidRPr="00543108" w:rsidRDefault="00C675D4" w:rsidP="00B31B20">
            <w:pPr>
              <w:jc w:val="center"/>
              <w:rPr>
                <w:sz w:val="20"/>
              </w:rPr>
            </w:pPr>
            <w:r w:rsidRPr="00543108">
              <w:rPr>
                <w:sz w:val="20"/>
              </w:rPr>
              <w:t>году</w:t>
            </w:r>
          </w:p>
        </w:tc>
        <w:tc>
          <w:tcPr>
            <w:tcW w:w="0" w:type="auto"/>
            <w:vAlign w:val="center"/>
          </w:tcPr>
          <w:p w:rsidR="00C675D4" w:rsidRPr="00543108" w:rsidRDefault="00C675D4" w:rsidP="00B31B20">
            <w:pPr>
              <w:jc w:val="center"/>
              <w:rPr>
                <w:sz w:val="20"/>
              </w:rPr>
            </w:pPr>
            <w:r w:rsidRPr="00543108">
              <w:rPr>
                <w:sz w:val="20"/>
              </w:rPr>
              <w:t>2,5</w:t>
            </w:r>
          </w:p>
        </w:tc>
        <w:tc>
          <w:tcPr>
            <w:tcW w:w="3529" w:type="dxa"/>
          </w:tcPr>
          <w:p w:rsidR="00C675D4" w:rsidRPr="00543108" w:rsidRDefault="00C675D4" w:rsidP="00B31B20">
            <w:pPr>
              <w:rPr>
                <w:sz w:val="20"/>
              </w:rPr>
            </w:pPr>
            <w:r w:rsidRPr="00543108">
              <w:rPr>
                <w:sz w:val="20"/>
              </w:rPr>
              <w:t>За границами земель</w:t>
            </w:r>
          </w:p>
          <w:p w:rsidR="00C675D4" w:rsidRPr="00543108" w:rsidRDefault="00C675D4" w:rsidP="00B31B20">
            <w:pPr>
              <w:rPr>
                <w:sz w:val="20"/>
              </w:rPr>
            </w:pPr>
            <w:r w:rsidRPr="00543108">
              <w:rPr>
                <w:sz w:val="20"/>
              </w:rPr>
              <w:t xml:space="preserve">сельской администрации, северо – западнее села, </w:t>
            </w:r>
            <w:r w:rsidRPr="00543108">
              <w:rPr>
                <w:sz w:val="22"/>
                <w:szCs w:val="22"/>
              </w:rPr>
              <w:t>на территории с/х назначения (пашня)</w:t>
            </w:r>
          </w:p>
        </w:tc>
      </w:tr>
      <w:tr w:rsidR="00C675D4" w:rsidRPr="00543108" w:rsidTr="004502A4">
        <w:trPr>
          <w:trHeight w:val="271"/>
        </w:trPr>
        <w:tc>
          <w:tcPr>
            <w:tcW w:w="1607" w:type="dxa"/>
            <w:vMerge/>
          </w:tcPr>
          <w:p w:rsidR="00C675D4" w:rsidRPr="00543108" w:rsidRDefault="00C675D4" w:rsidP="00B31B20">
            <w:pPr>
              <w:jc w:val="both"/>
            </w:pPr>
          </w:p>
        </w:tc>
        <w:tc>
          <w:tcPr>
            <w:tcW w:w="0" w:type="auto"/>
          </w:tcPr>
          <w:p w:rsidR="00C675D4" w:rsidRPr="00543108" w:rsidRDefault="00C675D4" w:rsidP="00B31B20">
            <w:pPr>
              <w:rPr>
                <w:sz w:val="20"/>
              </w:rPr>
            </w:pPr>
            <w:r w:rsidRPr="00543108">
              <w:rPr>
                <w:sz w:val="22"/>
                <w:szCs w:val="22"/>
              </w:rPr>
              <w:t xml:space="preserve">с. Дивовка </w:t>
            </w:r>
            <w:r w:rsidRPr="00543108">
              <w:rPr>
                <w:sz w:val="20"/>
              </w:rPr>
              <w:t>(организация складских помещений)</w:t>
            </w:r>
          </w:p>
        </w:tc>
        <w:tc>
          <w:tcPr>
            <w:tcW w:w="0" w:type="auto"/>
            <w:vAlign w:val="center"/>
          </w:tcPr>
          <w:p w:rsidR="00C675D4" w:rsidRPr="00543108" w:rsidRDefault="00C675D4" w:rsidP="00B31B20">
            <w:pPr>
              <w:jc w:val="center"/>
              <w:rPr>
                <w:sz w:val="20"/>
              </w:rPr>
            </w:pPr>
            <w:r w:rsidRPr="00543108">
              <w:rPr>
                <w:sz w:val="20"/>
              </w:rPr>
              <w:t>к 20</w:t>
            </w:r>
            <w:r w:rsidR="00913BA4">
              <w:rPr>
                <w:sz w:val="20"/>
              </w:rPr>
              <w:t>40</w:t>
            </w:r>
          </w:p>
          <w:p w:rsidR="00C675D4" w:rsidRPr="00543108" w:rsidRDefault="00C675D4" w:rsidP="00B31B20">
            <w:pPr>
              <w:jc w:val="center"/>
              <w:rPr>
                <w:sz w:val="20"/>
              </w:rPr>
            </w:pPr>
            <w:r w:rsidRPr="00543108">
              <w:rPr>
                <w:sz w:val="20"/>
              </w:rPr>
              <w:t>году</w:t>
            </w:r>
          </w:p>
        </w:tc>
        <w:tc>
          <w:tcPr>
            <w:tcW w:w="0" w:type="auto"/>
            <w:vAlign w:val="center"/>
          </w:tcPr>
          <w:p w:rsidR="00C675D4" w:rsidRPr="00543108" w:rsidRDefault="00C675D4" w:rsidP="00B31B20">
            <w:pPr>
              <w:jc w:val="center"/>
              <w:rPr>
                <w:sz w:val="20"/>
              </w:rPr>
            </w:pPr>
            <w:r w:rsidRPr="00543108">
              <w:rPr>
                <w:sz w:val="20"/>
              </w:rPr>
              <w:t>1,2</w:t>
            </w:r>
          </w:p>
        </w:tc>
        <w:tc>
          <w:tcPr>
            <w:tcW w:w="3529" w:type="dxa"/>
          </w:tcPr>
          <w:p w:rsidR="00C675D4" w:rsidRPr="00543108" w:rsidRDefault="00C675D4" w:rsidP="00B31B20">
            <w:pPr>
              <w:rPr>
                <w:sz w:val="20"/>
              </w:rPr>
            </w:pPr>
            <w:r w:rsidRPr="00543108">
              <w:rPr>
                <w:sz w:val="20"/>
              </w:rPr>
              <w:t>За границами земель сельской</w:t>
            </w:r>
          </w:p>
          <w:p w:rsidR="00C675D4" w:rsidRPr="00543108" w:rsidRDefault="00C675D4" w:rsidP="00B31B20">
            <w:pPr>
              <w:rPr>
                <w:sz w:val="20"/>
              </w:rPr>
            </w:pPr>
            <w:r w:rsidRPr="00543108">
              <w:rPr>
                <w:sz w:val="20"/>
              </w:rPr>
              <w:t xml:space="preserve">администрации, западнее села, на неиспользуемой производственной территории </w:t>
            </w:r>
          </w:p>
        </w:tc>
      </w:tr>
      <w:tr w:rsidR="00C675D4" w:rsidRPr="00543108" w:rsidTr="004502A4">
        <w:trPr>
          <w:trHeight w:val="271"/>
        </w:trPr>
        <w:tc>
          <w:tcPr>
            <w:tcW w:w="1607" w:type="dxa"/>
            <w:vMerge/>
            <w:shd w:val="clear" w:color="auto" w:fill="auto"/>
          </w:tcPr>
          <w:p w:rsidR="00C675D4" w:rsidRPr="00543108" w:rsidRDefault="00C675D4" w:rsidP="00B31B20">
            <w:pPr>
              <w:jc w:val="both"/>
            </w:pPr>
          </w:p>
        </w:tc>
        <w:tc>
          <w:tcPr>
            <w:tcW w:w="0" w:type="auto"/>
          </w:tcPr>
          <w:p w:rsidR="00C675D4" w:rsidRPr="00543108" w:rsidRDefault="00C675D4" w:rsidP="00B31B20">
            <w:pPr>
              <w:rPr>
                <w:sz w:val="20"/>
              </w:rPr>
            </w:pPr>
            <w:r w:rsidRPr="00543108">
              <w:rPr>
                <w:sz w:val="22"/>
                <w:szCs w:val="22"/>
              </w:rPr>
              <w:t xml:space="preserve">с. Дивовка </w:t>
            </w:r>
            <w:r w:rsidRPr="00543108">
              <w:rPr>
                <w:sz w:val="20"/>
              </w:rPr>
              <w:t>(строительство вертолетной площадки для использования сельхозавиации)</w:t>
            </w:r>
          </w:p>
        </w:tc>
        <w:tc>
          <w:tcPr>
            <w:tcW w:w="0" w:type="auto"/>
            <w:vAlign w:val="center"/>
          </w:tcPr>
          <w:p w:rsidR="00C675D4" w:rsidRPr="00543108" w:rsidRDefault="00C675D4" w:rsidP="00B31B20">
            <w:pPr>
              <w:jc w:val="center"/>
              <w:rPr>
                <w:sz w:val="20"/>
              </w:rPr>
            </w:pPr>
            <w:r w:rsidRPr="00543108">
              <w:rPr>
                <w:sz w:val="20"/>
              </w:rPr>
              <w:t>к 20</w:t>
            </w:r>
            <w:r w:rsidR="00913BA4">
              <w:rPr>
                <w:sz w:val="20"/>
              </w:rPr>
              <w:t>30</w:t>
            </w:r>
          </w:p>
          <w:p w:rsidR="00C675D4" w:rsidRPr="00543108" w:rsidRDefault="00C675D4" w:rsidP="00B31B20">
            <w:pPr>
              <w:jc w:val="center"/>
              <w:rPr>
                <w:sz w:val="20"/>
              </w:rPr>
            </w:pPr>
            <w:r w:rsidRPr="00543108">
              <w:rPr>
                <w:sz w:val="20"/>
              </w:rPr>
              <w:t>году</w:t>
            </w:r>
          </w:p>
        </w:tc>
        <w:tc>
          <w:tcPr>
            <w:tcW w:w="0" w:type="auto"/>
            <w:vAlign w:val="center"/>
          </w:tcPr>
          <w:p w:rsidR="00C675D4" w:rsidRPr="00543108" w:rsidRDefault="00C675D4" w:rsidP="00B31B20">
            <w:pPr>
              <w:jc w:val="center"/>
              <w:rPr>
                <w:sz w:val="20"/>
              </w:rPr>
            </w:pPr>
            <w:r w:rsidRPr="00543108">
              <w:rPr>
                <w:sz w:val="20"/>
              </w:rPr>
              <w:t>7,61</w:t>
            </w:r>
          </w:p>
        </w:tc>
        <w:tc>
          <w:tcPr>
            <w:tcW w:w="3529" w:type="dxa"/>
          </w:tcPr>
          <w:p w:rsidR="00C675D4" w:rsidRPr="00543108" w:rsidRDefault="00C675D4" w:rsidP="00B31B20">
            <w:pPr>
              <w:rPr>
                <w:sz w:val="20"/>
              </w:rPr>
            </w:pPr>
            <w:r w:rsidRPr="00543108">
              <w:rPr>
                <w:sz w:val="20"/>
              </w:rPr>
              <w:t>За границами земель сельской</w:t>
            </w:r>
          </w:p>
          <w:p w:rsidR="00C675D4" w:rsidRPr="00543108" w:rsidRDefault="00C675D4" w:rsidP="00B31B20">
            <w:pPr>
              <w:rPr>
                <w:sz w:val="20"/>
              </w:rPr>
            </w:pPr>
            <w:r w:rsidRPr="00543108">
              <w:rPr>
                <w:sz w:val="20"/>
              </w:rPr>
              <w:t>администрации, западнее села, на границе Новоромановского СП на неиспользуемой производственной территории</w:t>
            </w:r>
          </w:p>
        </w:tc>
      </w:tr>
      <w:tr w:rsidR="00C675D4" w:rsidRPr="00543108" w:rsidTr="004502A4">
        <w:trPr>
          <w:trHeight w:val="878"/>
        </w:trPr>
        <w:tc>
          <w:tcPr>
            <w:tcW w:w="1607" w:type="dxa"/>
            <w:vMerge/>
          </w:tcPr>
          <w:p w:rsidR="00C675D4" w:rsidRPr="00543108" w:rsidRDefault="00C675D4" w:rsidP="00B31B20">
            <w:pPr>
              <w:jc w:val="both"/>
            </w:pPr>
          </w:p>
        </w:tc>
        <w:tc>
          <w:tcPr>
            <w:tcW w:w="0" w:type="auto"/>
          </w:tcPr>
          <w:p w:rsidR="00C675D4" w:rsidRPr="00543108" w:rsidRDefault="00C675D4" w:rsidP="00B31B20">
            <w:pPr>
              <w:pStyle w:val="ad"/>
              <w:spacing w:line="250" w:lineRule="exact"/>
              <w:rPr>
                <w:sz w:val="20"/>
              </w:rPr>
            </w:pPr>
            <w:r w:rsidRPr="00543108">
              <w:rPr>
                <w:sz w:val="20"/>
              </w:rPr>
              <w:t xml:space="preserve">д. </w:t>
            </w:r>
            <w:r w:rsidRPr="00543108">
              <w:rPr>
                <w:lang w:eastAsia="en-US"/>
              </w:rPr>
              <w:t>Ветлевка</w:t>
            </w:r>
            <w:r w:rsidRPr="00543108">
              <w:rPr>
                <w:sz w:val="20"/>
              </w:rPr>
              <w:t xml:space="preserve"> (строи</w:t>
            </w:r>
            <w:r w:rsidRPr="00543108">
              <w:rPr>
                <w:sz w:val="20"/>
              </w:rPr>
              <w:softHyphen/>
              <w:t>тельство площадки «Мираторг» (жилые помещения, административно-бытовое здание, складские помещения, гараж, конюшня))</w:t>
            </w:r>
          </w:p>
        </w:tc>
        <w:tc>
          <w:tcPr>
            <w:tcW w:w="0" w:type="auto"/>
            <w:vAlign w:val="center"/>
          </w:tcPr>
          <w:p w:rsidR="00C675D4" w:rsidRPr="00543108" w:rsidRDefault="00C675D4" w:rsidP="00913BA4">
            <w:pPr>
              <w:pStyle w:val="ad"/>
              <w:spacing w:line="254" w:lineRule="exact"/>
              <w:jc w:val="center"/>
              <w:rPr>
                <w:sz w:val="20"/>
              </w:rPr>
            </w:pPr>
            <w:r w:rsidRPr="00543108">
              <w:rPr>
                <w:sz w:val="20"/>
              </w:rPr>
              <w:t>к 20</w:t>
            </w:r>
            <w:r w:rsidR="00913BA4">
              <w:rPr>
                <w:sz w:val="20"/>
              </w:rPr>
              <w:t>30</w:t>
            </w:r>
            <w:r w:rsidRPr="00543108">
              <w:rPr>
                <w:sz w:val="20"/>
              </w:rPr>
              <w:t xml:space="preserve"> году</w:t>
            </w:r>
          </w:p>
        </w:tc>
        <w:tc>
          <w:tcPr>
            <w:tcW w:w="0" w:type="auto"/>
            <w:vAlign w:val="center"/>
          </w:tcPr>
          <w:p w:rsidR="00C675D4" w:rsidRPr="00543108" w:rsidRDefault="00C675D4" w:rsidP="00B31B20">
            <w:pPr>
              <w:pStyle w:val="ad"/>
              <w:jc w:val="center"/>
              <w:rPr>
                <w:sz w:val="20"/>
              </w:rPr>
            </w:pPr>
            <w:r w:rsidRPr="00543108">
              <w:rPr>
                <w:sz w:val="20"/>
              </w:rPr>
              <w:t>0,78</w:t>
            </w:r>
          </w:p>
        </w:tc>
        <w:tc>
          <w:tcPr>
            <w:tcW w:w="3529" w:type="dxa"/>
            <w:shd w:val="clear" w:color="auto" w:fill="auto"/>
          </w:tcPr>
          <w:p w:rsidR="00C675D4" w:rsidRPr="00543108" w:rsidRDefault="00C675D4" w:rsidP="00B31B20">
            <w:pPr>
              <w:rPr>
                <w:sz w:val="20"/>
              </w:rPr>
            </w:pPr>
            <w:r w:rsidRPr="00543108">
              <w:rPr>
                <w:sz w:val="20"/>
              </w:rPr>
              <w:t>За границами земель сельской</w:t>
            </w:r>
          </w:p>
          <w:p w:rsidR="00C675D4" w:rsidRPr="00543108" w:rsidRDefault="00C675D4" w:rsidP="00B31B20">
            <w:pPr>
              <w:pStyle w:val="ad"/>
              <w:spacing w:line="250" w:lineRule="exact"/>
              <w:rPr>
                <w:sz w:val="20"/>
              </w:rPr>
            </w:pPr>
            <w:r w:rsidRPr="00543108">
              <w:rPr>
                <w:sz w:val="20"/>
              </w:rPr>
              <w:t xml:space="preserve">администрации, восточнее деревни, </w:t>
            </w:r>
            <w:r w:rsidRPr="00543108">
              <w:rPr>
                <w:sz w:val="22"/>
                <w:szCs w:val="22"/>
              </w:rPr>
              <w:t>на территории с/х назначения (пастбища)</w:t>
            </w:r>
          </w:p>
        </w:tc>
      </w:tr>
    </w:tbl>
    <w:p w:rsidR="00652304" w:rsidRPr="00652304" w:rsidRDefault="00652304" w:rsidP="00652304"/>
    <w:p w:rsidR="00816626" w:rsidRDefault="00226CE1" w:rsidP="00B2115F">
      <w:pPr>
        <w:pStyle w:val="3"/>
      </w:pPr>
      <w:bookmarkStart w:id="98" w:name="_Toc226267324"/>
      <w:bookmarkStart w:id="99" w:name="_Toc248575732"/>
      <w:bookmarkStart w:id="100" w:name="_Toc248747372"/>
      <w:bookmarkStart w:id="101" w:name="_Toc257135704"/>
      <w:bookmarkStart w:id="102" w:name="_Toc274206411"/>
      <w:bookmarkStart w:id="103" w:name="_Toc285406353"/>
      <w:bookmarkStart w:id="104" w:name="_Toc323818752"/>
      <w:bookmarkStart w:id="105" w:name="_Toc323819237"/>
      <w:bookmarkStart w:id="106" w:name="_Toc323819996"/>
      <w:bookmarkStart w:id="107" w:name="_Toc323821169"/>
      <w:bookmarkStart w:id="108" w:name="_Toc352160090"/>
      <w:bookmarkStart w:id="109" w:name="_Toc9845016"/>
      <w:bookmarkStart w:id="110" w:name="_Toc80056544"/>
      <w:bookmarkEnd w:id="71"/>
      <w:bookmarkEnd w:id="72"/>
      <w:bookmarkEnd w:id="73"/>
      <w:bookmarkEnd w:id="74"/>
      <w:r w:rsidRPr="00755B94">
        <w:t>2</w:t>
      </w:r>
      <w:r w:rsidR="00816626" w:rsidRPr="00755B94">
        <w:t>.</w:t>
      </w:r>
      <w:r w:rsidRPr="00755B94">
        <w:t>2</w:t>
      </w:r>
      <w:r w:rsidR="00816626" w:rsidRPr="00755B94">
        <w:t>.</w:t>
      </w:r>
      <w:r w:rsidR="00D118E2" w:rsidRPr="00755B94">
        <w:t>6</w:t>
      </w:r>
      <w:r w:rsidR="00816626" w:rsidRPr="00755B94">
        <w:t xml:space="preserve"> Существующее состояние и перспективы развития инженерной инфраструктур</w:t>
      </w:r>
      <w:bookmarkEnd w:id="98"/>
      <w:r w:rsidR="00816626" w:rsidRPr="00755B94">
        <w:t>ы поселения</w:t>
      </w:r>
      <w:bookmarkEnd w:id="99"/>
      <w:bookmarkEnd w:id="100"/>
      <w:bookmarkEnd w:id="101"/>
      <w:bookmarkEnd w:id="102"/>
      <w:bookmarkEnd w:id="103"/>
      <w:bookmarkEnd w:id="104"/>
      <w:bookmarkEnd w:id="105"/>
      <w:bookmarkEnd w:id="106"/>
      <w:bookmarkEnd w:id="107"/>
      <w:bookmarkEnd w:id="108"/>
      <w:bookmarkEnd w:id="109"/>
      <w:bookmarkEnd w:id="110"/>
    </w:p>
    <w:p w:rsidR="00F64901" w:rsidRPr="00543108" w:rsidRDefault="00F64901" w:rsidP="00F64901">
      <w:pPr>
        <w:ind w:firstLine="528"/>
        <w:jc w:val="both"/>
      </w:pPr>
    </w:p>
    <w:p w:rsidR="00F64901" w:rsidRPr="00B2115F" w:rsidRDefault="00F64901" w:rsidP="00F64901">
      <w:pPr>
        <w:pStyle w:val="3f2"/>
        <w:spacing w:line="240" w:lineRule="auto"/>
        <w:ind w:firstLine="528"/>
        <w:rPr>
          <w:b/>
          <w:i w:val="0"/>
          <w:sz w:val="24"/>
          <w:szCs w:val="24"/>
        </w:rPr>
      </w:pPr>
      <w:bookmarkStart w:id="111" w:name="_Toc270950877"/>
      <w:r w:rsidRPr="00B2115F">
        <w:rPr>
          <w:b/>
          <w:i w:val="0"/>
          <w:sz w:val="24"/>
          <w:szCs w:val="24"/>
        </w:rPr>
        <w:lastRenderedPageBreak/>
        <w:t>Водоснабжение</w:t>
      </w:r>
      <w:bookmarkEnd w:id="111"/>
    </w:p>
    <w:p w:rsidR="00F64901" w:rsidRPr="00522A67" w:rsidRDefault="00F64901" w:rsidP="00F64901">
      <w:pPr>
        <w:ind w:firstLine="528"/>
        <w:jc w:val="both"/>
        <w:rPr>
          <w:color w:val="000000"/>
        </w:rPr>
      </w:pPr>
      <w:bookmarkStart w:id="112" w:name="_Toc270941777"/>
      <w:r w:rsidRPr="00522A67">
        <w:rPr>
          <w:color w:val="000000"/>
          <w:spacing w:val="1"/>
        </w:rPr>
        <w:t xml:space="preserve">Источниками водоснабжения населения </w:t>
      </w:r>
      <w:r>
        <w:rPr>
          <w:color w:val="000000"/>
          <w:spacing w:val="1"/>
        </w:rPr>
        <w:t xml:space="preserve">Ветлевского </w:t>
      </w:r>
      <w:r w:rsidRPr="00522A67">
        <w:rPr>
          <w:color w:val="000000"/>
          <w:spacing w:val="1"/>
        </w:rPr>
        <w:t>поселения служат подземные воды.</w:t>
      </w:r>
      <w:r w:rsidRPr="00522A67">
        <w:rPr>
          <w:color w:val="000000"/>
        </w:rPr>
        <w:t xml:space="preserve"> Извлечение подземных вод из недр в основном осуществляется одиночными скважинами, шахтными колодцами. В целом по поселению преобладают водозаборы, состоящие из одной или нескольких скважин. </w:t>
      </w:r>
    </w:p>
    <w:p w:rsidR="00F64901" w:rsidRPr="00522A67" w:rsidRDefault="00F64901" w:rsidP="00F64901">
      <w:pPr>
        <w:pStyle w:val="ad"/>
        <w:ind w:firstLine="528"/>
        <w:jc w:val="both"/>
        <w:rPr>
          <w:color w:val="000000"/>
        </w:rPr>
      </w:pPr>
      <w:r w:rsidRPr="00522A67">
        <w:rPr>
          <w:color w:val="000000"/>
        </w:rPr>
        <w:t>Сети</w:t>
      </w:r>
      <w:r>
        <w:rPr>
          <w:color w:val="000000"/>
        </w:rPr>
        <w:t xml:space="preserve"> водопровода находятся в удовлетворительном </w:t>
      </w:r>
      <w:r w:rsidRPr="00522A67">
        <w:rPr>
          <w:color w:val="000000"/>
        </w:rPr>
        <w:t>состоянии</w:t>
      </w:r>
      <w:r>
        <w:rPr>
          <w:color w:val="000000"/>
        </w:rPr>
        <w:t>.</w:t>
      </w:r>
      <w:r w:rsidRPr="00522A67">
        <w:rPr>
          <w:color w:val="000000"/>
        </w:rPr>
        <w:t xml:space="preserve"> </w:t>
      </w:r>
    </w:p>
    <w:p w:rsidR="00F64901" w:rsidRPr="00522A67" w:rsidRDefault="00F64901" w:rsidP="00F64901">
      <w:pPr>
        <w:pStyle w:val="ad"/>
        <w:ind w:firstLine="528"/>
        <w:jc w:val="both"/>
        <w:rPr>
          <w:color w:val="000000"/>
        </w:rPr>
      </w:pPr>
      <w:r w:rsidRPr="00522A67">
        <w:rPr>
          <w:color w:val="000000"/>
        </w:rPr>
        <w:t>Часть населения пользуется водой из шахтных колодцев.</w:t>
      </w:r>
    </w:p>
    <w:p w:rsidR="00F64901" w:rsidRPr="00522A67" w:rsidRDefault="00F64901" w:rsidP="00F64901">
      <w:pPr>
        <w:ind w:firstLine="528"/>
        <w:jc w:val="both"/>
        <w:rPr>
          <w:color w:val="000000"/>
        </w:rPr>
      </w:pPr>
      <w:r w:rsidRPr="00522A67">
        <w:rPr>
          <w:color w:val="000000"/>
        </w:rPr>
        <w:t>По поселению показатель среднесуточного отпуска воды на человека достаточно низкий</w:t>
      </w:r>
      <w:r w:rsidRPr="00522A67">
        <w:rPr>
          <w:b/>
          <w:color w:val="000000"/>
        </w:rPr>
        <w:t>,</w:t>
      </w:r>
      <w:r w:rsidRPr="00522A67">
        <w:rPr>
          <w:color w:val="000000"/>
        </w:rPr>
        <w:t xml:space="preserve"> что связано с использованием  воды из децентрализованных водозаборов. </w:t>
      </w:r>
    </w:p>
    <w:p w:rsidR="00F64901" w:rsidRPr="00522A67" w:rsidRDefault="00F64901" w:rsidP="00F64901">
      <w:pPr>
        <w:pStyle w:val="ad"/>
        <w:ind w:firstLine="528"/>
        <w:jc w:val="both"/>
        <w:rPr>
          <w:color w:val="000000"/>
        </w:rPr>
      </w:pPr>
      <w:r w:rsidRPr="00522A67">
        <w:rPr>
          <w:color w:val="000000"/>
        </w:rPr>
        <w:t xml:space="preserve"> Для обеспечения района качественной питьевой водой необходимо развитие систем водоснабжения всех населенных пунктов. </w:t>
      </w:r>
    </w:p>
    <w:p w:rsidR="00F64901" w:rsidRPr="00522A67" w:rsidRDefault="00F64901" w:rsidP="00F64901">
      <w:pPr>
        <w:ind w:firstLine="540"/>
        <w:jc w:val="both"/>
        <w:rPr>
          <w:iCs/>
          <w:color w:val="000000"/>
        </w:rPr>
      </w:pPr>
      <w:r w:rsidRPr="00522A67">
        <w:rPr>
          <w:iCs/>
          <w:color w:val="000000"/>
        </w:rPr>
        <w:t>Для реального решения проблемы обеспечения населения питьевой водой необходимо выполнить детальный анализ текущего состояния в сфере водоснабжения каждого населенного пункта. Произвести инвентаризацию и анкетирование водного хозяйства промышленных предприятий и всех водопользователей.</w:t>
      </w:r>
    </w:p>
    <w:p w:rsidR="00F64901" w:rsidRPr="00522A67" w:rsidRDefault="00F64901" w:rsidP="00F64901">
      <w:pPr>
        <w:ind w:firstLine="540"/>
        <w:jc w:val="both"/>
        <w:rPr>
          <w:color w:val="000000"/>
        </w:rPr>
      </w:pPr>
      <w:r w:rsidRPr="00522A67">
        <w:rPr>
          <w:color w:val="000000"/>
        </w:rPr>
        <w:t>Для хозяйственно-питьевого водоснабжения необходимо максимально использовать подземные воды. Потребуются мероприятия по строительству и реконструкции групповых водопроводов и децентрализованных систем водоснабжения в сельской местности.</w:t>
      </w:r>
    </w:p>
    <w:p w:rsidR="00F64901" w:rsidRPr="00522A67" w:rsidRDefault="00F64901" w:rsidP="00F64901">
      <w:pPr>
        <w:ind w:firstLine="540"/>
        <w:jc w:val="both"/>
        <w:rPr>
          <w:color w:val="000000"/>
        </w:rPr>
      </w:pPr>
      <w:r w:rsidRPr="00522A67">
        <w:rPr>
          <w:color w:val="000000"/>
        </w:rPr>
        <w:t>Площадки нового  строительства  предприятий с инновационными системами должны быть обеспечены водоснабжением с применением современных методов водоподготовки.</w:t>
      </w:r>
    </w:p>
    <w:p w:rsidR="00F64901" w:rsidRPr="00522A67" w:rsidRDefault="00F64901" w:rsidP="00F64901">
      <w:pPr>
        <w:ind w:firstLine="540"/>
        <w:jc w:val="both"/>
        <w:rPr>
          <w:color w:val="000000"/>
        </w:rPr>
      </w:pPr>
      <w:r w:rsidRPr="00522A67">
        <w:rPr>
          <w:color w:val="000000"/>
        </w:rPr>
        <w:t>Сельскохозяйственные предприятия, объе</w:t>
      </w:r>
      <w:r>
        <w:rPr>
          <w:color w:val="000000"/>
        </w:rPr>
        <w:t xml:space="preserve">кты животноводства </w:t>
      </w:r>
      <w:r w:rsidRPr="00522A67">
        <w:rPr>
          <w:color w:val="000000"/>
        </w:rPr>
        <w:t xml:space="preserve">намечается обеспечить водой за счет подземных вод из собственных водозаборов. </w:t>
      </w:r>
    </w:p>
    <w:p w:rsidR="00F64901" w:rsidRPr="00522A67" w:rsidRDefault="00F64901" w:rsidP="00F64901">
      <w:pPr>
        <w:ind w:firstLine="540"/>
        <w:rPr>
          <w:color w:val="000000"/>
        </w:rPr>
      </w:pPr>
      <w:r w:rsidRPr="00522A67">
        <w:rPr>
          <w:color w:val="000000"/>
        </w:rPr>
        <w:t xml:space="preserve"> Расчетный   суточный  расход  на  хозяйственно-питьевые  нужды  по   поселению  на </w:t>
      </w:r>
      <w:r>
        <w:rPr>
          <w:color w:val="000000"/>
        </w:rPr>
        <w:t>20</w:t>
      </w:r>
      <w:r w:rsidR="00B2115F">
        <w:rPr>
          <w:color w:val="000000"/>
        </w:rPr>
        <w:t>40</w:t>
      </w:r>
      <w:r>
        <w:rPr>
          <w:color w:val="000000"/>
        </w:rPr>
        <w:t xml:space="preserve"> г. (население 1234 </w:t>
      </w:r>
      <w:r w:rsidRPr="00522A67">
        <w:rPr>
          <w:color w:val="000000"/>
        </w:rPr>
        <w:t xml:space="preserve">чел.) </w:t>
      </w:r>
      <w:r>
        <w:rPr>
          <w:color w:val="000000"/>
        </w:rPr>
        <w:t xml:space="preserve">– 246,8 </w:t>
      </w:r>
      <w:r w:rsidRPr="00522A67">
        <w:rPr>
          <w:color w:val="000000"/>
        </w:rPr>
        <w:t>м</w:t>
      </w:r>
      <w:r w:rsidRPr="00522A67">
        <w:rPr>
          <w:color w:val="000000"/>
          <w:vertAlign w:val="superscript"/>
        </w:rPr>
        <w:t>3</w:t>
      </w:r>
      <w:r w:rsidRPr="00522A67">
        <w:rPr>
          <w:color w:val="000000"/>
        </w:rPr>
        <w:t>/сут.</w:t>
      </w:r>
    </w:p>
    <w:p w:rsidR="00F64901" w:rsidRPr="00522A67" w:rsidRDefault="00F64901" w:rsidP="00F64901">
      <w:pPr>
        <w:ind w:firstLine="540"/>
        <w:jc w:val="both"/>
        <w:rPr>
          <w:color w:val="000000"/>
        </w:rPr>
      </w:pPr>
      <w:r w:rsidRPr="00522A67">
        <w:rPr>
          <w:color w:val="000000"/>
        </w:rPr>
        <w:t xml:space="preserve"> </w:t>
      </w:r>
      <w:r>
        <w:rPr>
          <w:color w:val="000000"/>
        </w:rPr>
        <w:t>Прочие расходы 10%    – 24,68</w:t>
      </w:r>
      <w:r w:rsidRPr="00522A67">
        <w:rPr>
          <w:color w:val="000000"/>
        </w:rPr>
        <w:t xml:space="preserve"> м</w:t>
      </w:r>
      <w:r w:rsidRPr="00522A67">
        <w:rPr>
          <w:color w:val="000000"/>
          <w:vertAlign w:val="superscript"/>
        </w:rPr>
        <w:t>3</w:t>
      </w:r>
      <w:r w:rsidRPr="00522A67">
        <w:rPr>
          <w:color w:val="000000"/>
        </w:rPr>
        <w:t xml:space="preserve">/сут. </w:t>
      </w:r>
    </w:p>
    <w:p w:rsidR="00F64901" w:rsidRPr="00522A67" w:rsidRDefault="00F64901" w:rsidP="00F64901">
      <w:pPr>
        <w:ind w:firstLine="540"/>
        <w:jc w:val="both"/>
        <w:rPr>
          <w:color w:val="000000"/>
        </w:rPr>
      </w:pPr>
      <w:r w:rsidRPr="00522A67">
        <w:rPr>
          <w:color w:val="000000"/>
        </w:rPr>
        <w:t xml:space="preserve"> </w:t>
      </w:r>
      <w:r>
        <w:rPr>
          <w:color w:val="000000"/>
        </w:rPr>
        <w:t>Поливочные нужды      – 86,38</w:t>
      </w:r>
      <w:r w:rsidRPr="00522A67">
        <w:rPr>
          <w:color w:val="000000"/>
        </w:rPr>
        <w:t xml:space="preserve"> м</w:t>
      </w:r>
      <w:r w:rsidRPr="00522A67">
        <w:rPr>
          <w:color w:val="000000"/>
          <w:vertAlign w:val="superscript"/>
        </w:rPr>
        <w:t>3</w:t>
      </w:r>
      <w:r w:rsidRPr="00522A67">
        <w:rPr>
          <w:color w:val="000000"/>
        </w:rPr>
        <w:t xml:space="preserve">/сут. </w:t>
      </w:r>
    </w:p>
    <w:p w:rsidR="00F64901" w:rsidRPr="00522A67" w:rsidRDefault="00F64901" w:rsidP="00F64901">
      <w:pPr>
        <w:ind w:firstLine="540"/>
        <w:jc w:val="both"/>
        <w:rPr>
          <w:b/>
          <w:color w:val="000000"/>
        </w:rPr>
      </w:pPr>
      <w:r w:rsidRPr="00522A67">
        <w:rPr>
          <w:color w:val="000000"/>
        </w:rPr>
        <w:t xml:space="preserve"> </w:t>
      </w:r>
      <w:r w:rsidRPr="00522A67">
        <w:rPr>
          <w:b/>
          <w:color w:val="000000"/>
        </w:rPr>
        <w:t xml:space="preserve">Итого     </w:t>
      </w:r>
      <w:r>
        <w:rPr>
          <w:b/>
          <w:color w:val="000000"/>
        </w:rPr>
        <w:t xml:space="preserve">                         – 357,86</w:t>
      </w:r>
      <w:r w:rsidRPr="00522A67">
        <w:rPr>
          <w:b/>
          <w:color w:val="000000"/>
        </w:rPr>
        <w:t xml:space="preserve"> м</w:t>
      </w:r>
      <w:r w:rsidRPr="00522A67">
        <w:rPr>
          <w:b/>
          <w:color w:val="000000"/>
          <w:vertAlign w:val="superscript"/>
        </w:rPr>
        <w:t>3</w:t>
      </w:r>
      <w:r w:rsidRPr="00522A67">
        <w:rPr>
          <w:b/>
          <w:color w:val="000000"/>
        </w:rPr>
        <w:t xml:space="preserve">/сут. </w:t>
      </w:r>
    </w:p>
    <w:p w:rsidR="00F64901" w:rsidRPr="00522A67" w:rsidRDefault="00F64901" w:rsidP="00F64901">
      <w:pPr>
        <w:ind w:firstLine="540"/>
        <w:jc w:val="both"/>
        <w:rPr>
          <w:color w:val="000000"/>
        </w:rPr>
      </w:pPr>
      <w:r w:rsidRPr="00522A67">
        <w:rPr>
          <w:color w:val="000000"/>
        </w:rPr>
        <w:t>Схема водоснабжения сохраняется существующая, с развитием, реконструкцией и строительством сетей и сооружений водопровода.</w:t>
      </w:r>
    </w:p>
    <w:p w:rsidR="00F64901" w:rsidRPr="00522A67" w:rsidRDefault="00F64901" w:rsidP="00F64901">
      <w:pPr>
        <w:ind w:firstLine="540"/>
        <w:jc w:val="both"/>
        <w:rPr>
          <w:color w:val="000000"/>
        </w:rPr>
      </w:pPr>
      <w:r w:rsidRPr="00522A67">
        <w:rPr>
          <w:color w:val="000000"/>
        </w:rPr>
        <w:t>Водоснабжение площадок нового строительства осуществляется прокладкой водопроводных сетей, с подключением к существующим сетям водопровода.</w:t>
      </w:r>
    </w:p>
    <w:p w:rsidR="00F64901" w:rsidRPr="00522A67" w:rsidRDefault="00F64901" w:rsidP="00F64901">
      <w:pPr>
        <w:ind w:firstLine="540"/>
        <w:jc w:val="both"/>
        <w:rPr>
          <w:color w:val="000000"/>
        </w:rPr>
      </w:pPr>
      <w:r w:rsidRPr="00522A67">
        <w:rPr>
          <w:color w:val="000000"/>
        </w:rPr>
        <w:t xml:space="preserve">Водопроводная сеть проектируется </w:t>
      </w:r>
      <w:r w:rsidRPr="00CF081A">
        <w:rPr>
          <w:color w:val="000000"/>
        </w:rPr>
        <w:t>кольцевой</w:t>
      </w:r>
      <w:r w:rsidRPr="00522A67">
        <w:rPr>
          <w:color w:val="000000"/>
        </w:rPr>
        <w:t>, с установкой на ней пожарных гидрантов.</w:t>
      </w:r>
    </w:p>
    <w:p w:rsidR="00F64901" w:rsidRPr="00094425" w:rsidRDefault="00F64901" w:rsidP="00F64901">
      <w:pPr>
        <w:ind w:firstLine="540"/>
        <w:rPr>
          <w:color w:val="000000"/>
        </w:rPr>
      </w:pPr>
      <w:r w:rsidRPr="00094425">
        <w:rPr>
          <w:color w:val="000000"/>
        </w:rPr>
        <w:t xml:space="preserve">Согласно ФЗ -123, СП 8.13130.2009 и приказа №640 от 09.12.2010 табл.1 расход воды на наружное пожаротушение составляет  1 пожар по </w:t>
      </w:r>
      <w:r>
        <w:rPr>
          <w:color w:val="000000"/>
        </w:rPr>
        <w:t>5</w:t>
      </w:r>
      <w:r w:rsidRPr="00094425">
        <w:rPr>
          <w:color w:val="000000"/>
        </w:rPr>
        <w:t xml:space="preserve"> л/с.</w:t>
      </w:r>
    </w:p>
    <w:p w:rsidR="00F64901" w:rsidRPr="00522A67" w:rsidRDefault="00F64901" w:rsidP="00F64901">
      <w:pPr>
        <w:ind w:firstLine="540"/>
        <w:jc w:val="both"/>
        <w:rPr>
          <w:color w:val="000000"/>
        </w:rPr>
      </w:pPr>
      <w:r w:rsidRPr="00522A67">
        <w:rPr>
          <w:color w:val="000000"/>
        </w:rPr>
        <w:t xml:space="preserve">В системе водоснабжения </w:t>
      </w:r>
      <w:r>
        <w:rPr>
          <w:color w:val="000000"/>
        </w:rPr>
        <w:t>Ветлевского</w:t>
      </w:r>
      <w:r w:rsidRPr="00522A67">
        <w:rPr>
          <w:color w:val="000000"/>
        </w:rPr>
        <w:t xml:space="preserve"> поселения должен быть выполнен комплекс мероприятий по реконструкции водопроводных сетей, замене арматуры и санитарно-технического оборудования, установка водомеров, внедрены мероприятия по рациональному и экономному водопотреблению. </w:t>
      </w:r>
    </w:p>
    <w:p w:rsidR="00F64901" w:rsidRPr="00522A67" w:rsidRDefault="00F64901" w:rsidP="00F64901">
      <w:pPr>
        <w:ind w:firstLine="540"/>
        <w:jc w:val="both"/>
        <w:rPr>
          <w:color w:val="000000"/>
        </w:rPr>
      </w:pPr>
      <w:r w:rsidRPr="00522A67">
        <w:rPr>
          <w:color w:val="000000"/>
        </w:rPr>
        <w:t xml:space="preserve">Проведение такого комплекса мероприятий может дать снижение водопотребления на 20-30%. </w:t>
      </w:r>
    </w:p>
    <w:p w:rsidR="00F64901" w:rsidRPr="00522A67" w:rsidRDefault="00F64901" w:rsidP="00F64901">
      <w:pPr>
        <w:ind w:firstLine="540"/>
        <w:jc w:val="both"/>
        <w:rPr>
          <w:iCs/>
          <w:color w:val="000000"/>
        </w:rPr>
      </w:pPr>
      <w:r w:rsidRPr="00522A67">
        <w:rPr>
          <w:iCs/>
          <w:color w:val="000000"/>
        </w:rPr>
        <w:t xml:space="preserve"> Необходимо обустроить зоны санитарной охраны водозаборов и водопроводных сооружений на всех объектах, где их нет в настоящее время в соответствии с СанПиН 2.1.4.1110-02.</w:t>
      </w:r>
    </w:p>
    <w:p w:rsidR="00F64901" w:rsidRPr="00B63D97" w:rsidRDefault="00F64901" w:rsidP="00B2115F">
      <w:pPr>
        <w:ind w:firstLine="540"/>
        <w:jc w:val="both"/>
        <w:rPr>
          <w:rFonts w:cs="Times New Roman"/>
          <w:color w:val="000000"/>
        </w:rPr>
      </w:pPr>
      <w:r w:rsidRPr="00B63D97">
        <w:rPr>
          <w:iCs/>
          <w:color w:val="000000"/>
        </w:rPr>
        <w:t xml:space="preserve"> </w:t>
      </w:r>
    </w:p>
    <w:p w:rsidR="00F64901" w:rsidRPr="00543108" w:rsidRDefault="00F64901" w:rsidP="00F64901"/>
    <w:p w:rsidR="00F64901" w:rsidRPr="00B2115F" w:rsidRDefault="00F64901" w:rsidP="00F64901">
      <w:pPr>
        <w:pStyle w:val="3f2"/>
        <w:spacing w:line="240" w:lineRule="auto"/>
        <w:ind w:firstLine="540"/>
        <w:rPr>
          <w:b/>
          <w:i w:val="0"/>
          <w:sz w:val="24"/>
          <w:szCs w:val="24"/>
        </w:rPr>
      </w:pPr>
      <w:bookmarkStart w:id="113" w:name="_Toc270950878"/>
      <w:bookmarkEnd w:id="112"/>
      <w:r w:rsidRPr="00B2115F">
        <w:rPr>
          <w:b/>
          <w:i w:val="0"/>
          <w:sz w:val="24"/>
          <w:szCs w:val="24"/>
        </w:rPr>
        <w:t>Зоны санитарной охраны</w:t>
      </w:r>
      <w:bookmarkEnd w:id="113"/>
    </w:p>
    <w:p w:rsidR="00F64901" w:rsidRPr="00543108" w:rsidRDefault="00F64901" w:rsidP="00F64901">
      <w:pPr>
        <w:ind w:firstLine="528"/>
        <w:jc w:val="both"/>
      </w:pPr>
      <w:r w:rsidRPr="00543108">
        <w:t>Для обеспечения санитарно-эпидемиологической надежности водопровода хозяйственно-питьевого назначения, предусматриваются зоны санитарной охраны источников питьевого водоснабжения, которые включают три пояса (СанПиН 2.1.4.1110-02):</w:t>
      </w:r>
    </w:p>
    <w:p w:rsidR="00F64901" w:rsidRPr="00543108" w:rsidRDefault="00F64901" w:rsidP="00F64901">
      <w:pPr>
        <w:ind w:firstLine="528"/>
        <w:jc w:val="both"/>
      </w:pPr>
      <w:r w:rsidRPr="00543108">
        <w:lastRenderedPageBreak/>
        <w:t xml:space="preserve">I - пояс строгого режима включает территорию расположения водозаборов, в пределах которых запрещаются все виды строительства, не имеющие непосредственного отношения к водозабору. </w:t>
      </w:r>
    </w:p>
    <w:p w:rsidR="00F64901" w:rsidRPr="00543108" w:rsidRDefault="00F64901" w:rsidP="00F64901">
      <w:pPr>
        <w:ind w:firstLine="528"/>
        <w:jc w:val="both"/>
      </w:pPr>
      <w:r w:rsidRPr="00543108">
        <w:rPr>
          <w:lang w:val="en-US"/>
        </w:rPr>
        <w:t>II</w:t>
      </w:r>
      <w:r w:rsidRPr="00543108">
        <w:t xml:space="preserve">, </w:t>
      </w:r>
      <w:r w:rsidRPr="00543108">
        <w:rPr>
          <w:lang w:val="en-US"/>
        </w:rPr>
        <w:t>III</w:t>
      </w:r>
      <w:r w:rsidRPr="00543108">
        <w:t xml:space="preserve"> - пояса (режимов ограничений) включают территорию, предназначенную для предупреждения загрязнения воды источников водоснабжения. В пределах 2, 3 поясов ЗСО градостроительная деятельность допускается при условии обязательного канализования зданий и сооружений, благоустройства территории, организации поверхностного стока.</w:t>
      </w:r>
    </w:p>
    <w:p w:rsidR="00F64901" w:rsidRDefault="00F64901" w:rsidP="00F64901">
      <w:pPr>
        <w:pStyle w:val="3f2"/>
        <w:spacing w:line="240" w:lineRule="auto"/>
        <w:ind w:firstLine="540"/>
        <w:rPr>
          <w:b/>
          <w:i w:val="0"/>
          <w:sz w:val="24"/>
          <w:szCs w:val="24"/>
          <w:u w:val="single"/>
        </w:rPr>
      </w:pPr>
      <w:bookmarkStart w:id="114" w:name="_Toc270950879"/>
      <w:bookmarkStart w:id="115" w:name="_Toc244407716"/>
      <w:bookmarkStart w:id="116" w:name="_Toc244410183"/>
      <w:bookmarkStart w:id="117" w:name="_Toc244411187"/>
      <w:bookmarkStart w:id="118" w:name="_Toc270941779"/>
    </w:p>
    <w:p w:rsidR="00F64901" w:rsidRPr="00B2115F" w:rsidRDefault="00F64901" w:rsidP="00F64901">
      <w:pPr>
        <w:pStyle w:val="3f2"/>
        <w:spacing w:line="240" w:lineRule="auto"/>
        <w:ind w:firstLine="540"/>
        <w:rPr>
          <w:b/>
          <w:i w:val="0"/>
          <w:sz w:val="24"/>
          <w:szCs w:val="24"/>
        </w:rPr>
      </w:pPr>
      <w:r w:rsidRPr="00B2115F">
        <w:rPr>
          <w:b/>
          <w:i w:val="0"/>
          <w:sz w:val="24"/>
          <w:szCs w:val="24"/>
        </w:rPr>
        <w:t>Водоотведение</w:t>
      </w:r>
      <w:bookmarkEnd w:id="114"/>
    </w:p>
    <w:p w:rsidR="00F64901" w:rsidRDefault="00F64901" w:rsidP="00F64901">
      <w:pPr>
        <w:ind w:firstLine="540"/>
        <w:jc w:val="both"/>
        <w:rPr>
          <w:color w:val="000000"/>
        </w:rPr>
      </w:pPr>
      <w:r w:rsidRPr="00FB128F">
        <w:rPr>
          <w:color w:val="000000"/>
        </w:rPr>
        <w:t>Основным источником загрязнения водоемов являются неочищенные сточные воды населенных пунктов и поверхностные стоки. Особую опасность представляют неорганизованный сбор и сток отходов ферм, поверхностные воды неканализованных поселений.</w:t>
      </w:r>
    </w:p>
    <w:p w:rsidR="00F64901" w:rsidRPr="00211A9B" w:rsidRDefault="00F64901" w:rsidP="00F64901">
      <w:pPr>
        <w:ind w:firstLine="709"/>
        <w:jc w:val="both"/>
        <w:rPr>
          <w:color w:val="000000"/>
        </w:rPr>
      </w:pPr>
      <w:r w:rsidRPr="00211A9B">
        <w:rPr>
          <w:color w:val="000000"/>
        </w:rPr>
        <w:t xml:space="preserve">В </w:t>
      </w:r>
      <w:r>
        <w:rPr>
          <w:color w:val="000000"/>
          <w:spacing w:val="1"/>
        </w:rPr>
        <w:t>Ветлевском</w:t>
      </w:r>
      <w:r w:rsidRPr="00211A9B">
        <w:rPr>
          <w:color w:val="000000"/>
        </w:rPr>
        <w:t xml:space="preserve"> поселении остро стоит вопрос с очисткой сточных вод.</w:t>
      </w:r>
    </w:p>
    <w:p w:rsidR="00F64901" w:rsidRPr="008031D1" w:rsidRDefault="00F64901" w:rsidP="00F64901">
      <w:pPr>
        <w:pStyle w:val="ad"/>
        <w:jc w:val="both"/>
      </w:pPr>
      <w:r w:rsidRPr="008031D1">
        <w:rPr>
          <w:color w:val="0000FF"/>
        </w:rPr>
        <w:t xml:space="preserve">          </w:t>
      </w:r>
      <w:r>
        <w:rPr>
          <w:color w:val="0000FF"/>
        </w:rPr>
        <w:t xml:space="preserve"> </w:t>
      </w:r>
      <w:r w:rsidRPr="008031D1">
        <w:t xml:space="preserve">С целью сокращения сброса в водоемы района неочищенных сточных вод необходимо предусмотреть: </w:t>
      </w:r>
    </w:p>
    <w:p w:rsidR="00F64901" w:rsidRDefault="00F64901" w:rsidP="00F64901">
      <w:pPr>
        <w:tabs>
          <w:tab w:val="left" w:pos="900"/>
        </w:tabs>
        <w:ind w:firstLine="709"/>
        <w:jc w:val="both"/>
      </w:pPr>
      <w:r>
        <w:rPr>
          <w:color w:val="000000"/>
        </w:rPr>
        <w:t xml:space="preserve">   - </w:t>
      </w:r>
      <w:r w:rsidRPr="00094425">
        <w:rPr>
          <w:color w:val="000000"/>
        </w:rPr>
        <w:t>строительств</w:t>
      </w:r>
      <w:r>
        <w:rPr>
          <w:color w:val="000000"/>
        </w:rPr>
        <w:t>о</w:t>
      </w:r>
      <w:r>
        <w:rPr>
          <w:color w:val="FF0000"/>
        </w:rPr>
        <w:t xml:space="preserve"> </w:t>
      </w:r>
      <w:r w:rsidRPr="008031D1">
        <w:t>о</w:t>
      </w:r>
      <w:r>
        <w:t xml:space="preserve">чистных сооружений  в д. Велюханы, д. Ветлевка, с. Куричи, с. Дивовка, </w:t>
      </w:r>
      <w:r w:rsidRPr="00A6407A">
        <w:t>ликвидация выпусков неочищенных сточных</w:t>
      </w:r>
      <w:r w:rsidRPr="008031D1">
        <w:rPr>
          <w:color w:val="000000"/>
        </w:rPr>
        <w:t xml:space="preserve"> вод</w:t>
      </w:r>
    </w:p>
    <w:p w:rsidR="00F64901" w:rsidRPr="00BE6F80" w:rsidRDefault="00F64901" w:rsidP="00F64901">
      <w:pPr>
        <w:tabs>
          <w:tab w:val="left" w:pos="900"/>
        </w:tabs>
        <w:ind w:firstLine="709"/>
        <w:jc w:val="both"/>
        <w:rPr>
          <w:color w:val="000000"/>
        </w:rPr>
      </w:pPr>
      <w:r w:rsidRPr="008031D1">
        <w:t xml:space="preserve">   </w:t>
      </w:r>
      <w:r w:rsidRPr="00BE6F80">
        <w:rPr>
          <w:color w:val="000000"/>
        </w:rPr>
        <w:t>-  производственные сточные воды, не отвечающие требованиям по совместному отведению и очистке с бытовыми стоками, перед попаданием в общую систему должны подвергаться предварительной очистке на локальных очистных сооружениях.</w:t>
      </w:r>
    </w:p>
    <w:p w:rsidR="00F64901" w:rsidRPr="00BE6F80" w:rsidRDefault="00F64901" w:rsidP="00F64901">
      <w:pPr>
        <w:jc w:val="both"/>
        <w:rPr>
          <w:color w:val="000000"/>
        </w:rPr>
      </w:pPr>
      <w:r w:rsidRPr="00BE6F80">
        <w:rPr>
          <w:color w:val="000000"/>
        </w:rPr>
        <w:t xml:space="preserve">              - строительство новых и перекладку существующих сетей канализации со сверх- нормативным сроком эксплуатации;</w:t>
      </w:r>
    </w:p>
    <w:p w:rsidR="00F64901" w:rsidRPr="00BE6F80" w:rsidRDefault="00F64901" w:rsidP="00F64901">
      <w:pPr>
        <w:ind w:firstLine="528"/>
        <w:jc w:val="both"/>
        <w:rPr>
          <w:color w:val="000000"/>
        </w:rPr>
      </w:pPr>
      <w:r w:rsidRPr="00BE6F80">
        <w:rPr>
          <w:color w:val="000000"/>
        </w:rPr>
        <w:t xml:space="preserve">      - для объектов животноводческих комплексов и птицефермы необходимо строительство систем канализации и очистных сооружений, отвечающих современным требованиям по очистке стоков;</w:t>
      </w:r>
    </w:p>
    <w:p w:rsidR="00F64901" w:rsidRPr="00BE6F80" w:rsidRDefault="00F64901" w:rsidP="00F64901">
      <w:pPr>
        <w:jc w:val="both"/>
        <w:rPr>
          <w:color w:val="000000"/>
        </w:rPr>
      </w:pPr>
      <w:r w:rsidRPr="00BE6F80">
        <w:rPr>
          <w:color w:val="000000"/>
        </w:rPr>
        <w:t xml:space="preserve">              - из неканализованной застройки, оборудованной выгребами, стоки должны вывозиться на специально оборудованные сооружения – сливные станции. Для навозной жижи устраиваются непроницаемые для грунтовых и поверхностных вод бетонные сборники, далее жижа компостируется и используется в качестве удобрения</w:t>
      </w:r>
      <w:r>
        <w:rPr>
          <w:color w:val="000000"/>
        </w:rPr>
        <w:t>.</w:t>
      </w:r>
    </w:p>
    <w:p w:rsidR="00B2115F" w:rsidRDefault="00B2115F" w:rsidP="00B2115F">
      <w:pPr>
        <w:pStyle w:val="3"/>
      </w:pPr>
    </w:p>
    <w:p w:rsidR="00F64901" w:rsidRPr="00B2115F" w:rsidRDefault="00F64901" w:rsidP="00B2115F">
      <w:pPr>
        <w:pStyle w:val="3"/>
      </w:pPr>
      <w:bookmarkStart w:id="119" w:name="_Toc80056545"/>
      <w:r w:rsidRPr="00B2115F">
        <w:t>Газоснабжение</w:t>
      </w:r>
      <w:bookmarkEnd w:id="115"/>
      <w:bookmarkEnd w:id="116"/>
      <w:bookmarkEnd w:id="117"/>
      <w:bookmarkEnd w:id="118"/>
      <w:bookmarkEnd w:id="119"/>
    </w:p>
    <w:p w:rsidR="00F64901" w:rsidRPr="000103E6" w:rsidRDefault="00F64901" w:rsidP="00F64901">
      <w:pPr>
        <w:ind w:firstLine="709"/>
        <w:jc w:val="both"/>
      </w:pPr>
      <w:bookmarkStart w:id="120" w:name="_Toc244407718"/>
      <w:bookmarkStart w:id="121" w:name="_Toc244410185"/>
      <w:bookmarkStart w:id="122" w:name="_Toc244411189"/>
      <w:bookmarkStart w:id="123" w:name="_Toc270941781"/>
      <w:r w:rsidRPr="000103E6">
        <w:t>Перспективное развитие системы газоснабжения  сельского поселения предусматривается природным газом с использованием существующих и строительство новых газопроводов высокого и низкого  давления, с дополнительной установкой газорегуляторного пункта.</w:t>
      </w:r>
    </w:p>
    <w:p w:rsidR="00F64901" w:rsidRPr="000103E6" w:rsidRDefault="00F64901" w:rsidP="00F64901">
      <w:pPr>
        <w:ind w:firstLine="709"/>
        <w:jc w:val="both"/>
      </w:pPr>
      <w:r w:rsidRPr="000103E6">
        <w:t>Ведется постоянное обслуживание и контроль за состоянием системы газопроводов, сооружений и технических устройств на них, строительство новых.</w:t>
      </w:r>
    </w:p>
    <w:p w:rsidR="00F64901" w:rsidRPr="000103E6" w:rsidRDefault="00F64901" w:rsidP="00F64901">
      <w:pPr>
        <w:ind w:firstLine="709"/>
        <w:jc w:val="both"/>
      </w:pPr>
      <w:r w:rsidRPr="000103E6">
        <w:t xml:space="preserve">Для обеспечения стабильного и надёжного газоснабжения </w:t>
      </w:r>
      <w:r>
        <w:t>Ветлевского сель</w:t>
      </w:r>
      <w:r w:rsidRPr="000103E6">
        <w:t xml:space="preserve">ского поселения и улучшения условий проживания населения необходимо поэтапное решение следующих задач: </w:t>
      </w:r>
    </w:p>
    <w:p w:rsidR="00F64901" w:rsidRPr="000103E6" w:rsidRDefault="00F64901" w:rsidP="00F64901">
      <w:r w:rsidRPr="000103E6">
        <w:t xml:space="preserve">- установка газовых счетчиков в жилых домах; </w:t>
      </w:r>
    </w:p>
    <w:p w:rsidR="00F64901" w:rsidRPr="000103E6" w:rsidRDefault="00F64901" w:rsidP="00F64901">
      <w:r w:rsidRPr="000103E6">
        <w:t xml:space="preserve">- полная реализация программы газификации Брянской области: </w:t>
      </w:r>
    </w:p>
    <w:p w:rsidR="00F64901" w:rsidRPr="000103E6" w:rsidRDefault="00F64901" w:rsidP="00F64901">
      <w:r w:rsidRPr="000103E6">
        <w:t xml:space="preserve">  прокладка, преимущественно, полиэтиленовых труб (уменьшение стоимости строительства газопроводов почти в 2 раза).</w:t>
      </w:r>
    </w:p>
    <w:p w:rsidR="00F64901" w:rsidRPr="00543108" w:rsidRDefault="00F64901" w:rsidP="00F64901">
      <w:pPr>
        <w:spacing w:line="360" w:lineRule="auto"/>
        <w:ind w:left="360" w:right="176" w:firstLine="491"/>
        <w:rPr>
          <w:b/>
        </w:rPr>
      </w:pPr>
    </w:p>
    <w:p w:rsidR="00F64901" w:rsidRDefault="00F64901" w:rsidP="00F64901">
      <w:pPr>
        <w:jc w:val="center"/>
      </w:pPr>
      <w:r w:rsidRPr="00543108">
        <w:rPr>
          <w:b/>
        </w:rPr>
        <w:t>Теплоснабжение</w:t>
      </w:r>
    </w:p>
    <w:p w:rsidR="00F64901" w:rsidRDefault="00F64901" w:rsidP="00F64901"/>
    <w:p w:rsidR="00F64901" w:rsidRPr="003B0FB3" w:rsidRDefault="00F64901" w:rsidP="00F64901">
      <w:pPr>
        <w:ind w:firstLine="709"/>
        <w:jc w:val="both"/>
      </w:pPr>
      <w:r w:rsidRPr="003B0FB3">
        <w:t>Основной задачей теплоснабжающих организаций района является предоставление качественных услуг для населения, предприятий и организаций всех форм собственности по теплообеспечению.</w:t>
      </w:r>
    </w:p>
    <w:p w:rsidR="00F64901" w:rsidRPr="003B0FB3" w:rsidRDefault="00F64901" w:rsidP="00F64901">
      <w:pPr>
        <w:ind w:firstLine="709"/>
        <w:jc w:val="both"/>
      </w:pPr>
      <w:r w:rsidRPr="003B0FB3">
        <w:lastRenderedPageBreak/>
        <w:t xml:space="preserve">Сельские населённые пункты, расположенные на территории </w:t>
      </w:r>
      <w:r>
        <w:t>Ветлевского</w:t>
      </w:r>
      <w:r w:rsidRPr="003B0FB3">
        <w:t xml:space="preserve"> поселения,  будут застра</w:t>
      </w:r>
      <w:r>
        <w:t>и</w:t>
      </w:r>
      <w:r w:rsidRPr="003B0FB3">
        <w:t xml:space="preserve">ваться ,  в основном, одноэтажными жилыми домами  с газовым отоплением. </w:t>
      </w:r>
    </w:p>
    <w:p w:rsidR="00F64901" w:rsidRDefault="00F64901" w:rsidP="00F64901">
      <w:pPr>
        <w:ind w:firstLine="709"/>
        <w:jc w:val="both"/>
      </w:pPr>
      <w:r w:rsidRPr="003B0FB3">
        <w:t>Для теплоснабжения  жилых домов и объектов производственно-коммунального назначения  необходимо строительство новых котельных. Мощности котельных будут определены при разработке рабочей стадии проекта каждого поселения.</w:t>
      </w:r>
    </w:p>
    <w:p w:rsidR="00F64901" w:rsidRPr="00543108" w:rsidRDefault="00F64901" w:rsidP="00B2115F">
      <w:pPr>
        <w:pStyle w:val="3"/>
      </w:pPr>
    </w:p>
    <w:p w:rsidR="00F64901" w:rsidRPr="00B2115F" w:rsidRDefault="00F64901" w:rsidP="00B2115F">
      <w:pPr>
        <w:pStyle w:val="3"/>
      </w:pPr>
      <w:bookmarkStart w:id="124" w:name="_Toc80056546"/>
      <w:r w:rsidRPr="00B2115F">
        <w:t>Электроснабжение</w:t>
      </w:r>
      <w:bookmarkEnd w:id="120"/>
      <w:bookmarkEnd w:id="121"/>
      <w:bookmarkEnd w:id="122"/>
      <w:bookmarkEnd w:id="123"/>
      <w:bookmarkEnd w:id="124"/>
    </w:p>
    <w:p w:rsidR="00F64901" w:rsidRDefault="00F64901" w:rsidP="00F64901">
      <w:pPr>
        <w:ind w:firstLine="709"/>
        <w:jc w:val="both"/>
      </w:pPr>
      <w:bookmarkStart w:id="125" w:name="_Toc244675248"/>
      <w:bookmarkStart w:id="126" w:name="_Toc270941782"/>
      <w:r w:rsidRPr="00926C44">
        <w:t xml:space="preserve">Настоящий </w:t>
      </w:r>
      <w:r>
        <w:t xml:space="preserve"> раздел выполнен в соответствии с «Инструкцией по проектированию городских электрических сетей» РД34.20.185-94 и СНиП 2.07.01-89* «Планировка и застройка городских и сельских поселений» </w:t>
      </w:r>
    </w:p>
    <w:p w:rsidR="00F64901" w:rsidRPr="008D0F15" w:rsidRDefault="00F64901" w:rsidP="00F64901">
      <w:pPr>
        <w:ind w:firstLine="709"/>
        <w:jc w:val="both"/>
      </w:pPr>
      <w:r w:rsidRPr="008D0F15">
        <w:t>Электроэнергетика является основой функционирования экономики и жизнеобеспечения, поэтому стратегической задачей предприятий электроэнергетики является бесперебойное и надежное  обеспечение хозяйствующих субъектов, объектов социальной сферы и населения района электроэнергией.</w:t>
      </w:r>
    </w:p>
    <w:p w:rsidR="00F64901" w:rsidRPr="008D0F15" w:rsidRDefault="00F64901" w:rsidP="00F64901">
      <w:pPr>
        <w:ind w:firstLine="709"/>
        <w:jc w:val="both"/>
      </w:pPr>
      <w:r w:rsidRPr="008D0F15">
        <w:t xml:space="preserve">В рассматриваемые проектные периоды намечается увеличение спроса на электроэнергию. </w:t>
      </w:r>
    </w:p>
    <w:p w:rsidR="00F64901" w:rsidRPr="008D0F15" w:rsidRDefault="00F64901" w:rsidP="00F64901">
      <w:pPr>
        <w:ind w:firstLine="709"/>
        <w:jc w:val="both"/>
      </w:pPr>
      <w:r w:rsidRPr="008D0F15">
        <w:t>Основными факторами, влияющими на рост спроса на электроэнергию в рассматриваемый период до 203</w:t>
      </w:r>
      <w:r>
        <w:t xml:space="preserve">7 </w:t>
      </w:r>
      <w:r w:rsidRPr="008D0F15">
        <w:t>года будет :</w:t>
      </w:r>
    </w:p>
    <w:p w:rsidR="00F64901" w:rsidRDefault="00F64901" w:rsidP="00F64901">
      <w:pPr>
        <w:ind w:firstLine="709"/>
        <w:jc w:val="both"/>
      </w:pPr>
      <w:r w:rsidRPr="008D0F15">
        <w:t xml:space="preserve">-развитие экономики </w:t>
      </w:r>
      <w:r>
        <w:t>Ветлевского поселения:</w:t>
      </w:r>
      <w:r w:rsidRPr="008D0F15">
        <w:t xml:space="preserve"> </w:t>
      </w:r>
      <w:r>
        <w:t>строительство, расширение и реконструкция  ферм,  строительство тепличных хозяйств, жилищно-коммунальных ( усадебных построек, сблокированных домов)   и общественных объектов (здравоохранения, общественно-деловые и коммерческого значения)</w:t>
      </w:r>
      <w:r w:rsidRPr="008D0F15">
        <w:t>.</w:t>
      </w:r>
      <w:r>
        <w:t xml:space="preserve"> </w:t>
      </w:r>
    </w:p>
    <w:p w:rsidR="00F64901" w:rsidRPr="008D0F15" w:rsidRDefault="00F64901" w:rsidP="00F64901">
      <w:pPr>
        <w:ind w:firstLine="709"/>
        <w:jc w:val="both"/>
      </w:pPr>
      <w:r w:rsidRPr="008D0F15">
        <w:t xml:space="preserve">Электроснабжение </w:t>
      </w:r>
      <w:r>
        <w:t xml:space="preserve">новых объектов будет обеспечиваться </w:t>
      </w:r>
      <w:r w:rsidRPr="008D0F15">
        <w:t xml:space="preserve">от существующих сетей и подстанций </w:t>
      </w:r>
      <w:r>
        <w:t xml:space="preserve"> 10/0,4 кВ</w:t>
      </w:r>
      <w:r w:rsidRPr="008D0F15">
        <w:t xml:space="preserve"> ОАО « МРСК-Центра»- «Брянскэнерго».</w:t>
      </w:r>
    </w:p>
    <w:p w:rsidR="00F64901" w:rsidRDefault="00F64901" w:rsidP="00F64901">
      <w:pPr>
        <w:ind w:firstLine="709"/>
        <w:jc w:val="both"/>
      </w:pPr>
      <w:r>
        <w:t>Для повышения технического уровня и состояния электросетевых объектов необходимо выполнить замену морально и физически устаревшего электросетевого оборудования.</w:t>
      </w:r>
      <w:r w:rsidRPr="00415954">
        <w:t xml:space="preserve"> </w:t>
      </w:r>
    </w:p>
    <w:p w:rsidR="00F64901" w:rsidRDefault="00F64901" w:rsidP="00F64901">
      <w:pPr>
        <w:ind w:firstLine="709"/>
        <w:jc w:val="both"/>
      </w:pPr>
      <w:r>
        <w:t xml:space="preserve">Для обеспечения </w:t>
      </w:r>
      <w:r w:rsidRPr="00215862">
        <w:t xml:space="preserve">электроэнергией потребителей нового строительства в населённых пунктах </w:t>
      </w:r>
      <w:r>
        <w:t>поселения</w:t>
      </w:r>
      <w:r w:rsidRPr="00215862">
        <w:t xml:space="preserve"> наряду с реконструкцией сетей и подстанций 35-110кВ потребуется строительств</w:t>
      </w:r>
      <w:r>
        <w:t>о</w:t>
      </w:r>
      <w:r w:rsidRPr="00215862">
        <w:t xml:space="preserve"> сетей и подстанций напряжением 10</w:t>
      </w:r>
      <w:r>
        <w:t>/0,4кВ, которые необходимо согласовать с ведомственными организациями во время строительства.</w:t>
      </w:r>
    </w:p>
    <w:p w:rsidR="00F64901" w:rsidRPr="00E17070" w:rsidRDefault="00F64901" w:rsidP="00F64901">
      <w:pPr>
        <w:ind w:firstLine="709"/>
        <w:jc w:val="both"/>
      </w:pPr>
      <w:r>
        <w:t>Существующие воздушные сети и трансформаторные подстанции находящиеся на территории застройки демонтируются.</w:t>
      </w:r>
    </w:p>
    <w:p w:rsidR="00F64901" w:rsidRPr="00992ED0" w:rsidRDefault="00F64901" w:rsidP="00F64901">
      <w:pPr>
        <w:ind w:firstLine="709"/>
        <w:jc w:val="both"/>
      </w:pPr>
      <w:r w:rsidRPr="00E17070">
        <w:t xml:space="preserve">В </w:t>
      </w:r>
      <w:r w:rsidRPr="00215862">
        <w:t>целях</w:t>
      </w:r>
      <w:r w:rsidRPr="00E17070">
        <w:t xml:space="preserve"> повышения надежности и обеспечения бесперебойного электроснабжения, снижения  потерь при передаче электроэнергии, сокращения эксплуатационных расходов и предотвращения отключений на линиях электропередачи 0,4-10 кВ при воздействии стихийных явлений, целесообразно использовать при строительстве новых линий самонесущий изолированный провод (СИП). </w:t>
      </w:r>
    </w:p>
    <w:p w:rsidR="00F64901" w:rsidRPr="00543108" w:rsidRDefault="00F64901" w:rsidP="00F64901"/>
    <w:p w:rsidR="00F64901" w:rsidRPr="00543108" w:rsidRDefault="00F64901" w:rsidP="00B2115F">
      <w:pPr>
        <w:pStyle w:val="3"/>
      </w:pPr>
      <w:bookmarkStart w:id="127" w:name="_Toc80056547"/>
      <w:r w:rsidRPr="00543108">
        <w:t>Связь</w:t>
      </w:r>
      <w:bookmarkEnd w:id="125"/>
      <w:bookmarkEnd w:id="126"/>
      <w:bookmarkEnd w:id="127"/>
    </w:p>
    <w:p w:rsidR="00F64901" w:rsidRDefault="00F64901" w:rsidP="00F64901">
      <w:pPr>
        <w:ind w:firstLine="709"/>
        <w:jc w:val="both"/>
      </w:pPr>
      <w:bookmarkStart w:id="128" w:name="_Toc244407719"/>
      <w:bookmarkStart w:id="129" w:name="_Toc244410186"/>
      <w:bookmarkStart w:id="130" w:name="_Toc244411190"/>
      <w:bookmarkStart w:id="131" w:name="_Toc270941783"/>
      <w:r>
        <w:t>Телефонная связь Ветлевского поселения в последние года  активно развивается. Внедряются современные цифровые средства связи и оптико-волоконной техники на линиях связи.</w:t>
      </w:r>
    </w:p>
    <w:p w:rsidR="00F64901" w:rsidRDefault="00F64901" w:rsidP="00F64901">
      <w:pPr>
        <w:ind w:firstLine="709"/>
        <w:jc w:val="both"/>
      </w:pPr>
      <w:r>
        <w:t>На территории поселения успешно развивается мобильная (сотовая) связь.</w:t>
      </w:r>
    </w:p>
    <w:p w:rsidR="00F64901" w:rsidRDefault="00F64901" w:rsidP="00F64901">
      <w:pPr>
        <w:ind w:firstLine="709"/>
        <w:jc w:val="both"/>
      </w:pPr>
      <w:r>
        <w:t>Услуги сотовой связи на территории района предоставляют МТС, Мегафон, Теле-2 и Билайн.</w:t>
      </w:r>
    </w:p>
    <w:p w:rsidR="00F64901" w:rsidRDefault="00F64901" w:rsidP="00F64901">
      <w:pPr>
        <w:ind w:firstLine="709"/>
        <w:jc w:val="both"/>
      </w:pPr>
      <w:r>
        <w:t xml:space="preserve">В соответствии с «Программой перевода проводной радиотрансляции на эфирное радиовещание в Брянской области», принятой постановлением администрации Брянской области № 183 от 13.04.1999 года, а также  в соответствии с ведомственной целевой программой поэтапного перехода проводного радиовещания на эфирное на территории муниципальных образований Брянской области, принятой  Комитетом по делам печати, телерадиовещания и </w:t>
      </w:r>
      <w:r>
        <w:lastRenderedPageBreak/>
        <w:t>средств массовых коммуникаций Брянской области  в настоящее время  осуществляется поэтапный переход от проводной радиотрансляции к эфирной.</w:t>
      </w:r>
    </w:p>
    <w:p w:rsidR="00F64901" w:rsidRDefault="00F64901" w:rsidP="00F64901">
      <w:pPr>
        <w:ind w:firstLine="709"/>
        <w:jc w:val="both"/>
      </w:pPr>
      <w:r>
        <w:t xml:space="preserve">Прием телевизионных программ осуществляется от Брянского  телецентра через ретранслятор в г. Унече с установкой телевизионных антенн коллективного и индивидуального пользования. </w:t>
      </w:r>
    </w:p>
    <w:p w:rsidR="00F64901" w:rsidRPr="00543108" w:rsidRDefault="00F64901" w:rsidP="00F64901">
      <w:pPr>
        <w:jc w:val="both"/>
      </w:pPr>
    </w:p>
    <w:p w:rsidR="00F64901" w:rsidRPr="00B2115F" w:rsidRDefault="00F64901" w:rsidP="00B2115F">
      <w:pPr>
        <w:pStyle w:val="2"/>
      </w:pPr>
      <w:bookmarkStart w:id="132" w:name="_Toc80056548"/>
      <w:r w:rsidRPr="00B2115F">
        <w:t>Инженерная подготовка территории поселения</w:t>
      </w:r>
      <w:bookmarkEnd w:id="128"/>
      <w:bookmarkEnd w:id="129"/>
      <w:bookmarkEnd w:id="130"/>
      <w:bookmarkEnd w:id="131"/>
      <w:bookmarkEnd w:id="132"/>
    </w:p>
    <w:p w:rsidR="00F64901" w:rsidRPr="00543108" w:rsidRDefault="00F64901" w:rsidP="00B2115F">
      <w:pPr>
        <w:pStyle w:val="3"/>
      </w:pPr>
      <w:bookmarkStart w:id="133" w:name="_Toc244407720"/>
      <w:bookmarkStart w:id="134" w:name="_Toc244410187"/>
      <w:bookmarkStart w:id="135" w:name="_Toc244411191"/>
      <w:bookmarkStart w:id="136" w:name="_Toc270941784"/>
      <w:bookmarkStart w:id="137" w:name="_Toc80056549"/>
      <w:r w:rsidRPr="00543108">
        <w:t>Вертикальная планировка</w:t>
      </w:r>
      <w:bookmarkEnd w:id="133"/>
      <w:bookmarkEnd w:id="134"/>
      <w:bookmarkEnd w:id="135"/>
      <w:bookmarkEnd w:id="136"/>
      <w:bookmarkEnd w:id="137"/>
    </w:p>
    <w:p w:rsidR="00F64901" w:rsidRPr="00543108" w:rsidRDefault="00F64901" w:rsidP="00F64901">
      <w:pPr>
        <w:spacing w:before="120" w:after="120"/>
        <w:ind w:firstLine="709"/>
        <w:jc w:val="both"/>
      </w:pPr>
      <w:r w:rsidRPr="00543108">
        <w:t>Отвод дождевых и талых вод с проезжей части улиц и прилегающей к ним территории населенных пунктов сельского поселения намечается осуществить сетью закрытых водостоков, а в районе малоэтажной застройки населенных пунктов сельского поселения открытыми водостоками, канавами и лотками, со сбросом воды в водотоки и пониженные участки рельефа (балки).</w:t>
      </w:r>
    </w:p>
    <w:p w:rsidR="00F64901" w:rsidRPr="00543108" w:rsidRDefault="00F64901" w:rsidP="00F64901">
      <w:pPr>
        <w:spacing w:before="120" w:after="120"/>
        <w:ind w:firstLine="709"/>
        <w:jc w:val="both"/>
      </w:pPr>
      <w:r w:rsidRPr="00543108">
        <w:t>Канавы проектируются трапециидального поперечного профиля, ширина канав по дну 0,4 м, заложение откосов 1:1,5. На улицах с продольным уклоном выше 0,030 в населенных пунктах сельского поселения проектируется частичное укрепление дна и откосов канав тощим бетоном. Перепуск воды в канавах на переходах через улицы населенных пунктов сельского поселения осуществляется железобетонными водопропускными трубами Ø 500 мм.</w:t>
      </w:r>
    </w:p>
    <w:p w:rsidR="00F64901" w:rsidRPr="00543108" w:rsidRDefault="00F64901" w:rsidP="00B2115F">
      <w:pPr>
        <w:pStyle w:val="3"/>
      </w:pPr>
      <w:bookmarkStart w:id="138" w:name="_Toc270941785"/>
      <w:bookmarkStart w:id="139" w:name="_Toc80056550"/>
      <w:r w:rsidRPr="00543108">
        <w:t>Понижение уровня грунтовых вод</w:t>
      </w:r>
      <w:bookmarkEnd w:id="138"/>
      <w:bookmarkEnd w:id="139"/>
    </w:p>
    <w:p w:rsidR="00F64901" w:rsidRPr="00543108" w:rsidRDefault="00F64901" w:rsidP="00F64901">
      <w:pPr>
        <w:spacing w:before="120" w:after="120"/>
        <w:ind w:firstLine="709"/>
        <w:jc w:val="both"/>
      </w:pPr>
      <w:r w:rsidRPr="00543108">
        <w:t>Понижение уровня грунтовых вод, незаболачиваемость территории населенных пунктов сельского поселения обеспечивается системами дренажа, поверхностного водоотвода, озеленения.</w:t>
      </w:r>
    </w:p>
    <w:p w:rsidR="00F64901" w:rsidRPr="00543108" w:rsidRDefault="00F64901" w:rsidP="00B2115F">
      <w:pPr>
        <w:pStyle w:val="3"/>
      </w:pPr>
      <w:bookmarkStart w:id="140" w:name="_Toc270941786"/>
      <w:bookmarkStart w:id="141" w:name="_Toc80056551"/>
      <w:r w:rsidRPr="00543108">
        <w:t>Мероприятия по защите поселения от затопления</w:t>
      </w:r>
      <w:bookmarkEnd w:id="140"/>
      <w:bookmarkEnd w:id="141"/>
    </w:p>
    <w:p w:rsidR="00F64901" w:rsidRPr="00543108" w:rsidRDefault="00F64901" w:rsidP="00F64901">
      <w:pPr>
        <w:pStyle w:val="0"/>
        <w:rPr>
          <w:sz w:val="24"/>
          <w:szCs w:val="24"/>
        </w:rPr>
      </w:pPr>
      <w:r w:rsidRPr="00543108">
        <w:rPr>
          <w:sz w:val="24"/>
          <w:szCs w:val="24"/>
        </w:rPr>
        <w:t xml:space="preserve">Предлагается при разработке проектов планировок населённых пунктов поселения  для каждого крупного населенного пункта предусмотреть соответствующую систему ливневой канализации. </w:t>
      </w:r>
    </w:p>
    <w:p w:rsidR="00F64901" w:rsidRPr="00543108" w:rsidRDefault="00F64901" w:rsidP="00F64901">
      <w:pPr>
        <w:pStyle w:val="0"/>
        <w:jc w:val="center"/>
        <w:rPr>
          <w:b/>
          <w:sz w:val="24"/>
          <w:szCs w:val="24"/>
        </w:rPr>
      </w:pPr>
      <w:r w:rsidRPr="00543108">
        <w:rPr>
          <w:b/>
          <w:sz w:val="24"/>
          <w:szCs w:val="24"/>
        </w:rPr>
        <w:t>Защита территории от подтопления</w:t>
      </w:r>
    </w:p>
    <w:p w:rsidR="00F64901" w:rsidRPr="00543108" w:rsidRDefault="00F64901" w:rsidP="00F64901">
      <w:pPr>
        <w:pStyle w:val="0"/>
        <w:rPr>
          <w:sz w:val="24"/>
          <w:szCs w:val="24"/>
        </w:rPr>
      </w:pPr>
      <w:r w:rsidRPr="00543108">
        <w:rPr>
          <w:sz w:val="24"/>
          <w:szCs w:val="24"/>
        </w:rPr>
        <w:t xml:space="preserve">Техногенное подтопление территории, общий и локальный подъем уровня грунтовых вод является проблемой для </w:t>
      </w:r>
      <w:r w:rsidRPr="00B2115F">
        <w:rPr>
          <w:sz w:val="24"/>
          <w:szCs w:val="24"/>
        </w:rPr>
        <w:t>поселений Мглинского</w:t>
      </w:r>
      <w:r w:rsidRPr="00543108">
        <w:rPr>
          <w:sz w:val="24"/>
          <w:szCs w:val="24"/>
        </w:rPr>
        <w:t xml:space="preserve"> района. Часть территорий с позиции проектирования мероприятий по инженерной защите характеризуется, как подтапливаемая и, частично, как потенциально подтапливаемая.</w:t>
      </w:r>
    </w:p>
    <w:p w:rsidR="00F64901" w:rsidRPr="00543108" w:rsidRDefault="00F64901" w:rsidP="00F64901">
      <w:pPr>
        <w:pStyle w:val="0"/>
        <w:rPr>
          <w:sz w:val="24"/>
          <w:szCs w:val="24"/>
        </w:rPr>
      </w:pPr>
      <w:r w:rsidRPr="00543108">
        <w:rPr>
          <w:sz w:val="24"/>
          <w:szCs w:val="24"/>
        </w:rPr>
        <w:t>В районе отмечена тенденция к повышению уровня грунтовых вод. Причины подъема уровня грунтовых вод следующие:</w:t>
      </w:r>
    </w:p>
    <w:p w:rsidR="00F64901" w:rsidRPr="00543108" w:rsidRDefault="00F64901" w:rsidP="00F64901">
      <w:pPr>
        <w:pStyle w:val="0"/>
        <w:ind w:left="1069" w:firstLine="0"/>
        <w:rPr>
          <w:sz w:val="24"/>
          <w:szCs w:val="24"/>
        </w:rPr>
      </w:pPr>
      <w:r w:rsidRPr="00543108">
        <w:rPr>
          <w:sz w:val="24"/>
          <w:szCs w:val="24"/>
        </w:rPr>
        <w:t>-  утечки из водонесущих коммуникаций вследствие: недостаточно высокого качества труб, строительно-монтажных и ремонтных работ. Повышенная влажность грунтов вызывает интенсивную коррозию металлических труб и досрочный выход из эксплуатации. При наличии агрессивных к бетону грунтовых вод то же происходит и с железобетонными и асбестоцементными трубами;</w:t>
      </w:r>
    </w:p>
    <w:p w:rsidR="00F64901" w:rsidRPr="00543108" w:rsidRDefault="00F64901" w:rsidP="00F64901">
      <w:pPr>
        <w:pStyle w:val="0"/>
        <w:ind w:left="1069" w:firstLine="0"/>
        <w:rPr>
          <w:sz w:val="24"/>
          <w:szCs w:val="24"/>
        </w:rPr>
      </w:pPr>
      <w:r w:rsidRPr="00543108">
        <w:rPr>
          <w:sz w:val="24"/>
          <w:szCs w:val="24"/>
        </w:rPr>
        <w:t>-       отсутствие ливневой канализации;</w:t>
      </w:r>
    </w:p>
    <w:p w:rsidR="00F64901" w:rsidRPr="00543108" w:rsidRDefault="00F64901" w:rsidP="00F64901">
      <w:pPr>
        <w:pStyle w:val="0"/>
        <w:ind w:left="1069" w:firstLine="0"/>
        <w:rPr>
          <w:sz w:val="24"/>
          <w:szCs w:val="24"/>
        </w:rPr>
      </w:pPr>
      <w:r w:rsidRPr="00543108">
        <w:rPr>
          <w:sz w:val="24"/>
          <w:szCs w:val="24"/>
        </w:rPr>
        <w:t>-  препятствующие оттоку грунтовых вод в сторону естественных водосборных бассейнов фундаменты и уплотненный грунт под фундаментами;</w:t>
      </w:r>
    </w:p>
    <w:p w:rsidR="00F64901" w:rsidRPr="00543108" w:rsidRDefault="00F64901" w:rsidP="00F64901">
      <w:pPr>
        <w:pStyle w:val="0"/>
        <w:ind w:left="1069" w:firstLine="0"/>
        <w:rPr>
          <w:sz w:val="24"/>
          <w:szCs w:val="24"/>
        </w:rPr>
      </w:pPr>
      <w:r w:rsidRPr="00543108">
        <w:rPr>
          <w:sz w:val="24"/>
          <w:szCs w:val="24"/>
        </w:rPr>
        <w:t>-  изменение путей поверхностного стока атмосферных вод (засыпка балок, ранее являвшихся естественными водосборами с территории района);</w:t>
      </w:r>
    </w:p>
    <w:p w:rsidR="00F64901" w:rsidRPr="00543108" w:rsidRDefault="00F64901" w:rsidP="00F64901">
      <w:pPr>
        <w:pStyle w:val="0"/>
        <w:ind w:left="720" w:firstLine="0"/>
        <w:rPr>
          <w:sz w:val="24"/>
          <w:szCs w:val="24"/>
        </w:rPr>
      </w:pPr>
      <w:r w:rsidRPr="00543108">
        <w:rPr>
          <w:sz w:val="24"/>
          <w:szCs w:val="24"/>
        </w:rPr>
        <w:t xml:space="preserve">     -     отсутствие дренажей.</w:t>
      </w:r>
    </w:p>
    <w:p w:rsidR="00F64901" w:rsidRPr="00543108" w:rsidRDefault="00F64901" w:rsidP="00F64901">
      <w:pPr>
        <w:pStyle w:val="0"/>
        <w:rPr>
          <w:sz w:val="24"/>
          <w:szCs w:val="24"/>
        </w:rPr>
      </w:pPr>
      <w:r w:rsidRPr="00543108">
        <w:rPr>
          <w:sz w:val="24"/>
          <w:szCs w:val="24"/>
        </w:rPr>
        <w:t xml:space="preserve">Подъем грунтовых вод вызывает негативное комплексное влияние на систему «здание – грунтовый массив – урбанизированная среда», приводит к изменению физико-механических </w:t>
      </w:r>
      <w:r w:rsidRPr="00543108">
        <w:rPr>
          <w:sz w:val="24"/>
          <w:szCs w:val="24"/>
        </w:rPr>
        <w:lastRenderedPageBreak/>
        <w:t>свойств грунтов в массиве основания, изменению физико-механических характеристик строительных материалов подземной части зданий и сооружений, к нарушению эксплуатационной пригодности помещений подвалов, цокольных этажей.    Общим следствием подтопления  территорий поселений является деформация зданий, сооружений (изменение напряженно-деформированного состояния основания), инженерных коммуникаций, развитие аварийных ситуаций, выход из строя сооружений и их фрагментов. Перечисленные действия вызывают в свою очередь дальнейшие негативные проявления, т.е. создается устойчивая прогрессирующая цепочка отношений в инфраструктуре населенных пунктов.</w:t>
      </w:r>
    </w:p>
    <w:p w:rsidR="00F64901" w:rsidRPr="00543108" w:rsidRDefault="00F64901" w:rsidP="00F64901">
      <w:pPr>
        <w:pStyle w:val="0"/>
        <w:rPr>
          <w:sz w:val="24"/>
          <w:szCs w:val="24"/>
        </w:rPr>
      </w:pPr>
      <w:r w:rsidRPr="00543108">
        <w:rPr>
          <w:sz w:val="24"/>
          <w:szCs w:val="24"/>
        </w:rPr>
        <w:t>Предложенные мероприятия по предупреждению подъема уровней грунтовых вод предусматривают устройство различных типов дренажа (прежде всего горизонтального). Предлагается применения различных видов дренажа в зависимости от уровня залегания грунтовых вод и иных характеристик</w:t>
      </w:r>
    </w:p>
    <w:p w:rsidR="00F64901" w:rsidRPr="00543108" w:rsidRDefault="00F64901" w:rsidP="00F64901">
      <w:pPr>
        <w:pStyle w:val="0"/>
        <w:rPr>
          <w:sz w:val="24"/>
          <w:szCs w:val="24"/>
        </w:rPr>
      </w:pPr>
      <w:r w:rsidRPr="00543108">
        <w:rPr>
          <w:sz w:val="24"/>
          <w:szCs w:val="24"/>
        </w:rPr>
        <w:t>Для предотвращения отрицательного воздействия подтопления и его последствий на территории предусматривается комплекс инженерных мероприятий, включающих решение сложных и взаимосвязанных геотехнических и градостроительных задач.</w:t>
      </w:r>
    </w:p>
    <w:p w:rsidR="00F64901" w:rsidRPr="00543108" w:rsidRDefault="00F64901" w:rsidP="00F64901">
      <w:pPr>
        <w:pStyle w:val="0"/>
        <w:rPr>
          <w:sz w:val="24"/>
          <w:szCs w:val="24"/>
        </w:rPr>
      </w:pPr>
      <w:r w:rsidRPr="00543108">
        <w:rPr>
          <w:sz w:val="24"/>
          <w:szCs w:val="24"/>
        </w:rPr>
        <w:t xml:space="preserve">В сложных инженерно-геологических условиях поселений защита от подтопления должна решаться комплексно с помощью профилактических и радикальных методов. Профилактические методы, предусматривающие организационные и инженерные мероприятия сводятся к организации рельефа территории и отведения поверхностного стока, надежной эксплуатации инженерных коммуникаций, защитной изоляции зданий и сооружений, созданию биодренажа для использования транспортирующей способности древесных насаждений с целью понижения уровня грунтовых вод. Более конкретно с определением возможных мер, препятствующих поднятию уровня грунтовых вод, предложения рассматриваются при разработке проектов планировок населённых пунктов. </w:t>
      </w:r>
    </w:p>
    <w:p w:rsidR="00F64901" w:rsidRPr="00543108" w:rsidRDefault="00F64901" w:rsidP="00F64901">
      <w:pPr>
        <w:pStyle w:val="0"/>
        <w:rPr>
          <w:sz w:val="24"/>
          <w:szCs w:val="24"/>
        </w:rPr>
      </w:pPr>
      <w:r w:rsidRPr="00543108">
        <w:rPr>
          <w:sz w:val="24"/>
          <w:szCs w:val="24"/>
        </w:rPr>
        <w:t>Для поселений района, расположенных на территории пойм рек, особое значение имеет защита селитебных, производственных, рекреационных и сельскохозяйственных территорий от затопления при паводке. В данном случае особое значение имеет правильность выбора земельного участка для последующего использования. На территориях поселения, находящихся в зоне затопления 1% паводка, необходимо осуществлять строительство в наиболее повышенных местах с применением различных мероприятий препятствующих подтопления (строительство дамб, обвалование, повышение планировочных отметок, строительство на сваях и т.п.).</w:t>
      </w:r>
    </w:p>
    <w:p w:rsidR="00F64901" w:rsidRPr="00543108" w:rsidRDefault="00F64901" w:rsidP="00F64901">
      <w:pPr>
        <w:pStyle w:val="0"/>
        <w:rPr>
          <w:sz w:val="24"/>
          <w:szCs w:val="24"/>
        </w:rPr>
      </w:pPr>
      <w:r w:rsidRPr="00543108">
        <w:rPr>
          <w:sz w:val="24"/>
          <w:szCs w:val="24"/>
        </w:rPr>
        <w:t>Подтопленные территории (с глубиной залегания подземных вод 2-4 м от поверхности) являются, в основном, застроенными, поэтому для водопонижения применяют местные дренажи. Местные дренажи прокладывают вдоль защищаемых сооружений. В глинистых, суглинистых и других грунтах с малой водоотдачей рационально предусматривать местные профилактические дренажи (даже при отсутствии наблюдаемых подземных вод), например, под подвалом здания, которое используют для служебных или торгово-развлекательных объектов.</w:t>
      </w:r>
    </w:p>
    <w:p w:rsidR="00F64901" w:rsidRPr="00543108" w:rsidRDefault="00F64901" w:rsidP="00F64901">
      <w:pPr>
        <w:pStyle w:val="0"/>
        <w:rPr>
          <w:sz w:val="24"/>
          <w:szCs w:val="24"/>
        </w:rPr>
      </w:pPr>
      <w:r w:rsidRPr="00543108">
        <w:rPr>
          <w:sz w:val="24"/>
          <w:szCs w:val="24"/>
        </w:rPr>
        <w:t>При реконструкции территорий и возведении отдельных зданий на застроенных территориях при слоистом строении водоносного пласта местный дренаж возможно сочетать с систематическим.</w:t>
      </w:r>
    </w:p>
    <w:p w:rsidR="00F64901" w:rsidRPr="00543108" w:rsidRDefault="00F64901" w:rsidP="00F64901">
      <w:pPr>
        <w:pStyle w:val="0"/>
        <w:rPr>
          <w:sz w:val="24"/>
          <w:szCs w:val="24"/>
        </w:rPr>
      </w:pPr>
      <w:r w:rsidRPr="00543108">
        <w:rPr>
          <w:sz w:val="24"/>
          <w:szCs w:val="24"/>
        </w:rPr>
        <w:t>Для защиты подземных коллекторов и дорожных одежд предусматривается сопутствующий дренаж. В суглинистых грунтах даже при отсутствии наблюденных подземных вод – для профилактических целей.</w:t>
      </w:r>
    </w:p>
    <w:p w:rsidR="00F64901" w:rsidRPr="00543108" w:rsidRDefault="00F64901" w:rsidP="00F64901">
      <w:pPr>
        <w:pStyle w:val="0"/>
        <w:rPr>
          <w:sz w:val="24"/>
          <w:szCs w:val="24"/>
        </w:rPr>
      </w:pPr>
      <w:r w:rsidRPr="00543108">
        <w:rPr>
          <w:sz w:val="24"/>
          <w:szCs w:val="24"/>
        </w:rPr>
        <w:t>В условиях застройки следует прибегать к проектированию нескольких систем дренажа в пределах в пределах защищаемой территории, учитывая планировочное решение сложившейся застройки, влияющей на размещение трассы дренажа, и трассировку сетей проектируемой дождевой канализации.</w:t>
      </w:r>
    </w:p>
    <w:p w:rsidR="00F64901" w:rsidRPr="00543108" w:rsidRDefault="00F64901" w:rsidP="00F64901">
      <w:pPr>
        <w:pStyle w:val="0"/>
        <w:rPr>
          <w:sz w:val="24"/>
          <w:szCs w:val="24"/>
        </w:rPr>
      </w:pPr>
      <w:r w:rsidRPr="00543108">
        <w:rPr>
          <w:sz w:val="24"/>
          <w:szCs w:val="24"/>
        </w:rPr>
        <w:lastRenderedPageBreak/>
        <w:t>Современные технологии открывают весьма существенные дополнительные возможности при проектировании и устройстве дренажных систем, с помощью которых осуществляется локальная водозащита участка застройки ли отдельного объекта. Эти вопросы разрабатываются специализированными организациями. На последующих стадиях проектирования на основе гидрологических расчетов (с учетом дифференцированной оценки качества отдельных участков под тот или иной вид использования). При том, безусловно, необходимо принимать во внимание, что эффективность водопонижения зависит от степени взаимной согласованности решения вопросов отведения поверхностного стока и дренажных вод. Строительство сетей дождевой канализации должно опережать устройство дренажных систем.</w:t>
      </w:r>
    </w:p>
    <w:p w:rsidR="00F64901" w:rsidRPr="00543108" w:rsidRDefault="00F64901" w:rsidP="00F64901">
      <w:pPr>
        <w:pStyle w:val="0"/>
        <w:rPr>
          <w:sz w:val="24"/>
          <w:szCs w:val="24"/>
        </w:rPr>
      </w:pPr>
      <w:r w:rsidRPr="00543108">
        <w:rPr>
          <w:sz w:val="24"/>
          <w:szCs w:val="24"/>
        </w:rPr>
        <w:t xml:space="preserve">В новом малоэтажном строительстве при разнородной толще грунтов используется горизонтальный беструбчатый дренаж открытого и закрытого типа (гравийная канавка с геосинтетической прослойкой  или беструбчатый линейный модульный элемент). </w:t>
      </w:r>
    </w:p>
    <w:p w:rsidR="00F64901" w:rsidRPr="00543108" w:rsidRDefault="00F64901" w:rsidP="00F64901">
      <w:pPr>
        <w:pStyle w:val="0"/>
      </w:pPr>
      <w:r w:rsidRPr="00543108">
        <w:rPr>
          <w:sz w:val="24"/>
          <w:szCs w:val="24"/>
        </w:rPr>
        <w:t>При реконструкции в малоэтажном строительстве на глинистых, суглинистых грунтах со слоистым строением водоносных слоёв используется та же система дренажа с применением геосинтетических материалов.</w:t>
      </w:r>
      <w:r w:rsidRPr="00543108">
        <w:t xml:space="preserve"> </w:t>
      </w:r>
    </w:p>
    <w:p w:rsidR="00F64901" w:rsidRPr="00543108" w:rsidRDefault="00F64901" w:rsidP="00F64901">
      <w:pPr>
        <w:pStyle w:val="0"/>
        <w:rPr>
          <w:sz w:val="24"/>
          <w:szCs w:val="24"/>
        </w:rPr>
      </w:pPr>
      <w:r w:rsidRPr="00543108">
        <w:rPr>
          <w:sz w:val="24"/>
          <w:szCs w:val="24"/>
        </w:rPr>
        <w:t>Подтопленные территории (с глубиной залегания подземных вод 2-4 м от поверхности) являются, в основном, застроенными, поэтому для водопонижения применяют местные дренажи. Местные дренажи прокладывают вдоль защищаемых сооружений. В глинистых, суглинистых и других грунтах с малой водоотдачей рационально предусматривать местные профилактические дренажи (даже при отсутствии наблюдаемых подземных вод), например, под подвалом здания, которое используют для служебных или торгово-развлекательных объектов.</w:t>
      </w:r>
    </w:p>
    <w:p w:rsidR="00F64901" w:rsidRPr="00543108" w:rsidRDefault="00F64901" w:rsidP="00F64901">
      <w:pPr>
        <w:pStyle w:val="0"/>
        <w:rPr>
          <w:sz w:val="24"/>
          <w:szCs w:val="24"/>
        </w:rPr>
      </w:pPr>
      <w:r w:rsidRPr="00543108">
        <w:rPr>
          <w:sz w:val="24"/>
          <w:szCs w:val="24"/>
        </w:rPr>
        <w:t>При реконструкции территорий и возведении отдельных зданий на застроенных территориях при слоистом строении водоносного пласта местный дренаж возможно сочетать с систематическим.</w:t>
      </w:r>
    </w:p>
    <w:p w:rsidR="00F64901" w:rsidRPr="00543108" w:rsidRDefault="00F64901" w:rsidP="00F64901">
      <w:pPr>
        <w:pStyle w:val="0"/>
        <w:rPr>
          <w:sz w:val="24"/>
          <w:szCs w:val="24"/>
        </w:rPr>
      </w:pPr>
      <w:r w:rsidRPr="00543108">
        <w:rPr>
          <w:sz w:val="24"/>
          <w:szCs w:val="24"/>
        </w:rPr>
        <w:t>Для защиты подземных коллекторов и дорожных одежд предусматривается сопутствующий дренаж. В суглинистых грунтах даже при отсутствии наблюденных подземных вод – для профилактических целей.</w:t>
      </w:r>
    </w:p>
    <w:p w:rsidR="00F64901" w:rsidRPr="00543108" w:rsidRDefault="00F64901" w:rsidP="00F64901">
      <w:pPr>
        <w:pStyle w:val="0"/>
        <w:rPr>
          <w:sz w:val="24"/>
          <w:szCs w:val="24"/>
        </w:rPr>
      </w:pPr>
      <w:r w:rsidRPr="00543108">
        <w:rPr>
          <w:sz w:val="24"/>
          <w:szCs w:val="24"/>
        </w:rPr>
        <w:t>В условиях застройки следует прибегать к проектированию нескольких систем дренажа в пределах в пределах защищаемой территории, учитывая планировочное решение сложившейся застройки, влияющей на размещение трассы дренажа, и трассировку сетей проектируемой дождевой канализации.</w:t>
      </w:r>
    </w:p>
    <w:p w:rsidR="00F64901" w:rsidRPr="00543108" w:rsidRDefault="00F64901" w:rsidP="00F64901">
      <w:pPr>
        <w:pStyle w:val="0"/>
        <w:rPr>
          <w:sz w:val="24"/>
          <w:szCs w:val="24"/>
        </w:rPr>
      </w:pPr>
      <w:r w:rsidRPr="00543108">
        <w:rPr>
          <w:sz w:val="24"/>
          <w:szCs w:val="24"/>
        </w:rPr>
        <w:t>Современные технологии открывают весьма существенные дополнительные возможности при проектировании и устройстве дренажных систем, с помощью которых осуществляется локальная водозащита участка застройки ли отдельного объекта. Эти вопросы разрабатываются специализированными организациями. На последующих стадиях проектирования на основе гидрологических расчетов (с учетом дифференцированной оценки качества отдельных участков под тот или иной вид использования). При том, безусловно, необходимо принимать во внимание, что эффективность водопонижения зависит от степени взаимной согласованности решения вопросов отведения поверхностного стока и дренажных вод. Строительство сетей дождевой канализации должно опережать устройство дренажных систем.</w:t>
      </w:r>
    </w:p>
    <w:p w:rsidR="00F64901" w:rsidRPr="00543108" w:rsidRDefault="00F64901" w:rsidP="00F64901">
      <w:pPr>
        <w:pStyle w:val="0"/>
        <w:rPr>
          <w:sz w:val="24"/>
          <w:szCs w:val="24"/>
        </w:rPr>
      </w:pPr>
      <w:r w:rsidRPr="00543108">
        <w:rPr>
          <w:sz w:val="24"/>
          <w:szCs w:val="24"/>
        </w:rPr>
        <w:t>Новые технологии предоставляют широкие возможности при решении задач гидротехнического водоотведения (т.е. сочетание дренажной сети, дождевой сети в границах участка застройки и наружной сети дождевой канализации) благодаря применению модульных элементов, современных конструкций и материалов, применяющихся как для строящихся объектов, так и для реконструируемых.</w:t>
      </w:r>
    </w:p>
    <w:p w:rsidR="00F64901" w:rsidRPr="00543108" w:rsidRDefault="00F64901" w:rsidP="00F64901">
      <w:pPr>
        <w:pStyle w:val="0"/>
        <w:rPr>
          <w:sz w:val="24"/>
          <w:szCs w:val="24"/>
        </w:rPr>
      </w:pPr>
      <w:r w:rsidRPr="00543108">
        <w:rPr>
          <w:sz w:val="24"/>
          <w:szCs w:val="24"/>
        </w:rPr>
        <w:t>Существующие на территории района озера используются в качестве естественных водоприемников и дрен. Предлагается в целях поддержания уровня воды во всех водоемах приблизительно на отметке 9-10 м произвести:</w:t>
      </w:r>
    </w:p>
    <w:p w:rsidR="00F64901" w:rsidRPr="00543108" w:rsidRDefault="00F64901" w:rsidP="00F64901">
      <w:pPr>
        <w:pStyle w:val="0"/>
        <w:ind w:left="1069" w:firstLine="0"/>
        <w:rPr>
          <w:sz w:val="24"/>
          <w:szCs w:val="24"/>
        </w:rPr>
      </w:pPr>
      <w:r w:rsidRPr="00543108">
        <w:rPr>
          <w:sz w:val="24"/>
          <w:szCs w:val="24"/>
        </w:rPr>
        <w:lastRenderedPageBreak/>
        <w:t>-   Углубление и расчистку водоемов;</w:t>
      </w:r>
    </w:p>
    <w:p w:rsidR="00F64901" w:rsidRPr="00543108" w:rsidRDefault="00F64901" w:rsidP="00F64901">
      <w:pPr>
        <w:pStyle w:val="0"/>
        <w:ind w:left="1069" w:firstLine="0"/>
        <w:rPr>
          <w:sz w:val="24"/>
          <w:szCs w:val="24"/>
        </w:rPr>
      </w:pPr>
      <w:r w:rsidRPr="00543108">
        <w:rPr>
          <w:sz w:val="24"/>
          <w:szCs w:val="24"/>
        </w:rPr>
        <w:t>-   Создание проточности озер путем соединения их каналами;</w:t>
      </w:r>
    </w:p>
    <w:p w:rsidR="00F64901" w:rsidRPr="00543108" w:rsidRDefault="00F64901" w:rsidP="00F64901">
      <w:pPr>
        <w:pStyle w:val="0"/>
        <w:ind w:left="1069" w:firstLine="0"/>
        <w:rPr>
          <w:sz w:val="24"/>
          <w:szCs w:val="24"/>
        </w:rPr>
      </w:pPr>
      <w:r w:rsidRPr="00543108">
        <w:rPr>
          <w:sz w:val="24"/>
          <w:szCs w:val="24"/>
        </w:rPr>
        <w:t>-  Для использования озер в декоративно-спортивных целях благоустроить их берега и прибрежные территории;</w:t>
      </w:r>
    </w:p>
    <w:p w:rsidR="00F64901" w:rsidRPr="00543108" w:rsidRDefault="00F64901" w:rsidP="00F64901">
      <w:pPr>
        <w:pStyle w:val="0"/>
        <w:ind w:left="1069" w:firstLine="0"/>
        <w:rPr>
          <w:sz w:val="24"/>
          <w:szCs w:val="24"/>
        </w:rPr>
      </w:pPr>
      <w:r w:rsidRPr="00543108">
        <w:rPr>
          <w:sz w:val="24"/>
          <w:szCs w:val="24"/>
        </w:rPr>
        <w:t>-    Мелкие озера и староречья засыпать и спланировать территорию.</w:t>
      </w:r>
    </w:p>
    <w:p w:rsidR="00F64901" w:rsidRPr="00543108" w:rsidRDefault="00F64901" w:rsidP="00F64901">
      <w:pPr>
        <w:spacing w:before="120" w:after="120"/>
        <w:ind w:firstLine="709"/>
        <w:jc w:val="both"/>
      </w:pPr>
      <w:r w:rsidRPr="00543108">
        <w:t>Перечисленные мероприятия обеспечат понижение уровня грунтовых вод на территории района.</w:t>
      </w:r>
    </w:p>
    <w:p w:rsidR="00F64901" w:rsidRPr="00543108" w:rsidRDefault="00F64901" w:rsidP="00B2115F">
      <w:pPr>
        <w:pStyle w:val="3"/>
      </w:pPr>
      <w:bookmarkStart w:id="142" w:name="_Toc270941787"/>
      <w:bookmarkStart w:id="143" w:name="_Toc80056552"/>
      <w:r w:rsidRPr="00543108">
        <w:t>Ливневая канализация.</w:t>
      </w:r>
      <w:bookmarkEnd w:id="142"/>
      <w:bookmarkEnd w:id="143"/>
    </w:p>
    <w:p w:rsidR="00F64901" w:rsidRPr="00543108" w:rsidRDefault="00F64901" w:rsidP="00F64901">
      <w:pPr>
        <w:ind w:left="720"/>
        <w:jc w:val="both"/>
      </w:pPr>
      <w:r w:rsidRPr="00543108">
        <w:t>1. Существующее положение</w:t>
      </w:r>
    </w:p>
    <w:p w:rsidR="00F64901" w:rsidRDefault="00F64901" w:rsidP="00F64901">
      <w:pPr>
        <w:ind w:firstLine="851"/>
        <w:jc w:val="both"/>
      </w:pPr>
      <w:r w:rsidRPr="00543108">
        <w:t xml:space="preserve">В настоящее время в </w:t>
      </w:r>
      <w:r w:rsidRPr="00B2115F">
        <w:t xml:space="preserve">Ветлевском </w:t>
      </w:r>
      <w:r w:rsidRPr="00543108">
        <w:t>СП системы ливневой канализации нет. Поверхностные стоки с жилой территории и промпредприятий  сбрасываются по рельефу в пониженные места.</w:t>
      </w:r>
    </w:p>
    <w:p w:rsidR="00B2115F" w:rsidRPr="00543108" w:rsidRDefault="00B2115F" w:rsidP="00F64901">
      <w:pPr>
        <w:ind w:firstLine="851"/>
        <w:jc w:val="both"/>
      </w:pPr>
    </w:p>
    <w:p w:rsidR="00652304" w:rsidRPr="00652304" w:rsidRDefault="00652304" w:rsidP="00652304"/>
    <w:p w:rsidR="002D3D62" w:rsidRPr="00983614" w:rsidRDefault="002D3D62" w:rsidP="00B2115F">
      <w:pPr>
        <w:pStyle w:val="3"/>
      </w:pPr>
      <w:bookmarkStart w:id="144" w:name="_Toc9845017"/>
      <w:bookmarkStart w:id="145" w:name="_Toc80056553"/>
      <w:r w:rsidRPr="00983614">
        <w:t>2.2.</w:t>
      </w:r>
      <w:r w:rsidR="0074535E">
        <w:t>7</w:t>
      </w:r>
      <w:r w:rsidR="00CF30DA" w:rsidRPr="00983614">
        <w:t>.</w:t>
      </w:r>
      <w:r w:rsidRPr="00983614">
        <w:t xml:space="preserve"> Муниципальная правовая база в сфере градостроительной деятельности и земельно-имущественных отношений</w:t>
      </w:r>
      <w:bookmarkEnd w:id="144"/>
      <w:bookmarkEnd w:id="145"/>
    </w:p>
    <w:p w:rsidR="001E1B12" w:rsidRPr="00292242" w:rsidRDefault="001E1B12" w:rsidP="00732145">
      <w:pPr>
        <w:widowControl w:val="0"/>
        <w:ind w:firstLine="709"/>
        <w:jc w:val="both"/>
        <w:rPr>
          <w:kern w:val="1"/>
        </w:rPr>
      </w:pPr>
      <w:r w:rsidRPr="00292242">
        <w:rPr>
          <w:kern w:val="1"/>
        </w:rPr>
        <w:t>При подготовке проекта Генерального плана автор</w:t>
      </w:r>
      <w:r w:rsidR="00521223" w:rsidRPr="00292242">
        <w:rPr>
          <w:kern w:val="1"/>
        </w:rPr>
        <w:t>ский коллектив руководствовался</w:t>
      </w:r>
      <w:r w:rsidR="000E6D8D">
        <w:rPr>
          <w:kern w:val="1"/>
        </w:rPr>
        <w:t xml:space="preserve"> </w:t>
      </w:r>
      <w:r w:rsidRPr="00292242">
        <w:rPr>
          <w:kern w:val="1"/>
        </w:rPr>
        <w:t>действующими федеральными, региональными, местными законодательными и нормативными актами, сводами правил, методическими рекомендациями Министерства регионального развития РФ и др., в том числе:</w:t>
      </w:r>
    </w:p>
    <w:p w:rsidR="00732145" w:rsidRPr="008B6116" w:rsidRDefault="00732145" w:rsidP="00732145">
      <w:pPr>
        <w:ind w:firstLine="315"/>
        <w:jc w:val="both"/>
        <w:rPr>
          <w:rFonts w:cs="Times New Roman"/>
        </w:rPr>
      </w:pPr>
      <w:r w:rsidRPr="008B6116">
        <w:rPr>
          <w:rFonts w:cs="Times New Roman"/>
        </w:rPr>
        <w:t xml:space="preserve">- Градостроительный кодекс Российской Федерации; </w:t>
      </w:r>
    </w:p>
    <w:p w:rsidR="00732145" w:rsidRPr="008B6116" w:rsidRDefault="00732145" w:rsidP="00732145">
      <w:pPr>
        <w:ind w:firstLine="315"/>
        <w:jc w:val="both"/>
        <w:rPr>
          <w:rFonts w:cs="Times New Roman"/>
        </w:rPr>
      </w:pPr>
      <w:r w:rsidRPr="008B6116">
        <w:rPr>
          <w:rFonts w:cs="Times New Roman"/>
        </w:rPr>
        <w:t>- Земельный кодекс Российской Федерации;</w:t>
      </w:r>
    </w:p>
    <w:p w:rsidR="00732145" w:rsidRPr="008B6116" w:rsidRDefault="00732145" w:rsidP="00732145">
      <w:pPr>
        <w:pStyle w:val="1f8"/>
        <w:tabs>
          <w:tab w:val="left" w:pos="285"/>
        </w:tabs>
        <w:spacing w:after="0" w:line="240" w:lineRule="auto"/>
        <w:ind w:left="0" w:firstLine="315"/>
        <w:jc w:val="both"/>
        <w:rPr>
          <w:rFonts w:ascii="Times New Roman" w:hAnsi="Times New Roman"/>
          <w:sz w:val="24"/>
          <w:szCs w:val="24"/>
        </w:rPr>
      </w:pPr>
      <w:r w:rsidRPr="008B6116">
        <w:rPr>
          <w:rFonts w:ascii="Times New Roman" w:hAnsi="Times New Roman"/>
          <w:sz w:val="24"/>
          <w:szCs w:val="24"/>
        </w:rPr>
        <w:t>- Водный кодекс Российской Федерации;</w:t>
      </w:r>
    </w:p>
    <w:p w:rsidR="00732145" w:rsidRPr="008B6116" w:rsidRDefault="00732145" w:rsidP="00732145">
      <w:pPr>
        <w:pStyle w:val="1f8"/>
        <w:tabs>
          <w:tab w:val="left" w:pos="285"/>
        </w:tabs>
        <w:spacing w:after="0" w:line="240" w:lineRule="auto"/>
        <w:ind w:left="0" w:firstLine="315"/>
        <w:jc w:val="both"/>
        <w:rPr>
          <w:rFonts w:ascii="Times New Roman" w:hAnsi="Times New Roman"/>
          <w:sz w:val="24"/>
          <w:szCs w:val="24"/>
        </w:rPr>
      </w:pPr>
      <w:r w:rsidRPr="008B6116">
        <w:rPr>
          <w:rFonts w:ascii="Times New Roman" w:hAnsi="Times New Roman"/>
          <w:sz w:val="24"/>
          <w:szCs w:val="24"/>
        </w:rPr>
        <w:t>- Лесной кодекс Российской Федерации;</w:t>
      </w:r>
    </w:p>
    <w:p w:rsidR="00732145" w:rsidRPr="008B6116" w:rsidRDefault="00732145" w:rsidP="00732145">
      <w:pPr>
        <w:pStyle w:val="1f8"/>
        <w:tabs>
          <w:tab w:val="left" w:pos="285"/>
        </w:tabs>
        <w:suppressAutoHyphens/>
        <w:spacing w:after="0" w:line="240" w:lineRule="auto"/>
        <w:ind w:left="0" w:firstLine="315"/>
        <w:jc w:val="both"/>
        <w:rPr>
          <w:rFonts w:ascii="Times New Roman" w:hAnsi="Times New Roman"/>
          <w:sz w:val="24"/>
          <w:szCs w:val="24"/>
        </w:rPr>
      </w:pPr>
      <w:r w:rsidRPr="008B6116">
        <w:rPr>
          <w:rFonts w:ascii="Times New Roman" w:hAnsi="Times New Roman"/>
          <w:sz w:val="24"/>
          <w:szCs w:val="24"/>
        </w:rPr>
        <w:t>- Федеральный закон от 29.12.2004 № 191-ФЗ «О введении в действие Градостроительного кодекса Российской Федерации;</w:t>
      </w:r>
    </w:p>
    <w:p w:rsidR="00732145" w:rsidRPr="008B6116" w:rsidRDefault="00732145" w:rsidP="00732145">
      <w:pPr>
        <w:pStyle w:val="1f8"/>
        <w:tabs>
          <w:tab w:val="left" w:pos="285"/>
        </w:tabs>
        <w:suppressAutoHyphens/>
        <w:spacing w:after="0" w:line="240" w:lineRule="auto"/>
        <w:ind w:left="0" w:firstLine="315"/>
        <w:jc w:val="both"/>
        <w:rPr>
          <w:rFonts w:ascii="Times New Roman" w:hAnsi="Times New Roman"/>
          <w:sz w:val="24"/>
          <w:szCs w:val="24"/>
        </w:rPr>
      </w:pPr>
      <w:r w:rsidRPr="008B6116">
        <w:rPr>
          <w:rFonts w:ascii="Times New Roman" w:hAnsi="Times New Roman"/>
          <w:sz w:val="24"/>
          <w:szCs w:val="24"/>
        </w:rPr>
        <w:t>- Федеральный закон Российской Федерации от 30.12.2015 № 431-ФЗ «О геодезии, картографии и пространственных данных и о внесении изменений в отдельные законодательные акты Российской Федерации»;</w:t>
      </w:r>
    </w:p>
    <w:p w:rsidR="00732145" w:rsidRPr="008B6116" w:rsidRDefault="00732145" w:rsidP="00732145">
      <w:pPr>
        <w:ind w:firstLine="315"/>
        <w:jc w:val="both"/>
        <w:rPr>
          <w:rFonts w:cs="Times New Roman"/>
        </w:rPr>
      </w:pPr>
      <w:r w:rsidRPr="008B6116">
        <w:rPr>
          <w:rFonts w:cs="Times New Roman"/>
        </w:rPr>
        <w:t>- Федеральный закон от 18.06.2001 № 78-ФЗ «О землеустройстве»;</w:t>
      </w:r>
    </w:p>
    <w:p w:rsidR="00732145" w:rsidRPr="008B6116" w:rsidRDefault="00732145" w:rsidP="00732145">
      <w:pPr>
        <w:ind w:firstLine="315"/>
        <w:jc w:val="both"/>
        <w:rPr>
          <w:rFonts w:cs="Times New Roman"/>
        </w:rPr>
      </w:pPr>
      <w:r w:rsidRPr="008B6116">
        <w:rPr>
          <w:rFonts w:cs="Times New Roman"/>
        </w:rPr>
        <w:t>- Федеральный закон от 06.10.2003 № 131-ФЗ «Об общих принципах организации местного самоуправления в Российской Федерации»;</w:t>
      </w:r>
    </w:p>
    <w:p w:rsidR="00732145" w:rsidRPr="008B6116" w:rsidRDefault="00732145" w:rsidP="00732145">
      <w:pPr>
        <w:ind w:firstLine="315"/>
        <w:jc w:val="both"/>
        <w:rPr>
          <w:rFonts w:cs="Times New Roman"/>
        </w:rPr>
      </w:pPr>
      <w:r w:rsidRPr="008B6116">
        <w:rPr>
          <w:rFonts w:cs="Times New Roman"/>
        </w:rPr>
        <w:t xml:space="preserve">- Областной закон </w:t>
      </w:r>
      <w:r w:rsidR="00A7281E">
        <w:rPr>
          <w:rFonts w:cs="Times New Roman"/>
        </w:rPr>
        <w:t>Брянской</w:t>
      </w:r>
      <w:r w:rsidRPr="008B6116">
        <w:rPr>
          <w:rFonts w:cs="Times New Roman"/>
        </w:rPr>
        <w:t xml:space="preserve"> области от 14.01.2008 № 853-ЗС «О градостроительной деятельности в </w:t>
      </w:r>
      <w:r w:rsidR="00A7281E">
        <w:rPr>
          <w:rFonts w:cs="Times New Roman"/>
        </w:rPr>
        <w:t>Брянской</w:t>
      </w:r>
      <w:r w:rsidRPr="008B6116">
        <w:rPr>
          <w:rFonts w:cs="Times New Roman"/>
        </w:rPr>
        <w:t xml:space="preserve"> области»;</w:t>
      </w:r>
    </w:p>
    <w:p w:rsidR="00732145" w:rsidRPr="008B6116" w:rsidRDefault="00732145" w:rsidP="00732145">
      <w:pPr>
        <w:ind w:firstLine="315"/>
        <w:jc w:val="both"/>
        <w:rPr>
          <w:rFonts w:cs="Times New Roman"/>
        </w:rPr>
      </w:pPr>
      <w:r w:rsidRPr="008B6116">
        <w:rPr>
          <w:rFonts w:cs="Times New Roman"/>
        </w:rPr>
        <w:t>- Постановление Правительства РФ от 24.11.2016 № 1240 «Об установлении государственных систем координат, государственной системы высот и государственной гравиметрической системы»;</w:t>
      </w:r>
    </w:p>
    <w:p w:rsidR="00732145" w:rsidRPr="008B6116" w:rsidRDefault="00732145" w:rsidP="00732145">
      <w:pPr>
        <w:ind w:firstLine="315"/>
        <w:jc w:val="both"/>
        <w:rPr>
          <w:rFonts w:cs="Times New Roman"/>
        </w:rPr>
      </w:pPr>
      <w:r w:rsidRPr="008B6116">
        <w:rPr>
          <w:rFonts w:cs="Times New Roman"/>
        </w:rPr>
        <w:t>- Постановление Правительства РФ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w:t>
      </w:r>
      <w:bookmarkStart w:id="146" w:name="_GoBack"/>
      <w:bookmarkEnd w:id="146"/>
      <w:r w:rsidRPr="008B6116">
        <w:rPr>
          <w:rFonts w:cs="Times New Roman"/>
        </w:rPr>
        <w:t>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732145" w:rsidRPr="008B6116" w:rsidRDefault="00732145" w:rsidP="00732145">
      <w:pPr>
        <w:ind w:firstLine="315"/>
        <w:jc w:val="both"/>
        <w:rPr>
          <w:rFonts w:cs="Times New Roman"/>
        </w:rPr>
      </w:pPr>
      <w:r w:rsidRPr="008B6116">
        <w:rPr>
          <w:rFonts w:cs="Times New Roman"/>
        </w:rPr>
        <w:t>- Распоряжение Правительства РФ от 30.11.2015 №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rsidR="00732145" w:rsidRPr="008B6116" w:rsidRDefault="00732145" w:rsidP="00732145">
      <w:pPr>
        <w:ind w:firstLine="315"/>
        <w:jc w:val="both"/>
        <w:rPr>
          <w:rFonts w:cs="Times New Roman"/>
        </w:rPr>
      </w:pPr>
      <w:r w:rsidRPr="008B6116">
        <w:rPr>
          <w:rFonts w:cs="Times New Roman"/>
        </w:rPr>
        <w:t xml:space="preserve">- Приказ Федеральной службы государственной регистрации, кадастра и картографии от 15.09.2016 № П/465 «О внесении изменений в приказ Федеральной службы государственной </w:t>
      </w:r>
      <w:r w:rsidRPr="008B6116">
        <w:rPr>
          <w:rFonts w:cs="Times New Roman"/>
        </w:rPr>
        <w:lastRenderedPageBreak/>
        <w:t>регистрации, кадастра и картографии от 01.08.2014 № П/369 «О реализации информационного взаимодействия при ведении государственного кадастра недвижимости в электронном виде»;</w:t>
      </w:r>
    </w:p>
    <w:p w:rsidR="00732145" w:rsidRPr="008B6116" w:rsidRDefault="00732145" w:rsidP="00732145">
      <w:pPr>
        <w:pStyle w:val="1f8"/>
        <w:tabs>
          <w:tab w:val="left" w:pos="450"/>
        </w:tabs>
        <w:suppressAutoHyphens/>
        <w:spacing w:after="0" w:line="240" w:lineRule="auto"/>
        <w:ind w:left="0" w:firstLine="315"/>
        <w:jc w:val="both"/>
        <w:rPr>
          <w:rFonts w:ascii="Times New Roman" w:hAnsi="Times New Roman"/>
          <w:sz w:val="24"/>
          <w:szCs w:val="24"/>
        </w:rPr>
      </w:pPr>
      <w:r w:rsidRPr="008B6116">
        <w:rPr>
          <w:rFonts w:ascii="Times New Roman" w:hAnsi="Times New Roman"/>
          <w:sz w:val="24"/>
          <w:szCs w:val="24"/>
        </w:rPr>
        <w:t>- Приказ Минэкономразвития России от 01.09.2014 № 540 «Об утверждении классификатора видов разрешенного использования земельных участков»;</w:t>
      </w:r>
    </w:p>
    <w:p w:rsidR="00732145" w:rsidRPr="008B6116" w:rsidRDefault="00732145" w:rsidP="00732145">
      <w:pPr>
        <w:ind w:firstLine="315"/>
        <w:jc w:val="both"/>
        <w:outlineLvl w:val="0"/>
        <w:rPr>
          <w:rFonts w:cs="Times New Roman"/>
          <w:bCs/>
          <w:kern w:val="36"/>
        </w:rPr>
      </w:pPr>
      <w:bookmarkStart w:id="147" w:name="_Toc80056554"/>
      <w:r w:rsidRPr="008B6116">
        <w:rPr>
          <w:rFonts w:cs="Times New Roman"/>
          <w:bCs/>
          <w:kern w:val="36"/>
        </w:rPr>
        <w:t xml:space="preserve">- Приказ Минэкономразвития России </w:t>
      </w:r>
      <w:r w:rsidRPr="008B6116">
        <w:rPr>
          <w:rFonts w:cs="Times New Roman"/>
        </w:rPr>
        <w:t>от 21.07.2016 № 460</w:t>
      </w:r>
      <w:r w:rsidRPr="008B6116">
        <w:rPr>
          <w:rFonts w:cs="Times New Roman"/>
          <w:bCs/>
          <w:kern w:val="36"/>
        </w:rPr>
        <w:t xml:space="preserve"> «</w:t>
      </w:r>
      <w:r w:rsidRPr="008B6116">
        <w:rPr>
          <w:rFonts w:cs="Times New Roman"/>
        </w:rPr>
        <w: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w:t>
      </w:r>
      <w:bookmarkEnd w:id="147"/>
    </w:p>
    <w:p w:rsidR="00732145" w:rsidRPr="008B6116" w:rsidRDefault="00732145" w:rsidP="00732145">
      <w:pPr>
        <w:ind w:firstLine="315"/>
        <w:jc w:val="both"/>
        <w:outlineLvl w:val="0"/>
        <w:rPr>
          <w:rFonts w:cs="Times New Roman"/>
          <w:bCs/>
          <w:kern w:val="36"/>
        </w:rPr>
      </w:pPr>
      <w:bookmarkStart w:id="148" w:name="_Toc80056555"/>
      <w:r w:rsidRPr="008B6116">
        <w:rPr>
          <w:rFonts w:cs="Times New Roman"/>
          <w:bCs/>
          <w:kern w:val="36"/>
        </w:rPr>
        <w:t>- Приказ Минэкономразвития России от 28.07.2017 № 383 «Об утверждении Порядка установления местных систем координат»;</w:t>
      </w:r>
      <w:bookmarkEnd w:id="148"/>
    </w:p>
    <w:p w:rsidR="00732145" w:rsidRPr="008B6116" w:rsidRDefault="00732145" w:rsidP="00732145">
      <w:pPr>
        <w:ind w:firstLine="315"/>
        <w:jc w:val="both"/>
        <w:outlineLvl w:val="0"/>
        <w:rPr>
          <w:rFonts w:cs="Times New Roman"/>
          <w:bCs/>
          <w:kern w:val="36"/>
        </w:rPr>
      </w:pPr>
      <w:bookmarkStart w:id="149" w:name="_Toc80056556"/>
      <w:r w:rsidRPr="008B6116">
        <w:rPr>
          <w:rFonts w:cs="Times New Roman"/>
          <w:bCs/>
          <w:kern w:val="36"/>
        </w:rPr>
        <w:t>- Приказ Минэкономразвития России от 23.11.2018 № 650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bookmarkEnd w:id="149"/>
    </w:p>
    <w:p w:rsidR="00732145" w:rsidRPr="008B6116" w:rsidRDefault="00732145" w:rsidP="00732145">
      <w:pPr>
        <w:pStyle w:val="1f8"/>
        <w:tabs>
          <w:tab w:val="left" w:pos="450"/>
        </w:tabs>
        <w:suppressAutoHyphens/>
        <w:spacing w:after="0" w:line="240" w:lineRule="auto"/>
        <w:ind w:left="0" w:firstLine="315"/>
        <w:jc w:val="both"/>
        <w:rPr>
          <w:rFonts w:ascii="Times New Roman" w:hAnsi="Times New Roman"/>
          <w:sz w:val="24"/>
          <w:szCs w:val="24"/>
        </w:rPr>
      </w:pPr>
      <w:r w:rsidRPr="008B6116">
        <w:rPr>
          <w:rFonts w:ascii="Times New Roman" w:hAnsi="Times New Roman"/>
          <w:sz w:val="24"/>
          <w:szCs w:val="24"/>
        </w:rPr>
        <w:t>- ГОСТ 32453-2017 «Глобальные навигационные спутниковые системы. Системы координат. Методы преобразований координат определяемых точек» (введен в действие приказом Федерального агентства по техническому регулированию и метрологии от 12.09.2017  № 1055-ст);</w:t>
      </w:r>
    </w:p>
    <w:p w:rsidR="00732145" w:rsidRPr="008B6116" w:rsidRDefault="00732145" w:rsidP="00732145">
      <w:pPr>
        <w:ind w:firstLine="315"/>
        <w:jc w:val="both"/>
        <w:rPr>
          <w:rFonts w:cs="Times New Roman"/>
        </w:rPr>
      </w:pPr>
      <w:r w:rsidRPr="008B6116">
        <w:rPr>
          <w:rFonts w:cs="Times New Roman"/>
        </w:rPr>
        <w:t>- СП 42.13330.2016 «Градостроительство. Планировка и застройка городских и сельских поселений». Актуализированная редакция СНиП 2.07.01-89*;</w:t>
      </w:r>
    </w:p>
    <w:p w:rsidR="00732145" w:rsidRPr="008B6116" w:rsidRDefault="00732145" w:rsidP="00732145">
      <w:pPr>
        <w:ind w:firstLine="315"/>
        <w:jc w:val="both"/>
        <w:rPr>
          <w:rFonts w:cs="Times New Roman"/>
        </w:rPr>
      </w:pPr>
      <w:r w:rsidRPr="008B6116">
        <w:rPr>
          <w:rFonts w:cs="Times New Roman"/>
        </w:rPr>
        <w:t>- СП 30-102-99 «Планировка и застройка территории малоэтажного жилищного строительства» (приняты Постановлением Госстроя России от 30.12.1999 № 94);</w:t>
      </w:r>
    </w:p>
    <w:p w:rsidR="00732145" w:rsidRPr="008B6116" w:rsidRDefault="00732145" w:rsidP="00732145">
      <w:pPr>
        <w:ind w:firstLine="315"/>
        <w:jc w:val="both"/>
        <w:outlineLvl w:val="0"/>
        <w:rPr>
          <w:rFonts w:cs="Times New Roman"/>
          <w:bCs/>
          <w:kern w:val="36"/>
        </w:rPr>
      </w:pPr>
      <w:bookmarkStart w:id="150" w:name="_Toc80056557"/>
      <w:r w:rsidRPr="008B6116">
        <w:rPr>
          <w:rFonts w:cs="Times New Roman"/>
          <w:bCs/>
          <w:kern w:val="36"/>
        </w:rPr>
        <w:t>-</w:t>
      </w:r>
      <w:r w:rsidRPr="008B6116">
        <w:rPr>
          <w:rFonts w:cs="Times New Roman"/>
        </w:rPr>
        <w:t xml:space="preserve"> Методические рекомендации по разработке проектов генеральных планов поселений и городских округов» (утв. приказом Минрегиона РФ от 26.05.2011 № 244);</w:t>
      </w:r>
      <w:bookmarkEnd w:id="150"/>
    </w:p>
    <w:p w:rsidR="00732145" w:rsidRPr="008B6116" w:rsidRDefault="00732145" w:rsidP="00732145">
      <w:pPr>
        <w:ind w:firstLine="315"/>
        <w:jc w:val="both"/>
        <w:rPr>
          <w:rFonts w:cs="Times New Roman"/>
        </w:rPr>
      </w:pPr>
      <w:r w:rsidRPr="008B6116">
        <w:rPr>
          <w:rFonts w:cs="Times New Roman"/>
        </w:rPr>
        <w:t>- Технико-технологические требования к обеспечению взаимодействия федеральной государственной информационной системы территориального планирования с другими информационными системами (утв. приказом Минрегиона РФ  от 02.04.2013 № 123);</w:t>
      </w:r>
    </w:p>
    <w:p w:rsidR="00732145" w:rsidRPr="008B6116" w:rsidRDefault="00732145" w:rsidP="00732145">
      <w:pPr>
        <w:ind w:firstLine="315"/>
        <w:jc w:val="both"/>
        <w:rPr>
          <w:rFonts w:cs="Times New Roman"/>
        </w:rPr>
      </w:pPr>
      <w:r w:rsidRPr="008B6116">
        <w:rPr>
          <w:rFonts w:cs="Times New Roman"/>
        </w:rPr>
        <w:t>- Инструкция о порядке проектирования и установления красных линий в городах и других поселениях Российской Федерации (</w:t>
      </w:r>
      <w:hyperlink r:id="rId170" w:history="1">
        <w:r w:rsidRPr="008B6116">
          <w:rPr>
            <w:rFonts w:cs="Times New Roman"/>
          </w:rPr>
          <w:t>РДС 30-201-98</w:t>
        </w:r>
      </w:hyperlink>
      <w:r w:rsidRPr="008B6116">
        <w:rPr>
          <w:rFonts w:cs="Times New Roman"/>
        </w:rPr>
        <w:t>) (принята Постановлением Госстроя РФ от 06.04.1998 № 18-30);</w:t>
      </w:r>
    </w:p>
    <w:p w:rsidR="00732145" w:rsidRPr="008B6116" w:rsidRDefault="00732145" w:rsidP="00732145">
      <w:pPr>
        <w:ind w:firstLine="315"/>
        <w:jc w:val="both"/>
        <w:rPr>
          <w:rFonts w:cs="Times New Roman"/>
        </w:rPr>
      </w:pPr>
      <w:r w:rsidRPr="008B6116">
        <w:rPr>
          <w:rFonts w:cs="Times New Roman"/>
        </w:rPr>
        <w:t xml:space="preserve">-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w:t>
      </w:r>
      <w:r w:rsidRPr="008B6116">
        <w:rPr>
          <w:rFonts w:cs="Times New Roman"/>
          <w:bCs/>
          <w:kern w:val="36"/>
        </w:rPr>
        <w:t xml:space="preserve">Минэкономразвития России </w:t>
      </w:r>
      <w:r w:rsidRPr="008B6116">
        <w:rPr>
          <w:rFonts w:cs="Times New Roman"/>
        </w:rPr>
        <w:t>от 09.01.2018 № 10).</w:t>
      </w:r>
    </w:p>
    <w:p w:rsidR="00732145" w:rsidRPr="008B6116" w:rsidRDefault="00732145" w:rsidP="00732145">
      <w:pPr>
        <w:pStyle w:val="Default"/>
        <w:ind w:firstLine="315"/>
        <w:jc w:val="both"/>
        <w:rPr>
          <w:color w:val="auto"/>
        </w:rPr>
      </w:pPr>
      <w:r w:rsidRPr="008B6116">
        <w:rPr>
          <w:color w:val="auto"/>
        </w:rPr>
        <w:t xml:space="preserve">Иные законодательные акты, санитарные правила и нормы и другие документы, регулирующие градостроительную деятельность и земельные отношения. </w:t>
      </w:r>
    </w:p>
    <w:p w:rsidR="00732145" w:rsidRDefault="00732145" w:rsidP="0074535E">
      <w:pPr>
        <w:tabs>
          <w:tab w:val="left" w:pos="742"/>
        </w:tabs>
        <w:ind w:right="57" w:firstLine="709"/>
        <w:jc w:val="both"/>
        <w:rPr>
          <w:kern w:val="1"/>
        </w:rPr>
      </w:pPr>
    </w:p>
    <w:p w:rsidR="00732145" w:rsidRDefault="00732145" w:rsidP="0074535E">
      <w:pPr>
        <w:tabs>
          <w:tab w:val="left" w:pos="742"/>
        </w:tabs>
        <w:ind w:right="57" w:firstLine="709"/>
        <w:jc w:val="both"/>
        <w:rPr>
          <w:kern w:val="1"/>
        </w:rPr>
      </w:pPr>
    </w:p>
    <w:p w:rsidR="002D3D62" w:rsidRPr="005E3A3F" w:rsidRDefault="002D3D62" w:rsidP="0074535E">
      <w:pPr>
        <w:tabs>
          <w:tab w:val="left" w:pos="742"/>
        </w:tabs>
        <w:ind w:right="57" w:firstLine="709"/>
        <w:jc w:val="both"/>
      </w:pPr>
      <w:r w:rsidRPr="005E3A3F">
        <w:t xml:space="preserve">Работа над Проектом велась при тесном взаимодействии и на основе исходных материалов, предоставленных </w:t>
      </w:r>
      <w:r w:rsidR="000F29F9" w:rsidRPr="000F29F9">
        <w:t>Администраци</w:t>
      </w:r>
      <w:r w:rsidR="00652304">
        <w:t>ей</w:t>
      </w:r>
      <w:r w:rsidR="000F29F9" w:rsidRPr="000F29F9">
        <w:t xml:space="preserve"> </w:t>
      </w:r>
      <w:r w:rsidR="00A7190A" w:rsidRPr="0096321C">
        <w:t>Мглинского района</w:t>
      </w:r>
      <w:r w:rsidRPr="005E3A3F">
        <w:t>, органами и учреждениями государственной власти района и поселения, прочими организациями, федеральными и областными научными, проектными, инспектирующими и эксплуатирующими организациями.</w:t>
      </w:r>
    </w:p>
    <w:p w:rsidR="00732145" w:rsidRDefault="00732145" w:rsidP="00732145">
      <w:pPr>
        <w:tabs>
          <w:tab w:val="left" w:pos="742"/>
        </w:tabs>
        <w:ind w:right="57" w:firstLine="709"/>
        <w:jc w:val="both"/>
      </w:pPr>
    </w:p>
    <w:p w:rsidR="00E93940" w:rsidRDefault="002D3D62" w:rsidP="00E93940">
      <w:pPr>
        <w:tabs>
          <w:tab w:val="left" w:pos="742"/>
        </w:tabs>
        <w:ind w:right="57" w:firstLine="709"/>
        <w:jc w:val="both"/>
      </w:pPr>
      <w:r w:rsidRPr="00732145">
        <w:t>Для разработки, в качестве картог</w:t>
      </w:r>
      <w:r w:rsidR="00520B7D" w:rsidRPr="00732145">
        <w:t>рафической основы использованы</w:t>
      </w:r>
      <w:r w:rsidR="00732145" w:rsidRPr="00732145">
        <w:t xml:space="preserve"> д</w:t>
      </w:r>
      <w:r w:rsidR="00457FA7" w:rsidRPr="00732145">
        <w:t>анные по землепользованию в растровом виде</w:t>
      </w:r>
      <w:r w:rsidR="00732145">
        <w:t>, д</w:t>
      </w:r>
      <w:r w:rsidRPr="00292242">
        <w:t xml:space="preserve">ругие дополнительные материалы, переданные </w:t>
      </w:r>
      <w:r w:rsidR="00732145">
        <w:t>З</w:t>
      </w:r>
      <w:r w:rsidR="00E93940">
        <w:t>аказчиком.</w:t>
      </w:r>
    </w:p>
    <w:p w:rsidR="00E93940" w:rsidRDefault="002D3D62" w:rsidP="00E93940">
      <w:pPr>
        <w:tabs>
          <w:tab w:val="left" w:pos="742"/>
        </w:tabs>
        <w:ind w:right="57" w:firstLine="709"/>
        <w:jc w:val="both"/>
      </w:pPr>
      <w:r w:rsidRPr="00292242">
        <w:t xml:space="preserve">Ранее разработанная </w:t>
      </w:r>
      <w:r w:rsidR="00E93940">
        <w:t>градостроительная документация:</w:t>
      </w:r>
    </w:p>
    <w:p w:rsidR="004334B0" w:rsidRPr="00E93940" w:rsidRDefault="002D3D62" w:rsidP="00E93940">
      <w:pPr>
        <w:tabs>
          <w:tab w:val="left" w:pos="742"/>
        </w:tabs>
        <w:ind w:right="57" w:firstLine="709"/>
        <w:jc w:val="both"/>
      </w:pPr>
      <w:r w:rsidRPr="004334B0">
        <w:t>1.</w:t>
      </w:r>
      <w:r w:rsidR="004334B0" w:rsidRPr="004334B0">
        <w:t xml:space="preserve"> Генеральный план </w:t>
      </w:r>
      <w:r w:rsidR="00A7190A" w:rsidRPr="0096321C">
        <w:t>Ветлевского сельского поселения Мглинского района Брянской области</w:t>
      </w:r>
      <w:r w:rsidR="00E93940">
        <w:t xml:space="preserve">. - </w:t>
      </w:r>
      <w:r w:rsidR="00454F7B" w:rsidRPr="00E93940">
        <w:t>201</w:t>
      </w:r>
      <w:r w:rsidR="002A5BB0" w:rsidRPr="00E93940">
        <w:t>2</w:t>
      </w:r>
      <w:r w:rsidRPr="00E93940">
        <w:t xml:space="preserve"> г</w:t>
      </w:r>
      <w:r w:rsidR="00454F7B" w:rsidRPr="00E93940">
        <w:t>.</w:t>
      </w:r>
      <w:r w:rsidRPr="00E93940">
        <w:t xml:space="preserve"> (</w:t>
      </w:r>
      <w:r w:rsidR="0066546E">
        <w:pict>
          <v:line id="_x0000_s1029" style="position:absolute;left:0;text-align:left;z-index:251668480;mso-position-horizontal-relative:text;mso-position-vertical-relative:text" from="-3.85pt,.9pt" to="-3.85pt,.9pt"/>
        </w:pict>
      </w:r>
      <w:r w:rsidR="0066546E">
        <w:pict>
          <v:line id="_x0000_s1028" style="position:absolute;left:0;text-align:left;z-index:251667456;mso-position-horizontal-relative:text;mso-position-vertical-relative:text" from="-5.5pt,1pt" to="-5.5pt,1pt" o:allowincell="f"/>
        </w:pict>
      </w:r>
      <w:r w:rsidR="0066546E">
        <w:pict>
          <v:line id="_x0000_s1027" style="position:absolute;left:0;text-align:left;z-index:251666432;mso-position-horizontal-relative:text;mso-position-vertical-relative:text" from="-4.6pt,.1pt" to="-4.6pt,.1pt" o:allowincell="f"/>
        </w:pict>
      </w:r>
      <w:r w:rsidR="0066546E">
        <w:pict>
          <v:line id="_x0000_s1026" style="position:absolute;left:0;text-align:left;z-index:251665408;mso-position-horizontal-relative:text;mso-position-vertical-relative:text" from="-4pt,1pt" to="-4pt,1pt" o:allowincell="f"/>
        </w:pict>
      </w:r>
      <w:r w:rsidR="00E93940" w:rsidRPr="00E93940">
        <w:t>ООО «БРЯНСКГРАЖДАНПРОЕКТ-СЕРВИС»</w:t>
      </w:r>
      <w:r w:rsidR="004334B0" w:rsidRPr="00E93940">
        <w:t>).</w:t>
      </w:r>
    </w:p>
    <w:p w:rsidR="006B76E9" w:rsidRPr="003810D6" w:rsidRDefault="00454F7B" w:rsidP="00652304">
      <w:pPr>
        <w:tabs>
          <w:tab w:val="left" w:pos="0"/>
        </w:tabs>
        <w:ind w:right="57" w:firstLine="709"/>
        <w:jc w:val="both"/>
      </w:pPr>
      <w:r w:rsidRPr="003810D6">
        <w:lastRenderedPageBreak/>
        <w:t>2</w:t>
      </w:r>
      <w:r w:rsidR="002D3D62" w:rsidRPr="003810D6">
        <w:t>.</w:t>
      </w:r>
      <w:r w:rsidR="0039138C" w:rsidRPr="003810D6">
        <w:t xml:space="preserve"> </w:t>
      </w:r>
      <w:r w:rsidR="002D3D62" w:rsidRPr="003810D6">
        <w:t xml:space="preserve">Схема территориального планирования </w:t>
      </w:r>
      <w:r w:rsidR="00A7190A" w:rsidRPr="0096321C">
        <w:t>Мглинского района Брянской области</w:t>
      </w:r>
      <w:r w:rsidRPr="003810D6">
        <w:t>.</w:t>
      </w:r>
      <w:r w:rsidR="00652304">
        <w:t xml:space="preserve"> </w:t>
      </w:r>
      <w:r w:rsidR="00652304" w:rsidRPr="004502A4">
        <w:t>-</w:t>
      </w:r>
      <w:r w:rsidR="002D3D62" w:rsidRPr="004502A4">
        <w:t xml:space="preserve"> 20</w:t>
      </w:r>
      <w:r w:rsidR="004502A4" w:rsidRPr="004502A4">
        <w:t>1</w:t>
      </w:r>
      <w:r w:rsidR="004502A4">
        <w:t>2</w:t>
      </w:r>
      <w:r w:rsidR="002D3D62" w:rsidRPr="004502A4">
        <w:t xml:space="preserve"> г. </w:t>
      </w:r>
      <w:r w:rsidR="004502A4">
        <w:t>(</w:t>
      </w:r>
      <w:r w:rsidR="004502A4" w:rsidRPr="004502A4">
        <w:t>ООО ”БРЯНСКГРАЖДАНПРОЕКТ”</w:t>
      </w:r>
      <w:r w:rsidR="004502A4">
        <w:t>).</w:t>
      </w:r>
    </w:p>
    <w:p w:rsidR="001F7745" w:rsidRDefault="001F7745" w:rsidP="00652304">
      <w:pPr>
        <w:tabs>
          <w:tab w:val="left" w:pos="0"/>
        </w:tabs>
        <w:ind w:right="57" w:firstLine="709"/>
        <w:jc w:val="both"/>
      </w:pPr>
      <w:r w:rsidRPr="0039138C">
        <w:t>3.</w:t>
      </w:r>
      <w:r w:rsidR="0039138C" w:rsidRPr="0039138C">
        <w:t xml:space="preserve"> </w:t>
      </w:r>
      <w:r w:rsidRPr="0039138C">
        <w:t xml:space="preserve">Схема территориального планирования </w:t>
      </w:r>
      <w:r w:rsidR="00A7190A" w:rsidRPr="0096321C">
        <w:t>Брянской области</w:t>
      </w:r>
      <w:r w:rsidRPr="0039138C">
        <w:t>.</w:t>
      </w:r>
      <w:r w:rsidRPr="003810D6">
        <w:t xml:space="preserve"> </w:t>
      </w:r>
      <w:r w:rsidR="004502A4" w:rsidRPr="004502A4">
        <w:t>- 2020 г. (НПИ «ЭНКО»).</w:t>
      </w:r>
    </w:p>
    <w:p w:rsidR="00A7190A" w:rsidRPr="00454F7B" w:rsidRDefault="00A7190A" w:rsidP="00652304">
      <w:pPr>
        <w:tabs>
          <w:tab w:val="left" w:pos="0"/>
        </w:tabs>
        <w:ind w:right="57" w:firstLine="709"/>
        <w:jc w:val="both"/>
      </w:pPr>
    </w:p>
    <w:p w:rsidR="00ED5FD2" w:rsidRDefault="002D3D62" w:rsidP="00B2115F">
      <w:pPr>
        <w:pStyle w:val="2"/>
      </w:pPr>
      <w:r w:rsidRPr="001A0F36">
        <w:tab/>
      </w:r>
      <w:bookmarkStart w:id="151" w:name="_Toc9845018"/>
      <w:bookmarkStart w:id="152" w:name="_Toc80056558"/>
      <w:r w:rsidRPr="001A0F36">
        <w:t xml:space="preserve">2.3. </w:t>
      </w:r>
      <w:r w:rsidRPr="001A0F36">
        <w:tab/>
        <w:t>Природные условия и ресурсы территории муниципального образования</w:t>
      </w:r>
      <w:bookmarkStart w:id="153" w:name="_Toc256105148"/>
      <w:bookmarkStart w:id="154" w:name="_Toc299983287"/>
      <w:bookmarkEnd w:id="151"/>
      <w:bookmarkEnd w:id="152"/>
    </w:p>
    <w:p w:rsidR="00B43EB5" w:rsidRPr="000D31AC" w:rsidRDefault="00B43EB5" w:rsidP="00B43EB5">
      <w:pPr>
        <w:spacing w:line="360" w:lineRule="auto"/>
        <w:jc w:val="center"/>
        <w:outlineLvl w:val="2"/>
        <w:rPr>
          <w:b/>
          <w:color w:val="0000FF"/>
        </w:rPr>
      </w:pPr>
      <w:bookmarkStart w:id="155" w:name="_Toc286309939"/>
      <w:bookmarkStart w:id="156" w:name="_Toc286310083"/>
      <w:bookmarkStart w:id="157" w:name="_Toc322598427"/>
      <w:bookmarkStart w:id="158" w:name="_Toc80056559"/>
      <w:r w:rsidRPr="008549B7">
        <w:rPr>
          <w:b/>
        </w:rPr>
        <w:t>Климат</w:t>
      </w:r>
      <w:bookmarkEnd w:id="155"/>
      <w:bookmarkEnd w:id="156"/>
      <w:bookmarkEnd w:id="157"/>
      <w:bookmarkEnd w:id="158"/>
    </w:p>
    <w:p w:rsidR="00B43EB5" w:rsidRDefault="00B43EB5" w:rsidP="00B43EB5">
      <w:pPr>
        <w:spacing w:line="360" w:lineRule="auto"/>
        <w:ind w:firstLine="709"/>
        <w:jc w:val="both"/>
      </w:pPr>
      <w:r w:rsidRPr="002B346A">
        <w:t xml:space="preserve">Климат </w:t>
      </w:r>
      <w:r>
        <w:rPr>
          <w:szCs w:val="28"/>
        </w:rPr>
        <w:t>Ветлевского</w:t>
      </w:r>
      <w:r w:rsidRPr="002B346A">
        <w:t xml:space="preserve"> сельского поселения умеренно-континентальный </w:t>
      </w:r>
      <w:r>
        <w:t>с теплым летом и умеренно холодной зимой. Идущие на восток с Атлантического океана воздушные массы приносят летом пасмурную и дождливую погоду, а зимой значительные потепления.</w:t>
      </w:r>
    </w:p>
    <w:p w:rsidR="00B43EB5" w:rsidRDefault="00B43EB5" w:rsidP="00B43EB5">
      <w:pPr>
        <w:spacing w:line="360" w:lineRule="auto"/>
        <w:ind w:firstLine="709"/>
        <w:jc w:val="both"/>
      </w:pPr>
      <w:r>
        <w:t>Среднегодовое количество осадков составляет 580 мм.</w:t>
      </w:r>
    </w:p>
    <w:p w:rsidR="00B43EB5" w:rsidRPr="008F7EFB" w:rsidRDefault="00B43EB5" w:rsidP="00B43EB5">
      <w:pPr>
        <w:spacing w:line="360" w:lineRule="auto"/>
        <w:ind w:firstLine="709"/>
        <w:jc w:val="both"/>
      </w:pPr>
      <w:r w:rsidRPr="008F7EFB">
        <w:t>Число часов солнечного сияния за год составляет 1698. Радиационный баланс за год положителен и составляет 92 ккал/см</w:t>
      </w:r>
      <w:r w:rsidRPr="008F7EFB">
        <w:rPr>
          <w:vertAlign w:val="superscript"/>
        </w:rPr>
        <w:t>2</w:t>
      </w:r>
      <w:r w:rsidRPr="008F7EFB">
        <w:t xml:space="preserve"> в год.</w:t>
      </w:r>
    </w:p>
    <w:p w:rsidR="00B43EB5" w:rsidRPr="008F7EFB" w:rsidRDefault="00B43EB5" w:rsidP="00B43EB5">
      <w:pPr>
        <w:spacing w:line="360" w:lineRule="auto"/>
        <w:ind w:firstLine="709"/>
        <w:jc w:val="both"/>
      </w:pPr>
      <w:r w:rsidRPr="008F7EFB">
        <w:t>Среднемесячная температура января -8,5˚С, среднемесячная температура июля 17,9˚С.</w:t>
      </w:r>
    </w:p>
    <w:p w:rsidR="00B43EB5" w:rsidRPr="008F7EFB" w:rsidRDefault="00B43EB5" w:rsidP="00B43EB5">
      <w:pPr>
        <w:spacing w:line="360" w:lineRule="auto"/>
        <w:ind w:firstLine="709"/>
        <w:jc w:val="both"/>
      </w:pPr>
      <w:r w:rsidRPr="008F7EFB">
        <w:t>Абсолютный максимум составляет 38˚С, абсолютный минимум - 39˚С.</w:t>
      </w:r>
    </w:p>
    <w:p w:rsidR="00B43EB5" w:rsidRPr="008F7EFB" w:rsidRDefault="00B43EB5" w:rsidP="00B43EB5">
      <w:pPr>
        <w:spacing w:line="360" w:lineRule="auto"/>
        <w:ind w:firstLine="709"/>
        <w:jc w:val="both"/>
      </w:pPr>
      <w:r w:rsidRPr="008F7EFB">
        <w:t>Среднегодовая температура воздуха 5,1˚С.</w:t>
      </w:r>
    </w:p>
    <w:p w:rsidR="00B43EB5" w:rsidRPr="002B346A" w:rsidRDefault="00B43EB5" w:rsidP="00B43EB5">
      <w:pPr>
        <w:spacing w:line="360" w:lineRule="auto"/>
        <w:ind w:firstLine="709"/>
        <w:jc w:val="both"/>
      </w:pPr>
      <w:r w:rsidRPr="002B346A">
        <w:t>Устойчивый снежный покров устанавливается в первой декаде декабря. Дата разрушения устойчивого снежного покрова первая декада апреля. Число дней со снежным покровом составляет 1</w:t>
      </w:r>
      <w:r>
        <w:t>25</w:t>
      </w:r>
      <w:r w:rsidRPr="002B346A">
        <w:t xml:space="preserve"> дней.</w:t>
      </w:r>
      <w:r>
        <w:t xml:space="preserve"> Средняя из максимальных высот снежного покрова за зиму составляет 30 см.</w:t>
      </w:r>
    </w:p>
    <w:p w:rsidR="00B43EB5" w:rsidRPr="002B346A" w:rsidRDefault="00B43EB5" w:rsidP="00B43EB5">
      <w:pPr>
        <w:spacing w:line="360" w:lineRule="auto"/>
        <w:ind w:firstLine="709"/>
        <w:jc w:val="both"/>
      </w:pPr>
      <w:r w:rsidRPr="002B346A">
        <w:t>Наибольшее число метелей наблюдается в январе и феврале месяце.</w:t>
      </w:r>
    </w:p>
    <w:p w:rsidR="00B43EB5" w:rsidRPr="002B346A" w:rsidRDefault="00B43EB5" w:rsidP="00B43EB5">
      <w:pPr>
        <w:spacing w:line="360" w:lineRule="auto"/>
        <w:ind w:firstLine="709"/>
        <w:jc w:val="both"/>
      </w:pPr>
      <w:r w:rsidRPr="002B346A">
        <w:t>В среднем в году отмечается 33 дня с метелями. Максимальная глубина промерзания почвы 1,37м, однако, по средним многолетним данным, она редко превышает 0,9м.</w:t>
      </w:r>
    </w:p>
    <w:p w:rsidR="00B43EB5" w:rsidRDefault="00B43EB5" w:rsidP="00B43EB5">
      <w:pPr>
        <w:spacing w:line="360" w:lineRule="auto"/>
        <w:ind w:firstLine="709"/>
        <w:jc w:val="both"/>
      </w:pPr>
      <w:r>
        <w:t>К числу неблагоприятных агроклиматических (агротемпературных) явлений относятся заморозки. По среднемноголетним данным они прекращаются на территории Брянской области в первой декаде мая и возобновляются в конце сентября —начале октября. Период без заморозков продолжается 130 - 135 дней. Однако в отдельные годы они могут возникать в первой (23%) и второй (4%) декадах июня и в третьей декаде августа (8 %), а безморозный период может сокращаться до 115 и даже 88 дней.</w:t>
      </w:r>
    </w:p>
    <w:p w:rsidR="00B43EB5" w:rsidRDefault="00B43EB5" w:rsidP="00B43EB5">
      <w:pPr>
        <w:spacing w:line="360" w:lineRule="auto"/>
        <w:ind w:firstLine="709"/>
        <w:jc w:val="both"/>
      </w:pPr>
      <w:r>
        <w:t>Ветровой режим муниципального образования в теплый период (апрель – сентябрь) характеризуется преобладанием северо-западных, северо-восточных и западных ветров, а в холодный период (октябрь – март) – юго-западных, южных и западных.</w:t>
      </w:r>
    </w:p>
    <w:p w:rsidR="00B43EB5" w:rsidRDefault="00B43EB5" w:rsidP="00B43EB5">
      <w:pPr>
        <w:spacing w:line="360" w:lineRule="auto"/>
        <w:ind w:firstLine="709"/>
        <w:jc w:val="both"/>
      </w:pPr>
      <w:r>
        <w:t>На ветры западных румбов (3, СЗ, ЮЗ) на территории области приходится 47 %, на ветры восточных румбов (В, СВ, ЮВ) 6 % времени в году.</w:t>
      </w:r>
    </w:p>
    <w:p w:rsidR="00B43EB5" w:rsidRPr="007A6396" w:rsidRDefault="00B43EB5" w:rsidP="00B43EB5">
      <w:pPr>
        <w:spacing w:line="360" w:lineRule="auto"/>
        <w:ind w:firstLine="709"/>
        <w:jc w:val="both"/>
      </w:pPr>
      <w:r>
        <w:t>На северные ветры приходится 7 %, а на южные - 10 % повторяемости. Около 95 - 97 % времени наблюдается слабый и умеренный ветер. Сильные ветры со скоростью более 15 м/с наблюдаются в течение</w:t>
      </w:r>
      <w:r w:rsidRPr="003F2CB1">
        <w:t xml:space="preserve"> </w:t>
      </w:r>
      <w:r w:rsidRPr="007A6396">
        <w:t>10 - 18 дней</w:t>
      </w:r>
      <w:r>
        <w:t>.</w:t>
      </w:r>
    </w:p>
    <w:p w:rsidR="00B43EB5" w:rsidRPr="003F2CB1" w:rsidRDefault="00B43EB5" w:rsidP="00B43EB5">
      <w:pPr>
        <w:spacing w:line="360" w:lineRule="auto"/>
        <w:ind w:firstLine="709"/>
        <w:jc w:val="both"/>
      </w:pPr>
      <w:r w:rsidRPr="003F2CB1">
        <w:lastRenderedPageBreak/>
        <w:t xml:space="preserve">Территория </w:t>
      </w:r>
      <w:r>
        <w:t>муниципального образования</w:t>
      </w:r>
      <w:r w:rsidRPr="003F2CB1">
        <w:t xml:space="preserve"> относится </w:t>
      </w:r>
      <w:r w:rsidRPr="003F2CB1">
        <w:rPr>
          <w:lang w:val="en-US"/>
        </w:rPr>
        <w:t>II</w:t>
      </w:r>
      <w:r w:rsidRPr="003F2CB1">
        <w:t>-В строительно-климатическому району. Расчетная температура для отопления составляет-26</w:t>
      </w:r>
      <w:r w:rsidRPr="003F2CB1">
        <w:rPr>
          <w:vertAlign w:val="superscript"/>
        </w:rPr>
        <w:t>0</w:t>
      </w:r>
      <w:r w:rsidRPr="003F2CB1">
        <w:t>С. Расчетная температура для вентиляции составляет -14</w:t>
      </w:r>
      <w:r w:rsidRPr="003F2CB1">
        <w:rPr>
          <w:vertAlign w:val="superscript"/>
        </w:rPr>
        <w:t>0</w:t>
      </w:r>
      <w:r w:rsidRPr="003F2CB1">
        <w:t>С. Продолжительность отопительного периода принимается 205 дней. Данные приведены в соответствии со СНиП 23-01-99 («Строительная климатология», 2000г.).</w:t>
      </w:r>
    </w:p>
    <w:p w:rsidR="00B43EB5" w:rsidRPr="003F2CB1" w:rsidRDefault="00B43EB5" w:rsidP="00B43EB5">
      <w:pPr>
        <w:spacing w:line="360" w:lineRule="auto"/>
        <w:ind w:firstLine="720"/>
        <w:jc w:val="both"/>
        <w:rPr>
          <w:u w:val="single"/>
        </w:rPr>
      </w:pPr>
      <w:r w:rsidRPr="003F2CB1">
        <w:rPr>
          <w:u w:val="single"/>
        </w:rPr>
        <w:t>Оценка комфортности проживания по климатическим условиям</w:t>
      </w:r>
    </w:p>
    <w:p w:rsidR="00B43EB5" w:rsidRDefault="00B43EB5" w:rsidP="00B43EB5">
      <w:pPr>
        <w:spacing w:line="360" w:lineRule="auto"/>
        <w:ind w:firstLine="709"/>
        <w:jc w:val="both"/>
      </w:pPr>
      <w:r w:rsidRPr="003F2CB1">
        <w:t>Природная комфортность/дискомфортность характеризует состояние окружающей среды, оказывающей неблагоприятное воздействие на здоровье человека и на проживание и трудовую деятельность. Минэкономразвития России совместно с Институтом географии Российской академии наук (ИГ РАН) разработали методическую основу природно-климатического районирования территории Российской Федерации. Рассматриваемая территория согласно данной методике относится к умеренно благоприятной зоне. Природные условия здесь умеренно благоприятны для жизнедеятельности населения. Зима  умеренно мягкая, а лето теплое.</w:t>
      </w:r>
      <w:r w:rsidRPr="003F2CB1">
        <w:rPr>
          <w:sz w:val="28"/>
        </w:rPr>
        <w:t xml:space="preserve"> </w:t>
      </w:r>
      <w:r w:rsidRPr="003F2CB1">
        <w:t>Экстремальное воздействие природы на жизнедеятельность проявляется редко. Как правило, это очень холодные зимы, сильные засухи, которые возможны не чаще, чем один раз за 20 лет.</w:t>
      </w:r>
    </w:p>
    <w:p w:rsidR="00B43EB5" w:rsidRPr="003F2CB1" w:rsidRDefault="00B43EB5" w:rsidP="00B43EB5">
      <w:pPr>
        <w:spacing w:line="360" w:lineRule="auto"/>
        <w:ind w:firstLine="709"/>
        <w:jc w:val="both"/>
      </w:pPr>
      <w:r>
        <w:t>Климатические условия муниципального образования в целом благоприятны для жизнедеятельности человека, трудовой деятельности, отдыха и туризма. Погода с экстремальными условиями (сильные морозы, жара и др.) наблюдаются относительно редко. Холодные зимы повторяются в 26% случаев, т.е. через 4 года, мягкие зимы – 28% повторений, с нормой температуры – 46%. Лето с «нормой» температуры повторяется в 52% лет, более теплое – в 30% лет, более холодное в 18% лет. Сочетание холодной малоснежной зимы и прохладного сухого лета бывает один раз в столетие. Холодная снежная зима и прохладное, дождливое лето наблюдается в 5 – 7% лет. Зато лето с нормой температуры и осадков отмечается в 27% лет, теплое сухое лето в 17% лет, а в целом благоприятные летние сезоны наблюдаются в 64% лет. Мягкие зимы или с нормой температуры отмечаются в 73% лет, а холодные зимы только в 27% лет. Прохладное и дождливое лето отмечено в 8% лет.</w:t>
      </w:r>
    </w:p>
    <w:p w:rsidR="00B43EB5" w:rsidRPr="000D31AC" w:rsidRDefault="00B43EB5" w:rsidP="00B43EB5">
      <w:pPr>
        <w:spacing w:line="360" w:lineRule="auto"/>
        <w:ind w:firstLine="709"/>
        <w:jc w:val="both"/>
        <w:rPr>
          <w:color w:val="0000FF"/>
        </w:rPr>
      </w:pPr>
    </w:p>
    <w:p w:rsidR="00B43EB5" w:rsidRPr="002165E4" w:rsidRDefault="00B43EB5" w:rsidP="00B43EB5">
      <w:pPr>
        <w:shd w:val="clear" w:color="auto" w:fill="FFFFFF"/>
        <w:spacing w:line="360" w:lineRule="auto"/>
        <w:jc w:val="center"/>
        <w:outlineLvl w:val="2"/>
        <w:rPr>
          <w:b/>
          <w:spacing w:val="1"/>
        </w:rPr>
      </w:pPr>
      <w:bookmarkStart w:id="159" w:name="_Toc322598428"/>
      <w:bookmarkStart w:id="160" w:name="_Toc80056560"/>
      <w:r>
        <w:rPr>
          <w:b/>
          <w:spacing w:val="1"/>
        </w:rPr>
        <w:t>Инженерно-геологическая характеристика</w:t>
      </w:r>
      <w:bookmarkEnd w:id="159"/>
      <w:bookmarkEnd w:id="160"/>
    </w:p>
    <w:p w:rsidR="00B43EB5" w:rsidRPr="008F3396" w:rsidRDefault="00B43EB5" w:rsidP="00B43EB5">
      <w:pPr>
        <w:spacing w:line="360" w:lineRule="auto"/>
        <w:ind w:firstLine="708"/>
        <w:jc w:val="both"/>
        <w:rPr>
          <w:b/>
        </w:rPr>
      </w:pPr>
      <w:r w:rsidRPr="008F3396">
        <w:rPr>
          <w:b/>
        </w:rPr>
        <w:t>Рельеф</w:t>
      </w:r>
    </w:p>
    <w:p w:rsidR="00B43EB5" w:rsidRDefault="00B43EB5" w:rsidP="00B43EB5">
      <w:pPr>
        <w:spacing w:line="360" w:lineRule="auto"/>
        <w:ind w:firstLine="709"/>
        <w:jc w:val="both"/>
        <w:rPr>
          <w:color w:val="008080"/>
        </w:rPr>
      </w:pPr>
      <w:r w:rsidRPr="008C5573">
        <w:t xml:space="preserve">Брянская область </w:t>
      </w:r>
      <w:r>
        <w:t xml:space="preserve">в целом </w:t>
      </w:r>
      <w:r w:rsidRPr="008C5573">
        <w:t>находится на</w:t>
      </w:r>
      <w:r>
        <w:t xml:space="preserve"> </w:t>
      </w:r>
      <w:r w:rsidRPr="008C5573">
        <w:t>северо</w:t>
      </w:r>
      <w:r>
        <w:t>-</w:t>
      </w:r>
      <w:r w:rsidRPr="008C5573">
        <w:t>западном склоне Воронежского</w:t>
      </w:r>
      <w:r>
        <w:t xml:space="preserve"> </w:t>
      </w:r>
      <w:r w:rsidRPr="008C5573">
        <w:rPr>
          <w:rFonts w:hint="eastAsia"/>
        </w:rPr>
        <w:t>кристаллического</w:t>
      </w:r>
      <w:r w:rsidRPr="008C5573">
        <w:t xml:space="preserve"> массива</w:t>
      </w:r>
      <w:r>
        <w:t>.</w:t>
      </w:r>
    </w:p>
    <w:p w:rsidR="00B43EB5" w:rsidRDefault="00B43EB5" w:rsidP="00B43EB5">
      <w:pPr>
        <w:spacing w:line="360" w:lineRule="auto"/>
        <w:ind w:firstLine="709"/>
        <w:jc w:val="both"/>
      </w:pPr>
      <w:r w:rsidRPr="008F3396">
        <w:t xml:space="preserve">В геоморфологическом отношении территория </w:t>
      </w:r>
      <w:r>
        <w:t>Мглинского района</w:t>
      </w:r>
      <w:r w:rsidRPr="008F3396">
        <w:t xml:space="preserve"> приурочена к водно-</w:t>
      </w:r>
      <w:r w:rsidRPr="009325F6">
        <w:t>ледниковой</w:t>
      </w:r>
      <w:r>
        <w:t xml:space="preserve"> и водно-ледниково-зандровой</w:t>
      </w:r>
      <w:r w:rsidRPr="009325F6">
        <w:t xml:space="preserve"> равнин</w:t>
      </w:r>
      <w:r>
        <w:t>ам</w:t>
      </w:r>
      <w:r w:rsidRPr="009325F6">
        <w:t>, здесь распространены холмистые моренные равнины, среди них встречаются даже холмисто-грядовые повышения, ориентированные в широтном направлении. Указанные равнины сложены маломощной мореной, которая с поверхности обычно сильно опесчанена или же прикрыта прерывистым слоем песков.</w:t>
      </w:r>
    </w:p>
    <w:p w:rsidR="00B43EB5" w:rsidRPr="00EA2E7B" w:rsidRDefault="00B43EB5" w:rsidP="00B43EB5">
      <w:pPr>
        <w:autoSpaceDE w:val="0"/>
        <w:autoSpaceDN w:val="0"/>
        <w:adjustRightInd w:val="0"/>
        <w:spacing w:line="360" w:lineRule="auto"/>
        <w:ind w:firstLine="709"/>
        <w:jc w:val="both"/>
        <w:rPr>
          <w:b/>
        </w:rPr>
      </w:pPr>
      <w:r w:rsidRPr="00EA2E7B">
        <w:rPr>
          <w:b/>
        </w:rPr>
        <w:lastRenderedPageBreak/>
        <w:t>Ландшафт</w:t>
      </w:r>
      <w:r>
        <w:rPr>
          <w:b/>
        </w:rPr>
        <w:t>ы</w:t>
      </w:r>
    </w:p>
    <w:p w:rsidR="00B43EB5" w:rsidRPr="00EA2E7B" w:rsidRDefault="00B43EB5" w:rsidP="00B43EB5">
      <w:pPr>
        <w:autoSpaceDE w:val="0"/>
        <w:autoSpaceDN w:val="0"/>
        <w:adjustRightInd w:val="0"/>
        <w:spacing w:line="360" w:lineRule="auto"/>
        <w:ind w:firstLine="709"/>
        <w:jc w:val="both"/>
      </w:pPr>
      <w:r>
        <w:t>Мглинский</w:t>
      </w:r>
      <w:r w:rsidRPr="00EA2E7B">
        <w:t xml:space="preserve"> район расположен</w:t>
      </w:r>
      <w:r>
        <w:t xml:space="preserve"> </w:t>
      </w:r>
      <w:r w:rsidRPr="00EA2E7B">
        <w:t>на западе области. Состоит из Черноводковского</w:t>
      </w:r>
      <w:r>
        <w:t xml:space="preserve"> </w:t>
      </w:r>
      <w:r w:rsidRPr="00EA2E7B">
        <w:t>ландшафта моренных равнин и Мглинского ландшафта водно-ледниковых суглинистых равнин.</w:t>
      </w:r>
      <w:r>
        <w:t xml:space="preserve"> </w:t>
      </w:r>
      <w:r w:rsidRPr="00EA2E7B">
        <w:t>Мглинский занимает наибольшую площадь, а</w:t>
      </w:r>
      <w:r>
        <w:t xml:space="preserve"> </w:t>
      </w:r>
      <w:r w:rsidRPr="00EA2E7B">
        <w:t>Черноводковский – небольшую территорию, возвышаясь в виде моренного острова у южной окраины района.</w:t>
      </w:r>
    </w:p>
    <w:p w:rsidR="00B43EB5" w:rsidRPr="00EA2E7B" w:rsidRDefault="00B43EB5" w:rsidP="00B43EB5">
      <w:pPr>
        <w:autoSpaceDE w:val="0"/>
        <w:autoSpaceDN w:val="0"/>
        <w:adjustRightInd w:val="0"/>
        <w:spacing w:line="360" w:lineRule="auto"/>
        <w:ind w:firstLine="709"/>
        <w:jc w:val="both"/>
      </w:pPr>
      <w:r w:rsidRPr="00EA2E7B">
        <w:t>В Мглинском ландшафте преобладают слабо-волнистые и пологонаклонные дренированные</w:t>
      </w:r>
      <w:r>
        <w:t xml:space="preserve"> </w:t>
      </w:r>
      <w:r w:rsidRPr="00EA2E7B">
        <w:t>междуречья, которые сложены мощными покровными суглинками. Местности слабо расчленены, с</w:t>
      </w:r>
      <w:r>
        <w:t xml:space="preserve"> </w:t>
      </w:r>
      <w:r w:rsidRPr="00EA2E7B">
        <w:t>дерново-слабо- и среднеподзолистыми легкосуглинистыми почвами, используются под пашню.</w:t>
      </w:r>
    </w:p>
    <w:p w:rsidR="00B43EB5" w:rsidRDefault="00B43EB5" w:rsidP="00B43EB5">
      <w:pPr>
        <w:autoSpaceDE w:val="0"/>
        <w:autoSpaceDN w:val="0"/>
        <w:adjustRightInd w:val="0"/>
        <w:spacing w:line="360" w:lineRule="auto"/>
        <w:ind w:firstLine="709"/>
        <w:jc w:val="both"/>
      </w:pPr>
      <w:r w:rsidRPr="00EA2E7B">
        <w:t>Широко развиты также плоские, относительно</w:t>
      </w:r>
      <w:r>
        <w:t xml:space="preserve"> </w:t>
      </w:r>
      <w:r w:rsidRPr="00EA2E7B">
        <w:t>пониженные слабодренированные междуречья,</w:t>
      </w:r>
      <w:r>
        <w:t xml:space="preserve"> </w:t>
      </w:r>
      <w:r w:rsidRPr="00EA2E7B">
        <w:t>сложенные среднемощными и маломощными</w:t>
      </w:r>
      <w:r>
        <w:t xml:space="preserve"> </w:t>
      </w:r>
      <w:r w:rsidRPr="00EA2E7B">
        <w:t>покровными суглинками и супесями, которые</w:t>
      </w:r>
      <w:r>
        <w:t xml:space="preserve"> </w:t>
      </w:r>
      <w:r w:rsidRPr="00EA2E7B">
        <w:t>подстилаются различными выщелоченными супесчано-суглинистыми породами. Господствуют</w:t>
      </w:r>
      <w:r>
        <w:t xml:space="preserve"> </w:t>
      </w:r>
      <w:r w:rsidRPr="00EA2E7B">
        <w:t>дерново-средне- и сильноподзолистые глееватые</w:t>
      </w:r>
      <w:r>
        <w:t xml:space="preserve"> </w:t>
      </w:r>
      <w:r w:rsidRPr="00EA2E7B">
        <w:t>и глеевые легкосуглинистые и супесчаные почвы,</w:t>
      </w:r>
      <w:r>
        <w:t xml:space="preserve"> чаще всего занятые закустаренными, преимущественно злаково-разнотравными лугами. Реже встречаются плоские лесистые местности или сильно расчлененные склоны со смытыми распахиваемыми почвами. Для ландшафта характерны мелкие западины, занятые небольшими болотцами или закустаренным лугом.</w:t>
      </w:r>
    </w:p>
    <w:p w:rsidR="00B43EB5" w:rsidRDefault="00B43EB5" w:rsidP="00B43EB5">
      <w:pPr>
        <w:autoSpaceDE w:val="0"/>
        <w:autoSpaceDN w:val="0"/>
        <w:adjustRightInd w:val="0"/>
        <w:spacing w:line="360" w:lineRule="auto"/>
        <w:ind w:firstLine="709"/>
        <w:jc w:val="both"/>
      </w:pPr>
      <w:r>
        <w:t>В Черноводковском ландшафте преобладают волнисто-холмистые дренированные междуречья, сложенные мореной, покрытой несплошным маломощным плащом покровных суглинков и супесей, преимущественно с дерново-средне- и слабоподзолистыми легкосуглинистыми почвами, занятые пашней. Реже встречаются слабодренированные местности под лесом или лугом.</w:t>
      </w:r>
    </w:p>
    <w:p w:rsidR="00B43EB5" w:rsidRDefault="00B43EB5" w:rsidP="00B43EB5">
      <w:pPr>
        <w:pStyle w:val="2f8"/>
        <w:ind w:firstLine="708"/>
      </w:pPr>
      <w:bookmarkStart w:id="161" w:name="_Toc261866770"/>
      <w:r w:rsidRPr="00997E4D">
        <w:t>Инженерно-геологическ</w:t>
      </w:r>
      <w:r>
        <w:t>ие</w:t>
      </w:r>
      <w:r w:rsidRPr="00997E4D">
        <w:t xml:space="preserve"> условия</w:t>
      </w:r>
    </w:p>
    <w:p w:rsidR="00B43EB5" w:rsidRDefault="00B43EB5" w:rsidP="00B43EB5">
      <w:pPr>
        <w:pStyle w:val="2f8"/>
        <w:spacing w:line="360" w:lineRule="auto"/>
        <w:ind w:firstLine="708"/>
        <w:jc w:val="both"/>
        <w:rPr>
          <w:b w:val="0"/>
        </w:rPr>
      </w:pPr>
      <w:r w:rsidRPr="00997E4D">
        <w:rPr>
          <w:b w:val="0"/>
        </w:rPr>
        <w:t xml:space="preserve">По геоморфологическим условиям и геологическому строению (распространение </w:t>
      </w:r>
      <w:r>
        <w:rPr>
          <w:b w:val="0"/>
        </w:rPr>
        <w:t>п</w:t>
      </w:r>
      <w:r w:rsidRPr="00997E4D">
        <w:rPr>
          <w:b w:val="0"/>
        </w:rPr>
        <w:t>ород</w:t>
      </w:r>
      <w:r>
        <w:rPr>
          <w:b w:val="0"/>
        </w:rPr>
        <w:t xml:space="preserve"> </w:t>
      </w:r>
      <w:r w:rsidRPr="00997E4D">
        <w:rPr>
          <w:b w:val="0"/>
        </w:rPr>
        <w:t xml:space="preserve">различных </w:t>
      </w:r>
      <w:r>
        <w:rPr>
          <w:b w:val="0"/>
        </w:rPr>
        <w:t>геологических формаций) террито</w:t>
      </w:r>
      <w:r w:rsidRPr="00997E4D">
        <w:rPr>
          <w:b w:val="0"/>
        </w:rPr>
        <w:t>рия Брянской области относится к инженерно-геологич</w:t>
      </w:r>
      <w:r>
        <w:rPr>
          <w:b w:val="0"/>
        </w:rPr>
        <w:t>еской области аллювиально-флюви</w:t>
      </w:r>
      <w:r w:rsidRPr="00997E4D">
        <w:rPr>
          <w:b w:val="0"/>
        </w:rPr>
        <w:t>огляциальной Приднепровско-Придеснинской</w:t>
      </w:r>
      <w:r>
        <w:rPr>
          <w:b w:val="0"/>
        </w:rPr>
        <w:t xml:space="preserve"> </w:t>
      </w:r>
      <w:r w:rsidRPr="00997E4D">
        <w:rPr>
          <w:b w:val="0"/>
        </w:rPr>
        <w:t>равнины.</w:t>
      </w:r>
    </w:p>
    <w:p w:rsidR="00B43EB5" w:rsidRPr="00CC5E58" w:rsidRDefault="00B43EB5" w:rsidP="00B43EB5">
      <w:pPr>
        <w:pStyle w:val="2f8"/>
        <w:spacing w:line="360" w:lineRule="auto"/>
        <w:ind w:firstLine="708"/>
        <w:jc w:val="both"/>
        <w:rPr>
          <w:b w:val="0"/>
        </w:rPr>
      </w:pPr>
      <w:r w:rsidRPr="00997E4D">
        <w:rPr>
          <w:b w:val="0"/>
        </w:rPr>
        <w:t>По при</w:t>
      </w:r>
      <w:r>
        <w:rPr>
          <w:b w:val="0"/>
        </w:rPr>
        <w:t>знаку преобладающего распростра</w:t>
      </w:r>
      <w:r w:rsidRPr="00997E4D">
        <w:rPr>
          <w:b w:val="0"/>
        </w:rPr>
        <w:t>нения первы</w:t>
      </w:r>
      <w:r>
        <w:rPr>
          <w:b w:val="0"/>
        </w:rPr>
        <w:t>х от поверхности стратиграфо-ге</w:t>
      </w:r>
      <w:r w:rsidRPr="00997E4D">
        <w:rPr>
          <w:b w:val="0"/>
        </w:rPr>
        <w:t>нетических комплексов пород, в сочетании с</w:t>
      </w:r>
      <w:r>
        <w:rPr>
          <w:b w:val="0"/>
        </w:rPr>
        <w:t xml:space="preserve"> </w:t>
      </w:r>
      <w:r w:rsidRPr="00997E4D">
        <w:rPr>
          <w:b w:val="0"/>
        </w:rPr>
        <w:t>гидрогеологическими и геоморфологическими</w:t>
      </w:r>
      <w:r>
        <w:rPr>
          <w:b w:val="0"/>
        </w:rPr>
        <w:t xml:space="preserve"> </w:t>
      </w:r>
      <w:r w:rsidRPr="00997E4D">
        <w:rPr>
          <w:b w:val="0"/>
        </w:rPr>
        <w:t>условиям</w:t>
      </w:r>
      <w:r>
        <w:rPr>
          <w:b w:val="0"/>
        </w:rPr>
        <w:t>и, обуславливающими особую инже</w:t>
      </w:r>
      <w:r w:rsidRPr="00997E4D">
        <w:rPr>
          <w:b w:val="0"/>
        </w:rPr>
        <w:t>нерно-геологическую обстановку, территория</w:t>
      </w:r>
      <w:r>
        <w:rPr>
          <w:b w:val="0"/>
        </w:rPr>
        <w:t xml:space="preserve"> Ветлевского сельского поселения</w:t>
      </w:r>
      <w:r w:rsidRPr="00997E4D">
        <w:rPr>
          <w:b w:val="0"/>
        </w:rPr>
        <w:t xml:space="preserve"> </w:t>
      </w:r>
      <w:r>
        <w:rPr>
          <w:b w:val="0"/>
        </w:rPr>
        <w:t>отнесена к</w:t>
      </w:r>
      <w:r w:rsidRPr="00CC5E58">
        <w:rPr>
          <w:b w:val="0"/>
        </w:rPr>
        <w:t xml:space="preserve"> территори</w:t>
      </w:r>
      <w:r>
        <w:rPr>
          <w:b w:val="0"/>
        </w:rPr>
        <w:t>и</w:t>
      </w:r>
      <w:r w:rsidRPr="00CC5E58">
        <w:rPr>
          <w:b w:val="0"/>
        </w:rPr>
        <w:t xml:space="preserve"> моренной</w:t>
      </w:r>
    </w:p>
    <w:p w:rsidR="00B43EB5" w:rsidRDefault="00B43EB5" w:rsidP="00B43EB5">
      <w:pPr>
        <w:pStyle w:val="2f8"/>
        <w:spacing w:line="360" w:lineRule="auto"/>
        <w:jc w:val="both"/>
        <w:rPr>
          <w:b w:val="0"/>
        </w:rPr>
      </w:pPr>
      <w:r>
        <w:rPr>
          <w:b w:val="0"/>
        </w:rPr>
        <w:t xml:space="preserve">равнины московского оледенения. </w:t>
      </w:r>
      <w:r w:rsidRPr="00CC5E58">
        <w:rPr>
          <w:b w:val="0"/>
        </w:rPr>
        <w:t>Поверхность равнины плоская, холмистая и пологоволнистая,</w:t>
      </w:r>
      <w:r>
        <w:rPr>
          <w:b w:val="0"/>
        </w:rPr>
        <w:t xml:space="preserve"> </w:t>
      </w:r>
      <w:r w:rsidRPr="00CC5E58">
        <w:rPr>
          <w:b w:val="0"/>
        </w:rPr>
        <w:t>среднерасчлененная, сложенная с поверхности</w:t>
      </w:r>
      <w:r>
        <w:rPr>
          <w:b w:val="0"/>
        </w:rPr>
        <w:t xml:space="preserve"> </w:t>
      </w:r>
      <w:r w:rsidRPr="00CC5E58">
        <w:rPr>
          <w:b w:val="0"/>
        </w:rPr>
        <w:t>чехлом покровных перигляциальных образований, мощностью до 5 – 10 м и более. Преобладающий литологический состав покровных</w:t>
      </w:r>
      <w:r>
        <w:rPr>
          <w:b w:val="0"/>
        </w:rPr>
        <w:t xml:space="preserve"> </w:t>
      </w:r>
      <w:r w:rsidRPr="00CC5E58">
        <w:rPr>
          <w:b w:val="0"/>
        </w:rPr>
        <w:t>отложений – суглинки (реже пылеватые глины,</w:t>
      </w:r>
      <w:r>
        <w:rPr>
          <w:b w:val="0"/>
        </w:rPr>
        <w:t xml:space="preserve"> </w:t>
      </w:r>
      <w:r w:rsidRPr="00CC5E58">
        <w:rPr>
          <w:b w:val="0"/>
        </w:rPr>
        <w:t xml:space="preserve">супеси), лессовидные, тонкие однородные, известковистые, </w:t>
      </w:r>
      <w:r w:rsidRPr="00CC5E58">
        <w:rPr>
          <w:b w:val="0"/>
        </w:rPr>
        <w:lastRenderedPageBreak/>
        <w:t>пористые, с редкими линзами</w:t>
      </w:r>
      <w:r>
        <w:rPr>
          <w:b w:val="0"/>
        </w:rPr>
        <w:t xml:space="preserve"> </w:t>
      </w:r>
      <w:r w:rsidRPr="00CC5E58">
        <w:rPr>
          <w:b w:val="0"/>
        </w:rPr>
        <w:t>песков. Удельное расчетное давление на них 1,7</w:t>
      </w:r>
      <w:r>
        <w:rPr>
          <w:b w:val="0"/>
        </w:rPr>
        <w:t xml:space="preserve"> </w:t>
      </w:r>
      <w:r w:rsidRPr="00CC5E58">
        <w:rPr>
          <w:b w:val="0"/>
        </w:rPr>
        <w:t>– 2 кг/см</w:t>
      </w:r>
      <w:r w:rsidRPr="00AC3F11">
        <w:rPr>
          <w:b w:val="0"/>
          <w:vertAlign w:val="superscript"/>
        </w:rPr>
        <w:t>2</w:t>
      </w:r>
      <w:r w:rsidRPr="00CC5E58">
        <w:rPr>
          <w:b w:val="0"/>
        </w:rPr>
        <w:t>. Под покровными суглинками залегают ледниковые отложения: суглинки, глины,</w:t>
      </w:r>
      <w:r>
        <w:rPr>
          <w:b w:val="0"/>
        </w:rPr>
        <w:t xml:space="preserve"> </w:t>
      </w:r>
      <w:r w:rsidRPr="00CC5E58">
        <w:rPr>
          <w:b w:val="0"/>
        </w:rPr>
        <w:t>реже супеси различной плотност</w:t>
      </w:r>
      <w:r>
        <w:rPr>
          <w:b w:val="0"/>
        </w:rPr>
        <w:t>и, неоднород</w:t>
      </w:r>
      <w:r w:rsidRPr="00CC5E58">
        <w:rPr>
          <w:b w:val="0"/>
        </w:rPr>
        <w:t>ные, с гравием, галькой и валунами различных</w:t>
      </w:r>
      <w:r>
        <w:rPr>
          <w:b w:val="0"/>
        </w:rPr>
        <w:t xml:space="preserve"> </w:t>
      </w:r>
      <w:r w:rsidRPr="00CC5E58">
        <w:rPr>
          <w:b w:val="0"/>
        </w:rPr>
        <w:t>пород с ре</w:t>
      </w:r>
      <w:r>
        <w:rPr>
          <w:b w:val="0"/>
        </w:rPr>
        <w:t>дкими прослоями и линзами разно</w:t>
      </w:r>
      <w:r w:rsidRPr="00CC5E58">
        <w:rPr>
          <w:b w:val="0"/>
        </w:rPr>
        <w:t>зернистых песков. Условное расчетное давление</w:t>
      </w:r>
      <w:r>
        <w:rPr>
          <w:b w:val="0"/>
        </w:rPr>
        <w:t xml:space="preserve"> </w:t>
      </w:r>
      <w:r w:rsidRPr="00CC5E58">
        <w:rPr>
          <w:b w:val="0"/>
        </w:rPr>
        <w:t>на морену 2 – 2,5 до 4 кг/см</w:t>
      </w:r>
      <w:r w:rsidRPr="00AC3F11">
        <w:rPr>
          <w:b w:val="0"/>
          <w:vertAlign w:val="superscript"/>
        </w:rPr>
        <w:t>2</w:t>
      </w:r>
      <w:r w:rsidRPr="00CC5E58">
        <w:rPr>
          <w:b w:val="0"/>
        </w:rPr>
        <w:t>.</w:t>
      </w:r>
      <w:r>
        <w:rPr>
          <w:b w:val="0"/>
        </w:rPr>
        <w:t xml:space="preserve"> </w:t>
      </w:r>
    </w:p>
    <w:p w:rsidR="00B43EB5" w:rsidRDefault="00B43EB5" w:rsidP="00B43EB5">
      <w:pPr>
        <w:pStyle w:val="2f8"/>
        <w:spacing w:line="360" w:lineRule="auto"/>
        <w:ind w:firstLine="709"/>
        <w:jc w:val="both"/>
        <w:rPr>
          <w:b w:val="0"/>
        </w:rPr>
      </w:pPr>
      <w:r w:rsidRPr="00CC5E58">
        <w:rPr>
          <w:b w:val="0"/>
        </w:rPr>
        <w:t>Морена широко используется как достаточно надежное основание для различного рода</w:t>
      </w:r>
      <w:r>
        <w:rPr>
          <w:b w:val="0"/>
        </w:rPr>
        <w:t xml:space="preserve"> </w:t>
      </w:r>
      <w:r w:rsidRPr="00CC5E58">
        <w:rPr>
          <w:b w:val="0"/>
        </w:rPr>
        <w:t>инженерных сооружений. Вследствие высокой</w:t>
      </w:r>
      <w:r>
        <w:rPr>
          <w:b w:val="0"/>
        </w:rPr>
        <w:t xml:space="preserve"> </w:t>
      </w:r>
      <w:r w:rsidRPr="00CC5E58">
        <w:rPr>
          <w:b w:val="0"/>
        </w:rPr>
        <w:t>естественной</w:t>
      </w:r>
      <w:r>
        <w:rPr>
          <w:b w:val="0"/>
        </w:rPr>
        <w:t xml:space="preserve"> уплотненности она дает незначи</w:t>
      </w:r>
      <w:r w:rsidRPr="00CC5E58">
        <w:rPr>
          <w:b w:val="0"/>
        </w:rPr>
        <w:t>тельную осадку под сооружениями и обычно</w:t>
      </w:r>
      <w:r>
        <w:rPr>
          <w:b w:val="0"/>
        </w:rPr>
        <w:t xml:space="preserve"> </w:t>
      </w:r>
      <w:r w:rsidRPr="00CC5E58">
        <w:rPr>
          <w:b w:val="0"/>
        </w:rPr>
        <w:t>держит отвесные откосы. Для строительства</w:t>
      </w:r>
      <w:r>
        <w:rPr>
          <w:b w:val="0"/>
        </w:rPr>
        <w:t xml:space="preserve"> </w:t>
      </w:r>
      <w:r w:rsidRPr="00CC5E58">
        <w:rPr>
          <w:b w:val="0"/>
        </w:rPr>
        <w:t>зданий и сельскохозяйственных сооружений,</w:t>
      </w:r>
      <w:r>
        <w:rPr>
          <w:b w:val="0"/>
        </w:rPr>
        <w:t xml:space="preserve"> </w:t>
      </w:r>
      <w:r w:rsidRPr="00CC5E58">
        <w:rPr>
          <w:b w:val="0"/>
        </w:rPr>
        <w:t>полотна железных и автомобильных дорог в</w:t>
      </w:r>
      <w:r>
        <w:rPr>
          <w:b w:val="0"/>
        </w:rPr>
        <w:t xml:space="preserve"> </w:t>
      </w:r>
      <w:r w:rsidRPr="00CC5E58">
        <w:rPr>
          <w:b w:val="0"/>
        </w:rPr>
        <w:t>качестве основания фундамента используются</w:t>
      </w:r>
      <w:r>
        <w:rPr>
          <w:b w:val="0"/>
        </w:rPr>
        <w:t xml:space="preserve"> </w:t>
      </w:r>
      <w:r w:rsidRPr="00CC5E58">
        <w:rPr>
          <w:b w:val="0"/>
        </w:rPr>
        <w:t>покровные суглинки, обладающие хорошими</w:t>
      </w:r>
      <w:r>
        <w:rPr>
          <w:b w:val="0"/>
        </w:rPr>
        <w:t xml:space="preserve"> н</w:t>
      </w:r>
      <w:r w:rsidRPr="00CC5E58">
        <w:rPr>
          <w:b w:val="0"/>
        </w:rPr>
        <w:t>есущими свойствами.</w:t>
      </w:r>
    </w:p>
    <w:p w:rsidR="00B43EB5" w:rsidRPr="00C83602" w:rsidRDefault="00B43EB5" w:rsidP="00B43EB5">
      <w:pPr>
        <w:pStyle w:val="2f8"/>
        <w:spacing w:line="360" w:lineRule="auto"/>
        <w:ind w:firstLine="709"/>
        <w:jc w:val="center"/>
      </w:pPr>
      <w:r w:rsidRPr="00C83602">
        <w:t>Гидрогеологическая характеристика</w:t>
      </w:r>
    </w:p>
    <w:p w:rsidR="00B43EB5" w:rsidRPr="00C83602" w:rsidRDefault="00B43EB5" w:rsidP="00B43EB5">
      <w:pPr>
        <w:pStyle w:val="2f8"/>
        <w:spacing w:line="360" w:lineRule="auto"/>
        <w:ind w:firstLine="708"/>
        <w:jc w:val="both"/>
        <w:rPr>
          <w:b w:val="0"/>
        </w:rPr>
      </w:pPr>
      <w:r>
        <w:rPr>
          <w:b w:val="0"/>
        </w:rPr>
        <w:t xml:space="preserve">Территория Мглинского района по гидрогеологическим условиям отнесена ко второму </w:t>
      </w:r>
      <w:r w:rsidRPr="00C83602">
        <w:rPr>
          <w:b w:val="0"/>
        </w:rPr>
        <w:t>гидрогеологическом</w:t>
      </w:r>
      <w:r>
        <w:rPr>
          <w:b w:val="0"/>
        </w:rPr>
        <w:t xml:space="preserve">у </w:t>
      </w:r>
      <w:r w:rsidRPr="00C83602">
        <w:rPr>
          <w:b w:val="0"/>
        </w:rPr>
        <w:t xml:space="preserve"> подрайон</w:t>
      </w:r>
      <w:r>
        <w:rPr>
          <w:b w:val="0"/>
        </w:rPr>
        <w:t>у</w:t>
      </w:r>
      <w:r w:rsidRPr="00C83602">
        <w:rPr>
          <w:b w:val="0"/>
        </w:rPr>
        <w:t xml:space="preserve"> (II)</w:t>
      </w:r>
      <w:r>
        <w:rPr>
          <w:b w:val="0"/>
        </w:rPr>
        <w:t xml:space="preserve">, в котором </w:t>
      </w:r>
      <w:r w:rsidRPr="00C83602">
        <w:rPr>
          <w:b w:val="0"/>
        </w:rPr>
        <w:t>основным источником водоснабжения являются</w:t>
      </w:r>
      <w:r>
        <w:rPr>
          <w:b w:val="0"/>
        </w:rPr>
        <w:t xml:space="preserve"> </w:t>
      </w:r>
      <w:r w:rsidRPr="00C83602">
        <w:rPr>
          <w:b w:val="0"/>
        </w:rPr>
        <w:t>воды турон-сантонского и кампан-маастрихтского</w:t>
      </w:r>
      <w:r>
        <w:rPr>
          <w:b w:val="0"/>
        </w:rPr>
        <w:t xml:space="preserve"> </w:t>
      </w:r>
      <w:r w:rsidRPr="00C83602">
        <w:rPr>
          <w:b w:val="0"/>
        </w:rPr>
        <w:t>водоносных ком</w:t>
      </w:r>
      <w:r>
        <w:rPr>
          <w:b w:val="0"/>
        </w:rPr>
        <w:t>плексов. Глубина залегания кров</w:t>
      </w:r>
      <w:r w:rsidRPr="00C83602">
        <w:rPr>
          <w:b w:val="0"/>
        </w:rPr>
        <w:t>ли горизонта увеличивается с северо-востока на</w:t>
      </w:r>
      <w:r>
        <w:rPr>
          <w:b w:val="0"/>
        </w:rPr>
        <w:t xml:space="preserve"> </w:t>
      </w:r>
      <w:r w:rsidRPr="00C83602">
        <w:rPr>
          <w:b w:val="0"/>
        </w:rPr>
        <w:t>юго-запад от 20 - 40 до 70 - 90 м</w:t>
      </w:r>
      <w:r>
        <w:rPr>
          <w:b w:val="0"/>
        </w:rPr>
        <w:t>. Пьезометри</w:t>
      </w:r>
      <w:r w:rsidRPr="00C83602">
        <w:rPr>
          <w:b w:val="0"/>
        </w:rPr>
        <w:t xml:space="preserve">ческие уровни в </w:t>
      </w:r>
      <w:r>
        <w:rPr>
          <w:b w:val="0"/>
        </w:rPr>
        <w:t>речных долинах находятся на глу</w:t>
      </w:r>
      <w:r w:rsidRPr="00C83602">
        <w:rPr>
          <w:b w:val="0"/>
        </w:rPr>
        <w:t>бинах от 1 - 12 м до 17 - 77 м на водораздельных</w:t>
      </w:r>
      <w:r>
        <w:rPr>
          <w:b w:val="0"/>
        </w:rPr>
        <w:t xml:space="preserve"> </w:t>
      </w:r>
      <w:r w:rsidRPr="00C83602">
        <w:rPr>
          <w:b w:val="0"/>
        </w:rPr>
        <w:t>участках. Водообильность изменяется от 0,08 до</w:t>
      </w:r>
      <w:r>
        <w:rPr>
          <w:b w:val="0"/>
        </w:rPr>
        <w:t xml:space="preserve"> </w:t>
      </w:r>
      <w:r w:rsidRPr="00C83602">
        <w:rPr>
          <w:b w:val="0"/>
        </w:rPr>
        <w:t>11,1 л/с (7 - 960 м</w:t>
      </w:r>
      <w:r w:rsidRPr="001E7EAF">
        <w:rPr>
          <w:b w:val="0"/>
          <w:vertAlign w:val="superscript"/>
        </w:rPr>
        <w:t>3</w:t>
      </w:r>
      <w:r w:rsidRPr="00C83602">
        <w:rPr>
          <w:b w:val="0"/>
        </w:rPr>
        <w:t>/сут.) (в долине р. Судости).</w:t>
      </w:r>
      <w:r>
        <w:rPr>
          <w:b w:val="0"/>
        </w:rPr>
        <w:t xml:space="preserve"> </w:t>
      </w:r>
      <w:r w:rsidRPr="00C83602">
        <w:rPr>
          <w:b w:val="0"/>
        </w:rPr>
        <w:t>Преобладающие значения удельных дебитов не</w:t>
      </w:r>
      <w:r>
        <w:rPr>
          <w:b w:val="0"/>
        </w:rPr>
        <w:t xml:space="preserve"> </w:t>
      </w:r>
      <w:r w:rsidRPr="00C83602">
        <w:rPr>
          <w:b w:val="0"/>
        </w:rPr>
        <w:t>выше 1 л/с (86 м</w:t>
      </w:r>
      <w:r w:rsidRPr="004C0917">
        <w:rPr>
          <w:b w:val="0"/>
          <w:vertAlign w:val="superscript"/>
        </w:rPr>
        <w:t>3</w:t>
      </w:r>
      <w:r w:rsidRPr="00C83602">
        <w:rPr>
          <w:b w:val="0"/>
        </w:rPr>
        <w:t>/сут.). Рекомендуемая глубина</w:t>
      </w:r>
      <w:r>
        <w:rPr>
          <w:b w:val="0"/>
        </w:rPr>
        <w:t xml:space="preserve"> </w:t>
      </w:r>
      <w:r w:rsidRPr="00C83602">
        <w:rPr>
          <w:b w:val="0"/>
        </w:rPr>
        <w:t>эксплуатационных скважин для этого подрайона составляет в основном 120 - 140 м.</w:t>
      </w:r>
    </w:p>
    <w:p w:rsidR="00B43EB5" w:rsidRPr="00B120E5" w:rsidRDefault="00B43EB5" w:rsidP="00B43EB5">
      <w:pPr>
        <w:shd w:val="clear" w:color="auto" w:fill="FFFFFF"/>
        <w:spacing w:line="360" w:lineRule="auto"/>
        <w:jc w:val="center"/>
        <w:outlineLvl w:val="2"/>
        <w:rPr>
          <w:b/>
          <w:spacing w:val="1"/>
        </w:rPr>
      </w:pPr>
      <w:bookmarkStart w:id="162" w:name="_Toc286309943"/>
      <w:bookmarkStart w:id="163" w:name="_Toc286310087"/>
      <w:bookmarkStart w:id="164" w:name="_Toc322598430"/>
      <w:bookmarkStart w:id="165" w:name="_Toc80056561"/>
      <w:bookmarkEnd w:id="161"/>
      <w:r w:rsidRPr="00B120E5">
        <w:rPr>
          <w:b/>
          <w:spacing w:val="1"/>
        </w:rPr>
        <w:t>Почвы</w:t>
      </w:r>
      <w:bookmarkEnd w:id="162"/>
      <w:bookmarkEnd w:id="163"/>
      <w:bookmarkEnd w:id="164"/>
      <w:bookmarkEnd w:id="165"/>
    </w:p>
    <w:p w:rsidR="00B43EB5" w:rsidRPr="008D7F1C" w:rsidRDefault="00B43EB5" w:rsidP="00B43EB5">
      <w:pPr>
        <w:shd w:val="clear" w:color="auto" w:fill="FFFFFF"/>
        <w:spacing w:line="360" w:lineRule="auto"/>
        <w:ind w:firstLine="709"/>
        <w:jc w:val="both"/>
        <w:rPr>
          <w:spacing w:val="1"/>
        </w:rPr>
      </w:pPr>
      <w:r w:rsidRPr="008D7F1C">
        <w:rPr>
          <w:spacing w:val="1"/>
        </w:rPr>
        <w:t xml:space="preserve">Дифференциация почвенного покрова связана с геоморфологическими условиями и характером освоенности и интенсивностью сельскохозяйственного использования участков. </w:t>
      </w:r>
    </w:p>
    <w:p w:rsidR="00B43EB5" w:rsidRPr="008D7F1C" w:rsidRDefault="00B43EB5" w:rsidP="00B43EB5">
      <w:pPr>
        <w:widowControl w:val="0"/>
        <w:autoSpaceDE w:val="0"/>
        <w:autoSpaceDN w:val="0"/>
        <w:adjustRightInd w:val="0"/>
        <w:spacing w:line="360" w:lineRule="auto"/>
        <w:ind w:firstLine="709"/>
        <w:jc w:val="both"/>
      </w:pPr>
      <w:r w:rsidRPr="008D7F1C">
        <w:t>Почвообразующие породы на территории Брянской области представлены отложениями следующих основных генетических групп: моренные, водно-ледниковые, лессовые, аллювиальные, элювий и делювий коренных пород, болотные.</w:t>
      </w:r>
    </w:p>
    <w:p w:rsidR="00B43EB5" w:rsidRDefault="00B43EB5" w:rsidP="00B43EB5">
      <w:pPr>
        <w:widowControl w:val="0"/>
        <w:autoSpaceDE w:val="0"/>
        <w:autoSpaceDN w:val="0"/>
        <w:adjustRightInd w:val="0"/>
        <w:spacing w:line="360" w:lineRule="auto"/>
        <w:ind w:firstLine="709"/>
        <w:jc w:val="both"/>
      </w:pPr>
      <w:r w:rsidRPr="008D7F1C">
        <w:t xml:space="preserve">По почвенному районированию территория </w:t>
      </w:r>
      <w:r>
        <w:rPr>
          <w:szCs w:val="28"/>
        </w:rPr>
        <w:t>Ветлевского</w:t>
      </w:r>
      <w:r w:rsidRPr="008D7F1C">
        <w:t xml:space="preserve"> сельского поселения относится </w:t>
      </w:r>
      <w:r w:rsidRPr="008D7F1C">
        <w:rPr>
          <w:i/>
        </w:rPr>
        <w:t>к западному южнотаежному лесному плоскоравнинному песчаному с массивами суглинков дерново-подзолистому району</w:t>
      </w:r>
      <w:r w:rsidRPr="008D7F1C">
        <w:t>.</w:t>
      </w:r>
    </w:p>
    <w:p w:rsidR="00B43EB5" w:rsidRDefault="00B43EB5" w:rsidP="00B43EB5">
      <w:pPr>
        <w:widowControl w:val="0"/>
        <w:autoSpaceDE w:val="0"/>
        <w:autoSpaceDN w:val="0"/>
        <w:adjustRightInd w:val="0"/>
        <w:spacing w:line="360" w:lineRule="auto"/>
        <w:ind w:firstLine="709"/>
        <w:jc w:val="both"/>
      </w:pPr>
      <w:r>
        <w:t xml:space="preserve">По агропочвенному районированию </w:t>
      </w:r>
      <w:r w:rsidRPr="008D7F1C">
        <w:t xml:space="preserve">территория </w:t>
      </w:r>
      <w:r>
        <w:t>Мглинского района приурочена к 2 районам:</w:t>
      </w:r>
    </w:p>
    <w:p w:rsidR="00B43EB5" w:rsidRDefault="00B43EB5" w:rsidP="00B43EB5">
      <w:pPr>
        <w:widowControl w:val="0"/>
        <w:autoSpaceDE w:val="0"/>
        <w:autoSpaceDN w:val="0"/>
        <w:adjustRightInd w:val="0"/>
        <w:spacing w:line="360" w:lineRule="auto"/>
        <w:ind w:firstLine="709"/>
        <w:jc w:val="both"/>
      </w:pPr>
      <w:r>
        <w:t xml:space="preserve">1) к </w:t>
      </w:r>
      <w:r w:rsidRPr="00881340">
        <w:rPr>
          <w:i/>
        </w:rPr>
        <w:t>Полесскому агропочвенному району</w:t>
      </w:r>
      <w:r>
        <w:t xml:space="preserve">, который представлен песчаными, дерново-слабо- </w:t>
      </w:r>
      <w:r>
        <w:rPr>
          <w:rFonts w:hint="eastAsia"/>
        </w:rPr>
        <w:t>и</w:t>
      </w:r>
      <w:r>
        <w:t xml:space="preserve"> среднеподзолистыми почвами, занимающими около 60% площади, супесчаными дерново-</w:t>
      </w:r>
      <w:r>
        <w:lastRenderedPageBreak/>
        <w:t>подзолистыми почвами – около 20%.</w:t>
      </w:r>
    </w:p>
    <w:p w:rsidR="00B43EB5" w:rsidRDefault="00B43EB5" w:rsidP="00B43EB5">
      <w:pPr>
        <w:widowControl w:val="0"/>
        <w:autoSpaceDE w:val="0"/>
        <w:autoSpaceDN w:val="0"/>
        <w:adjustRightInd w:val="0"/>
        <w:spacing w:line="360" w:lineRule="auto"/>
        <w:ind w:firstLine="709"/>
        <w:jc w:val="both"/>
      </w:pPr>
      <w:r>
        <w:rPr>
          <w:rFonts w:hint="eastAsia"/>
        </w:rPr>
        <w:t>Кроме</w:t>
      </w:r>
      <w:r>
        <w:t xml:space="preserve"> того, здесь встречаются дерново-слабо- и </w:t>
      </w:r>
      <w:r>
        <w:rPr>
          <w:rFonts w:hint="eastAsia"/>
        </w:rPr>
        <w:t>среднеподзолистые</w:t>
      </w:r>
      <w:r>
        <w:t xml:space="preserve"> и суглинистые заболоченные </w:t>
      </w:r>
      <w:r>
        <w:rPr>
          <w:rFonts w:hint="eastAsia"/>
        </w:rPr>
        <w:t>почвы</w:t>
      </w:r>
      <w:r>
        <w:t>.</w:t>
      </w:r>
    </w:p>
    <w:p w:rsidR="00B43EB5" w:rsidRPr="00881340" w:rsidRDefault="00B43EB5" w:rsidP="00B43EB5">
      <w:pPr>
        <w:widowControl w:val="0"/>
        <w:autoSpaceDE w:val="0"/>
        <w:autoSpaceDN w:val="0"/>
        <w:adjustRightInd w:val="0"/>
        <w:spacing w:line="360" w:lineRule="auto"/>
        <w:ind w:firstLine="709"/>
        <w:jc w:val="both"/>
      </w:pPr>
      <w:r>
        <w:t xml:space="preserve">2) к </w:t>
      </w:r>
      <w:r w:rsidRPr="00881340">
        <w:rPr>
          <w:i/>
        </w:rPr>
        <w:t>Центральн</w:t>
      </w:r>
      <w:r>
        <w:rPr>
          <w:i/>
        </w:rPr>
        <w:t>ому</w:t>
      </w:r>
      <w:r w:rsidRPr="00881340">
        <w:rPr>
          <w:i/>
        </w:rPr>
        <w:t xml:space="preserve"> агропочвенн</w:t>
      </w:r>
      <w:r>
        <w:rPr>
          <w:i/>
        </w:rPr>
        <w:t>ому</w:t>
      </w:r>
      <w:r w:rsidRPr="00881340">
        <w:rPr>
          <w:i/>
        </w:rPr>
        <w:t xml:space="preserve"> район</w:t>
      </w:r>
      <w:r>
        <w:rPr>
          <w:i/>
        </w:rPr>
        <w:t xml:space="preserve">у, </w:t>
      </w:r>
      <w:r>
        <w:t xml:space="preserve">где преобладают дерново-подзолистые, пылевато-суглинистые и </w:t>
      </w:r>
      <w:r>
        <w:rPr>
          <w:rFonts w:hint="eastAsia"/>
        </w:rPr>
        <w:t>лесостепные</w:t>
      </w:r>
      <w:r>
        <w:t xml:space="preserve"> почвы; встречаются пятна </w:t>
      </w:r>
      <w:r>
        <w:rPr>
          <w:rFonts w:hint="eastAsia"/>
        </w:rPr>
        <w:t>выщелоченных</w:t>
      </w:r>
      <w:r>
        <w:t xml:space="preserve"> суглинистых черноземов и темно-серые </w:t>
      </w:r>
      <w:r>
        <w:rPr>
          <w:rFonts w:hint="eastAsia"/>
        </w:rPr>
        <w:t>лесостепные</w:t>
      </w:r>
      <w:r>
        <w:t xml:space="preserve"> суглинки.</w:t>
      </w:r>
    </w:p>
    <w:p w:rsidR="00B43EB5" w:rsidRPr="00796475" w:rsidRDefault="00B43EB5" w:rsidP="00B43EB5">
      <w:pPr>
        <w:widowControl w:val="0"/>
        <w:autoSpaceDE w:val="0"/>
        <w:autoSpaceDN w:val="0"/>
        <w:adjustRightInd w:val="0"/>
        <w:spacing w:line="360" w:lineRule="auto"/>
        <w:ind w:firstLine="709"/>
        <w:jc w:val="both"/>
      </w:pPr>
      <w:r w:rsidRPr="00796475">
        <w:t xml:space="preserve">Основными почвами </w:t>
      </w:r>
      <w:r>
        <w:rPr>
          <w:szCs w:val="28"/>
        </w:rPr>
        <w:t>Ветлевского</w:t>
      </w:r>
      <w:r w:rsidRPr="00796475">
        <w:t xml:space="preserve"> сельского поселения являются дерново-слабоподзолистые и дерново-подзолистые.</w:t>
      </w:r>
    </w:p>
    <w:p w:rsidR="00B43EB5" w:rsidRPr="008D7F1C" w:rsidRDefault="00B43EB5" w:rsidP="00B43EB5">
      <w:pPr>
        <w:widowControl w:val="0"/>
        <w:autoSpaceDE w:val="0"/>
        <w:autoSpaceDN w:val="0"/>
        <w:adjustRightInd w:val="0"/>
        <w:spacing w:line="360" w:lineRule="auto"/>
        <w:ind w:firstLine="709"/>
        <w:jc w:val="both"/>
      </w:pPr>
      <w:r w:rsidRPr="008D7F1C">
        <w:t xml:space="preserve">По степени кислотности почвы муниципального образования относятся к близким к нейтральным. </w:t>
      </w:r>
    </w:p>
    <w:p w:rsidR="00B43EB5" w:rsidRPr="008D7F1C" w:rsidRDefault="00B43EB5" w:rsidP="00B43EB5">
      <w:pPr>
        <w:widowControl w:val="0"/>
        <w:autoSpaceDE w:val="0"/>
        <w:autoSpaceDN w:val="0"/>
        <w:adjustRightInd w:val="0"/>
        <w:spacing w:line="360" w:lineRule="auto"/>
        <w:ind w:firstLine="709"/>
        <w:jc w:val="both"/>
      </w:pPr>
      <w:r w:rsidRPr="008D7F1C">
        <w:t xml:space="preserve">По содержанию гумуса почвы </w:t>
      </w:r>
      <w:r>
        <w:rPr>
          <w:szCs w:val="28"/>
        </w:rPr>
        <w:t>Ветлевского</w:t>
      </w:r>
      <w:r w:rsidRPr="008D7F1C">
        <w:t xml:space="preserve"> сельского поселения относятся к среднеобеспеченным. </w:t>
      </w:r>
    </w:p>
    <w:p w:rsidR="00B43EB5" w:rsidRPr="008D7F1C" w:rsidRDefault="00B43EB5" w:rsidP="00B43EB5">
      <w:pPr>
        <w:widowControl w:val="0"/>
        <w:autoSpaceDE w:val="0"/>
        <w:autoSpaceDN w:val="0"/>
        <w:adjustRightInd w:val="0"/>
        <w:spacing w:line="360" w:lineRule="auto"/>
        <w:ind w:firstLine="709"/>
        <w:jc w:val="both"/>
      </w:pPr>
      <w:r w:rsidRPr="008D7F1C">
        <w:t xml:space="preserve">В настоящее время для почв Брянской области в целом, и территории </w:t>
      </w:r>
      <w:r>
        <w:rPr>
          <w:szCs w:val="28"/>
        </w:rPr>
        <w:t>Ветлевского</w:t>
      </w:r>
      <w:r w:rsidRPr="008D7F1C">
        <w:t xml:space="preserve"> сельского поселения в частности, характерен процесс снижения содержания гумуса. Снижение содержания органического вещества происходит, в основном, по двум причинам: вследствие биологических потерь, когда преобладает минерализация над образованием за счёт поступления свежего органического вещества; из-за водно-ветровой эрозии почв (механические потери). И все же главная причина отрицательного баланса гумуса заключается в недостаточном применении органических удобрений. </w:t>
      </w:r>
    </w:p>
    <w:p w:rsidR="00B43EB5" w:rsidRPr="008D7F1C" w:rsidRDefault="00B43EB5" w:rsidP="00B43EB5">
      <w:pPr>
        <w:widowControl w:val="0"/>
        <w:autoSpaceDE w:val="0"/>
        <w:autoSpaceDN w:val="0"/>
        <w:adjustRightInd w:val="0"/>
        <w:spacing w:line="360" w:lineRule="auto"/>
        <w:ind w:firstLine="709"/>
        <w:jc w:val="both"/>
      </w:pPr>
      <w:r w:rsidRPr="008D7F1C">
        <w:t>За последние 10 лет содержание гумуса в почвах Брянской области уменьшилось с 2,16 до 2,13 %, в основном, из-за снижения количества вносимых органических удобрений. Если за период с 1966 г. по 1995 г. их в среднем на 1 га пашни было внесено по 7,2 т/га, то за последние 10 лет всего лишь 1,5 т/га. Среднее содержание гумуса 2,13 % соответствует 75% от оптимального уровня его содержания в почвах области.</w:t>
      </w:r>
    </w:p>
    <w:p w:rsidR="00B43EB5" w:rsidRPr="008D7F1C" w:rsidRDefault="00B43EB5" w:rsidP="00B43EB5">
      <w:pPr>
        <w:widowControl w:val="0"/>
        <w:autoSpaceDE w:val="0"/>
        <w:autoSpaceDN w:val="0"/>
        <w:adjustRightInd w:val="0"/>
        <w:spacing w:line="360" w:lineRule="auto"/>
        <w:ind w:firstLine="709"/>
        <w:jc w:val="both"/>
      </w:pPr>
      <w:r w:rsidRPr="008D7F1C">
        <w:t>Сложившийся на сегодняшний день уровень применения органики крайне низок – 1,5 т/га, что естественно, не позволяет поддерживать бездефицитный баланс гумуса в почвах области. Для поддержания бездефицитного баланса органического вещества в почвах области нужно ежегодно вносить на 1 га 10-12 т органических удобрений. Органические и минеральные удобрения, запашка соломы и растительных остатков обеспечивают положительный баланс гумуса и повышают его содержание в почве.</w:t>
      </w:r>
    </w:p>
    <w:p w:rsidR="00B43EB5" w:rsidRPr="008D7F1C" w:rsidRDefault="00B43EB5" w:rsidP="00B43EB5">
      <w:pPr>
        <w:widowControl w:val="0"/>
        <w:autoSpaceDE w:val="0"/>
        <w:autoSpaceDN w:val="0"/>
        <w:adjustRightInd w:val="0"/>
        <w:spacing w:line="360" w:lineRule="auto"/>
        <w:ind w:firstLine="709"/>
        <w:jc w:val="both"/>
      </w:pPr>
      <w:r w:rsidRPr="008D7F1C">
        <w:t xml:space="preserve">Помимо содержания гумуса одним из показателей почвенного плодородия является содержание подвижного фосфора. </w:t>
      </w:r>
    </w:p>
    <w:p w:rsidR="00B43EB5" w:rsidRPr="008D7F1C" w:rsidRDefault="00B43EB5" w:rsidP="00B43EB5">
      <w:pPr>
        <w:widowControl w:val="0"/>
        <w:autoSpaceDE w:val="0"/>
        <w:autoSpaceDN w:val="0"/>
        <w:adjustRightInd w:val="0"/>
        <w:spacing w:line="360" w:lineRule="auto"/>
        <w:ind w:firstLine="709"/>
        <w:jc w:val="both"/>
      </w:pPr>
      <w:r w:rsidRPr="008D7F1C">
        <w:t xml:space="preserve">Уровень содержания подвижного фосфора в почвах </w:t>
      </w:r>
      <w:r>
        <w:rPr>
          <w:szCs w:val="28"/>
        </w:rPr>
        <w:t>Ветлевского</w:t>
      </w:r>
      <w:r w:rsidRPr="008D7F1C">
        <w:t xml:space="preserve"> сельского поселения выше среднего (101-150 мг/кг).</w:t>
      </w:r>
    </w:p>
    <w:p w:rsidR="00B43EB5" w:rsidRPr="00653C67" w:rsidRDefault="00B43EB5" w:rsidP="00B43EB5">
      <w:pPr>
        <w:widowControl w:val="0"/>
        <w:autoSpaceDE w:val="0"/>
        <w:autoSpaceDN w:val="0"/>
        <w:adjustRightInd w:val="0"/>
        <w:spacing w:line="360" w:lineRule="auto"/>
        <w:ind w:firstLine="709"/>
        <w:jc w:val="both"/>
      </w:pPr>
      <w:r w:rsidRPr="00653C67">
        <w:rPr>
          <w:bCs/>
          <w:i/>
        </w:rPr>
        <w:t>Состояние и содержания обменного калия в почвах.</w:t>
      </w:r>
    </w:p>
    <w:p w:rsidR="00B43EB5" w:rsidRDefault="00B43EB5" w:rsidP="00B43EB5">
      <w:pPr>
        <w:widowControl w:val="0"/>
        <w:autoSpaceDE w:val="0"/>
        <w:autoSpaceDN w:val="0"/>
        <w:adjustRightInd w:val="0"/>
        <w:spacing w:line="360" w:lineRule="auto"/>
        <w:ind w:firstLine="709"/>
        <w:jc w:val="both"/>
      </w:pPr>
      <w:r w:rsidRPr="00653C67">
        <w:lastRenderedPageBreak/>
        <w:t>Для Брянской области актуальность калийного питания растений обусловлена, прежде всего, тем, что больше половины пашни имеют легкосуглинистые, супесчаные и песчаные разновидности почв с низкими естественными запасами калия, и тем, что калий, являясь по своим физико-химическим свойствам аналогом радиоцезия, препятствует проникновению его в растения. В Мглинском районе складывается неблагоприятная обстановка по содержанию калия, почвы с пониженным его содержанием распространены более чем на 70% пашни. В последние 10 лет резко уменьшилось применение калийных минеральных удобрений и как следствие понизилось содержание обменного калия в почве до 105 мг/кг.</w:t>
      </w:r>
    </w:p>
    <w:p w:rsidR="00B43EB5" w:rsidRPr="00796475" w:rsidRDefault="00B43EB5" w:rsidP="00B43EB5">
      <w:pPr>
        <w:widowControl w:val="0"/>
        <w:autoSpaceDE w:val="0"/>
        <w:autoSpaceDN w:val="0"/>
        <w:adjustRightInd w:val="0"/>
        <w:spacing w:line="360" w:lineRule="auto"/>
        <w:ind w:firstLine="709"/>
        <w:jc w:val="both"/>
      </w:pPr>
      <w:r w:rsidRPr="00796475">
        <w:rPr>
          <w:i/>
        </w:rPr>
        <w:t>Обеспеченность почв микроэлементами</w:t>
      </w:r>
      <w:r w:rsidRPr="00796475">
        <w:t>. Потребность в микроэлементах в значительной мере удовлетворяются при внесении навоза, содержащего почти все микроэлементы, а так же некоторых минеральных удобрений (суперфосфат, аммофос, нитрофоска, азофоска, диаммофос, суперфос и другие). Нуждаемость пахотных почв Мглинского района в микроудобрениях практически по всем их видам высокая. Особенно высокая доля почв (92-98%), требующих внесения кобальтовых, цинковых и молибденовых удобрений. В меди и боре нуждаемость почв несколько меньше, но такие площади также достаточно велики и составляют 56 и 53% соответственно.</w:t>
      </w:r>
    </w:p>
    <w:p w:rsidR="00B43EB5" w:rsidRPr="00796475" w:rsidRDefault="00B43EB5" w:rsidP="00B43EB5">
      <w:pPr>
        <w:spacing w:line="360" w:lineRule="auto"/>
        <w:ind w:firstLine="709"/>
        <w:jc w:val="both"/>
        <w:rPr>
          <w:b/>
          <w:szCs w:val="28"/>
        </w:rPr>
      </w:pPr>
      <w:r w:rsidRPr="00796475">
        <w:rPr>
          <w:b/>
          <w:szCs w:val="28"/>
        </w:rPr>
        <w:t xml:space="preserve">Выводы: </w:t>
      </w:r>
    </w:p>
    <w:p w:rsidR="00B43EB5" w:rsidRPr="00796475" w:rsidRDefault="00B43EB5" w:rsidP="00B43EB5">
      <w:pPr>
        <w:shd w:val="clear" w:color="auto" w:fill="FFFFFF"/>
        <w:tabs>
          <w:tab w:val="left" w:pos="567"/>
        </w:tabs>
        <w:autoSpaceDE w:val="0"/>
        <w:autoSpaceDN w:val="0"/>
        <w:spacing w:line="360" w:lineRule="auto"/>
        <w:ind w:firstLine="709"/>
        <w:jc w:val="both"/>
        <w:rPr>
          <w:szCs w:val="28"/>
        </w:rPr>
      </w:pPr>
      <w:r w:rsidRPr="00796475">
        <w:rPr>
          <w:szCs w:val="28"/>
        </w:rPr>
        <w:t>1. </w:t>
      </w:r>
      <w:r w:rsidRPr="00796475">
        <w:t xml:space="preserve">Основными почвами </w:t>
      </w:r>
      <w:r>
        <w:rPr>
          <w:szCs w:val="28"/>
        </w:rPr>
        <w:t>Ветлевского</w:t>
      </w:r>
      <w:r w:rsidRPr="00796475">
        <w:t xml:space="preserve"> сельского поселения являются дерново-слабоподзолистые и дерново-подзолистые.</w:t>
      </w:r>
      <w:r w:rsidRPr="00796475">
        <w:rPr>
          <w:szCs w:val="28"/>
        </w:rPr>
        <w:t xml:space="preserve"> </w:t>
      </w:r>
    </w:p>
    <w:p w:rsidR="00B43EB5" w:rsidRPr="00D55060" w:rsidRDefault="00B43EB5" w:rsidP="00B43EB5">
      <w:pPr>
        <w:shd w:val="clear" w:color="auto" w:fill="FFFFFF"/>
        <w:tabs>
          <w:tab w:val="left" w:pos="567"/>
        </w:tabs>
        <w:autoSpaceDE w:val="0"/>
        <w:autoSpaceDN w:val="0"/>
        <w:spacing w:line="360" w:lineRule="auto"/>
        <w:ind w:firstLine="709"/>
        <w:jc w:val="both"/>
        <w:rPr>
          <w:szCs w:val="28"/>
        </w:rPr>
      </w:pPr>
      <w:r w:rsidRPr="00D55060">
        <w:rPr>
          <w:szCs w:val="28"/>
        </w:rPr>
        <w:t xml:space="preserve">2. </w:t>
      </w:r>
      <w:r w:rsidRPr="00D55060">
        <w:t>Среднее содержание гумуса 2,13 % соответствует 75% от оптимального уровня его содержания в почвах области</w:t>
      </w:r>
      <w:r w:rsidRPr="00D55060">
        <w:rPr>
          <w:szCs w:val="28"/>
        </w:rPr>
        <w:t>.</w:t>
      </w:r>
    </w:p>
    <w:p w:rsidR="00B43EB5" w:rsidRPr="00D55060" w:rsidRDefault="00B43EB5" w:rsidP="00B43EB5">
      <w:pPr>
        <w:shd w:val="clear" w:color="auto" w:fill="FFFFFF"/>
        <w:tabs>
          <w:tab w:val="left" w:pos="567"/>
        </w:tabs>
        <w:autoSpaceDE w:val="0"/>
        <w:autoSpaceDN w:val="0"/>
        <w:spacing w:line="360" w:lineRule="auto"/>
        <w:ind w:firstLine="709"/>
        <w:jc w:val="both"/>
        <w:rPr>
          <w:szCs w:val="28"/>
        </w:rPr>
      </w:pPr>
      <w:r w:rsidRPr="00D55060">
        <w:rPr>
          <w:szCs w:val="28"/>
        </w:rPr>
        <w:t xml:space="preserve">3. </w:t>
      </w:r>
      <w:r w:rsidRPr="00D55060">
        <w:t xml:space="preserve">В целом при рациональном подходе к использованию почв, своевременному проведению комплекса агротехнических мероприятий, почвы </w:t>
      </w:r>
      <w:r>
        <w:rPr>
          <w:szCs w:val="28"/>
        </w:rPr>
        <w:t>Ветлевского</w:t>
      </w:r>
      <w:r w:rsidRPr="00D55060">
        <w:t xml:space="preserve"> сельского поселения обладают высоким потенциалом для укрепления и развития земледелия.</w:t>
      </w:r>
    </w:p>
    <w:p w:rsidR="00B43EB5" w:rsidRPr="0008674C" w:rsidRDefault="00B43EB5" w:rsidP="00B43EB5">
      <w:pPr>
        <w:shd w:val="clear" w:color="auto" w:fill="FFFFFF"/>
        <w:spacing w:line="360" w:lineRule="auto"/>
        <w:ind w:left="4395"/>
        <w:outlineLvl w:val="2"/>
        <w:rPr>
          <w:b/>
          <w:spacing w:val="1"/>
        </w:rPr>
      </w:pPr>
      <w:bookmarkStart w:id="166" w:name="_Toc286309944"/>
      <w:bookmarkStart w:id="167" w:name="_Toc286310088"/>
      <w:bookmarkStart w:id="168" w:name="_Toc322598431"/>
      <w:bookmarkStart w:id="169" w:name="_Toc80056562"/>
      <w:r w:rsidRPr="0008674C">
        <w:rPr>
          <w:b/>
          <w:spacing w:val="1"/>
        </w:rPr>
        <w:t>Растительность</w:t>
      </w:r>
      <w:bookmarkEnd w:id="166"/>
      <w:bookmarkEnd w:id="167"/>
      <w:bookmarkEnd w:id="168"/>
      <w:bookmarkEnd w:id="169"/>
    </w:p>
    <w:p w:rsidR="00B43EB5" w:rsidRDefault="00B43EB5" w:rsidP="00B43EB5">
      <w:pPr>
        <w:shd w:val="clear" w:color="auto" w:fill="FFFFFF"/>
        <w:spacing w:line="360" w:lineRule="auto"/>
        <w:ind w:firstLine="709"/>
        <w:jc w:val="both"/>
      </w:pPr>
      <w:r w:rsidRPr="00EE4A58">
        <w:rPr>
          <w:spacing w:val="1"/>
        </w:rPr>
        <w:t xml:space="preserve">Основную долю территории муниципального образования занимают сельскохозяйственные земли. Земли лесного фонда на территории </w:t>
      </w:r>
      <w:r>
        <w:rPr>
          <w:szCs w:val="28"/>
        </w:rPr>
        <w:t>Ветлевского</w:t>
      </w:r>
      <w:r w:rsidRPr="00EE4A58">
        <w:t xml:space="preserve"> сельского поселения </w:t>
      </w:r>
      <w:r>
        <w:t>относятся  к ГУ «Мглинское лесничество».</w:t>
      </w:r>
    </w:p>
    <w:p w:rsidR="00B43EB5" w:rsidRDefault="00B43EB5" w:rsidP="00B43EB5">
      <w:pPr>
        <w:shd w:val="clear" w:color="auto" w:fill="FFFFFF"/>
        <w:spacing w:line="360" w:lineRule="auto"/>
        <w:ind w:firstLine="709"/>
        <w:jc w:val="both"/>
      </w:pPr>
      <w:r>
        <w:t xml:space="preserve">По укрупненному лесорастительному районированию территория Мглинского района относится к району хвойно-широколиственных (смешанных) лесов европейской части РФ. </w:t>
      </w:r>
    </w:p>
    <w:p w:rsidR="00B43EB5" w:rsidRDefault="00B43EB5" w:rsidP="00B43EB5">
      <w:pPr>
        <w:shd w:val="clear" w:color="auto" w:fill="FFFFFF"/>
        <w:spacing w:line="360" w:lineRule="auto"/>
        <w:ind w:firstLine="709"/>
        <w:jc w:val="both"/>
      </w:pPr>
      <w:r>
        <w:t>Согласно Лесному плану Брянской области, разработанному Брянской государственной инженерно-технологической академией в 2010г., по целевому назначению леса ГУ «Мглинское лесничество» подразделяются на защитные и эксплуатационные.</w:t>
      </w:r>
    </w:p>
    <w:p w:rsidR="00B43EB5" w:rsidRDefault="00B43EB5" w:rsidP="00B43EB5">
      <w:pPr>
        <w:shd w:val="clear" w:color="auto" w:fill="FFFFFF"/>
        <w:spacing w:line="360" w:lineRule="auto"/>
        <w:ind w:firstLine="709"/>
        <w:jc w:val="both"/>
      </w:pPr>
      <w:r>
        <w:lastRenderedPageBreak/>
        <w:t>Насаждения с преобладанием сосны IV и V классов возраста составляют 46 %, в еловых насаждениях преобладают молодняки и средневозрастные (61 %); в осиновых – приспевающие и спелые (60 %). Средний возраст насаждений – 52 года.</w:t>
      </w:r>
    </w:p>
    <w:p w:rsidR="00B43EB5" w:rsidRDefault="00B43EB5" w:rsidP="00B43EB5">
      <w:pPr>
        <w:shd w:val="clear" w:color="auto" w:fill="FFFFFF"/>
        <w:spacing w:line="360" w:lineRule="auto"/>
        <w:ind w:firstLine="709"/>
        <w:jc w:val="both"/>
      </w:pPr>
      <w:r>
        <w:t>Насаждения обладают высокой производительностью. Средний класс бонитета основных лесообразующих пород – I,3. При этом насаждения I и II классов бонитета занимают 95 % покрытой лесом площади.</w:t>
      </w:r>
    </w:p>
    <w:p w:rsidR="00B43EB5" w:rsidRDefault="00B43EB5" w:rsidP="00B43EB5">
      <w:pPr>
        <w:shd w:val="clear" w:color="auto" w:fill="FFFFFF"/>
        <w:spacing w:line="360" w:lineRule="auto"/>
        <w:ind w:firstLine="709"/>
        <w:jc w:val="both"/>
      </w:pPr>
      <w:r>
        <w:t>Средняя относительная полнота древостоев – 0,71. Насаждения с полнотой 0,6 – 1,0 занимают 94 % покрытых лесом площадей. Средняя полнота хвойных насаждений – 0,71; твердолиственных – 0,68, а мягколиственных – 0,71. Древостои дуба (низкоствольного) и ольхи черной имеют полноты 0,65 и 0,63 соответственно, древостой с преобладанием ели – 0,74, осины – 0,75. Средний запас древесины на 1 га – 203 м3, а в спелых и перестойных насаждениях – 255 м3.</w:t>
      </w:r>
    </w:p>
    <w:p w:rsidR="00B43EB5" w:rsidRDefault="00B43EB5" w:rsidP="00B43EB5">
      <w:pPr>
        <w:shd w:val="clear" w:color="auto" w:fill="FFFFFF"/>
        <w:spacing w:line="360" w:lineRule="auto"/>
        <w:ind w:firstLine="709"/>
        <w:jc w:val="both"/>
      </w:pPr>
      <w:r>
        <w:t>Средний прирост древесины на 1 га лесопокрытой площади – 3,5 м3. Средний состав древостоев по лесничеству: 4С3Б2Ос1Е+Олч,Д.</w:t>
      </w:r>
    </w:p>
    <w:p w:rsidR="00B43EB5" w:rsidRPr="00BF275A" w:rsidRDefault="00B43EB5" w:rsidP="00B43EB5">
      <w:pPr>
        <w:shd w:val="clear" w:color="auto" w:fill="FFFFFF"/>
        <w:spacing w:line="360" w:lineRule="auto"/>
        <w:ind w:firstLine="709"/>
        <w:jc w:val="both"/>
        <w:rPr>
          <w:spacing w:val="1"/>
        </w:rPr>
      </w:pPr>
      <w:r w:rsidRPr="00BF275A">
        <w:rPr>
          <w:spacing w:val="1"/>
        </w:rPr>
        <w:t>Растительный покров лугов, залежей, сенокосов представлен злаковыми, разнотравно-бобово-злаковой, разнотравно-осоковой растительностью.</w:t>
      </w:r>
    </w:p>
    <w:p w:rsidR="00B43EB5" w:rsidRPr="00BF275A" w:rsidRDefault="00B43EB5" w:rsidP="00B43EB5">
      <w:pPr>
        <w:shd w:val="clear" w:color="auto" w:fill="FFFFFF"/>
        <w:spacing w:line="360" w:lineRule="auto"/>
        <w:ind w:firstLine="709"/>
        <w:jc w:val="both"/>
        <w:rPr>
          <w:spacing w:val="1"/>
        </w:rPr>
      </w:pPr>
      <w:r w:rsidRPr="00BF275A">
        <w:rPr>
          <w:spacing w:val="1"/>
        </w:rPr>
        <w:t xml:space="preserve">В поймах рек размещены луговые угодья. Среди суходольных лугов Брянщины  значительное место занимают суходолы крутосклонные и суходолы лощинно-овражные. Суходольные сенокосы и пастбища увлажняются в основном за счёт выпадения атмосферных садков, при этом значительная часть влаги стекает по склонам. Почвы суходольных сенокосов и пастбищ под влиянием смыва обеднены мелкоземом и питательными веществами. В жаркое время года растресканы. Это повреждает корневую систему растений. Травостой в таких условиях большей частью низкий, разреженный, малоценный в кормовом отношении. </w:t>
      </w:r>
    </w:p>
    <w:p w:rsidR="00B43EB5" w:rsidRPr="00BF275A" w:rsidRDefault="00B43EB5" w:rsidP="00B43EB5">
      <w:pPr>
        <w:shd w:val="clear" w:color="auto" w:fill="FFFFFF"/>
        <w:spacing w:line="360" w:lineRule="auto"/>
        <w:ind w:firstLine="709"/>
        <w:jc w:val="both"/>
        <w:rPr>
          <w:spacing w:val="1"/>
        </w:rPr>
      </w:pPr>
      <w:r w:rsidRPr="00BF275A">
        <w:rPr>
          <w:spacing w:val="1"/>
        </w:rPr>
        <w:t xml:space="preserve">В </w:t>
      </w:r>
      <w:r>
        <w:rPr>
          <w:szCs w:val="28"/>
        </w:rPr>
        <w:t>Ветлевском</w:t>
      </w:r>
      <w:r w:rsidRPr="00BF275A">
        <w:t xml:space="preserve"> сельском поселении имеются заболоченные территории. Растительность низин</w:t>
      </w:r>
      <w:r w:rsidRPr="00146AF0">
        <w:rPr>
          <w:b/>
        </w:rPr>
        <w:t>н</w:t>
      </w:r>
      <w:r w:rsidRPr="00BF275A">
        <w:t>ых болот представлена древесными, кустарниковыми, травяными и гипновыми (моховыми) сообществами, а также их комбинациями.</w:t>
      </w:r>
    </w:p>
    <w:p w:rsidR="00B43EB5" w:rsidRPr="00BF275A" w:rsidRDefault="00B43EB5" w:rsidP="00B43EB5">
      <w:pPr>
        <w:spacing w:line="360" w:lineRule="auto"/>
        <w:ind w:firstLine="709"/>
        <w:jc w:val="both"/>
        <w:rPr>
          <w:i/>
        </w:rPr>
      </w:pPr>
      <w:r w:rsidRPr="00BF275A">
        <w:t xml:space="preserve">На территории Мглинского района произрастают виды растений занесенных в Красную книгу России. Многие растения включены в число охраняемых в Брянской области. </w:t>
      </w:r>
    </w:p>
    <w:p w:rsidR="00B43EB5" w:rsidRPr="000D31AC" w:rsidRDefault="00B43EB5" w:rsidP="00B43EB5">
      <w:pPr>
        <w:shd w:val="clear" w:color="auto" w:fill="FFFFFF"/>
        <w:spacing w:line="360" w:lineRule="auto"/>
        <w:ind w:firstLine="709"/>
        <w:jc w:val="both"/>
        <w:rPr>
          <w:color w:val="0000FF"/>
          <w:spacing w:val="1"/>
        </w:rPr>
      </w:pPr>
    </w:p>
    <w:p w:rsidR="00B43EB5" w:rsidRPr="002E6FA9" w:rsidRDefault="00B43EB5" w:rsidP="00B43EB5">
      <w:pPr>
        <w:shd w:val="clear" w:color="auto" w:fill="FFFFFF"/>
        <w:spacing w:line="360" w:lineRule="auto"/>
        <w:jc w:val="center"/>
        <w:outlineLvl w:val="2"/>
        <w:rPr>
          <w:b/>
          <w:spacing w:val="1"/>
        </w:rPr>
      </w:pPr>
      <w:bookmarkStart w:id="170" w:name="_Toc286309945"/>
      <w:bookmarkStart w:id="171" w:name="_Toc286310089"/>
      <w:bookmarkStart w:id="172" w:name="_Toc322598432"/>
      <w:bookmarkStart w:id="173" w:name="_Toc80056563"/>
      <w:r w:rsidRPr="002E6FA9">
        <w:rPr>
          <w:b/>
          <w:spacing w:val="1"/>
        </w:rPr>
        <w:t>Выводы</w:t>
      </w:r>
      <w:bookmarkEnd w:id="170"/>
      <w:bookmarkEnd w:id="171"/>
      <w:bookmarkEnd w:id="172"/>
      <w:bookmarkEnd w:id="173"/>
    </w:p>
    <w:p w:rsidR="00B43EB5" w:rsidRPr="00BF275A" w:rsidRDefault="00B43EB5" w:rsidP="00B43EB5">
      <w:pPr>
        <w:shd w:val="clear" w:color="auto" w:fill="FFFFFF"/>
        <w:spacing w:line="360" w:lineRule="auto"/>
        <w:ind w:firstLine="709"/>
        <w:jc w:val="both"/>
        <w:rPr>
          <w:spacing w:val="1"/>
        </w:rPr>
      </w:pPr>
      <w:r w:rsidRPr="00BF275A">
        <w:rPr>
          <w:spacing w:val="1"/>
        </w:rPr>
        <w:t xml:space="preserve">На основании анализа природных условий и ресурсов можно охарактеризовать большую часть территории </w:t>
      </w:r>
      <w:r>
        <w:rPr>
          <w:szCs w:val="28"/>
        </w:rPr>
        <w:t>Ветлевского</w:t>
      </w:r>
      <w:r w:rsidRPr="00BF275A">
        <w:t xml:space="preserve"> сельского поселения</w:t>
      </w:r>
      <w:r w:rsidRPr="00BF275A">
        <w:rPr>
          <w:spacing w:val="1"/>
        </w:rPr>
        <w:t xml:space="preserve"> как благоприятную для градостроительного освоения и хозяйственной деятельности. Исключениями могут служить территории, подверженные неблагоприятным процессам экзогенной геодинамики, таким как локальные карстовые проявления, карстовая суффозия, сезонное затопление поймы рек, в т.ч. территории оврагов и балок.</w:t>
      </w:r>
    </w:p>
    <w:p w:rsidR="00B43EB5" w:rsidRPr="007F1903" w:rsidRDefault="00B43EB5" w:rsidP="007F1903">
      <w:pPr>
        <w:shd w:val="clear" w:color="auto" w:fill="FFFFFF"/>
        <w:spacing w:line="360" w:lineRule="auto"/>
        <w:ind w:firstLine="709"/>
        <w:jc w:val="both"/>
        <w:rPr>
          <w:spacing w:val="1"/>
        </w:rPr>
      </w:pPr>
      <w:r w:rsidRPr="00BF275A">
        <w:rPr>
          <w:spacing w:val="1"/>
        </w:rPr>
        <w:lastRenderedPageBreak/>
        <w:t>Кроме того, территория обладает потенциалом для сельскохозяйственного использования, поскольку характеризуется наличием почвенных ресурсов и благоприя</w:t>
      </w:r>
      <w:r w:rsidR="007F1903">
        <w:rPr>
          <w:spacing w:val="1"/>
        </w:rPr>
        <w:t>тными климатическими условиями.</w:t>
      </w:r>
    </w:p>
    <w:p w:rsidR="002D3D62" w:rsidRDefault="002D3D62" w:rsidP="00B2115F">
      <w:pPr>
        <w:pStyle w:val="2"/>
      </w:pPr>
      <w:bookmarkStart w:id="174" w:name="_Toc9845019"/>
      <w:bookmarkStart w:id="175" w:name="_Toc80056564"/>
      <w:bookmarkEnd w:id="153"/>
      <w:bookmarkEnd w:id="154"/>
      <w:r w:rsidRPr="001A0F36">
        <w:t xml:space="preserve">2.4 Сведения </w:t>
      </w:r>
      <w:r w:rsidR="0074535E" w:rsidRPr="001A0F36">
        <w:t>об особо охраняемых природных территориях,</w:t>
      </w:r>
      <w:r w:rsidRPr="001A0F36">
        <w:t xml:space="preserve"> расположенных на территории муниципального образования</w:t>
      </w:r>
      <w:bookmarkEnd w:id="174"/>
      <w:bookmarkEnd w:id="175"/>
    </w:p>
    <w:p w:rsidR="00652304" w:rsidRPr="00652304" w:rsidRDefault="00652304" w:rsidP="00652304"/>
    <w:p w:rsidR="002D3D62" w:rsidRPr="007F1903" w:rsidRDefault="002D3D62" w:rsidP="00B2115F">
      <w:pPr>
        <w:pStyle w:val="3"/>
      </w:pPr>
      <w:bookmarkStart w:id="176" w:name="_Toc9845020"/>
      <w:bookmarkStart w:id="177" w:name="_Toc80056565"/>
      <w:r w:rsidRPr="001A0F36">
        <w:t xml:space="preserve">2.4.1 Сведения об особо охраняемых природных территориях федерального </w:t>
      </w:r>
      <w:r w:rsidRPr="007F1903">
        <w:t>значения</w:t>
      </w:r>
      <w:bookmarkEnd w:id="176"/>
      <w:bookmarkEnd w:id="177"/>
    </w:p>
    <w:p w:rsidR="002D3D62" w:rsidRPr="007F1903" w:rsidRDefault="002D3D62" w:rsidP="00353C24">
      <w:pPr>
        <w:pStyle w:val="3f1"/>
        <w:shd w:val="clear" w:color="auto" w:fill="FFFFFF"/>
        <w:ind w:firstLine="709"/>
        <w:jc w:val="both"/>
        <w:rPr>
          <w:sz w:val="24"/>
          <w:szCs w:val="24"/>
        </w:rPr>
      </w:pPr>
      <w:r w:rsidRPr="007F1903">
        <w:rPr>
          <w:rFonts w:eastAsia="Times New Roman" w:cs="Calibri"/>
          <w:sz w:val="24"/>
          <w:szCs w:val="24"/>
        </w:rPr>
        <w:t xml:space="preserve">На территории </w:t>
      </w:r>
      <w:r w:rsidR="00B43EB5" w:rsidRPr="007F1903">
        <w:rPr>
          <w:rFonts w:eastAsia="Times New Roman" w:cs="Calibri"/>
          <w:sz w:val="24"/>
          <w:szCs w:val="24"/>
        </w:rPr>
        <w:t>Ветлевского сельского поселения Мглинского района Брянской области</w:t>
      </w:r>
      <w:r w:rsidRPr="007F1903">
        <w:rPr>
          <w:rFonts w:eastAsia="Times New Roman" w:cs="Calibri"/>
          <w:sz w:val="24"/>
          <w:szCs w:val="24"/>
        </w:rPr>
        <w:t xml:space="preserve"> отсутствуют особо охраняемые природные территории федерального значения.</w:t>
      </w:r>
    </w:p>
    <w:p w:rsidR="002D3D62" w:rsidRPr="007F1903" w:rsidRDefault="002D3D62" w:rsidP="00B2115F">
      <w:pPr>
        <w:pStyle w:val="3"/>
      </w:pPr>
      <w:bookmarkStart w:id="178" w:name="_Toc9845021"/>
      <w:bookmarkStart w:id="179" w:name="_Toc80056566"/>
      <w:r w:rsidRPr="007F1903">
        <w:t>2.4.2 Сведения об особо охраняемых природных территориях регионального значения</w:t>
      </w:r>
      <w:bookmarkEnd w:id="178"/>
      <w:bookmarkEnd w:id="179"/>
    </w:p>
    <w:p w:rsidR="002D3D62" w:rsidRPr="007F1903" w:rsidRDefault="00353C24" w:rsidP="004A1611">
      <w:pPr>
        <w:shd w:val="clear" w:color="auto" w:fill="FFFFFF"/>
        <w:autoSpaceDE w:val="0"/>
        <w:autoSpaceDN w:val="0"/>
        <w:adjustRightInd w:val="0"/>
        <w:ind w:firstLine="709"/>
        <w:jc w:val="both"/>
      </w:pPr>
      <w:r w:rsidRPr="007F1903">
        <w:t xml:space="preserve">На территории </w:t>
      </w:r>
      <w:r w:rsidR="00B43EB5" w:rsidRPr="007F1903">
        <w:t>Ветлевского сельского поселения Мглинского района Брянской области</w:t>
      </w:r>
      <w:r w:rsidR="001F24D0" w:rsidRPr="007F1903">
        <w:t xml:space="preserve"> </w:t>
      </w:r>
      <w:r w:rsidR="002D3D62" w:rsidRPr="007F1903">
        <w:t>отсутствуют особо охраняемые природные территории регионального значения.</w:t>
      </w:r>
    </w:p>
    <w:p w:rsidR="002D3D62" w:rsidRPr="007F1903" w:rsidRDefault="002D3D62" w:rsidP="00B2115F">
      <w:pPr>
        <w:pStyle w:val="3"/>
      </w:pPr>
      <w:bookmarkStart w:id="180" w:name="_Toc9845022"/>
      <w:bookmarkStart w:id="181" w:name="_Toc80056567"/>
      <w:r w:rsidRPr="007F1903">
        <w:t>2.4.3 Сведения об особо охраняемых природных территориях местного значения</w:t>
      </w:r>
      <w:bookmarkEnd w:id="180"/>
      <w:bookmarkEnd w:id="181"/>
    </w:p>
    <w:p w:rsidR="008404BE" w:rsidRDefault="00353C24" w:rsidP="008404BE">
      <w:pPr>
        <w:shd w:val="clear" w:color="auto" w:fill="FFFFFF"/>
        <w:autoSpaceDE w:val="0"/>
        <w:autoSpaceDN w:val="0"/>
        <w:adjustRightInd w:val="0"/>
        <w:ind w:firstLine="709"/>
        <w:jc w:val="both"/>
      </w:pPr>
      <w:r w:rsidRPr="007F1903">
        <w:t xml:space="preserve">На территории </w:t>
      </w:r>
      <w:r w:rsidR="00B43EB5" w:rsidRPr="007F1903">
        <w:t>Ветлевского сельского поселения Мглинского района Брянской области</w:t>
      </w:r>
      <w:r w:rsidR="008404BE" w:rsidRPr="007F1903">
        <w:t xml:space="preserve"> отсутствуют особо охраняемые природные территории местного значения.</w:t>
      </w:r>
    </w:p>
    <w:p w:rsidR="00652304" w:rsidRPr="008404BE" w:rsidRDefault="00652304" w:rsidP="008404BE">
      <w:pPr>
        <w:shd w:val="clear" w:color="auto" w:fill="FFFFFF"/>
        <w:autoSpaceDE w:val="0"/>
        <w:autoSpaceDN w:val="0"/>
        <w:adjustRightInd w:val="0"/>
        <w:ind w:firstLine="709"/>
        <w:jc w:val="both"/>
      </w:pPr>
    </w:p>
    <w:p w:rsidR="005F2B35" w:rsidRPr="0074535E" w:rsidRDefault="00A25EB3" w:rsidP="002F46EC">
      <w:pPr>
        <w:pStyle w:val="11"/>
        <w:rPr>
          <w:lang w:val="ru-RU"/>
        </w:rPr>
      </w:pPr>
      <w:bookmarkStart w:id="182" w:name="_Toc9845023"/>
      <w:bookmarkStart w:id="183" w:name="_Toc80056568"/>
      <w:r w:rsidRPr="0074535E">
        <w:rPr>
          <w:lang w:val="ru-RU"/>
        </w:rPr>
        <w:t>3</w:t>
      </w:r>
      <w:r w:rsidR="005F2B35" w:rsidRPr="0074535E">
        <w:rPr>
          <w:lang w:val="ru-RU"/>
        </w:rPr>
        <w:t xml:space="preserve">. </w:t>
      </w:r>
      <w:r w:rsidRPr="00A25EB3">
        <w:t>C</w:t>
      </w:r>
      <w:r w:rsidRPr="0074535E">
        <w:rPr>
          <w:lang w:val="ru-RU"/>
        </w:rPr>
        <w:t>ведения о видах, назначении и наименованиях планируемых для разме</w:t>
      </w:r>
      <w:r w:rsidR="00394193" w:rsidRPr="0074535E">
        <w:rPr>
          <w:lang w:val="ru-RU"/>
        </w:rPr>
        <w:t xml:space="preserve">щения на территориях поселения </w:t>
      </w:r>
      <w:r w:rsidRPr="0074535E">
        <w:rPr>
          <w:lang w:val="ru-RU"/>
        </w:rPr>
        <w:t>объектов федерального значения, объектов регионального значения</w:t>
      </w:r>
      <w:bookmarkEnd w:id="182"/>
      <w:bookmarkEnd w:id="183"/>
    </w:p>
    <w:p w:rsidR="00CF10D2" w:rsidRPr="00CF10D2" w:rsidRDefault="00CF10D2" w:rsidP="0074535E">
      <w:pPr>
        <w:pStyle w:val="26"/>
        <w:widowControl w:val="0"/>
        <w:spacing w:after="0" w:line="240" w:lineRule="auto"/>
        <w:ind w:firstLine="709"/>
        <w:jc w:val="both"/>
      </w:pPr>
      <w:r w:rsidRPr="00CF10D2">
        <w:t xml:space="preserve">Утвержденные документами территориального планирования Российской Федерации сведения о видах, назначении и наименованиях планируемых для размещения на территориях МО объектов федерального значения, а так же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 представлены в </w:t>
      </w:r>
      <w:r w:rsidRPr="00CF10D2">
        <w:rPr>
          <w:bCs/>
        </w:rPr>
        <w:t>Таблице 3.1.</w:t>
      </w:r>
    </w:p>
    <w:p w:rsidR="00A65587" w:rsidRPr="007F1903" w:rsidRDefault="00CF10D2" w:rsidP="0074535E">
      <w:pPr>
        <w:pStyle w:val="7"/>
        <w:rPr>
          <w:b/>
        </w:rPr>
      </w:pPr>
      <w:r w:rsidRPr="007F1903">
        <w:rPr>
          <w:b/>
        </w:rPr>
        <w:t xml:space="preserve">Таблица </w:t>
      </w:r>
      <w:r w:rsidR="002144AD" w:rsidRPr="007F1903">
        <w:rPr>
          <w:b/>
        </w:rPr>
        <w:t>3</w:t>
      </w:r>
      <w:r w:rsidR="00A65587" w:rsidRPr="007F1903">
        <w:rPr>
          <w:b/>
        </w:rPr>
        <w:t>.1.</w:t>
      </w:r>
    </w:p>
    <w:p w:rsidR="00CF10D2" w:rsidRPr="00CF10D2" w:rsidRDefault="00CF10D2" w:rsidP="0074535E">
      <w:pPr>
        <w:pStyle w:val="26"/>
        <w:widowControl w:val="0"/>
        <w:spacing w:after="0" w:line="240" w:lineRule="auto"/>
        <w:ind w:firstLine="567"/>
        <w:jc w:val="center"/>
      </w:pPr>
      <w:r w:rsidRPr="00CF10D2">
        <w:t>Реестр планируемых для размещения объектов федерального значения, в соответствии с документами территориального планирования Российской Федерации, подлежащих учету при подготовке проекта Генерального плана</w:t>
      </w:r>
    </w:p>
    <w:tbl>
      <w:tblPr>
        <w:tblStyle w:val="afb"/>
        <w:tblW w:w="9889" w:type="dxa"/>
        <w:jc w:val="center"/>
        <w:tblLayout w:type="fixed"/>
        <w:tblLook w:val="0000"/>
      </w:tblPr>
      <w:tblGrid>
        <w:gridCol w:w="817"/>
        <w:gridCol w:w="4678"/>
        <w:gridCol w:w="2410"/>
        <w:gridCol w:w="1984"/>
      </w:tblGrid>
      <w:tr w:rsidR="00CF10D2" w:rsidRPr="00CF10D2" w:rsidTr="0074535E">
        <w:trPr>
          <w:trHeight w:val="611"/>
          <w:tblHeader/>
          <w:jc w:val="center"/>
        </w:trPr>
        <w:tc>
          <w:tcPr>
            <w:tcW w:w="817" w:type="dxa"/>
          </w:tcPr>
          <w:p w:rsidR="00CF10D2" w:rsidRPr="0074535E" w:rsidRDefault="00CF10D2" w:rsidP="00CF10D2">
            <w:pPr>
              <w:pStyle w:val="Default"/>
              <w:jc w:val="center"/>
              <w:rPr>
                <w:b/>
                <w:color w:val="auto"/>
              </w:rPr>
            </w:pPr>
            <w:r w:rsidRPr="0074535E">
              <w:rPr>
                <w:b/>
                <w:bCs/>
                <w:color w:val="auto"/>
              </w:rPr>
              <w:t>№ п/п</w:t>
            </w:r>
          </w:p>
        </w:tc>
        <w:tc>
          <w:tcPr>
            <w:tcW w:w="4678" w:type="dxa"/>
          </w:tcPr>
          <w:p w:rsidR="00CF10D2" w:rsidRPr="0074535E" w:rsidRDefault="00CF10D2" w:rsidP="00CF10D2">
            <w:pPr>
              <w:pStyle w:val="Default"/>
              <w:jc w:val="center"/>
              <w:rPr>
                <w:b/>
                <w:color w:val="auto"/>
              </w:rPr>
            </w:pPr>
            <w:r w:rsidRPr="0074535E">
              <w:rPr>
                <w:b/>
                <w:bCs/>
                <w:color w:val="auto"/>
              </w:rPr>
              <w:t>Наименование мероприятия, объекта, планируемого для размещения</w:t>
            </w:r>
          </w:p>
        </w:tc>
        <w:tc>
          <w:tcPr>
            <w:tcW w:w="2410" w:type="dxa"/>
          </w:tcPr>
          <w:p w:rsidR="00CF10D2" w:rsidRPr="0074535E" w:rsidRDefault="00CF10D2" w:rsidP="00CF10D2">
            <w:pPr>
              <w:pStyle w:val="Default"/>
              <w:jc w:val="center"/>
              <w:rPr>
                <w:b/>
                <w:bCs/>
                <w:color w:val="auto"/>
              </w:rPr>
            </w:pPr>
            <w:r w:rsidRPr="0074535E">
              <w:rPr>
                <w:b/>
                <w:bCs/>
                <w:color w:val="auto"/>
              </w:rPr>
              <w:t>Планируемое место размещения объекта,</w:t>
            </w:r>
          </w:p>
          <w:p w:rsidR="00CF10D2" w:rsidRPr="0074535E" w:rsidRDefault="00CF10D2" w:rsidP="00CF10D2">
            <w:pPr>
              <w:pStyle w:val="Default"/>
              <w:jc w:val="center"/>
              <w:rPr>
                <w:b/>
                <w:color w:val="auto"/>
              </w:rPr>
            </w:pPr>
            <w:r w:rsidRPr="0074535E">
              <w:rPr>
                <w:b/>
                <w:bCs/>
                <w:color w:val="auto"/>
              </w:rPr>
              <w:t>краткие характеристики</w:t>
            </w:r>
          </w:p>
        </w:tc>
        <w:tc>
          <w:tcPr>
            <w:tcW w:w="1984" w:type="dxa"/>
          </w:tcPr>
          <w:p w:rsidR="00CF10D2" w:rsidRPr="0074535E" w:rsidRDefault="00CF10D2" w:rsidP="00CF10D2">
            <w:pPr>
              <w:pStyle w:val="Default"/>
              <w:jc w:val="center"/>
              <w:rPr>
                <w:b/>
                <w:bCs/>
                <w:color w:val="auto"/>
              </w:rPr>
            </w:pPr>
            <w:r w:rsidRPr="0074535E">
              <w:rPr>
                <w:b/>
                <w:bCs/>
                <w:color w:val="auto"/>
              </w:rPr>
              <w:t>Функциональная зона</w:t>
            </w:r>
          </w:p>
        </w:tc>
      </w:tr>
      <w:tr w:rsidR="00CF10D2" w:rsidRPr="00C06EBD" w:rsidTr="0074535E">
        <w:trPr>
          <w:trHeight w:val="289"/>
          <w:jc w:val="center"/>
        </w:trPr>
        <w:tc>
          <w:tcPr>
            <w:tcW w:w="817" w:type="dxa"/>
            <w:vAlign w:val="center"/>
          </w:tcPr>
          <w:p w:rsidR="00CF10D2" w:rsidRPr="007F1903" w:rsidRDefault="00CF10D2" w:rsidP="00CF10D2">
            <w:pPr>
              <w:pStyle w:val="Default"/>
              <w:rPr>
                <w:b/>
                <w:color w:val="auto"/>
              </w:rPr>
            </w:pPr>
            <w:r w:rsidRPr="007F1903">
              <w:rPr>
                <w:b/>
                <w:bCs/>
                <w:color w:val="auto"/>
              </w:rPr>
              <w:t>1.</w:t>
            </w:r>
          </w:p>
        </w:tc>
        <w:tc>
          <w:tcPr>
            <w:tcW w:w="9072" w:type="dxa"/>
            <w:gridSpan w:val="3"/>
          </w:tcPr>
          <w:p w:rsidR="00CF10D2" w:rsidRPr="007F1903" w:rsidRDefault="00CF10D2" w:rsidP="00CF10D2">
            <w:pPr>
              <w:pStyle w:val="Default"/>
              <w:rPr>
                <w:b/>
                <w:bCs/>
                <w:color w:val="auto"/>
              </w:rPr>
            </w:pPr>
            <w:r w:rsidRPr="007F1903">
              <w:rPr>
                <w:b/>
                <w:bCs/>
                <w:color w:val="auto"/>
              </w:rPr>
              <w:t xml:space="preserve">Схема территориального планирования Российской Федерации в области трубопроводного транспорта </w:t>
            </w:r>
          </w:p>
        </w:tc>
      </w:tr>
      <w:tr w:rsidR="00CF10D2" w:rsidRPr="00C06EBD" w:rsidTr="0074535E">
        <w:trPr>
          <w:trHeight w:val="610"/>
          <w:jc w:val="center"/>
        </w:trPr>
        <w:tc>
          <w:tcPr>
            <w:tcW w:w="817" w:type="dxa"/>
            <w:vAlign w:val="center"/>
          </w:tcPr>
          <w:p w:rsidR="00CF10D2" w:rsidRPr="007F1903" w:rsidRDefault="00CF10D2" w:rsidP="00CF10D2">
            <w:pPr>
              <w:pStyle w:val="Default"/>
              <w:rPr>
                <w:color w:val="auto"/>
              </w:rPr>
            </w:pPr>
            <w:r w:rsidRPr="007F1903">
              <w:rPr>
                <w:color w:val="auto"/>
              </w:rPr>
              <w:t>1.1.</w:t>
            </w:r>
          </w:p>
        </w:tc>
        <w:tc>
          <w:tcPr>
            <w:tcW w:w="4678" w:type="dxa"/>
          </w:tcPr>
          <w:p w:rsidR="00CF10D2" w:rsidRPr="007F1903" w:rsidRDefault="00CF10D2" w:rsidP="00CF10D2">
            <w:pPr>
              <w:pStyle w:val="Default"/>
              <w:rPr>
                <w:color w:val="auto"/>
              </w:rPr>
            </w:pPr>
            <w:r w:rsidRPr="007F1903">
              <w:rPr>
                <w:color w:val="auto"/>
              </w:rPr>
              <w:t xml:space="preserve">Размещение объектов, иных территорий и (или) зон федерального значения не предусмотрено </w:t>
            </w:r>
          </w:p>
        </w:tc>
        <w:tc>
          <w:tcPr>
            <w:tcW w:w="2410" w:type="dxa"/>
            <w:vAlign w:val="center"/>
          </w:tcPr>
          <w:p w:rsidR="00CF10D2" w:rsidRPr="007F1903" w:rsidRDefault="00CF10D2" w:rsidP="00CF10D2">
            <w:pPr>
              <w:pStyle w:val="Default"/>
              <w:rPr>
                <w:color w:val="auto"/>
              </w:rPr>
            </w:pPr>
            <w:r w:rsidRPr="007F1903">
              <w:rPr>
                <w:color w:val="auto"/>
              </w:rPr>
              <w:t>Не устанавливается</w:t>
            </w:r>
          </w:p>
        </w:tc>
        <w:tc>
          <w:tcPr>
            <w:tcW w:w="1984" w:type="dxa"/>
            <w:vAlign w:val="center"/>
          </w:tcPr>
          <w:p w:rsidR="00CF10D2" w:rsidRPr="007F1903" w:rsidRDefault="00CF10D2" w:rsidP="00CF10D2">
            <w:pPr>
              <w:pStyle w:val="Default"/>
              <w:rPr>
                <w:color w:val="auto"/>
              </w:rPr>
            </w:pPr>
          </w:p>
        </w:tc>
      </w:tr>
      <w:tr w:rsidR="00CF10D2" w:rsidRPr="00C06EBD" w:rsidTr="0074535E">
        <w:trPr>
          <w:trHeight w:val="611"/>
          <w:jc w:val="center"/>
        </w:trPr>
        <w:tc>
          <w:tcPr>
            <w:tcW w:w="817" w:type="dxa"/>
            <w:vAlign w:val="center"/>
          </w:tcPr>
          <w:p w:rsidR="00CF10D2" w:rsidRPr="007F1903" w:rsidRDefault="00CF10D2" w:rsidP="00CF10D2">
            <w:pPr>
              <w:pStyle w:val="Default"/>
              <w:rPr>
                <w:b/>
                <w:color w:val="auto"/>
              </w:rPr>
            </w:pPr>
            <w:r w:rsidRPr="007F1903">
              <w:rPr>
                <w:b/>
                <w:bCs/>
                <w:color w:val="auto"/>
              </w:rPr>
              <w:lastRenderedPageBreak/>
              <w:t>2.</w:t>
            </w:r>
          </w:p>
        </w:tc>
        <w:tc>
          <w:tcPr>
            <w:tcW w:w="9072" w:type="dxa"/>
            <w:gridSpan w:val="3"/>
          </w:tcPr>
          <w:p w:rsidR="00CF10D2" w:rsidRPr="007F1903" w:rsidRDefault="00CF10D2" w:rsidP="00CF10D2">
            <w:pPr>
              <w:pStyle w:val="Default"/>
              <w:rPr>
                <w:b/>
                <w:bCs/>
                <w:color w:val="auto"/>
              </w:rPr>
            </w:pPr>
            <w:r w:rsidRPr="007F1903">
              <w:rPr>
                <w:b/>
                <w:bCs/>
                <w:color w:val="auto"/>
              </w:rPr>
              <w:t xml:space="preserve">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w:t>
            </w:r>
          </w:p>
        </w:tc>
      </w:tr>
      <w:tr w:rsidR="00CF10D2" w:rsidRPr="00C06EBD" w:rsidTr="0074535E">
        <w:trPr>
          <w:trHeight w:val="610"/>
          <w:jc w:val="center"/>
        </w:trPr>
        <w:tc>
          <w:tcPr>
            <w:tcW w:w="817" w:type="dxa"/>
            <w:vAlign w:val="center"/>
          </w:tcPr>
          <w:p w:rsidR="00CF10D2" w:rsidRPr="007F1903" w:rsidRDefault="00CF10D2" w:rsidP="00CF10D2">
            <w:pPr>
              <w:pStyle w:val="Default"/>
              <w:rPr>
                <w:color w:val="auto"/>
              </w:rPr>
            </w:pPr>
            <w:r w:rsidRPr="007F1903">
              <w:rPr>
                <w:color w:val="auto"/>
              </w:rPr>
              <w:t>2.1.</w:t>
            </w:r>
          </w:p>
        </w:tc>
        <w:tc>
          <w:tcPr>
            <w:tcW w:w="4678" w:type="dxa"/>
          </w:tcPr>
          <w:p w:rsidR="00CF10D2" w:rsidRPr="007F1903" w:rsidRDefault="00457FA7" w:rsidP="00CF10D2">
            <w:pPr>
              <w:pStyle w:val="Default"/>
              <w:rPr>
                <w:color w:val="auto"/>
              </w:rPr>
            </w:pPr>
            <w:r w:rsidRPr="007F1903">
              <w:rPr>
                <w:color w:val="auto"/>
              </w:rPr>
              <w:t>Размещение объектов, иных территорий и (или) зон федерального значения не предусмотрено</w:t>
            </w:r>
          </w:p>
        </w:tc>
        <w:tc>
          <w:tcPr>
            <w:tcW w:w="2410" w:type="dxa"/>
            <w:vAlign w:val="center"/>
          </w:tcPr>
          <w:p w:rsidR="00CF10D2" w:rsidRPr="007F1903" w:rsidRDefault="00457FA7" w:rsidP="00CF10D2">
            <w:pPr>
              <w:pStyle w:val="Default"/>
              <w:rPr>
                <w:color w:val="auto"/>
              </w:rPr>
            </w:pPr>
            <w:r w:rsidRPr="007F1903">
              <w:rPr>
                <w:color w:val="auto"/>
              </w:rPr>
              <w:t>Не устанавливается</w:t>
            </w:r>
          </w:p>
        </w:tc>
        <w:tc>
          <w:tcPr>
            <w:tcW w:w="1984" w:type="dxa"/>
            <w:vAlign w:val="center"/>
          </w:tcPr>
          <w:p w:rsidR="00CF10D2" w:rsidRPr="007F1903" w:rsidRDefault="00CF10D2" w:rsidP="00CF10D2">
            <w:pPr>
              <w:pStyle w:val="Default"/>
              <w:rPr>
                <w:color w:val="auto"/>
              </w:rPr>
            </w:pPr>
          </w:p>
        </w:tc>
      </w:tr>
      <w:tr w:rsidR="00CF10D2" w:rsidRPr="00C06EBD" w:rsidTr="0074535E">
        <w:trPr>
          <w:trHeight w:val="290"/>
          <w:jc w:val="center"/>
        </w:trPr>
        <w:tc>
          <w:tcPr>
            <w:tcW w:w="817" w:type="dxa"/>
            <w:vAlign w:val="center"/>
          </w:tcPr>
          <w:p w:rsidR="00CF10D2" w:rsidRPr="007F1903" w:rsidRDefault="00CF10D2" w:rsidP="00CF10D2">
            <w:pPr>
              <w:pStyle w:val="Default"/>
              <w:rPr>
                <w:b/>
                <w:color w:val="auto"/>
              </w:rPr>
            </w:pPr>
            <w:r w:rsidRPr="007F1903">
              <w:rPr>
                <w:b/>
                <w:bCs/>
                <w:color w:val="auto"/>
              </w:rPr>
              <w:t>3.</w:t>
            </w:r>
          </w:p>
        </w:tc>
        <w:tc>
          <w:tcPr>
            <w:tcW w:w="9072" w:type="dxa"/>
            <w:gridSpan w:val="3"/>
          </w:tcPr>
          <w:p w:rsidR="00CF10D2" w:rsidRPr="007F1903" w:rsidRDefault="00CF10D2" w:rsidP="00CF10D2">
            <w:pPr>
              <w:pStyle w:val="Default"/>
              <w:rPr>
                <w:b/>
                <w:bCs/>
                <w:color w:val="auto"/>
              </w:rPr>
            </w:pPr>
            <w:r w:rsidRPr="007F1903">
              <w:rPr>
                <w:b/>
                <w:bCs/>
                <w:color w:val="auto"/>
              </w:rPr>
              <w:t xml:space="preserve">Схема территориального планирования Российской Федерации в области здравоохранения </w:t>
            </w:r>
          </w:p>
        </w:tc>
      </w:tr>
      <w:tr w:rsidR="00CF10D2" w:rsidRPr="00C06EBD" w:rsidTr="0074535E">
        <w:trPr>
          <w:trHeight w:val="127"/>
          <w:jc w:val="center"/>
        </w:trPr>
        <w:tc>
          <w:tcPr>
            <w:tcW w:w="817" w:type="dxa"/>
            <w:vAlign w:val="center"/>
          </w:tcPr>
          <w:p w:rsidR="00CF10D2" w:rsidRPr="007F1903" w:rsidRDefault="00CF10D2" w:rsidP="00CF10D2">
            <w:pPr>
              <w:pStyle w:val="Default"/>
              <w:rPr>
                <w:color w:val="auto"/>
              </w:rPr>
            </w:pPr>
            <w:r w:rsidRPr="007F1903">
              <w:rPr>
                <w:color w:val="auto"/>
              </w:rPr>
              <w:t>3.1.</w:t>
            </w:r>
          </w:p>
        </w:tc>
        <w:tc>
          <w:tcPr>
            <w:tcW w:w="4678" w:type="dxa"/>
          </w:tcPr>
          <w:p w:rsidR="00CF10D2" w:rsidRPr="007F1903" w:rsidRDefault="00CF10D2" w:rsidP="00CF10D2">
            <w:pPr>
              <w:pStyle w:val="Default"/>
              <w:rPr>
                <w:color w:val="auto"/>
              </w:rPr>
            </w:pPr>
            <w:r w:rsidRPr="007F1903">
              <w:rPr>
                <w:color w:val="auto"/>
              </w:rPr>
              <w:t xml:space="preserve">Размещение объектов, иных территорий и (или) зон федерального значения не предусмотрено </w:t>
            </w:r>
          </w:p>
        </w:tc>
        <w:tc>
          <w:tcPr>
            <w:tcW w:w="2410" w:type="dxa"/>
            <w:vAlign w:val="center"/>
          </w:tcPr>
          <w:p w:rsidR="00CF10D2" w:rsidRPr="007F1903" w:rsidRDefault="00CF10D2" w:rsidP="00CF10D2">
            <w:pPr>
              <w:pStyle w:val="Default"/>
              <w:rPr>
                <w:color w:val="auto"/>
              </w:rPr>
            </w:pPr>
            <w:r w:rsidRPr="007F1903">
              <w:rPr>
                <w:color w:val="auto"/>
              </w:rPr>
              <w:t>Не устанавливается</w:t>
            </w:r>
          </w:p>
        </w:tc>
        <w:tc>
          <w:tcPr>
            <w:tcW w:w="1984" w:type="dxa"/>
            <w:vAlign w:val="center"/>
          </w:tcPr>
          <w:p w:rsidR="00CF10D2" w:rsidRPr="007F1903" w:rsidRDefault="00CF10D2" w:rsidP="00CF10D2">
            <w:pPr>
              <w:pStyle w:val="Default"/>
              <w:rPr>
                <w:color w:val="auto"/>
              </w:rPr>
            </w:pPr>
          </w:p>
        </w:tc>
      </w:tr>
      <w:tr w:rsidR="00CF10D2" w:rsidRPr="00C06EBD" w:rsidTr="0074535E">
        <w:trPr>
          <w:trHeight w:val="127"/>
          <w:jc w:val="center"/>
        </w:trPr>
        <w:tc>
          <w:tcPr>
            <w:tcW w:w="817" w:type="dxa"/>
            <w:vAlign w:val="center"/>
          </w:tcPr>
          <w:p w:rsidR="00CF10D2" w:rsidRPr="007F1903" w:rsidRDefault="00CF10D2" w:rsidP="00CF10D2">
            <w:pPr>
              <w:pStyle w:val="Default"/>
              <w:rPr>
                <w:b/>
                <w:color w:val="auto"/>
              </w:rPr>
            </w:pPr>
            <w:r w:rsidRPr="007F1903">
              <w:rPr>
                <w:b/>
                <w:bCs/>
                <w:color w:val="auto"/>
              </w:rPr>
              <w:t>4.</w:t>
            </w:r>
          </w:p>
        </w:tc>
        <w:tc>
          <w:tcPr>
            <w:tcW w:w="9072" w:type="dxa"/>
            <w:gridSpan w:val="3"/>
          </w:tcPr>
          <w:p w:rsidR="00CF10D2" w:rsidRPr="007F1903" w:rsidRDefault="00CF10D2" w:rsidP="00CF10D2">
            <w:pPr>
              <w:pStyle w:val="Default"/>
              <w:rPr>
                <w:b/>
                <w:bCs/>
                <w:color w:val="auto"/>
              </w:rPr>
            </w:pPr>
            <w:r w:rsidRPr="007F1903">
              <w:rPr>
                <w:b/>
                <w:bCs/>
                <w:color w:val="auto"/>
              </w:rPr>
              <w:t xml:space="preserve">Схема территориального планирования Российской Федерации в области высшего профессионального образования </w:t>
            </w:r>
          </w:p>
        </w:tc>
      </w:tr>
      <w:tr w:rsidR="00CF10D2" w:rsidRPr="00C06EBD" w:rsidTr="0074535E">
        <w:trPr>
          <w:trHeight w:val="127"/>
          <w:jc w:val="center"/>
        </w:trPr>
        <w:tc>
          <w:tcPr>
            <w:tcW w:w="817" w:type="dxa"/>
            <w:vAlign w:val="center"/>
          </w:tcPr>
          <w:p w:rsidR="00CF10D2" w:rsidRPr="007F1903" w:rsidRDefault="00CF10D2" w:rsidP="00CF10D2">
            <w:pPr>
              <w:pStyle w:val="Default"/>
              <w:rPr>
                <w:color w:val="auto"/>
              </w:rPr>
            </w:pPr>
            <w:r w:rsidRPr="007F1903">
              <w:rPr>
                <w:color w:val="auto"/>
              </w:rPr>
              <w:t>4.1.</w:t>
            </w:r>
          </w:p>
        </w:tc>
        <w:tc>
          <w:tcPr>
            <w:tcW w:w="4678" w:type="dxa"/>
          </w:tcPr>
          <w:p w:rsidR="00CF10D2" w:rsidRPr="007F1903" w:rsidRDefault="00CF10D2" w:rsidP="00CF10D2">
            <w:pPr>
              <w:pStyle w:val="Default"/>
              <w:rPr>
                <w:color w:val="auto"/>
              </w:rPr>
            </w:pPr>
            <w:r w:rsidRPr="007F1903">
              <w:rPr>
                <w:color w:val="auto"/>
              </w:rPr>
              <w:t xml:space="preserve">Размещение объектов, иных территорий и (или) зон федерального значения не предусмотрено </w:t>
            </w:r>
          </w:p>
        </w:tc>
        <w:tc>
          <w:tcPr>
            <w:tcW w:w="2410" w:type="dxa"/>
            <w:vAlign w:val="center"/>
          </w:tcPr>
          <w:p w:rsidR="00CF10D2" w:rsidRPr="007F1903" w:rsidRDefault="00CF10D2" w:rsidP="00CF10D2">
            <w:pPr>
              <w:pStyle w:val="Default"/>
              <w:rPr>
                <w:color w:val="auto"/>
              </w:rPr>
            </w:pPr>
            <w:r w:rsidRPr="007F1903">
              <w:rPr>
                <w:color w:val="auto"/>
              </w:rPr>
              <w:t>Не устанавливается</w:t>
            </w:r>
          </w:p>
        </w:tc>
        <w:tc>
          <w:tcPr>
            <w:tcW w:w="1984" w:type="dxa"/>
            <w:vAlign w:val="center"/>
          </w:tcPr>
          <w:p w:rsidR="00CF10D2" w:rsidRPr="007F1903" w:rsidRDefault="00CF10D2" w:rsidP="00CF10D2">
            <w:pPr>
              <w:pStyle w:val="Default"/>
              <w:rPr>
                <w:color w:val="auto"/>
              </w:rPr>
            </w:pPr>
          </w:p>
        </w:tc>
      </w:tr>
      <w:tr w:rsidR="00CF10D2" w:rsidRPr="00C06EBD" w:rsidTr="0074535E">
        <w:trPr>
          <w:trHeight w:val="127"/>
          <w:jc w:val="center"/>
        </w:trPr>
        <w:tc>
          <w:tcPr>
            <w:tcW w:w="817" w:type="dxa"/>
            <w:vAlign w:val="center"/>
          </w:tcPr>
          <w:p w:rsidR="00CF10D2" w:rsidRPr="007F1903" w:rsidRDefault="00CF10D2" w:rsidP="00CF10D2">
            <w:pPr>
              <w:pStyle w:val="Default"/>
              <w:rPr>
                <w:b/>
                <w:color w:val="auto"/>
              </w:rPr>
            </w:pPr>
            <w:r w:rsidRPr="007F1903">
              <w:rPr>
                <w:b/>
                <w:bCs/>
                <w:color w:val="auto"/>
              </w:rPr>
              <w:t>5.</w:t>
            </w:r>
          </w:p>
        </w:tc>
        <w:tc>
          <w:tcPr>
            <w:tcW w:w="9072" w:type="dxa"/>
            <w:gridSpan w:val="3"/>
          </w:tcPr>
          <w:p w:rsidR="00CF10D2" w:rsidRPr="007F1903" w:rsidRDefault="00CF10D2" w:rsidP="00CF10D2">
            <w:pPr>
              <w:pStyle w:val="Default"/>
              <w:rPr>
                <w:b/>
                <w:bCs/>
                <w:color w:val="auto"/>
              </w:rPr>
            </w:pPr>
            <w:r w:rsidRPr="007F1903">
              <w:rPr>
                <w:b/>
                <w:bCs/>
                <w:color w:val="auto"/>
              </w:rPr>
              <w:t xml:space="preserve">Схема территориального планирования Российской Федерации в энергетики </w:t>
            </w:r>
          </w:p>
        </w:tc>
      </w:tr>
      <w:tr w:rsidR="00CF10D2" w:rsidRPr="00C06EBD" w:rsidTr="0074535E">
        <w:trPr>
          <w:trHeight w:val="127"/>
          <w:jc w:val="center"/>
        </w:trPr>
        <w:tc>
          <w:tcPr>
            <w:tcW w:w="817" w:type="dxa"/>
            <w:vAlign w:val="center"/>
          </w:tcPr>
          <w:p w:rsidR="00CF10D2" w:rsidRPr="007F1903" w:rsidRDefault="00CF10D2" w:rsidP="00CF10D2">
            <w:pPr>
              <w:pStyle w:val="Default"/>
              <w:rPr>
                <w:color w:val="auto"/>
              </w:rPr>
            </w:pPr>
            <w:r w:rsidRPr="007F1903">
              <w:rPr>
                <w:color w:val="auto"/>
              </w:rPr>
              <w:t>5.1.</w:t>
            </w:r>
          </w:p>
        </w:tc>
        <w:tc>
          <w:tcPr>
            <w:tcW w:w="4678" w:type="dxa"/>
          </w:tcPr>
          <w:p w:rsidR="00CF10D2" w:rsidRPr="007F1903" w:rsidRDefault="00CF10D2" w:rsidP="00CF10D2">
            <w:pPr>
              <w:pStyle w:val="Default"/>
              <w:rPr>
                <w:color w:val="auto"/>
              </w:rPr>
            </w:pPr>
            <w:r w:rsidRPr="007F1903">
              <w:rPr>
                <w:color w:val="auto"/>
              </w:rPr>
              <w:t xml:space="preserve">Размещение объектов, иных территорий и (или) зон федерального значения не предусмотрено </w:t>
            </w:r>
          </w:p>
        </w:tc>
        <w:tc>
          <w:tcPr>
            <w:tcW w:w="2410" w:type="dxa"/>
            <w:vAlign w:val="center"/>
          </w:tcPr>
          <w:p w:rsidR="00CF10D2" w:rsidRPr="007F1903" w:rsidRDefault="00CF10D2" w:rsidP="00CF10D2">
            <w:pPr>
              <w:pStyle w:val="Default"/>
              <w:rPr>
                <w:color w:val="auto"/>
              </w:rPr>
            </w:pPr>
            <w:r w:rsidRPr="007F1903">
              <w:rPr>
                <w:color w:val="auto"/>
              </w:rPr>
              <w:t>Не устанавливается</w:t>
            </w:r>
          </w:p>
        </w:tc>
        <w:tc>
          <w:tcPr>
            <w:tcW w:w="1984" w:type="dxa"/>
            <w:vAlign w:val="center"/>
          </w:tcPr>
          <w:p w:rsidR="00CF10D2" w:rsidRPr="007F1903" w:rsidRDefault="00CF10D2" w:rsidP="00CF10D2">
            <w:pPr>
              <w:pStyle w:val="Default"/>
              <w:rPr>
                <w:color w:val="auto"/>
              </w:rPr>
            </w:pPr>
          </w:p>
        </w:tc>
      </w:tr>
    </w:tbl>
    <w:p w:rsidR="00CF10D2" w:rsidRPr="00C06EBD" w:rsidRDefault="00CF10D2" w:rsidP="00CF10D2">
      <w:pPr>
        <w:jc w:val="center"/>
        <w:rPr>
          <w:b/>
          <w:color w:val="00B0F0"/>
          <w:highlight w:val="yellow"/>
        </w:rPr>
      </w:pPr>
    </w:p>
    <w:p w:rsidR="00CF10D2" w:rsidRPr="00CF10D2" w:rsidRDefault="00CF10D2" w:rsidP="00B2115F">
      <w:pPr>
        <w:pStyle w:val="2"/>
      </w:pPr>
      <w:bookmarkStart w:id="184" w:name="_Toc80056569"/>
      <w:r w:rsidRPr="0074535E">
        <w:t xml:space="preserve">3.1. Определение функциональных зон, в которых планируется размещение объектов федерального значения и местоположения линейных </w:t>
      </w:r>
      <w:r w:rsidR="0074535E" w:rsidRPr="0074535E">
        <w:t>объектов</w:t>
      </w:r>
      <w:r w:rsidR="0074535E">
        <w:t xml:space="preserve"> </w:t>
      </w:r>
      <w:r w:rsidR="0074535E" w:rsidRPr="0074535E">
        <w:t>федерального</w:t>
      </w:r>
      <w:r w:rsidRPr="0074535E">
        <w:t xml:space="preserve"> значения</w:t>
      </w:r>
      <w:bookmarkEnd w:id="184"/>
    </w:p>
    <w:p w:rsidR="00CF10D2" w:rsidRPr="00CF10D2" w:rsidRDefault="00CF10D2" w:rsidP="0074535E">
      <w:pPr>
        <w:pStyle w:val="Default"/>
        <w:ind w:firstLine="567"/>
        <w:jc w:val="both"/>
        <w:rPr>
          <w:color w:val="auto"/>
          <w:sz w:val="23"/>
          <w:szCs w:val="23"/>
        </w:rPr>
      </w:pPr>
      <w:r w:rsidRPr="00CF10D2">
        <w:rPr>
          <w:bCs/>
          <w:color w:val="auto"/>
          <w:sz w:val="23"/>
          <w:szCs w:val="23"/>
        </w:rPr>
        <w:t xml:space="preserve">В Генеральном плане, </w:t>
      </w:r>
      <w:r w:rsidRPr="00CF10D2">
        <w:rPr>
          <w:color w:val="auto"/>
          <w:sz w:val="23"/>
          <w:szCs w:val="23"/>
        </w:rPr>
        <w:t xml:space="preserve">с учетом сведений о видах, назначении и </w:t>
      </w:r>
      <w:r w:rsidR="0074535E" w:rsidRPr="00CF10D2">
        <w:rPr>
          <w:color w:val="auto"/>
          <w:sz w:val="23"/>
          <w:szCs w:val="23"/>
        </w:rPr>
        <w:t>наименованиях,</w:t>
      </w:r>
      <w:r w:rsidRPr="00CF10D2">
        <w:rPr>
          <w:color w:val="auto"/>
          <w:sz w:val="23"/>
          <w:szCs w:val="23"/>
        </w:rPr>
        <w:t xml:space="preserve"> планируемых для размещения на территориях МО объектов </w:t>
      </w:r>
      <w:r w:rsidRPr="00CF10D2">
        <w:rPr>
          <w:bCs/>
          <w:color w:val="auto"/>
          <w:sz w:val="23"/>
          <w:szCs w:val="23"/>
        </w:rPr>
        <w:t xml:space="preserve">федерального </w:t>
      </w:r>
      <w:r w:rsidRPr="00CF10D2">
        <w:rPr>
          <w:color w:val="auto"/>
          <w:sz w:val="23"/>
          <w:szCs w:val="23"/>
        </w:rPr>
        <w:t xml:space="preserve">значения и размещение объектов, иных территорий и (или) зон </w:t>
      </w:r>
      <w:r w:rsidRPr="00CF10D2">
        <w:rPr>
          <w:bCs/>
          <w:color w:val="auto"/>
          <w:sz w:val="23"/>
          <w:szCs w:val="23"/>
        </w:rPr>
        <w:t xml:space="preserve">федерального </w:t>
      </w:r>
      <w:r w:rsidRPr="00CF10D2">
        <w:rPr>
          <w:color w:val="auto"/>
          <w:sz w:val="23"/>
          <w:szCs w:val="23"/>
        </w:rPr>
        <w:t xml:space="preserve">значения, отображенных </w:t>
      </w:r>
      <w:r w:rsidRPr="00CF10D2">
        <w:rPr>
          <w:bCs/>
          <w:color w:val="auto"/>
          <w:sz w:val="23"/>
          <w:szCs w:val="23"/>
        </w:rPr>
        <w:t>в Схемах территориального планирования Российской Федерации</w:t>
      </w:r>
      <w:r w:rsidRPr="00CF10D2">
        <w:rPr>
          <w:color w:val="auto"/>
          <w:sz w:val="23"/>
          <w:szCs w:val="23"/>
        </w:rPr>
        <w:t xml:space="preserve">, </w:t>
      </w:r>
      <w:r w:rsidRPr="00CF10D2">
        <w:rPr>
          <w:bCs/>
          <w:color w:val="auto"/>
          <w:sz w:val="23"/>
          <w:szCs w:val="23"/>
        </w:rPr>
        <w:t>установлены, соответствующие функциональные зоны</w:t>
      </w:r>
      <w:r w:rsidRPr="00CF10D2">
        <w:rPr>
          <w:color w:val="auto"/>
          <w:sz w:val="23"/>
          <w:szCs w:val="23"/>
        </w:rPr>
        <w:t xml:space="preserve">, в которых планируется размещение объектов </w:t>
      </w:r>
      <w:r w:rsidRPr="00CF10D2">
        <w:rPr>
          <w:bCs/>
          <w:color w:val="auto"/>
          <w:sz w:val="23"/>
          <w:szCs w:val="23"/>
        </w:rPr>
        <w:t xml:space="preserve">федерального </w:t>
      </w:r>
      <w:r w:rsidRPr="00CF10D2">
        <w:rPr>
          <w:color w:val="auto"/>
          <w:sz w:val="23"/>
          <w:szCs w:val="23"/>
        </w:rPr>
        <w:t xml:space="preserve">значения и местоположения линейных объектов </w:t>
      </w:r>
      <w:r w:rsidRPr="0074535E">
        <w:rPr>
          <w:color w:val="auto"/>
          <w:sz w:val="23"/>
          <w:szCs w:val="23"/>
        </w:rPr>
        <w:t xml:space="preserve">федерального </w:t>
      </w:r>
      <w:r w:rsidRPr="00CF10D2">
        <w:rPr>
          <w:color w:val="auto"/>
          <w:sz w:val="23"/>
          <w:szCs w:val="23"/>
        </w:rPr>
        <w:t xml:space="preserve">значения. </w:t>
      </w:r>
    </w:p>
    <w:p w:rsidR="00CF10D2" w:rsidRPr="0074535E" w:rsidRDefault="00CF10D2" w:rsidP="0074535E">
      <w:pPr>
        <w:pStyle w:val="26"/>
        <w:widowControl w:val="0"/>
        <w:spacing w:after="0" w:line="240" w:lineRule="auto"/>
        <w:ind w:firstLine="567"/>
        <w:jc w:val="both"/>
        <w:rPr>
          <w:rFonts w:cs="Times New Roman"/>
          <w:sz w:val="23"/>
          <w:szCs w:val="23"/>
          <w:lang w:eastAsia="ru-RU"/>
        </w:rPr>
      </w:pPr>
      <w:r w:rsidRPr="0074535E">
        <w:rPr>
          <w:rFonts w:cs="Times New Roman"/>
          <w:sz w:val="23"/>
          <w:szCs w:val="23"/>
          <w:lang w:eastAsia="ru-RU"/>
        </w:rPr>
        <w:t>Функциональные зоны и их условные обозначения, в том числе коды объектов, установлены в соответствии с пунктом 46 Приложения к приказу Министерства регионального развития Российской Федерации от 30 января 2012 г. № 19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(далее – Приказ Минрегиона от 30 января 2012 г. № 19).</w:t>
      </w:r>
    </w:p>
    <w:p w:rsidR="00CF10D2" w:rsidRPr="007F1903" w:rsidRDefault="00CF10D2" w:rsidP="0074535E">
      <w:pPr>
        <w:pStyle w:val="7"/>
        <w:rPr>
          <w:b/>
        </w:rPr>
      </w:pPr>
      <w:r w:rsidRPr="007F1903">
        <w:rPr>
          <w:b/>
        </w:rPr>
        <w:t xml:space="preserve">Таблица </w:t>
      </w:r>
      <w:r w:rsidR="00A65587" w:rsidRPr="007F1903">
        <w:rPr>
          <w:b/>
        </w:rPr>
        <w:t>3.1.1</w:t>
      </w:r>
    </w:p>
    <w:tbl>
      <w:tblPr>
        <w:tblStyle w:val="afb"/>
        <w:tblW w:w="10093" w:type="dxa"/>
        <w:jc w:val="center"/>
        <w:tblLayout w:type="fixed"/>
        <w:tblLook w:val="0000"/>
      </w:tblPr>
      <w:tblGrid>
        <w:gridCol w:w="817"/>
        <w:gridCol w:w="4678"/>
        <w:gridCol w:w="2410"/>
        <w:gridCol w:w="2188"/>
      </w:tblGrid>
      <w:tr w:rsidR="00CF10D2" w:rsidRPr="00C06EBD" w:rsidTr="0074535E">
        <w:trPr>
          <w:trHeight w:val="611"/>
          <w:tblHeader/>
          <w:jc w:val="center"/>
        </w:trPr>
        <w:tc>
          <w:tcPr>
            <w:tcW w:w="817" w:type="dxa"/>
          </w:tcPr>
          <w:p w:rsidR="00CF10D2" w:rsidRPr="007F1903" w:rsidRDefault="00CF10D2" w:rsidP="00CF10D2">
            <w:pPr>
              <w:pStyle w:val="Default"/>
              <w:jc w:val="center"/>
              <w:rPr>
                <w:b/>
                <w:color w:val="auto"/>
              </w:rPr>
            </w:pPr>
            <w:r w:rsidRPr="007F1903">
              <w:rPr>
                <w:b/>
                <w:bCs/>
                <w:color w:val="auto"/>
              </w:rPr>
              <w:t>№ п/п</w:t>
            </w:r>
          </w:p>
        </w:tc>
        <w:tc>
          <w:tcPr>
            <w:tcW w:w="4678" w:type="dxa"/>
          </w:tcPr>
          <w:p w:rsidR="00CF10D2" w:rsidRPr="007F1903" w:rsidRDefault="00CF10D2" w:rsidP="00CF10D2">
            <w:pPr>
              <w:pStyle w:val="Default"/>
              <w:jc w:val="center"/>
              <w:rPr>
                <w:b/>
                <w:color w:val="auto"/>
              </w:rPr>
            </w:pPr>
            <w:r w:rsidRPr="007F1903">
              <w:rPr>
                <w:b/>
                <w:bCs/>
                <w:color w:val="auto"/>
              </w:rPr>
              <w:t>Наименование объекта</w:t>
            </w:r>
          </w:p>
        </w:tc>
        <w:tc>
          <w:tcPr>
            <w:tcW w:w="2410" w:type="dxa"/>
          </w:tcPr>
          <w:p w:rsidR="00CF10D2" w:rsidRPr="007F1903" w:rsidRDefault="00CF10D2" w:rsidP="00CF10D2">
            <w:pPr>
              <w:pStyle w:val="Default"/>
              <w:jc w:val="center"/>
              <w:rPr>
                <w:b/>
                <w:color w:val="auto"/>
              </w:rPr>
            </w:pPr>
            <w:r w:rsidRPr="007F1903">
              <w:rPr>
                <w:b/>
                <w:bCs/>
                <w:color w:val="auto"/>
              </w:rPr>
              <w:t>Наименование установленной функциональной зоны</w:t>
            </w:r>
          </w:p>
        </w:tc>
        <w:tc>
          <w:tcPr>
            <w:tcW w:w="2188" w:type="dxa"/>
          </w:tcPr>
          <w:p w:rsidR="00CF10D2" w:rsidRPr="007F1903" w:rsidRDefault="00CF10D2" w:rsidP="0074535E">
            <w:pPr>
              <w:pStyle w:val="Default"/>
              <w:jc w:val="center"/>
              <w:rPr>
                <w:b/>
                <w:bCs/>
                <w:color w:val="auto"/>
              </w:rPr>
            </w:pPr>
            <w:r w:rsidRPr="007F1903">
              <w:rPr>
                <w:b/>
                <w:bCs/>
                <w:color w:val="auto"/>
              </w:rPr>
              <w:t>Основные параметры функциональной зоны</w:t>
            </w:r>
          </w:p>
        </w:tc>
      </w:tr>
      <w:tr w:rsidR="00CF10D2" w:rsidRPr="00C06EBD" w:rsidTr="0074535E">
        <w:trPr>
          <w:trHeight w:val="289"/>
          <w:jc w:val="center"/>
        </w:trPr>
        <w:tc>
          <w:tcPr>
            <w:tcW w:w="817" w:type="dxa"/>
            <w:vAlign w:val="center"/>
          </w:tcPr>
          <w:p w:rsidR="00CF10D2" w:rsidRPr="007F1903" w:rsidRDefault="00CF10D2" w:rsidP="00CF10D2">
            <w:pPr>
              <w:pStyle w:val="Default"/>
              <w:rPr>
                <w:color w:val="auto"/>
              </w:rPr>
            </w:pPr>
            <w:r w:rsidRPr="007F1903">
              <w:rPr>
                <w:bCs/>
                <w:color w:val="auto"/>
              </w:rPr>
              <w:t>1.</w:t>
            </w:r>
          </w:p>
        </w:tc>
        <w:tc>
          <w:tcPr>
            <w:tcW w:w="9276" w:type="dxa"/>
            <w:gridSpan w:val="3"/>
          </w:tcPr>
          <w:p w:rsidR="00CF10D2" w:rsidRPr="007F1903" w:rsidRDefault="00CF10D2" w:rsidP="00CF10D2">
            <w:pPr>
              <w:pStyle w:val="Default"/>
              <w:rPr>
                <w:bCs/>
                <w:color w:val="auto"/>
              </w:rPr>
            </w:pPr>
            <w:r w:rsidRPr="007F1903">
              <w:rPr>
                <w:bCs/>
                <w:color w:val="auto"/>
              </w:rPr>
              <w:t xml:space="preserve">Схема территориального планирования Российской Федерации в области трубопроводного транспорта </w:t>
            </w:r>
          </w:p>
        </w:tc>
      </w:tr>
      <w:tr w:rsidR="00CF10D2" w:rsidRPr="00C06EBD" w:rsidTr="0074535E">
        <w:trPr>
          <w:trHeight w:val="610"/>
          <w:jc w:val="center"/>
        </w:trPr>
        <w:tc>
          <w:tcPr>
            <w:tcW w:w="817" w:type="dxa"/>
            <w:vAlign w:val="center"/>
          </w:tcPr>
          <w:p w:rsidR="00CF10D2" w:rsidRPr="007F1903" w:rsidRDefault="00CF10D2" w:rsidP="00CF10D2">
            <w:pPr>
              <w:pStyle w:val="Default"/>
              <w:rPr>
                <w:color w:val="auto"/>
              </w:rPr>
            </w:pPr>
            <w:r w:rsidRPr="007F1903">
              <w:rPr>
                <w:color w:val="auto"/>
              </w:rPr>
              <w:t>1.1.</w:t>
            </w:r>
          </w:p>
        </w:tc>
        <w:tc>
          <w:tcPr>
            <w:tcW w:w="4678" w:type="dxa"/>
          </w:tcPr>
          <w:p w:rsidR="00CF10D2" w:rsidRPr="007F1903" w:rsidRDefault="00CF10D2" w:rsidP="00CF10D2">
            <w:pPr>
              <w:pStyle w:val="Default"/>
              <w:rPr>
                <w:color w:val="auto"/>
              </w:rPr>
            </w:pPr>
            <w:r w:rsidRPr="007F1903">
              <w:rPr>
                <w:color w:val="auto"/>
              </w:rPr>
              <w:t>-</w:t>
            </w:r>
          </w:p>
          <w:p w:rsidR="00CF10D2" w:rsidRPr="007F1903" w:rsidRDefault="00CF10D2" w:rsidP="00CF10D2">
            <w:pPr>
              <w:pStyle w:val="Default"/>
              <w:rPr>
                <w:color w:val="auto"/>
              </w:rPr>
            </w:pPr>
          </w:p>
        </w:tc>
        <w:tc>
          <w:tcPr>
            <w:tcW w:w="2410" w:type="dxa"/>
            <w:vAlign w:val="center"/>
          </w:tcPr>
          <w:p w:rsidR="00CF10D2" w:rsidRPr="007F1903" w:rsidRDefault="00CF10D2" w:rsidP="00CF10D2">
            <w:pPr>
              <w:pStyle w:val="Default"/>
              <w:rPr>
                <w:color w:val="auto"/>
              </w:rPr>
            </w:pPr>
            <w:r w:rsidRPr="007F1903">
              <w:rPr>
                <w:color w:val="auto"/>
              </w:rPr>
              <w:t>-</w:t>
            </w:r>
          </w:p>
        </w:tc>
        <w:tc>
          <w:tcPr>
            <w:tcW w:w="2188" w:type="dxa"/>
            <w:vAlign w:val="center"/>
          </w:tcPr>
          <w:p w:rsidR="00CF10D2" w:rsidRPr="007F1903" w:rsidRDefault="00CF10D2" w:rsidP="00CF10D2">
            <w:pPr>
              <w:pStyle w:val="Default"/>
              <w:rPr>
                <w:color w:val="auto"/>
              </w:rPr>
            </w:pPr>
            <w:r w:rsidRPr="007F1903">
              <w:rPr>
                <w:color w:val="auto"/>
              </w:rPr>
              <w:t>-</w:t>
            </w:r>
          </w:p>
        </w:tc>
      </w:tr>
      <w:tr w:rsidR="00CF10D2" w:rsidRPr="00C06EBD" w:rsidTr="0074535E">
        <w:trPr>
          <w:trHeight w:val="611"/>
          <w:jc w:val="center"/>
        </w:trPr>
        <w:tc>
          <w:tcPr>
            <w:tcW w:w="817" w:type="dxa"/>
            <w:vAlign w:val="center"/>
          </w:tcPr>
          <w:p w:rsidR="00CF10D2" w:rsidRPr="007F1903" w:rsidRDefault="00CF10D2" w:rsidP="00CF10D2">
            <w:pPr>
              <w:pStyle w:val="Default"/>
              <w:rPr>
                <w:color w:val="auto"/>
              </w:rPr>
            </w:pPr>
            <w:r w:rsidRPr="007F1903">
              <w:rPr>
                <w:bCs/>
                <w:color w:val="auto"/>
              </w:rPr>
              <w:lastRenderedPageBreak/>
              <w:t>2.</w:t>
            </w:r>
          </w:p>
        </w:tc>
        <w:tc>
          <w:tcPr>
            <w:tcW w:w="9276" w:type="dxa"/>
            <w:gridSpan w:val="3"/>
          </w:tcPr>
          <w:p w:rsidR="00CF10D2" w:rsidRPr="007F1903" w:rsidRDefault="00CF10D2" w:rsidP="00CF10D2">
            <w:pPr>
              <w:pStyle w:val="Default"/>
              <w:rPr>
                <w:bCs/>
                <w:color w:val="auto"/>
              </w:rPr>
            </w:pPr>
            <w:r w:rsidRPr="007F1903">
              <w:rPr>
                <w:bCs/>
                <w:color w:val="auto"/>
              </w:rPr>
              <w:t xml:space="preserve">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w:t>
            </w:r>
          </w:p>
        </w:tc>
      </w:tr>
      <w:tr w:rsidR="00CF10D2" w:rsidRPr="00C06EBD" w:rsidTr="0074535E">
        <w:trPr>
          <w:trHeight w:val="610"/>
          <w:jc w:val="center"/>
        </w:trPr>
        <w:tc>
          <w:tcPr>
            <w:tcW w:w="817" w:type="dxa"/>
            <w:vAlign w:val="center"/>
          </w:tcPr>
          <w:p w:rsidR="00CF10D2" w:rsidRPr="007F1903" w:rsidRDefault="00CF10D2" w:rsidP="00CF10D2">
            <w:pPr>
              <w:pStyle w:val="Default"/>
              <w:rPr>
                <w:color w:val="auto"/>
              </w:rPr>
            </w:pPr>
            <w:r w:rsidRPr="007F1903">
              <w:rPr>
                <w:color w:val="auto"/>
              </w:rPr>
              <w:t>2.1.</w:t>
            </w:r>
          </w:p>
        </w:tc>
        <w:tc>
          <w:tcPr>
            <w:tcW w:w="4678" w:type="dxa"/>
          </w:tcPr>
          <w:p w:rsidR="00CF10D2" w:rsidRPr="007F1903" w:rsidRDefault="00457FA7" w:rsidP="00CF10D2">
            <w:pPr>
              <w:pStyle w:val="Default"/>
              <w:rPr>
                <w:color w:val="auto"/>
              </w:rPr>
            </w:pPr>
            <w:r w:rsidRPr="007F1903">
              <w:rPr>
                <w:color w:val="auto"/>
              </w:rPr>
              <w:t>-</w:t>
            </w:r>
            <w:r w:rsidR="00CF10D2" w:rsidRPr="007F1903">
              <w:rPr>
                <w:color w:val="auto"/>
              </w:rPr>
              <w:t xml:space="preserve"> </w:t>
            </w:r>
          </w:p>
        </w:tc>
        <w:tc>
          <w:tcPr>
            <w:tcW w:w="2410" w:type="dxa"/>
            <w:vAlign w:val="center"/>
          </w:tcPr>
          <w:p w:rsidR="00CF10D2" w:rsidRPr="007F1903" w:rsidRDefault="00457FA7" w:rsidP="00CF10D2">
            <w:pPr>
              <w:pStyle w:val="Default"/>
              <w:rPr>
                <w:color w:val="auto"/>
              </w:rPr>
            </w:pPr>
            <w:r w:rsidRPr="007F1903">
              <w:rPr>
                <w:color w:val="auto"/>
              </w:rPr>
              <w:t>-</w:t>
            </w:r>
          </w:p>
          <w:p w:rsidR="00CF10D2" w:rsidRPr="007F1903" w:rsidRDefault="00CF10D2" w:rsidP="00CF10D2">
            <w:pPr>
              <w:pStyle w:val="Default"/>
              <w:rPr>
                <w:color w:val="auto"/>
              </w:rPr>
            </w:pPr>
          </w:p>
        </w:tc>
        <w:tc>
          <w:tcPr>
            <w:tcW w:w="2188" w:type="dxa"/>
            <w:vAlign w:val="center"/>
          </w:tcPr>
          <w:p w:rsidR="00CF10D2" w:rsidRPr="007F1903" w:rsidRDefault="00457FA7" w:rsidP="00CF10D2">
            <w:pPr>
              <w:pStyle w:val="Default"/>
              <w:rPr>
                <w:color w:val="auto"/>
              </w:rPr>
            </w:pPr>
            <w:r w:rsidRPr="007F1903">
              <w:rPr>
                <w:color w:val="auto"/>
              </w:rPr>
              <w:t>-</w:t>
            </w:r>
          </w:p>
        </w:tc>
      </w:tr>
      <w:tr w:rsidR="00CF10D2" w:rsidRPr="00C06EBD" w:rsidTr="0074535E">
        <w:trPr>
          <w:trHeight w:val="290"/>
          <w:jc w:val="center"/>
        </w:trPr>
        <w:tc>
          <w:tcPr>
            <w:tcW w:w="817" w:type="dxa"/>
            <w:vAlign w:val="center"/>
          </w:tcPr>
          <w:p w:rsidR="00CF10D2" w:rsidRPr="007F1903" w:rsidRDefault="00CF10D2" w:rsidP="00CF10D2">
            <w:pPr>
              <w:pStyle w:val="Default"/>
              <w:rPr>
                <w:color w:val="auto"/>
              </w:rPr>
            </w:pPr>
            <w:r w:rsidRPr="007F1903">
              <w:rPr>
                <w:bCs/>
                <w:color w:val="auto"/>
              </w:rPr>
              <w:t>3.</w:t>
            </w:r>
          </w:p>
        </w:tc>
        <w:tc>
          <w:tcPr>
            <w:tcW w:w="9276" w:type="dxa"/>
            <w:gridSpan w:val="3"/>
          </w:tcPr>
          <w:p w:rsidR="00CF10D2" w:rsidRPr="007F1903" w:rsidRDefault="00CF10D2" w:rsidP="00CF10D2">
            <w:pPr>
              <w:pStyle w:val="Default"/>
              <w:rPr>
                <w:bCs/>
                <w:color w:val="auto"/>
              </w:rPr>
            </w:pPr>
            <w:r w:rsidRPr="007F1903">
              <w:rPr>
                <w:bCs/>
                <w:color w:val="auto"/>
              </w:rPr>
              <w:t xml:space="preserve">Схема территориального планирования Российской Федерации в области здравоохранения </w:t>
            </w:r>
          </w:p>
        </w:tc>
      </w:tr>
      <w:tr w:rsidR="00CF10D2" w:rsidRPr="00C06EBD" w:rsidTr="0074535E">
        <w:trPr>
          <w:trHeight w:val="127"/>
          <w:jc w:val="center"/>
        </w:trPr>
        <w:tc>
          <w:tcPr>
            <w:tcW w:w="817" w:type="dxa"/>
            <w:vAlign w:val="center"/>
          </w:tcPr>
          <w:p w:rsidR="00CF10D2" w:rsidRPr="007F1903" w:rsidRDefault="00CF10D2" w:rsidP="00CF10D2">
            <w:pPr>
              <w:pStyle w:val="Default"/>
              <w:rPr>
                <w:color w:val="auto"/>
              </w:rPr>
            </w:pPr>
            <w:r w:rsidRPr="007F1903">
              <w:rPr>
                <w:color w:val="auto"/>
              </w:rPr>
              <w:t>3.1.</w:t>
            </w:r>
          </w:p>
        </w:tc>
        <w:tc>
          <w:tcPr>
            <w:tcW w:w="4678" w:type="dxa"/>
          </w:tcPr>
          <w:p w:rsidR="00CF10D2" w:rsidRPr="007F1903" w:rsidRDefault="00CF10D2" w:rsidP="00CF10D2">
            <w:pPr>
              <w:pStyle w:val="Default"/>
              <w:rPr>
                <w:color w:val="auto"/>
              </w:rPr>
            </w:pPr>
            <w:r w:rsidRPr="007F1903">
              <w:rPr>
                <w:color w:val="auto"/>
              </w:rPr>
              <w:t xml:space="preserve">- </w:t>
            </w:r>
          </w:p>
        </w:tc>
        <w:tc>
          <w:tcPr>
            <w:tcW w:w="2410" w:type="dxa"/>
            <w:vAlign w:val="center"/>
          </w:tcPr>
          <w:p w:rsidR="00CF10D2" w:rsidRPr="007F1903" w:rsidRDefault="00CF10D2" w:rsidP="00CF10D2">
            <w:pPr>
              <w:pStyle w:val="Default"/>
              <w:rPr>
                <w:color w:val="auto"/>
              </w:rPr>
            </w:pPr>
            <w:r w:rsidRPr="007F1903">
              <w:rPr>
                <w:color w:val="auto"/>
              </w:rPr>
              <w:t>-</w:t>
            </w:r>
          </w:p>
        </w:tc>
        <w:tc>
          <w:tcPr>
            <w:tcW w:w="2188" w:type="dxa"/>
            <w:vAlign w:val="center"/>
          </w:tcPr>
          <w:p w:rsidR="00CF10D2" w:rsidRPr="007F1903" w:rsidRDefault="00CF10D2" w:rsidP="00CF10D2">
            <w:pPr>
              <w:pStyle w:val="Default"/>
              <w:rPr>
                <w:color w:val="auto"/>
              </w:rPr>
            </w:pPr>
            <w:r w:rsidRPr="007F1903">
              <w:rPr>
                <w:color w:val="auto"/>
              </w:rPr>
              <w:t>-</w:t>
            </w:r>
          </w:p>
        </w:tc>
      </w:tr>
      <w:tr w:rsidR="00CF10D2" w:rsidRPr="00C06EBD" w:rsidTr="0074535E">
        <w:trPr>
          <w:trHeight w:val="127"/>
          <w:jc w:val="center"/>
        </w:trPr>
        <w:tc>
          <w:tcPr>
            <w:tcW w:w="817" w:type="dxa"/>
            <w:vAlign w:val="center"/>
          </w:tcPr>
          <w:p w:rsidR="00CF10D2" w:rsidRPr="007F1903" w:rsidRDefault="00CF10D2" w:rsidP="00CF10D2">
            <w:pPr>
              <w:pStyle w:val="Default"/>
              <w:rPr>
                <w:color w:val="auto"/>
              </w:rPr>
            </w:pPr>
            <w:r w:rsidRPr="007F1903">
              <w:rPr>
                <w:bCs/>
                <w:color w:val="auto"/>
              </w:rPr>
              <w:t>4.</w:t>
            </w:r>
          </w:p>
        </w:tc>
        <w:tc>
          <w:tcPr>
            <w:tcW w:w="9276" w:type="dxa"/>
            <w:gridSpan w:val="3"/>
          </w:tcPr>
          <w:p w:rsidR="00CF10D2" w:rsidRPr="007F1903" w:rsidRDefault="00CF10D2" w:rsidP="00CF10D2">
            <w:pPr>
              <w:pStyle w:val="Default"/>
              <w:rPr>
                <w:bCs/>
                <w:color w:val="auto"/>
              </w:rPr>
            </w:pPr>
            <w:r w:rsidRPr="007F1903">
              <w:rPr>
                <w:bCs/>
                <w:color w:val="auto"/>
              </w:rPr>
              <w:t xml:space="preserve">Схема территориального планирования Российской Федерации в области высшего профессионального образования </w:t>
            </w:r>
          </w:p>
        </w:tc>
      </w:tr>
      <w:tr w:rsidR="00CF10D2" w:rsidRPr="00C06EBD" w:rsidTr="0074535E">
        <w:trPr>
          <w:trHeight w:val="127"/>
          <w:jc w:val="center"/>
        </w:trPr>
        <w:tc>
          <w:tcPr>
            <w:tcW w:w="817" w:type="dxa"/>
            <w:vAlign w:val="center"/>
          </w:tcPr>
          <w:p w:rsidR="00CF10D2" w:rsidRPr="007F1903" w:rsidRDefault="00CF10D2" w:rsidP="00CF10D2">
            <w:pPr>
              <w:pStyle w:val="Default"/>
              <w:rPr>
                <w:color w:val="auto"/>
              </w:rPr>
            </w:pPr>
            <w:r w:rsidRPr="007F1903">
              <w:rPr>
                <w:color w:val="auto"/>
              </w:rPr>
              <w:t>4.1.</w:t>
            </w:r>
          </w:p>
        </w:tc>
        <w:tc>
          <w:tcPr>
            <w:tcW w:w="4678" w:type="dxa"/>
          </w:tcPr>
          <w:p w:rsidR="00CF10D2" w:rsidRPr="007F1903" w:rsidRDefault="00CF10D2" w:rsidP="00CF10D2">
            <w:pPr>
              <w:pStyle w:val="Default"/>
              <w:rPr>
                <w:color w:val="auto"/>
              </w:rPr>
            </w:pPr>
            <w:r w:rsidRPr="007F1903">
              <w:rPr>
                <w:color w:val="auto"/>
              </w:rPr>
              <w:t xml:space="preserve">- </w:t>
            </w:r>
          </w:p>
        </w:tc>
        <w:tc>
          <w:tcPr>
            <w:tcW w:w="2410" w:type="dxa"/>
            <w:vAlign w:val="center"/>
          </w:tcPr>
          <w:p w:rsidR="00CF10D2" w:rsidRPr="007F1903" w:rsidRDefault="00CF10D2" w:rsidP="00CF10D2">
            <w:pPr>
              <w:pStyle w:val="Default"/>
              <w:rPr>
                <w:color w:val="auto"/>
              </w:rPr>
            </w:pPr>
            <w:r w:rsidRPr="007F1903">
              <w:rPr>
                <w:color w:val="auto"/>
              </w:rPr>
              <w:t>-</w:t>
            </w:r>
          </w:p>
        </w:tc>
        <w:tc>
          <w:tcPr>
            <w:tcW w:w="2188" w:type="dxa"/>
            <w:vAlign w:val="center"/>
          </w:tcPr>
          <w:p w:rsidR="00CF10D2" w:rsidRPr="007F1903" w:rsidRDefault="00CF10D2" w:rsidP="00CF10D2">
            <w:pPr>
              <w:pStyle w:val="Default"/>
              <w:rPr>
                <w:color w:val="auto"/>
              </w:rPr>
            </w:pPr>
            <w:r w:rsidRPr="007F1903">
              <w:rPr>
                <w:color w:val="auto"/>
              </w:rPr>
              <w:t>-</w:t>
            </w:r>
          </w:p>
        </w:tc>
      </w:tr>
      <w:tr w:rsidR="00CF10D2" w:rsidRPr="00C06EBD" w:rsidTr="0074535E">
        <w:trPr>
          <w:trHeight w:val="127"/>
          <w:jc w:val="center"/>
        </w:trPr>
        <w:tc>
          <w:tcPr>
            <w:tcW w:w="817" w:type="dxa"/>
            <w:vAlign w:val="center"/>
          </w:tcPr>
          <w:p w:rsidR="00CF10D2" w:rsidRPr="007F1903" w:rsidRDefault="00CF10D2" w:rsidP="00CF10D2">
            <w:pPr>
              <w:pStyle w:val="Default"/>
              <w:rPr>
                <w:color w:val="auto"/>
              </w:rPr>
            </w:pPr>
            <w:r w:rsidRPr="007F1903">
              <w:rPr>
                <w:bCs/>
                <w:color w:val="auto"/>
              </w:rPr>
              <w:t>5.</w:t>
            </w:r>
          </w:p>
        </w:tc>
        <w:tc>
          <w:tcPr>
            <w:tcW w:w="9276" w:type="dxa"/>
            <w:gridSpan w:val="3"/>
          </w:tcPr>
          <w:p w:rsidR="00CF10D2" w:rsidRPr="007F1903" w:rsidRDefault="00CF10D2" w:rsidP="00CF10D2">
            <w:pPr>
              <w:pStyle w:val="Default"/>
              <w:rPr>
                <w:bCs/>
                <w:color w:val="auto"/>
              </w:rPr>
            </w:pPr>
            <w:r w:rsidRPr="007F1903">
              <w:rPr>
                <w:bCs/>
                <w:color w:val="auto"/>
              </w:rPr>
              <w:t xml:space="preserve">Схема территориального планирования Российской Федерации в энергетики </w:t>
            </w:r>
          </w:p>
        </w:tc>
      </w:tr>
      <w:tr w:rsidR="00CF10D2" w:rsidRPr="00C06EBD" w:rsidTr="0074535E">
        <w:trPr>
          <w:trHeight w:val="387"/>
          <w:jc w:val="center"/>
        </w:trPr>
        <w:tc>
          <w:tcPr>
            <w:tcW w:w="817" w:type="dxa"/>
            <w:vAlign w:val="center"/>
          </w:tcPr>
          <w:p w:rsidR="00CF10D2" w:rsidRPr="007F1903" w:rsidRDefault="00CF10D2" w:rsidP="00CF10D2">
            <w:pPr>
              <w:pStyle w:val="Default"/>
              <w:rPr>
                <w:color w:val="auto"/>
              </w:rPr>
            </w:pPr>
            <w:r w:rsidRPr="007F1903">
              <w:rPr>
                <w:color w:val="auto"/>
              </w:rPr>
              <w:t>5.1.</w:t>
            </w:r>
          </w:p>
        </w:tc>
        <w:tc>
          <w:tcPr>
            <w:tcW w:w="4678" w:type="dxa"/>
          </w:tcPr>
          <w:p w:rsidR="00CF10D2" w:rsidRPr="007F1903" w:rsidRDefault="00CF10D2" w:rsidP="00CF10D2">
            <w:pPr>
              <w:pStyle w:val="Default"/>
              <w:rPr>
                <w:color w:val="auto"/>
              </w:rPr>
            </w:pPr>
            <w:r w:rsidRPr="007F1903">
              <w:rPr>
                <w:color w:val="auto"/>
              </w:rPr>
              <w:t xml:space="preserve">- </w:t>
            </w:r>
          </w:p>
        </w:tc>
        <w:tc>
          <w:tcPr>
            <w:tcW w:w="2410" w:type="dxa"/>
            <w:vAlign w:val="center"/>
          </w:tcPr>
          <w:p w:rsidR="00CF10D2" w:rsidRPr="007F1903" w:rsidRDefault="00CF10D2" w:rsidP="00CF10D2">
            <w:pPr>
              <w:pStyle w:val="Default"/>
              <w:rPr>
                <w:color w:val="auto"/>
              </w:rPr>
            </w:pPr>
            <w:r w:rsidRPr="007F1903">
              <w:rPr>
                <w:color w:val="auto"/>
              </w:rPr>
              <w:t>-</w:t>
            </w:r>
          </w:p>
        </w:tc>
        <w:tc>
          <w:tcPr>
            <w:tcW w:w="2188" w:type="dxa"/>
            <w:vAlign w:val="center"/>
          </w:tcPr>
          <w:p w:rsidR="00CF10D2" w:rsidRPr="007F1903" w:rsidRDefault="00CF10D2" w:rsidP="00CF10D2">
            <w:pPr>
              <w:pStyle w:val="Default"/>
              <w:rPr>
                <w:color w:val="auto"/>
              </w:rPr>
            </w:pPr>
            <w:r w:rsidRPr="007F1903">
              <w:rPr>
                <w:color w:val="auto"/>
              </w:rPr>
              <w:t>-</w:t>
            </w:r>
          </w:p>
        </w:tc>
      </w:tr>
    </w:tbl>
    <w:p w:rsidR="002D3D62" w:rsidRPr="0074535E" w:rsidRDefault="00A25EB3" w:rsidP="002F46EC">
      <w:pPr>
        <w:pStyle w:val="11"/>
        <w:rPr>
          <w:lang w:val="ru-RU"/>
        </w:rPr>
      </w:pPr>
      <w:bookmarkStart w:id="185" w:name="_Toc9845024"/>
      <w:bookmarkStart w:id="186" w:name="_Toc80056570"/>
      <w:r w:rsidRPr="0074535E">
        <w:rPr>
          <w:lang w:val="ru-RU"/>
        </w:rPr>
        <w:t>4</w:t>
      </w:r>
      <w:r w:rsidR="002D3D62" w:rsidRPr="0074535E">
        <w:rPr>
          <w:lang w:val="ru-RU"/>
        </w:rPr>
        <w:t xml:space="preserve">. </w:t>
      </w:r>
      <w:r w:rsidRPr="00A25EB3">
        <w:t>C</w:t>
      </w:r>
      <w:r w:rsidRPr="0074535E">
        <w:rPr>
          <w:lang w:val="ru-RU"/>
        </w:rPr>
        <w:t xml:space="preserve">ведения о видах, назначении и </w:t>
      </w:r>
      <w:r w:rsidR="0074535E" w:rsidRPr="0074535E">
        <w:rPr>
          <w:lang w:val="ru-RU"/>
        </w:rPr>
        <w:t>НАИМЕНОВАНИЯХ,</w:t>
      </w:r>
      <w:r w:rsidRPr="0074535E">
        <w:rPr>
          <w:lang w:val="ru-RU"/>
        </w:rPr>
        <w:t xml:space="preserve"> планируемых для размещения на территории поселения, входящего в состав муниципального района, объектов местного значения муниципального района</w:t>
      </w:r>
      <w:bookmarkEnd w:id="185"/>
      <w:bookmarkEnd w:id="186"/>
    </w:p>
    <w:p w:rsidR="00FE781C" w:rsidRDefault="00FE781C" w:rsidP="00FE781C">
      <w:pPr>
        <w:pStyle w:val="Default"/>
        <w:ind w:firstLine="567"/>
        <w:jc w:val="both"/>
      </w:pPr>
      <w:r w:rsidRPr="00394193">
        <w:rPr>
          <w:bCs/>
        </w:rPr>
        <w:t>К объектам капитального строительства регионального значения</w:t>
      </w:r>
      <w:r w:rsidRPr="00394193">
        <w:t xml:space="preserve">, которые согласно части 6 статьи 9 Градостроительного кодекса Российской Федерации, подлежат учету </w:t>
      </w:r>
      <w:r w:rsidRPr="00394193">
        <w:rPr>
          <w:bCs/>
        </w:rPr>
        <w:t xml:space="preserve">в Генеральном плане </w:t>
      </w:r>
      <w:r w:rsidRPr="00394193">
        <w:t xml:space="preserve">и отображенным в Схеме территориального планирования </w:t>
      </w:r>
      <w:r w:rsidR="00A7281E">
        <w:rPr>
          <w:bCs/>
        </w:rPr>
        <w:t>Брянской</w:t>
      </w:r>
      <w:r w:rsidRPr="00394193">
        <w:rPr>
          <w:bCs/>
        </w:rPr>
        <w:t xml:space="preserve"> области</w:t>
      </w:r>
      <w:r w:rsidRPr="00394193">
        <w:t>, относятся:</w:t>
      </w:r>
    </w:p>
    <w:p w:rsidR="00FE781C" w:rsidRPr="00394193" w:rsidRDefault="00FE781C" w:rsidP="00FE781C">
      <w:pPr>
        <w:pStyle w:val="Default"/>
        <w:ind w:firstLine="567"/>
        <w:jc w:val="both"/>
        <w:rPr>
          <w:color w:val="auto"/>
        </w:rPr>
      </w:pPr>
      <w:r w:rsidRPr="00394193">
        <w:rPr>
          <w:color w:val="auto"/>
        </w:rPr>
        <w:t xml:space="preserve">а) объекты транспорта (железнодорожного, водного, воздушного транспорта), автомобильные дороги регионального или межмуниципального значения; </w:t>
      </w:r>
    </w:p>
    <w:p w:rsidR="00FE781C" w:rsidRPr="00394193" w:rsidRDefault="00FE781C" w:rsidP="00FE781C">
      <w:pPr>
        <w:pStyle w:val="Default"/>
        <w:ind w:firstLine="567"/>
        <w:jc w:val="both"/>
        <w:rPr>
          <w:color w:val="auto"/>
        </w:rPr>
      </w:pPr>
      <w:r w:rsidRPr="00394193">
        <w:rPr>
          <w:color w:val="auto"/>
        </w:rPr>
        <w:t xml:space="preserve">б) объекты в области предупреждения чрезвычайных ситуаций межмуниципального и регионального характера, стихийных бедствий, эпидемий и ликвидации их последствий; </w:t>
      </w:r>
    </w:p>
    <w:p w:rsidR="00FE781C" w:rsidRPr="00394193" w:rsidRDefault="00FE781C" w:rsidP="00FE781C">
      <w:pPr>
        <w:pStyle w:val="Default"/>
        <w:ind w:firstLine="567"/>
        <w:jc w:val="both"/>
        <w:rPr>
          <w:color w:val="auto"/>
        </w:rPr>
      </w:pPr>
      <w:r w:rsidRPr="00394193">
        <w:rPr>
          <w:color w:val="auto"/>
        </w:rPr>
        <w:t xml:space="preserve">в) объекты образования; </w:t>
      </w:r>
    </w:p>
    <w:p w:rsidR="00FE781C" w:rsidRPr="00394193" w:rsidRDefault="00FE781C" w:rsidP="00FE781C">
      <w:pPr>
        <w:pStyle w:val="Default"/>
        <w:ind w:firstLine="567"/>
        <w:jc w:val="both"/>
        <w:rPr>
          <w:color w:val="auto"/>
        </w:rPr>
      </w:pPr>
      <w:r w:rsidRPr="00394193">
        <w:rPr>
          <w:color w:val="auto"/>
        </w:rPr>
        <w:t>г) объекты здравоохранения;</w:t>
      </w:r>
    </w:p>
    <w:p w:rsidR="00FE781C" w:rsidRPr="00394193" w:rsidRDefault="00FE781C" w:rsidP="00FE781C">
      <w:pPr>
        <w:pStyle w:val="Default"/>
        <w:ind w:firstLine="567"/>
        <w:jc w:val="both"/>
        <w:rPr>
          <w:color w:val="auto"/>
        </w:rPr>
      </w:pPr>
      <w:r w:rsidRPr="00394193">
        <w:rPr>
          <w:color w:val="auto"/>
        </w:rPr>
        <w:t>д) объекты физической культуры и спорта</w:t>
      </w:r>
    </w:p>
    <w:p w:rsidR="00FE781C" w:rsidRPr="00394193" w:rsidRDefault="00FE781C" w:rsidP="00FE781C">
      <w:pPr>
        <w:pStyle w:val="Default"/>
        <w:ind w:firstLine="567"/>
        <w:jc w:val="both"/>
        <w:rPr>
          <w:color w:val="auto"/>
        </w:rPr>
      </w:pPr>
      <w:r w:rsidRPr="00394193">
        <w:rPr>
          <w:color w:val="auto"/>
        </w:rPr>
        <w:t xml:space="preserve">е) иные объекты, определяемые правительством </w:t>
      </w:r>
      <w:r w:rsidR="00A7281E">
        <w:rPr>
          <w:color w:val="auto"/>
        </w:rPr>
        <w:t>Брянской</w:t>
      </w:r>
      <w:r w:rsidRPr="00394193">
        <w:rPr>
          <w:color w:val="auto"/>
        </w:rPr>
        <w:t xml:space="preserve"> области.</w:t>
      </w:r>
    </w:p>
    <w:p w:rsidR="00FE781C" w:rsidRPr="00C816C0" w:rsidRDefault="00FE781C" w:rsidP="00FE781C">
      <w:pPr>
        <w:pStyle w:val="26"/>
        <w:widowControl w:val="0"/>
        <w:spacing w:line="240" w:lineRule="auto"/>
        <w:ind w:firstLine="567"/>
        <w:rPr>
          <w:rFonts w:cs="Times New Roman"/>
          <w:lang w:eastAsia="ru-RU"/>
        </w:rPr>
      </w:pPr>
      <w:r w:rsidRPr="00C816C0">
        <w:rPr>
          <w:rFonts w:cs="Times New Roman"/>
          <w:lang w:eastAsia="ru-RU"/>
        </w:rPr>
        <w:t xml:space="preserve">Утвержденные в Схеме территориального планирования </w:t>
      </w:r>
      <w:r w:rsidR="00A7281E">
        <w:rPr>
          <w:rFonts w:cs="Times New Roman"/>
          <w:lang w:eastAsia="ru-RU"/>
        </w:rPr>
        <w:t>Брянской</w:t>
      </w:r>
      <w:r w:rsidRPr="00C816C0">
        <w:rPr>
          <w:rFonts w:cs="Times New Roman"/>
          <w:lang w:eastAsia="ru-RU"/>
        </w:rPr>
        <w:t xml:space="preserve"> области сведения о видах, назначении и </w:t>
      </w:r>
      <w:r w:rsidR="0074535E" w:rsidRPr="00C816C0">
        <w:rPr>
          <w:rFonts w:cs="Times New Roman"/>
          <w:lang w:eastAsia="ru-RU"/>
        </w:rPr>
        <w:t>наименованиях,</w:t>
      </w:r>
      <w:r w:rsidRPr="00C816C0">
        <w:rPr>
          <w:rFonts w:cs="Times New Roman"/>
          <w:lang w:eastAsia="ru-RU"/>
        </w:rPr>
        <w:t xml:space="preserve"> планируемых для размещения на территориях МО объектов регионального значения представлены в Таблице 4.1. </w:t>
      </w:r>
    </w:p>
    <w:p w:rsidR="0074535E" w:rsidRPr="007F1903" w:rsidRDefault="00CF10D2" w:rsidP="0074535E">
      <w:pPr>
        <w:pStyle w:val="7"/>
        <w:rPr>
          <w:b/>
        </w:rPr>
      </w:pPr>
      <w:r w:rsidRPr="007F1903">
        <w:rPr>
          <w:b/>
        </w:rPr>
        <w:t xml:space="preserve">Таблица </w:t>
      </w:r>
      <w:r w:rsidR="00394193" w:rsidRPr="007F1903">
        <w:rPr>
          <w:b/>
        </w:rPr>
        <w:t>4</w:t>
      </w:r>
      <w:r w:rsidRPr="007F1903">
        <w:rPr>
          <w:b/>
        </w:rPr>
        <w:t xml:space="preserve">.1. </w:t>
      </w:r>
    </w:p>
    <w:p w:rsidR="00CF10D2" w:rsidRPr="00394193" w:rsidRDefault="00CF10D2" w:rsidP="0074535E">
      <w:pPr>
        <w:ind w:firstLine="567"/>
        <w:jc w:val="center"/>
      </w:pPr>
      <w:r w:rsidRPr="00394193">
        <w:t>Реестр планируемых для размещения объектов регионального значения, в соответствии с документами территориального планирования субъекта Российской Федерации, подлежащих учету при подготовке проекта Генерального плана</w:t>
      </w:r>
    </w:p>
    <w:tbl>
      <w:tblPr>
        <w:tblStyle w:val="afb"/>
        <w:tblW w:w="9889" w:type="dxa"/>
        <w:jc w:val="center"/>
        <w:tblLayout w:type="fixed"/>
        <w:tblLook w:val="0000"/>
      </w:tblPr>
      <w:tblGrid>
        <w:gridCol w:w="817"/>
        <w:gridCol w:w="4678"/>
        <w:gridCol w:w="2410"/>
        <w:gridCol w:w="1984"/>
      </w:tblGrid>
      <w:tr w:rsidR="00CF10D2" w:rsidRPr="00394193" w:rsidTr="0074535E">
        <w:trPr>
          <w:trHeight w:val="611"/>
          <w:tblHeader/>
          <w:jc w:val="center"/>
        </w:trPr>
        <w:tc>
          <w:tcPr>
            <w:tcW w:w="817" w:type="dxa"/>
          </w:tcPr>
          <w:p w:rsidR="00CF10D2" w:rsidRPr="0074535E" w:rsidRDefault="00CF10D2" w:rsidP="00CF10D2">
            <w:pPr>
              <w:pStyle w:val="Default"/>
              <w:jc w:val="center"/>
              <w:rPr>
                <w:b/>
                <w:color w:val="auto"/>
              </w:rPr>
            </w:pPr>
            <w:r w:rsidRPr="0074535E">
              <w:rPr>
                <w:b/>
                <w:bCs/>
                <w:color w:val="auto"/>
              </w:rPr>
              <w:t>№ п/п</w:t>
            </w:r>
          </w:p>
        </w:tc>
        <w:tc>
          <w:tcPr>
            <w:tcW w:w="4678" w:type="dxa"/>
          </w:tcPr>
          <w:p w:rsidR="00CF10D2" w:rsidRPr="0074535E" w:rsidRDefault="00CF10D2" w:rsidP="00CF10D2">
            <w:pPr>
              <w:pStyle w:val="Default"/>
              <w:jc w:val="center"/>
              <w:rPr>
                <w:b/>
                <w:color w:val="auto"/>
              </w:rPr>
            </w:pPr>
            <w:r w:rsidRPr="0074535E">
              <w:rPr>
                <w:b/>
                <w:bCs/>
                <w:color w:val="auto"/>
              </w:rPr>
              <w:t>Наименование мероприятия, объекта, планируемого для размещения</w:t>
            </w:r>
          </w:p>
        </w:tc>
        <w:tc>
          <w:tcPr>
            <w:tcW w:w="2410" w:type="dxa"/>
          </w:tcPr>
          <w:p w:rsidR="00CF10D2" w:rsidRPr="0074535E" w:rsidRDefault="00CF10D2" w:rsidP="00CF10D2">
            <w:pPr>
              <w:pStyle w:val="Default"/>
              <w:jc w:val="center"/>
              <w:rPr>
                <w:b/>
                <w:bCs/>
                <w:color w:val="auto"/>
              </w:rPr>
            </w:pPr>
            <w:r w:rsidRPr="0074535E">
              <w:rPr>
                <w:b/>
                <w:bCs/>
                <w:color w:val="auto"/>
              </w:rPr>
              <w:t>Планируемое место размещения объекта,</w:t>
            </w:r>
          </w:p>
          <w:p w:rsidR="00CF10D2" w:rsidRPr="0074535E" w:rsidRDefault="00CF10D2" w:rsidP="00CF10D2">
            <w:pPr>
              <w:pStyle w:val="Default"/>
              <w:jc w:val="center"/>
              <w:rPr>
                <w:b/>
                <w:color w:val="auto"/>
              </w:rPr>
            </w:pPr>
            <w:r w:rsidRPr="0074535E">
              <w:rPr>
                <w:b/>
                <w:bCs/>
                <w:color w:val="auto"/>
              </w:rPr>
              <w:t>краткие характеристики</w:t>
            </w:r>
          </w:p>
        </w:tc>
        <w:tc>
          <w:tcPr>
            <w:tcW w:w="1984" w:type="dxa"/>
          </w:tcPr>
          <w:p w:rsidR="00CF10D2" w:rsidRPr="0074535E" w:rsidRDefault="00CF10D2" w:rsidP="00CF10D2">
            <w:pPr>
              <w:pStyle w:val="Default"/>
              <w:jc w:val="center"/>
              <w:rPr>
                <w:b/>
                <w:bCs/>
                <w:color w:val="auto"/>
              </w:rPr>
            </w:pPr>
            <w:r w:rsidRPr="0074535E">
              <w:rPr>
                <w:b/>
                <w:bCs/>
                <w:color w:val="auto"/>
              </w:rPr>
              <w:t>Условное обозначение</w:t>
            </w:r>
          </w:p>
        </w:tc>
      </w:tr>
      <w:tr w:rsidR="00CF10D2" w:rsidRPr="00394193" w:rsidTr="0074535E">
        <w:trPr>
          <w:trHeight w:val="409"/>
          <w:jc w:val="center"/>
        </w:trPr>
        <w:tc>
          <w:tcPr>
            <w:tcW w:w="817" w:type="dxa"/>
            <w:vAlign w:val="center"/>
          </w:tcPr>
          <w:p w:rsidR="00CF10D2" w:rsidRPr="007F1903" w:rsidRDefault="00CF10D2" w:rsidP="00CF10D2">
            <w:pPr>
              <w:pStyle w:val="Default"/>
              <w:rPr>
                <w:color w:val="auto"/>
              </w:rPr>
            </w:pPr>
            <w:r w:rsidRPr="007F1903">
              <w:rPr>
                <w:color w:val="auto"/>
              </w:rPr>
              <w:t>1.</w:t>
            </w:r>
          </w:p>
        </w:tc>
        <w:tc>
          <w:tcPr>
            <w:tcW w:w="9072" w:type="dxa"/>
            <w:gridSpan w:val="3"/>
            <w:vAlign w:val="center"/>
          </w:tcPr>
          <w:p w:rsidR="00CF10D2" w:rsidRPr="007F1903" w:rsidRDefault="00CF10D2" w:rsidP="00CF10D2">
            <w:pPr>
              <w:pStyle w:val="Default"/>
              <w:rPr>
                <w:color w:val="auto"/>
              </w:rPr>
            </w:pPr>
            <w:r w:rsidRPr="007F1903">
              <w:rPr>
                <w:color w:val="auto"/>
              </w:rPr>
              <w:t>Особо охраняемые природные территории</w:t>
            </w:r>
          </w:p>
        </w:tc>
      </w:tr>
      <w:tr w:rsidR="00457FA7" w:rsidRPr="00C06EBD" w:rsidTr="0074535E">
        <w:trPr>
          <w:trHeight w:val="610"/>
          <w:jc w:val="center"/>
        </w:trPr>
        <w:tc>
          <w:tcPr>
            <w:tcW w:w="817" w:type="dxa"/>
            <w:vAlign w:val="center"/>
          </w:tcPr>
          <w:p w:rsidR="00457FA7" w:rsidRPr="007F1903" w:rsidRDefault="00457FA7" w:rsidP="00CF10D2">
            <w:pPr>
              <w:pStyle w:val="Default"/>
              <w:rPr>
                <w:color w:val="auto"/>
              </w:rPr>
            </w:pPr>
            <w:r w:rsidRPr="007F1903">
              <w:rPr>
                <w:color w:val="auto"/>
              </w:rPr>
              <w:t>1.1.</w:t>
            </w:r>
          </w:p>
        </w:tc>
        <w:tc>
          <w:tcPr>
            <w:tcW w:w="4678" w:type="dxa"/>
          </w:tcPr>
          <w:p w:rsidR="00457FA7" w:rsidRPr="007F1903" w:rsidRDefault="00457FA7" w:rsidP="000E6D8D">
            <w:pPr>
              <w:pStyle w:val="Default"/>
              <w:rPr>
                <w:color w:val="auto"/>
              </w:rPr>
            </w:pPr>
            <w:r w:rsidRPr="007F1903">
              <w:rPr>
                <w:color w:val="auto"/>
              </w:rPr>
              <w:t xml:space="preserve">Размещение объектов, иных территорий и (или) зон регионального значения не </w:t>
            </w:r>
            <w:r w:rsidRPr="007F1903">
              <w:rPr>
                <w:color w:val="auto"/>
              </w:rPr>
              <w:lastRenderedPageBreak/>
              <w:t>предусмотрено</w:t>
            </w:r>
          </w:p>
        </w:tc>
        <w:tc>
          <w:tcPr>
            <w:tcW w:w="2410" w:type="dxa"/>
            <w:vAlign w:val="center"/>
          </w:tcPr>
          <w:p w:rsidR="00457FA7" w:rsidRPr="007F1903" w:rsidRDefault="00457FA7" w:rsidP="000E6D8D">
            <w:pPr>
              <w:pStyle w:val="Default"/>
              <w:rPr>
                <w:color w:val="auto"/>
              </w:rPr>
            </w:pPr>
            <w:r w:rsidRPr="007F1903">
              <w:rPr>
                <w:color w:val="auto"/>
              </w:rPr>
              <w:lastRenderedPageBreak/>
              <w:t>Не устанавливается</w:t>
            </w:r>
          </w:p>
        </w:tc>
        <w:tc>
          <w:tcPr>
            <w:tcW w:w="1984" w:type="dxa"/>
            <w:vAlign w:val="center"/>
          </w:tcPr>
          <w:p w:rsidR="00457FA7" w:rsidRPr="007F1903" w:rsidRDefault="00457FA7" w:rsidP="00CF10D2">
            <w:pPr>
              <w:pStyle w:val="Default"/>
              <w:rPr>
                <w:color w:val="auto"/>
              </w:rPr>
            </w:pPr>
          </w:p>
        </w:tc>
      </w:tr>
      <w:tr w:rsidR="00457FA7" w:rsidRPr="00C06EBD" w:rsidTr="0074535E">
        <w:trPr>
          <w:trHeight w:val="610"/>
          <w:jc w:val="center"/>
        </w:trPr>
        <w:tc>
          <w:tcPr>
            <w:tcW w:w="817" w:type="dxa"/>
            <w:vAlign w:val="center"/>
          </w:tcPr>
          <w:p w:rsidR="00457FA7" w:rsidRPr="007F1903" w:rsidRDefault="00457FA7" w:rsidP="00CF10D2">
            <w:pPr>
              <w:pStyle w:val="Default"/>
              <w:rPr>
                <w:color w:val="auto"/>
              </w:rPr>
            </w:pPr>
            <w:r w:rsidRPr="007F1903">
              <w:rPr>
                <w:color w:val="auto"/>
              </w:rPr>
              <w:lastRenderedPageBreak/>
              <w:t>2.</w:t>
            </w:r>
          </w:p>
        </w:tc>
        <w:tc>
          <w:tcPr>
            <w:tcW w:w="4678" w:type="dxa"/>
            <w:vAlign w:val="center"/>
          </w:tcPr>
          <w:p w:rsidR="00457FA7" w:rsidRPr="007F1903" w:rsidRDefault="00457FA7" w:rsidP="00CF10D2">
            <w:pPr>
              <w:pStyle w:val="Default"/>
              <w:rPr>
                <w:color w:val="auto"/>
              </w:rPr>
            </w:pPr>
            <w:r w:rsidRPr="007F1903">
              <w:rPr>
                <w:color w:val="auto"/>
              </w:rPr>
              <w:t>Объекты культурного наследия</w:t>
            </w:r>
          </w:p>
        </w:tc>
        <w:tc>
          <w:tcPr>
            <w:tcW w:w="2410" w:type="dxa"/>
          </w:tcPr>
          <w:p w:rsidR="00457FA7" w:rsidRPr="007F1903" w:rsidRDefault="00457FA7" w:rsidP="00CF10D2">
            <w:pPr>
              <w:pStyle w:val="Default"/>
              <w:jc w:val="center"/>
              <w:rPr>
                <w:color w:val="auto"/>
              </w:rPr>
            </w:pPr>
          </w:p>
        </w:tc>
        <w:tc>
          <w:tcPr>
            <w:tcW w:w="1984" w:type="dxa"/>
            <w:vAlign w:val="center"/>
          </w:tcPr>
          <w:p w:rsidR="00457FA7" w:rsidRPr="007F1903" w:rsidRDefault="00457FA7" w:rsidP="00CF10D2">
            <w:pPr>
              <w:pStyle w:val="Default"/>
              <w:rPr>
                <w:color w:val="auto"/>
              </w:rPr>
            </w:pPr>
          </w:p>
        </w:tc>
      </w:tr>
      <w:tr w:rsidR="00457FA7" w:rsidRPr="00C06EBD" w:rsidTr="0074535E">
        <w:trPr>
          <w:trHeight w:val="610"/>
          <w:jc w:val="center"/>
        </w:trPr>
        <w:tc>
          <w:tcPr>
            <w:tcW w:w="817" w:type="dxa"/>
            <w:vAlign w:val="center"/>
          </w:tcPr>
          <w:p w:rsidR="00457FA7" w:rsidRPr="007F1903" w:rsidRDefault="00457FA7" w:rsidP="00CF10D2">
            <w:pPr>
              <w:pStyle w:val="Default"/>
              <w:rPr>
                <w:color w:val="auto"/>
              </w:rPr>
            </w:pPr>
            <w:r w:rsidRPr="007F1903">
              <w:rPr>
                <w:color w:val="auto"/>
              </w:rPr>
              <w:t>2.1.</w:t>
            </w:r>
          </w:p>
        </w:tc>
        <w:tc>
          <w:tcPr>
            <w:tcW w:w="4678" w:type="dxa"/>
          </w:tcPr>
          <w:p w:rsidR="00457FA7" w:rsidRPr="007F1903" w:rsidRDefault="00457FA7" w:rsidP="00CF10D2">
            <w:pPr>
              <w:pStyle w:val="Default"/>
              <w:rPr>
                <w:color w:val="auto"/>
              </w:rPr>
            </w:pPr>
            <w:r w:rsidRPr="007F1903">
              <w:rPr>
                <w:color w:val="auto"/>
              </w:rPr>
              <w:t>Размещение объектов, иных территорий и (или) зон регионального значения не предусмотрено</w:t>
            </w:r>
          </w:p>
        </w:tc>
        <w:tc>
          <w:tcPr>
            <w:tcW w:w="2410" w:type="dxa"/>
            <w:vAlign w:val="center"/>
          </w:tcPr>
          <w:p w:rsidR="00457FA7" w:rsidRPr="007F1903" w:rsidRDefault="00457FA7" w:rsidP="00CF10D2">
            <w:pPr>
              <w:pStyle w:val="Default"/>
              <w:rPr>
                <w:color w:val="auto"/>
              </w:rPr>
            </w:pPr>
            <w:r w:rsidRPr="007F1903">
              <w:rPr>
                <w:color w:val="auto"/>
              </w:rPr>
              <w:t>Не устанавливается</w:t>
            </w:r>
          </w:p>
        </w:tc>
        <w:tc>
          <w:tcPr>
            <w:tcW w:w="1984" w:type="dxa"/>
            <w:vAlign w:val="center"/>
          </w:tcPr>
          <w:p w:rsidR="00457FA7" w:rsidRPr="007F1903" w:rsidRDefault="00457FA7" w:rsidP="00CF10D2">
            <w:pPr>
              <w:pStyle w:val="Default"/>
              <w:rPr>
                <w:color w:val="auto"/>
              </w:rPr>
            </w:pPr>
          </w:p>
        </w:tc>
      </w:tr>
      <w:tr w:rsidR="00457FA7" w:rsidRPr="00C06EBD" w:rsidTr="0074535E">
        <w:trPr>
          <w:trHeight w:val="610"/>
          <w:jc w:val="center"/>
        </w:trPr>
        <w:tc>
          <w:tcPr>
            <w:tcW w:w="817" w:type="dxa"/>
            <w:vAlign w:val="center"/>
          </w:tcPr>
          <w:p w:rsidR="00457FA7" w:rsidRPr="007F1903" w:rsidRDefault="00457FA7" w:rsidP="00CF10D2">
            <w:pPr>
              <w:pStyle w:val="Default"/>
              <w:rPr>
                <w:color w:val="auto"/>
              </w:rPr>
            </w:pPr>
            <w:r w:rsidRPr="007F1903">
              <w:rPr>
                <w:color w:val="auto"/>
              </w:rPr>
              <w:t>3.</w:t>
            </w:r>
          </w:p>
        </w:tc>
        <w:tc>
          <w:tcPr>
            <w:tcW w:w="9072" w:type="dxa"/>
            <w:gridSpan w:val="3"/>
            <w:vAlign w:val="center"/>
          </w:tcPr>
          <w:p w:rsidR="00457FA7" w:rsidRPr="007F1903" w:rsidRDefault="00457FA7" w:rsidP="00CF10D2">
            <w:pPr>
              <w:pStyle w:val="Default"/>
              <w:rPr>
                <w:color w:val="auto"/>
              </w:rPr>
            </w:pPr>
            <w:r w:rsidRPr="007F1903">
              <w:rPr>
                <w:color w:val="auto"/>
              </w:rPr>
              <w:t>Объекты капитального строительства</w:t>
            </w:r>
          </w:p>
        </w:tc>
      </w:tr>
      <w:tr w:rsidR="007F1903" w:rsidRPr="00C06EBD" w:rsidTr="0074535E">
        <w:trPr>
          <w:trHeight w:val="610"/>
          <w:jc w:val="center"/>
        </w:trPr>
        <w:tc>
          <w:tcPr>
            <w:tcW w:w="817" w:type="dxa"/>
            <w:vAlign w:val="center"/>
          </w:tcPr>
          <w:p w:rsidR="007F1903" w:rsidRPr="007F1903" w:rsidRDefault="007F1903" w:rsidP="00CF10D2">
            <w:pPr>
              <w:pStyle w:val="Default"/>
              <w:rPr>
                <w:color w:val="auto"/>
              </w:rPr>
            </w:pPr>
            <w:r w:rsidRPr="007F1903">
              <w:rPr>
                <w:color w:val="auto"/>
              </w:rPr>
              <w:t>3.1</w:t>
            </w:r>
          </w:p>
        </w:tc>
        <w:tc>
          <w:tcPr>
            <w:tcW w:w="4678" w:type="dxa"/>
          </w:tcPr>
          <w:p w:rsidR="007F1903" w:rsidRPr="007F1903" w:rsidRDefault="007F1903" w:rsidP="00075FEF">
            <w:pPr>
              <w:pStyle w:val="Default"/>
              <w:rPr>
                <w:color w:val="auto"/>
              </w:rPr>
            </w:pPr>
            <w:r w:rsidRPr="007F1903">
              <w:rPr>
                <w:color w:val="auto"/>
              </w:rPr>
              <w:t>Размещение объектов, иных территорий и (или) зон регионального значения не предусмотрено</w:t>
            </w:r>
          </w:p>
        </w:tc>
        <w:tc>
          <w:tcPr>
            <w:tcW w:w="2410" w:type="dxa"/>
            <w:vAlign w:val="center"/>
          </w:tcPr>
          <w:p w:rsidR="007F1903" w:rsidRPr="007F1903" w:rsidRDefault="007F1903" w:rsidP="00075FEF">
            <w:pPr>
              <w:pStyle w:val="Default"/>
              <w:rPr>
                <w:color w:val="auto"/>
              </w:rPr>
            </w:pPr>
            <w:r w:rsidRPr="007F1903">
              <w:rPr>
                <w:color w:val="auto"/>
              </w:rPr>
              <w:t>Не устанавливается</w:t>
            </w:r>
          </w:p>
        </w:tc>
        <w:tc>
          <w:tcPr>
            <w:tcW w:w="1984" w:type="dxa"/>
            <w:vAlign w:val="center"/>
          </w:tcPr>
          <w:p w:rsidR="007F1903" w:rsidRPr="007F1903" w:rsidRDefault="007F1903" w:rsidP="00CF10D2">
            <w:pPr>
              <w:pStyle w:val="Default"/>
              <w:rPr>
                <w:color w:val="auto"/>
              </w:rPr>
            </w:pPr>
          </w:p>
        </w:tc>
      </w:tr>
    </w:tbl>
    <w:p w:rsidR="00CF10D2" w:rsidRPr="00C06EBD" w:rsidRDefault="00CF10D2" w:rsidP="00CF10D2">
      <w:pPr>
        <w:rPr>
          <w:b/>
          <w:color w:val="00B0F0"/>
        </w:rPr>
      </w:pPr>
    </w:p>
    <w:p w:rsidR="00CF10D2" w:rsidRPr="0074535E" w:rsidRDefault="00394193" w:rsidP="00B2115F">
      <w:pPr>
        <w:pStyle w:val="2"/>
      </w:pPr>
      <w:bookmarkStart w:id="187" w:name="_Toc80056571"/>
      <w:r w:rsidRPr="0074535E">
        <w:t>4</w:t>
      </w:r>
      <w:r w:rsidR="00CF10D2" w:rsidRPr="0074535E">
        <w:t>.</w:t>
      </w:r>
      <w:r w:rsidRPr="0074535E">
        <w:t>1</w:t>
      </w:r>
      <w:r w:rsidR="00CF10D2" w:rsidRPr="0074535E">
        <w:t xml:space="preserve"> Определение функциональных зон, в которых планируется размещение объектов регионального значения</w:t>
      </w:r>
      <w:r w:rsidR="0074535E" w:rsidRPr="0074535E">
        <w:t xml:space="preserve"> </w:t>
      </w:r>
      <w:r w:rsidR="00CF10D2" w:rsidRPr="0074535E">
        <w:t>и местоположения линейных объектов регионального значения</w:t>
      </w:r>
      <w:bookmarkEnd w:id="187"/>
    </w:p>
    <w:p w:rsidR="00CF10D2" w:rsidRPr="00394193" w:rsidRDefault="00CF10D2" w:rsidP="00CF10D2">
      <w:pPr>
        <w:jc w:val="center"/>
        <w:rPr>
          <w:b/>
          <w:bCs/>
          <w:highlight w:val="yellow"/>
        </w:rPr>
      </w:pPr>
    </w:p>
    <w:p w:rsidR="00CF10D2" w:rsidRPr="00394193" w:rsidRDefault="00CF10D2" w:rsidP="00CF10D2">
      <w:pPr>
        <w:pStyle w:val="Default"/>
        <w:ind w:firstLine="567"/>
        <w:jc w:val="both"/>
        <w:rPr>
          <w:color w:val="auto"/>
        </w:rPr>
      </w:pPr>
      <w:r w:rsidRPr="00394193">
        <w:rPr>
          <w:bCs/>
          <w:color w:val="auto"/>
        </w:rPr>
        <w:t xml:space="preserve">В Генеральном плане </w:t>
      </w:r>
      <w:r w:rsidRPr="00394193">
        <w:rPr>
          <w:color w:val="auto"/>
        </w:rPr>
        <w:t xml:space="preserve">с учетом сведений о видах, назначении и наименованиях планируемых для размещения на территориях МО объектов </w:t>
      </w:r>
      <w:r w:rsidRPr="00394193">
        <w:rPr>
          <w:bCs/>
          <w:color w:val="auto"/>
        </w:rPr>
        <w:t xml:space="preserve">регионального </w:t>
      </w:r>
      <w:r w:rsidRPr="00394193">
        <w:rPr>
          <w:color w:val="auto"/>
        </w:rPr>
        <w:t xml:space="preserve">значения и размещение объектов, иных территорий и (или) зон </w:t>
      </w:r>
      <w:r w:rsidRPr="00394193">
        <w:rPr>
          <w:bCs/>
          <w:color w:val="auto"/>
        </w:rPr>
        <w:t xml:space="preserve">регионального </w:t>
      </w:r>
      <w:r w:rsidRPr="00394193">
        <w:rPr>
          <w:color w:val="auto"/>
        </w:rPr>
        <w:t xml:space="preserve">значения, отображенных </w:t>
      </w:r>
      <w:r w:rsidRPr="00394193">
        <w:rPr>
          <w:bCs/>
          <w:color w:val="auto"/>
        </w:rPr>
        <w:t xml:space="preserve">в схеме территориального планирования </w:t>
      </w:r>
      <w:r w:rsidR="00A7281E">
        <w:rPr>
          <w:bCs/>
          <w:color w:val="auto"/>
        </w:rPr>
        <w:t>Брянской</w:t>
      </w:r>
      <w:r w:rsidRPr="00394193">
        <w:rPr>
          <w:bCs/>
          <w:color w:val="auto"/>
        </w:rPr>
        <w:t xml:space="preserve"> области, установлены, соответствующие функциональные зоны</w:t>
      </w:r>
      <w:r w:rsidRPr="00394193">
        <w:rPr>
          <w:color w:val="auto"/>
        </w:rPr>
        <w:t xml:space="preserve">, в которых планируется размещение объектов </w:t>
      </w:r>
      <w:r w:rsidRPr="00394193">
        <w:rPr>
          <w:bCs/>
          <w:color w:val="auto"/>
        </w:rPr>
        <w:t xml:space="preserve">регионального </w:t>
      </w:r>
      <w:r w:rsidRPr="00394193">
        <w:rPr>
          <w:color w:val="auto"/>
        </w:rPr>
        <w:t xml:space="preserve">значения, и (или) местоположения линейных объектов </w:t>
      </w:r>
      <w:r w:rsidRPr="00394193">
        <w:rPr>
          <w:bCs/>
          <w:color w:val="auto"/>
        </w:rPr>
        <w:t xml:space="preserve">регионального </w:t>
      </w:r>
      <w:r w:rsidRPr="00394193">
        <w:rPr>
          <w:color w:val="auto"/>
        </w:rPr>
        <w:t xml:space="preserve">значения, которые,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относятся к объектам, которые могут находиться в собственности </w:t>
      </w:r>
      <w:r w:rsidR="00A7281E">
        <w:rPr>
          <w:color w:val="auto"/>
        </w:rPr>
        <w:t>Брянской</w:t>
      </w:r>
      <w:r w:rsidRPr="00394193">
        <w:rPr>
          <w:color w:val="auto"/>
        </w:rPr>
        <w:t xml:space="preserve"> области. </w:t>
      </w:r>
    </w:p>
    <w:p w:rsidR="00CF10D2" w:rsidRPr="00C06EBD" w:rsidRDefault="00CF10D2" w:rsidP="00CF10D2">
      <w:pPr>
        <w:ind w:firstLine="567"/>
        <w:jc w:val="both"/>
        <w:rPr>
          <w:color w:val="00B0F0"/>
        </w:rPr>
      </w:pPr>
      <w:r w:rsidRPr="00394193">
        <w:t>Функциональные зоны и их условные обозначения, в том числе коды объектов, установлены в соответствии с пунктом 46 Приложения к приказу Министерства регионального развития Российской Федерации от 30 января 2012 г. № 19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(далее – Приказ Минрегиона от 30 января 2012 г. № 19</w:t>
      </w:r>
      <w:r w:rsidRPr="00A65587">
        <w:t>).</w:t>
      </w:r>
    </w:p>
    <w:p w:rsidR="00CF10D2" w:rsidRPr="007F1903" w:rsidRDefault="00CF10D2" w:rsidP="0074535E">
      <w:pPr>
        <w:pStyle w:val="7"/>
        <w:rPr>
          <w:b/>
        </w:rPr>
      </w:pPr>
      <w:r w:rsidRPr="007F1903">
        <w:rPr>
          <w:b/>
        </w:rPr>
        <w:t>Таблица 4.1</w:t>
      </w:r>
      <w:r w:rsidR="00394193" w:rsidRPr="007F1903">
        <w:rPr>
          <w:b/>
        </w:rPr>
        <w:t>.1</w:t>
      </w:r>
    </w:p>
    <w:tbl>
      <w:tblPr>
        <w:tblStyle w:val="afb"/>
        <w:tblW w:w="10049" w:type="dxa"/>
        <w:jc w:val="center"/>
        <w:tblLayout w:type="fixed"/>
        <w:tblLook w:val="0000"/>
      </w:tblPr>
      <w:tblGrid>
        <w:gridCol w:w="817"/>
        <w:gridCol w:w="4394"/>
        <w:gridCol w:w="2854"/>
        <w:gridCol w:w="1984"/>
      </w:tblGrid>
      <w:tr w:rsidR="00CF10D2" w:rsidRPr="00C06EBD" w:rsidTr="0074535E">
        <w:trPr>
          <w:trHeight w:val="611"/>
          <w:jc w:val="center"/>
        </w:trPr>
        <w:tc>
          <w:tcPr>
            <w:tcW w:w="817" w:type="dxa"/>
            <w:vAlign w:val="center"/>
          </w:tcPr>
          <w:p w:rsidR="00CF10D2" w:rsidRPr="0074535E" w:rsidRDefault="00CF10D2" w:rsidP="0074535E">
            <w:pPr>
              <w:pStyle w:val="Default"/>
              <w:jc w:val="center"/>
              <w:rPr>
                <w:b/>
                <w:color w:val="auto"/>
              </w:rPr>
            </w:pPr>
            <w:r w:rsidRPr="0074535E">
              <w:rPr>
                <w:b/>
                <w:bCs/>
                <w:color w:val="auto"/>
              </w:rPr>
              <w:t>№ п/п</w:t>
            </w:r>
          </w:p>
        </w:tc>
        <w:tc>
          <w:tcPr>
            <w:tcW w:w="4394" w:type="dxa"/>
            <w:vAlign w:val="center"/>
          </w:tcPr>
          <w:p w:rsidR="00CF10D2" w:rsidRPr="0074535E" w:rsidRDefault="00CF10D2" w:rsidP="0074535E">
            <w:pPr>
              <w:pStyle w:val="Default"/>
              <w:jc w:val="center"/>
              <w:rPr>
                <w:b/>
                <w:color w:val="auto"/>
              </w:rPr>
            </w:pPr>
            <w:r w:rsidRPr="0074535E">
              <w:rPr>
                <w:b/>
                <w:bCs/>
                <w:color w:val="auto"/>
              </w:rPr>
              <w:t>Наименование объекта</w:t>
            </w:r>
          </w:p>
        </w:tc>
        <w:tc>
          <w:tcPr>
            <w:tcW w:w="2854" w:type="dxa"/>
            <w:vAlign w:val="center"/>
          </w:tcPr>
          <w:p w:rsidR="00CF10D2" w:rsidRPr="0074535E" w:rsidRDefault="00CF10D2" w:rsidP="0074535E">
            <w:pPr>
              <w:pStyle w:val="Default"/>
              <w:jc w:val="center"/>
              <w:rPr>
                <w:b/>
                <w:color w:val="auto"/>
              </w:rPr>
            </w:pPr>
            <w:r w:rsidRPr="0074535E">
              <w:rPr>
                <w:b/>
                <w:bCs/>
                <w:color w:val="auto"/>
              </w:rPr>
              <w:t>Наименование установленной функциональной зоны/категория земель</w:t>
            </w:r>
          </w:p>
        </w:tc>
        <w:tc>
          <w:tcPr>
            <w:tcW w:w="1984" w:type="dxa"/>
            <w:vAlign w:val="center"/>
          </w:tcPr>
          <w:p w:rsidR="00CF10D2" w:rsidRPr="0074535E" w:rsidRDefault="00CF10D2" w:rsidP="0074535E">
            <w:pPr>
              <w:pStyle w:val="Default"/>
              <w:jc w:val="center"/>
              <w:rPr>
                <w:b/>
                <w:bCs/>
                <w:color w:val="auto"/>
              </w:rPr>
            </w:pPr>
            <w:r w:rsidRPr="0074535E">
              <w:rPr>
                <w:b/>
                <w:bCs/>
                <w:color w:val="auto"/>
              </w:rPr>
              <w:t>Основные параметры функциональной зоны</w:t>
            </w:r>
          </w:p>
        </w:tc>
      </w:tr>
      <w:tr w:rsidR="00CF10D2" w:rsidRPr="00C06EBD" w:rsidTr="0074535E">
        <w:trPr>
          <w:trHeight w:val="409"/>
          <w:jc w:val="center"/>
        </w:trPr>
        <w:tc>
          <w:tcPr>
            <w:tcW w:w="817" w:type="dxa"/>
            <w:vAlign w:val="center"/>
          </w:tcPr>
          <w:p w:rsidR="00CF10D2" w:rsidRPr="007F1903" w:rsidRDefault="00CF10D2" w:rsidP="00CF10D2">
            <w:pPr>
              <w:pStyle w:val="Default"/>
              <w:rPr>
                <w:color w:val="auto"/>
              </w:rPr>
            </w:pPr>
            <w:r w:rsidRPr="007F1903">
              <w:rPr>
                <w:color w:val="auto"/>
              </w:rPr>
              <w:t>1.</w:t>
            </w:r>
          </w:p>
        </w:tc>
        <w:tc>
          <w:tcPr>
            <w:tcW w:w="9232" w:type="dxa"/>
            <w:gridSpan w:val="3"/>
            <w:vAlign w:val="center"/>
          </w:tcPr>
          <w:p w:rsidR="00CF10D2" w:rsidRPr="007F1903" w:rsidRDefault="00CF10D2" w:rsidP="00CF10D2">
            <w:pPr>
              <w:pStyle w:val="Default"/>
              <w:rPr>
                <w:color w:val="auto"/>
              </w:rPr>
            </w:pPr>
            <w:r w:rsidRPr="007F1903">
              <w:rPr>
                <w:color w:val="auto"/>
              </w:rPr>
              <w:t>Особо охраняемые природные территории</w:t>
            </w:r>
          </w:p>
        </w:tc>
      </w:tr>
      <w:tr w:rsidR="00457FA7" w:rsidRPr="00C06EBD" w:rsidTr="0074535E">
        <w:trPr>
          <w:trHeight w:val="1741"/>
          <w:jc w:val="center"/>
        </w:trPr>
        <w:tc>
          <w:tcPr>
            <w:tcW w:w="817" w:type="dxa"/>
            <w:vAlign w:val="center"/>
          </w:tcPr>
          <w:p w:rsidR="00457FA7" w:rsidRPr="007F1903" w:rsidRDefault="00457FA7" w:rsidP="00CF10D2">
            <w:pPr>
              <w:pStyle w:val="Default"/>
              <w:rPr>
                <w:color w:val="auto"/>
              </w:rPr>
            </w:pPr>
          </w:p>
        </w:tc>
        <w:tc>
          <w:tcPr>
            <w:tcW w:w="4394" w:type="dxa"/>
          </w:tcPr>
          <w:p w:rsidR="00457FA7" w:rsidRPr="007F1903" w:rsidRDefault="00457FA7" w:rsidP="00CF10D2">
            <w:pPr>
              <w:pStyle w:val="Default"/>
              <w:rPr>
                <w:color w:val="auto"/>
              </w:rPr>
            </w:pPr>
            <w:r w:rsidRPr="007F1903">
              <w:rPr>
                <w:color w:val="auto"/>
              </w:rPr>
              <w:t>Размещение объектов, иных территорий и (или) зон регионального значения не предусмотрено</w:t>
            </w:r>
          </w:p>
          <w:p w:rsidR="00457FA7" w:rsidRPr="007F1903" w:rsidRDefault="00457FA7" w:rsidP="00CF10D2">
            <w:pPr>
              <w:pStyle w:val="Default"/>
              <w:rPr>
                <w:color w:val="auto"/>
              </w:rPr>
            </w:pPr>
          </w:p>
          <w:p w:rsidR="00457FA7" w:rsidRPr="007F1903" w:rsidRDefault="00457FA7" w:rsidP="00CF10D2">
            <w:pPr>
              <w:pStyle w:val="Default"/>
              <w:rPr>
                <w:color w:val="auto"/>
              </w:rPr>
            </w:pPr>
          </w:p>
        </w:tc>
        <w:tc>
          <w:tcPr>
            <w:tcW w:w="2854" w:type="dxa"/>
            <w:vAlign w:val="center"/>
          </w:tcPr>
          <w:p w:rsidR="00457FA7" w:rsidRPr="007F1903" w:rsidRDefault="00457FA7" w:rsidP="00457FA7">
            <w:pPr>
              <w:pStyle w:val="Default"/>
              <w:rPr>
                <w:color w:val="auto"/>
              </w:rPr>
            </w:pPr>
            <w:r w:rsidRPr="007F1903">
              <w:rPr>
                <w:color w:val="auto"/>
              </w:rPr>
              <w:t>Не устанавливается</w:t>
            </w:r>
          </w:p>
          <w:p w:rsidR="00457FA7" w:rsidRPr="007F1903" w:rsidRDefault="00457FA7" w:rsidP="00CF10D2">
            <w:pPr>
              <w:pStyle w:val="Default"/>
              <w:rPr>
                <w:color w:val="auto"/>
              </w:rPr>
            </w:pPr>
          </w:p>
        </w:tc>
        <w:tc>
          <w:tcPr>
            <w:tcW w:w="1984" w:type="dxa"/>
            <w:vAlign w:val="center"/>
          </w:tcPr>
          <w:p w:rsidR="00457FA7" w:rsidRPr="007F1903" w:rsidRDefault="00457FA7" w:rsidP="00CF10D2">
            <w:pPr>
              <w:pStyle w:val="Default"/>
              <w:rPr>
                <w:color w:val="auto"/>
              </w:rPr>
            </w:pPr>
            <w:r w:rsidRPr="007F1903">
              <w:rPr>
                <w:color w:val="auto"/>
              </w:rPr>
              <w:t>-</w:t>
            </w:r>
          </w:p>
        </w:tc>
      </w:tr>
      <w:tr w:rsidR="00CF10D2" w:rsidRPr="00C06EBD" w:rsidTr="0074535E">
        <w:trPr>
          <w:trHeight w:val="610"/>
          <w:jc w:val="center"/>
        </w:trPr>
        <w:tc>
          <w:tcPr>
            <w:tcW w:w="817" w:type="dxa"/>
            <w:vAlign w:val="center"/>
          </w:tcPr>
          <w:p w:rsidR="00CF10D2" w:rsidRPr="007F1903" w:rsidRDefault="00CF10D2" w:rsidP="00CF10D2">
            <w:pPr>
              <w:pStyle w:val="Default"/>
              <w:rPr>
                <w:color w:val="auto"/>
              </w:rPr>
            </w:pPr>
            <w:r w:rsidRPr="007F1903">
              <w:rPr>
                <w:color w:val="auto"/>
              </w:rPr>
              <w:t>2.</w:t>
            </w:r>
          </w:p>
        </w:tc>
        <w:tc>
          <w:tcPr>
            <w:tcW w:w="9232" w:type="dxa"/>
            <w:gridSpan w:val="3"/>
            <w:vAlign w:val="center"/>
          </w:tcPr>
          <w:p w:rsidR="00CF10D2" w:rsidRPr="007F1903" w:rsidRDefault="00CF10D2" w:rsidP="00CF10D2">
            <w:pPr>
              <w:pStyle w:val="Default"/>
              <w:rPr>
                <w:color w:val="auto"/>
              </w:rPr>
            </w:pPr>
            <w:r w:rsidRPr="007F1903">
              <w:rPr>
                <w:color w:val="auto"/>
              </w:rPr>
              <w:t>Объекты культурного наследия</w:t>
            </w:r>
          </w:p>
        </w:tc>
      </w:tr>
      <w:tr w:rsidR="00CF10D2" w:rsidRPr="00C06EBD" w:rsidTr="0074535E">
        <w:trPr>
          <w:trHeight w:val="610"/>
          <w:jc w:val="center"/>
        </w:trPr>
        <w:tc>
          <w:tcPr>
            <w:tcW w:w="817" w:type="dxa"/>
            <w:vAlign w:val="center"/>
          </w:tcPr>
          <w:p w:rsidR="00CF10D2" w:rsidRPr="007F1903" w:rsidRDefault="00CF10D2" w:rsidP="00CF10D2">
            <w:pPr>
              <w:pStyle w:val="Default"/>
              <w:rPr>
                <w:color w:val="auto"/>
              </w:rPr>
            </w:pPr>
            <w:r w:rsidRPr="007F1903">
              <w:rPr>
                <w:color w:val="auto"/>
              </w:rPr>
              <w:t>2.1.</w:t>
            </w:r>
          </w:p>
        </w:tc>
        <w:tc>
          <w:tcPr>
            <w:tcW w:w="4394" w:type="dxa"/>
          </w:tcPr>
          <w:p w:rsidR="00457FA7" w:rsidRPr="007F1903" w:rsidRDefault="00457FA7" w:rsidP="00457FA7">
            <w:pPr>
              <w:pStyle w:val="Default"/>
              <w:rPr>
                <w:color w:val="auto"/>
              </w:rPr>
            </w:pPr>
            <w:r w:rsidRPr="007F1903">
              <w:rPr>
                <w:color w:val="auto"/>
              </w:rPr>
              <w:t>Размещение объектов, иных территорий и (или) зон регионального значения не предусмотрено</w:t>
            </w:r>
          </w:p>
          <w:p w:rsidR="00CF10D2" w:rsidRPr="007F1903" w:rsidRDefault="00CF10D2" w:rsidP="00CF10D2">
            <w:pPr>
              <w:pStyle w:val="Default"/>
              <w:rPr>
                <w:color w:val="auto"/>
              </w:rPr>
            </w:pPr>
          </w:p>
        </w:tc>
        <w:tc>
          <w:tcPr>
            <w:tcW w:w="2854" w:type="dxa"/>
            <w:vAlign w:val="center"/>
          </w:tcPr>
          <w:p w:rsidR="00CF10D2" w:rsidRPr="007F1903" w:rsidRDefault="00CF10D2" w:rsidP="00CF10D2">
            <w:pPr>
              <w:pStyle w:val="Default"/>
              <w:rPr>
                <w:color w:val="auto"/>
              </w:rPr>
            </w:pPr>
            <w:r w:rsidRPr="007F1903">
              <w:rPr>
                <w:color w:val="auto"/>
              </w:rPr>
              <w:t>Не устанавливается</w:t>
            </w:r>
          </w:p>
        </w:tc>
        <w:tc>
          <w:tcPr>
            <w:tcW w:w="1984" w:type="dxa"/>
            <w:vAlign w:val="center"/>
          </w:tcPr>
          <w:p w:rsidR="00CF10D2" w:rsidRPr="007F1903" w:rsidRDefault="00457FA7" w:rsidP="00CF10D2">
            <w:pPr>
              <w:pStyle w:val="Default"/>
              <w:rPr>
                <w:color w:val="auto"/>
              </w:rPr>
            </w:pPr>
            <w:r w:rsidRPr="007F1903">
              <w:rPr>
                <w:color w:val="auto"/>
              </w:rPr>
              <w:t>-</w:t>
            </w:r>
          </w:p>
        </w:tc>
      </w:tr>
      <w:tr w:rsidR="00CF10D2" w:rsidRPr="00C06EBD" w:rsidTr="0074535E">
        <w:trPr>
          <w:trHeight w:val="610"/>
          <w:jc w:val="center"/>
        </w:trPr>
        <w:tc>
          <w:tcPr>
            <w:tcW w:w="817" w:type="dxa"/>
            <w:vAlign w:val="center"/>
          </w:tcPr>
          <w:p w:rsidR="00CF10D2" w:rsidRPr="007F1903" w:rsidRDefault="00CF10D2" w:rsidP="00CF10D2">
            <w:pPr>
              <w:pStyle w:val="Default"/>
              <w:rPr>
                <w:color w:val="auto"/>
              </w:rPr>
            </w:pPr>
            <w:r w:rsidRPr="007F1903">
              <w:rPr>
                <w:color w:val="auto"/>
              </w:rPr>
              <w:t>3.</w:t>
            </w:r>
          </w:p>
        </w:tc>
        <w:tc>
          <w:tcPr>
            <w:tcW w:w="9232" w:type="dxa"/>
            <w:gridSpan w:val="3"/>
            <w:vAlign w:val="center"/>
          </w:tcPr>
          <w:p w:rsidR="00CF10D2" w:rsidRPr="007F1903" w:rsidRDefault="00CF10D2" w:rsidP="00CF10D2">
            <w:pPr>
              <w:pStyle w:val="Default"/>
              <w:rPr>
                <w:color w:val="auto"/>
              </w:rPr>
            </w:pPr>
            <w:r w:rsidRPr="007F1903">
              <w:rPr>
                <w:color w:val="auto"/>
              </w:rPr>
              <w:t>Объекты капитального строительства</w:t>
            </w:r>
          </w:p>
        </w:tc>
      </w:tr>
      <w:tr w:rsidR="007F1903" w:rsidRPr="00C06EBD" w:rsidTr="0074535E">
        <w:trPr>
          <w:trHeight w:val="610"/>
          <w:jc w:val="center"/>
        </w:trPr>
        <w:tc>
          <w:tcPr>
            <w:tcW w:w="817" w:type="dxa"/>
            <w:vAlign w:val="center"/>
          </w:tcPr>
          <w:p w:rsidR="007F1903" w:rsidRPr="007F1903" w:rsidRDefault="007F1903" w:rsidP="00CF10D2">
            <w:pPr>
              <w:pStyle w:val="Default"/>
              <w:rPr>
                <w:color w:val="auto"/>
              </w:rPr>
            </w:pPr>
            <w:r w:rsidRPr="007F1903">
              <w:rPr>
                <w:color w:val="auto"/>
              </w:rPr>
              <w:t>3.1.</w:t>
            </w:r>
          </w:p>
        </w:tc>
        <w:tc>
          <w:tcPr>
            <w:tcW w:w="4394" w:type="dxa"/>
          </w:tcPr>
          <w:p w:rsidR="007F1903" w:rsidRPr="007F1903" w:rsidRDefault="007F1903" w:rsidP="00075FEF">
            <w:pPr>
              <w:pStyle w:val="Default"/>
              <w:rPr>
                <w:color w:val="auto"/>
              </w:rPr>
            </w:pPr>
            <w:r w:rsidRPr="007F1903">
              <w:rPr>
                <w:color w:val="auto"/>
              </w:rPr>
              <w:t>Размещение объектов, иных территорий и (или) зон регионального значения не предусмотрено</w:t>
            </w:r>
          </w:p>
          <w:p w:rsidR="007F1903" w:rsidRPr="007F1903" w:rsidRDefault="007F1903" w:rsidP="00075FEF">
            <w:pPr>
              <w:pStyle w:val="Default"/>
              <w:rPr>
                <w:color w:val="auto"/>
              </w:rPr>
            </w:pPr>
          </w:p>
        </w:tc>
        <w:tc>
          <w:tcPr>
            <w:tcW w:w="2854" w:type="dxa"/>
            <w:vAlign w:val="center"/>
          </w:tcPr>
          <w:p w:rsidR="007F1903" w:rsidRPr="007F1903" w:rsidRDefault="007F1903" w:rsidP="00075FEF">
            <w:pPr>
              <w:pStyle w:val="Default"/>
              <w:rPr>
                <w:color w:val="auto"/>
              </w:rPr>
            </w:pPr>
            <w:r w:rsidRPr="007F1903">
              <w:rPr>
                <w:color w:val="auto"/>
              </w:rPr>
              <w:t>Не устанавливается</w:t>
            </w:r>
          </w:p>
        </w:tc>
        <w:tc>
          <w:tcPr>
            <w:tcW w:w="1984" w:type="dxa"/>
            <w:vAlign w:val="center"/>
          </w:tcPr>
          <w:p w:rsidR="007F1903" w:rsidRPr="007F1903" w:rsidRDefault="007F1903" w:rsidP="00075FEF">
            <w:pPr>
              <w:pStyle w:val="Default"/>
              <w:rPr>
                <w:color w:val="auto"/>
              </w:rPr>
            </w:pPr>
            <w:r w:rsidRPr="007F1903">
              <w:rPr>
                <w:color w:val="auto"/>
              </w:rPr>
              <w:t>-</w:t>
            </w:r>
          </w:p>
        </w:tc>
      </w:tr>
    </w:tbl>
    <w:p w:rsidR="002D3D62" w:rsidRPr="0074535E" w:rsidRDefault="00A25EB3" w:rsidP="002F46EC">
      <w:pPr>
        <w:pStyle w:val="11"/>
        <w:rPr>
          <w:lang w:val="ru-RU"/>
        </w:rPr>
      </w:pPr>
      <w:bookmarkStart w:id="188" w:name="_Toc9845025"/>
      <w:bookmarkStart w:id="189" w:name="_Toc80056572"/>
      <w:r w:rsidRPr="0074535E">
        <w:rPr>
          <w:lang w:val="ru-RU"/>
        </w:rPr>
        <w:t>5</w:t>
      </w:r>
      <w:r w:rsidR="002D3D62" w:rsidRPr="0074535E">
        <w:rPr>
          <w:lang w:val="ru-RU"/>
        </w:rPr>
        <w:t xml:space="preserve">. </w:t>
      </w:r>
      <w:r w:rsidRPr="0074535E">
        <w:rPr>
          <w:lang w:val="ru-RU"/>
        </w:rPr>
        <w:t>Сведения о планах и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bookmarkEnd w:id="188"/>
      <w:bookmarkEnd w:id="189"/>
    </w:p>
    <w:p w:rsidR="00AB4F20" w:rsidRPr="00AB4F20" w:rsidRDefault="00AB4F20" w:rsidP="0074535E">
      <w:pPr>
        <w:pStyle w:val="Default"/>
        <w:ind w:firstLine="567"/>
        <w:jc w:val="both"/>
        <w:rPr>
          <w:color w:val="auto"/>
        </w:rPr>
      </w:pPr>
      <w:r w:rsidRPr="00AB4F20">
        <w:rPr>
          <w:color w:val="auto"/>
        </w:rPr>
        <w:t xml:space="preserve">Наличие планируемых к размещению объектов местного значения МО в принятых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МО, требует: </w:t>
      </w:r>
    </w:p>
    <w:p w:rsidR="00AB4F20" w:rsidRPr="00AB4F20" w:rsidRDefault="00AB4F20" w:rsidP="0074535E">
      <w:pPr>
        <w:pStyle w:val="Default"/>
        <w:ind w:firstLine="567"/>
        <w:jc w:val="both"/>
        <w:rPr>
          <w:color w:val="auto"/>
        </w:rPr>
      </w:pPr>
      <w:r w:rsidRPr="00AB4F20">
        <w:rPr>
          <w:color w:val="auto"/>
        </w:rPr>
        <w:t xml:space="preserve">1) обоснование выбранного варианта размещения на основе анализа использования территорий МО, возможных направлений развития этих территорий и прогнозируемых ограничений их использования; </w:t>
      </w:r>
    </w:p>
    <w:p w:rsidR="00AB4F20" w:rsidRPr="00AB4F20" w:rsidRDefault="00AB4F20" w:rsidP="0074535E">
      <w:pPr>
        <w:pStyle w:val="Default"/>
        <w:ind w:firstLine="567"/>
        <w:jc w:val="both"/>
        <w:rPr>
          <w:color w:val="auto"/>
        </w:rPr>
      </w:pPr>
      <w:r w:rsidRPr="00AB4F20">
        <w:rPr>
          <w:color w:val="auto"/>
        </w:rPr>
        <w:t xml:space="preserve">2) оценку возможного влияния планируемых для размещения объектов местного значения МО на комплексное развитие этих территорий. </w:t>
      </w:r>
    </w:p>
    <w:p w:rsidR="00AB4F20" w:rsidRPr="00AB4F20" w:rsidRDefault="00AB4F20" w:rsidP="0074535E">
      <w:pPr>
        <w:pStyle w:val="26"/>
        <w:widowControl w:val="0"/>
        <w:spacing w:after="0" w:line="240" w:lineRule="auto"/>
        <w:ind w:firstLine="567"/>
        <w:jc w:val="both"/>
        <w:rPr>
          <w:rFonts w:cs="Times New Roman"/>
        </w:rPr>
      </w:pPr>
      <w:r w:rsidRPr="00AB4F20">
        <w:rPr>
          <w:rFonts w:cs="Times New Roman"/>
        </w:rPr>
        <w:t>В общем подходе, в каждом муниципальном образовании могут разрабатываться и утверждаться следующие документы стратегического планирования, подлежащих учету в Генеральном плане:</w:t>
      </w:r>
    </w:p>
    <w:p w:rsidR="00AB4F20" w:rsidRPr="00AB4F20" w:rsidRDefault="00AB4F20" w:rsidP="0074535E">
      <w:pPr>
        <w:pStyle w:val="Default"/>
        <w:ind w:firstLine="567"/>
        <w:jc w:val="both"/>
        <w:rPr>
          <w:color w:val="auto"/>
        </w:rPr>
      </w:pPr>
      <w:r w:rsidRPr="00AB4F20">
        <w:rPr>
          <w:color w:val="auto"/>
        </w:rPr>
        <w:t xml:space="preserve">1) программа социально-экономического развития на среднесрочную перспективу; </w:t>
      </w:r>
    </w:p>
    <w:p w:rsidR="00AB4F20" w:rsidRPr="00AB4F20" w:rsidRDefault="00AB4F20" w:rsidP="0074535E">
      <w:pPr>
        <w:pStyle w:val="Default"/>
        <w:ind w:firstLine="567"/>
        <w:jc w:val="both"/>
        <w:rPr>
          <w:color w:val="auto"/>
        </w:rPr>
      </w:pPr>
      <w:r w:rsidRPr="00AB4F20">
        <w:rPr>
          <w:color w:val="auto"/>
        </w:rPr>
        <w:t xml:space="preserve">2) муниципальные целевые программы на среднесрочную перспективу (по каждой сфере деятельности); </w:t>
      </w:r>
    </w:p>
    <w:p w:rsidR="00AB4F20" w:rsidRPr="00AB4F20" w:rsidRDefault="00AB4F20" w:rsidP="0074535E">
      <w:pPr>
        <w:pStyle w:val="Default"/>
        <w:ind w:firstLine="567"/>
        <w:jc w:val="both"/>
        <w:rPr>
          <w:color w:val="auto"/>
        </w:rPr>
      </w:pPr>
      <w:r w:rsidRPr="00AB4F20">
        <w:rPr>
          <w:color w:val="auto"/>
        </w:rPr>
        <w:t xml:space="preserve">3) схемы развития и размещения отдельных видов деятельности; </w:t>
      </w:r>
    </w:p>
    <w:p w:rsidR="00AB4F20" w:rsidRPr="00AB4F20" w:rsidRDefault="00AB4F20" w:rsidP="0074535E">
      <w:pPr>
        <w:pStyle w:val="Default"/>
        <w:ind w:firstLine="567"/>
        <w:jc w:val="both"/>
        <w:rPr>
          <w:color w:val="auto"/>
        </w:rPr>
      </w:pPr>
      <w:r w:rsidRPr="00AB4F20">
        <w:rPr>
          <w:color w:val="auto"/>
        </w:rPr>
        <w:t xml:space="preserve">4) программы комплексного развития систем коммунальной инфраструктуры; </w:t>
      </w:r>
    </w:p>
    <w:p w:rsidR="00AB4F20" w:rsidRPr="00AB4F20" w:rsidRDefault="00AB4F20" w:rsidP="0074535E">
      <w:pPr>
        <w:pStyle w:val="Default"/>
        <w:ind w:firstLine="567"/>
        <w:jc w:val="both"/>
        <w:rPr>
          <w:color w:val="auto"/>
        </w:rPr>
      </w:pPr>
      <w:r w:rsidRPr="00AB4F20">
        <w:rPr>
          <w:color w:val="auto"/>
        </w:rPr>
        <w:t xml:space="preserve">5) инвестиционные программы организации коммунального комплекса; </w:t>
      </w:r>
    </w:p>
    <w:p w:rsidR="00AB4F20" w:rsidRPr="00AB4F20" w:rsidRDefault="00AB4F20" w:rsidP="0074535E">
      <w:pPr>
        <w:pStyle w:val="Default"/>
        <w:ind w:firstLine="567"/>
        <w:jc w:val="both"/>
        <w:rPr>
          <w:color w:val="auto"/>
        </w:rPr>
      </w:pPr>
      <w:r w:rsidRPr="00AB4F20">
        <w:rPr>
          <w:color w:val="auto"/>
        </w:rPr>
        <w:t xml:space="preserve">6) межмуниципальные программы развития социальной и инженерной инфраструктуры. </w:t>
      </w:r>
    </w:p>
    <w:p w:rsidR="00AB4F20" w:rsidRPr="00AB4F20" w:rsidRDefault="00AB4F20" w:rsidP="00516B69">
      <w:pPr>
        <w:pStyle w:val="Default"/>
        <w:ind w:firstLine="567"/>
        <w:jc w:val="both"/>
        <w:rPr>
          <w:color w:val="auto"/>
        </w:rPr>
      </w:pPr>
      <w:r w:rsidRPr="00AB4F20">
        <w:rPr>
          <w:bCs/>
          <w:color w:val="auto"/>
        </w:rPr>
        <w:t>В случае утверждения новых планов и муниципальных программ и принятия решений по созданию объектов местного значения, которые не учтены (программы, планы, решения) в настоящей таблице, они подлежат обязательному включению в таблицу 6.1</w:t>
      </w:r>
      <w:r w:rsidRPr="00AB4F20">
        <w:rPr>
          <w:color w:val="auto"/>
        </w:rPr>
        <w:t xml:space="preserve">, в рамках процедуры внесения изменений в Генеральный план, </w:t>
      </w:r>
      <w:r w:rsidRPr="00AB4F20">
        <w:rPr>
          <w:bCs/>
          <w:color w:val="auto"/>
        </w:rPr>
        <w:t xml:space="preserve">в пятимесячный срок с даты утверждения таких программ и принятия таких решений. </w:t>
      </w:r>
    </w:p>
    <w:p w:rsidR="00AB4F20" w:rsidRPr="00AB4F20" w:rsidRDefault="00AB4F20" w:rsidP="00516B69">
      <w:pPr>
        <w:pStyle w:val="26"/>
        <w:widowControl w:val="0"/>
        <w:spacing w:after="0" w:line="240" w:lineRule="auto"/>
        <w:ind w:firstLine="567"/>
        <w:jc w:val="both"/>
        <w:rPr>
          <w:rFonts w:cs="Times New Roman"/>
        </w:rPr>
      </w:pPr>
      <w:r w:rsidRPr="00AB4F20">
        <w:rPr>
          <w:rFonts w:cs="Times New Roman"/>
        </w:rPr>
        <w:t xml:space="preserve">Такие же требования предъявляются в случае изменения или отмены, в установленном законодательством порядке, муниципальных программ планировавших создание объектов местного значения и актуализации данного раздела и соответственно всех положений </w:t>
      </w:r>
      <w:r w:rsidRPr="00AB4F20">
        <w:rPr>
          <w:rFonts w:cs="Times New Roman"/>
        </w:rPr>
        <w:lastRenderedPageBreak/>
        <w:t>Генерального плана.</w:t>
      </w:r>
    </w:p>
    <w:p w:rsidR="00A25EB3" w:rsidRPr="0074535E" w:rsidRDefault="00A25EB3" w:rsidP="002F46EC">
      <w:pPr>
        <w:pStyle w:val="11"/>
        <w:rPr>
          <w:lang w:val="ru-RU"/>
        </w:rPr>
      </w:pPr>
      <w:bookmarkStart w:id="190" w:name="_Toc9845026"/>
      <w:bookmarkStart w:id="191" w:name="_Toc80056573"/>
      <w:r w:rsidRPr="0074535E">
        <w:rPr>
          <w:lang w:val="ru-RU"/>
        </w:rPr>
        <w:t>6. Перечень существующих и строящихся объектов местного значения, созданных (создаваемых) для исполнения полномочий муниципального образования</w:t>
      </w:r>
      <w:bookmarkEnd w:id="190"/>
      <w:bookmarkEnd w:id="191"/>
    </w:p>
    <w:p w:rsidR="00555E4F" w:rsidRPr="00741FAF" w:rsidRDefault="00555E4F" w:rsidP="00555E4F">
      <w:pPr>
        <w:pStyle w:val="Default"/>
        <w:ind w:firstLine="567"/>
        <w:jc w:val="both"/>
      </w:pPr>
      <w:r w:rsidRPr="00741FAF">
        <w:t xml:space="preserve">Согласно пункту 3 части 8 Градостроительного кодекса Российской Федерации в материалах по обоснованию Генерального плана в виде карт должно быть отображено </w:t>
      </w:r>
      <w:r w:rsidRPr="00741FAF">
        <w:rPr>
          <w:bCs/>
        </w:rPr>
        <w:t>местоположение существующих и строящихся объектов местного значения.</w:t>
      </w:r>
    </w:p>
    <w:p w:rsidR="00555E4F" w:rsidRPr="00741FAF" w:rsidRDefault="00555E4F" w:rsidP="00555E4F">
      <w:pPr>
        <w:pStyle w:val="Default"/>
        <w:ind w:firstLine="567"/>
        <w:jc w:val="both"/>
      </w:pPr>
      <w:r w:rsidRPr="00741FAF">
        <w:t>Перечень существу</w:t>
      </w:r>
      <w:r>
        <w:t>ющих объектов местного значения</w:t>
      </w:r>
      <w:r w:rsidRPr="00741FAF">
        <w:t xml:space="preserve"> на период подготовки Генерального плана остался без изменений, учтенных в Генеральном плане МО, утвержденного ранее.</w:t>
      </w:r>
    </w:p>
    <w:p w:rsidR="00555E4F" w:rsidRDefault="00555E4F" w:rsidP="00555E4F">
      <w:pPr>
        <w:pStyle w:val="Default"/>
        <w:ind w:firstLine="567"/>
        <w:jc w:val="both"/>
      </w:pPr>
      <w:r w:rsidRPr="00741FAF">
        <w:t xml:space="preserve">При отображении на картах объектов местного значения применялись условные обозначения, установленные в приложении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приказа Министерства регионального развития Российской Федерации от </w:t>
      </w:r>
      <w:r>
        <w:t>07</w:t>
      </w:r>
      <w:r w:rsidRPr="00741FAF">
        <w:t xml:space="preserve"> </w:t>
      </w:r>
      <w:r>
        <w:t>декаб</w:t>
      </w:r>
      <w:r w:rsidRPr="00741FAF">
        <w:t>ря 201</w:t>
      </w:r>
      <w:r>
        <w:t>6</w:t>
      </w:r>
      <w:r w:rsidRPr="00741FAF">
        <w:t xml:space="preserve"> г. № </w:t>
      </w:r>
      <w:r>
        <w:t>793</w:t>
      </w:r>
      <w:r w:rsidRPr="00741FAF">
        <w:t xml:space="preserve">. </w:t>
      </w:r>
    </w:p>
    <w:p w:rsidR="00555E4F" w:rsidRPr="00741FAF" w:rsidRDefault="00555E4F" w:rsidP="00555E4F">
      <w:pPr>
        <w:pStyle w:val="Default"/>
        <w:ind w:firstLine="567"/>
        <w:jc w:val="both"/>
      </w:pPr>
      <w:r w:rsidRPr="00741FAF">
        <w:t xml:space="preserve">Перечень видов объектов местного значения МО </w:t>
      </w:r>
      <w:r w:rsidRPr="00741FAF">
        <w:rPr>
          <w:bCs/>
        </w:rPr>
        <w:t xml:space="preserve">для включения в Генеральный план </w:t>
      </w:r>
      <w:r w:rsidRPr="00741FAF">
        <w:t xml:space="preserve">вытекает из состава полномочий органов местного самоуправления, которые в соответствии с Федеральным законом от 6 октября 2003 года N 131-ФЗ "Об общих принципах организации местного самоуправления в Российской Федерации" могут находиться в собственности МО, в том числе в части создания и учёта объектов местного значения в различных областях (видах деятельности). </w:t>
      </w:r>
    </w:p>
    <w:p w:rsidR="00555E4F" w:rsidRPr="00741FAF" w:rsidRDefault="00555E4F" w:rsidP="00555E4F">
      <w:pPr>
        <w:pStyle w:val="Default"/>
        <w:ind w:firstLine="567"/>
        <w:jc w:val="both"/>
      </w:pPr>
      <w:r w:rsidRPr="00741FAF">
        <w:t xml:space="preserve">Согласно пункта 20 статьи 1 Градостроительного Кодекса Российской Федерации, под </w:t>
      </w:r>
      <w:r w:rsidRPr="00741FAF">
        <w:rPr>
          <w:bCs/>
        </w:rPr>
        <w:t xml:space="preserve">объектами местного значения </w:t>
      </w:r>
      <w:r w:rsidRPr="00741FAF">
        <w:t xml:space="preserve">понимаются </w:t>
      </w:r>
      <w:r w:rsidRPr="00741FAF">
        <w:rPr>
          <w:bCs/>
        </w:rPr>
        <w:t xml:space="preserve">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w:t>
      </w:r>
      <w:r w:rsidRPr="00741FAF">
        <w:t xml:space="preserve">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w:t>
      </w:r>
      <w:r w:rsidRPr="00741FAF">
        <w:rPr>
          <w:bCs/>
        </w:rPr>
        <w:t>и оказывают существенное влияние на социально-экономическое развитие МО</w:t>
      </w:r>
      <w:r w:rsidRPr="00741FAF">
        <w:t xml:space="preserve">. </w:t>
      </w:r>
    </w:p>
    <w:p w:rsidR="00555E4F" w:rsidRPr="00741FAF" w:rsidRDefault="00555E4F" w:rsidP="00555E4F">
      <w:pPr>
        <w:pStyle w:val="Default"/>
        <w:ind w:firstLine="567"/>
        <w:jc w:val="both"/>
      </w:pPr>
      <w:r w:rsidRPr="00741FAF">
        <w:t xml:space="preserve">Как правило, </w:t>
      </w:r>
      <w:r w:rsidRPr="00741FAF">
        <w:rPr>
          <w:bCs/>
        </w:rPr>
        <w:t>к объектам местного значения МО</w:t>
      </w:r>
      <w:r w:rsidRPr="00741FAF">
        <w:t xml:space="preserve">, </w:t>
      </w:r>
      <w:r w:rsidRPr="00741FAF">
        <w:rPr>
          <w:bCs/>
        </w:rPr>
        <w:t>оказывающим существенное влияние на социально-экономическое развитие МО</w:t>
      </w:r>
      <w:r w:rsidRPr="00741FAF">
        <w:t xml:space="preserve">, относятся такие объекты, </w:t>
      </w:r>
      <w:r w:rsidRPr="00741FAF">
        <w:rPr>
          <w:bCs/>
        </w:rPr>
        <w:t xml:space="preserve">если они оказывают или будут оказывать влияние </w:t>
      </w:r>
      <w:r w:rsidRPr="00741FAF">
        <w:t xml:space="preserve">на социально-экономическое развитие МО </w:t>
      </w:r>
      <w:r w:rsidRPr="00741FAF">
        <w:rPr>
          <w:bCs/>
        </w:rPr>
        <w:t>в целом либо одновременно двух и более населенных пунктов</w:t>
      </w:r>
      <w:r w:rsidRPr="00741FAF">
        <w:t xml:space="preserve">, находящихся в границах МО. </w:t>
      </w:r>
    </w:p>
    <w:p w:rsidR="00555E4F" w:rsidRPr="00741FAF" w:rsidRDefault="00555E4F" w:rsidP="00555E4F">
      <w:pPr>
        <w:pStyle w:val="Default"/>
        <w:ind w:firstLine="567"/>
        <w:jc w:val="both"/>
      </w:pPr>
      <w:r w:rsidRPr="00741FAF">
        <w:t xml:space="preserve">Виды объектов местного значения МО, указанные </w:t>
      </w:r>
      <w:r w:rsidRPr="00741FAF">
        <w:rPr>
          <w:bCs/>
        </w:rPr>
        <w:t xml:space="preserve">в пункте 1 части 5 статьи 23 Градостроительного Кодекса, </w:t>
      </w:r>
      <w:r w:rsidRPr="00741FAF">
        <w:t xml:space="preserve">в областях, подлежащих отображению </w:t>
      </w:r>
      <w:r w:rsidRPr="00741FAF">
        <w:rPr>
          <w:bCs/>
        </w:rPr>
        <w:t>в Генеральном плане</w:t>
      </w:r>
      <w:r w:rsidRPr="00741FAF">
        <w:t xml:space="preserve">, к ним относятся </w:t>
      </w:r>
      <w:r w:rsidRPr="00741FAF">
        <w:rPr>
          <w:bCs/>
        </w:rPr>
        <w:t xml:space="preserve">следующие виды </w:t>
      </w:r>
      <w:r w:rsidRPr="00741FAF">
        <w:t xml:space="preserve">планируемых для размещения объектов местного значения МО: </w:t>
      </w:r>
    </w:p>
    <w:p w:rsidR="00555E4F" w:rsidRPr="000A0E69" w:rsidRDefault="00555E4F" w:rsidP="00555E4F">
      <w:pPr>
        <w:pStyle w:val="Default"/>
        <w:ind w:firstLine="567"/>
        <w:jc w:val="both"/>
      </w:pPr>
      <w:r w:rsidRPr="000A0E69">
        <w:t xml:space="preserve">1) объекты электро-, тепло-, газо- и водоснабжение населения, водоотведение; </w:t>
      </w:r>
    </w:p>
    <w:p w:rsidR="00555E4F" w:rsidRPr="000A0E69" w:rsidRDefault="00555E4F" w:rsidP="00555E4F">
      <w:pPr>
        <w:pStyle w:val="Default"/>
        <w:ind w:firstLine="567"/>
        <w:jc w:val="both"/>
      </w:pPr>
      <w:r w:rsidRPr="000A0E69">
        <w:t xml:space="preserve">2) автомобильные дороги местного значения; </w:t>
      </w:r>
    </w:p>
    <w:p w:rsidR="00555E4F" w:rsidRPr="000A0E69" w:rsidRDefault="00555E4F" w:rsidP="00555E4F">
      <w:pPr>
        <w:pStyle w:val="Default"/>
        <w:ind w:firstLine="567"/>
        <w:jc w:val="both"/>
      </w:pPr>
      <w:r w:rsidRPr="000A0E69">
        <w:t xml:space="preserve">3) объекты физической культуры и массового спорта, образования, здравоохранения; </w:t>
      </w:r>
    </w:p>
    <w:p w:rsidR="00555E4F" w:rsidRPr="00741FAF" w:rsidRDefault="00555E4F" w:rsidP="00555E4F">
      <w:pPr>
        <w:pStyle w:val="Default"/>
        <w:ind w:firstLine="567"/>
        <w:jc w:val="both"/>
      </w:pPr>
      <w:r w:rsidRPr="000A0E69">
        <w:t>4) объекты в иных областях деятельности, необходимые для осуществления полномочий в связи с решением вопросов местного значения поселения.</w:t>
      </w:r>
      <w:r w:rsidRPr="00741FAF">
        <w:t xml:space="preserve"> </w:t>
      </w:r>
    </w:p>
    <w:p w:rsidR="00555E4F" w:rsidRPr="007F1903" w:rsidRDefault="00555E4F" w:rsidP="0074535E">
      <w:pPr>
        <w:pStyle w:val="7"/>
        <w:rPr>
          <w:b/>
        </w:rPr>
      </w:pPr>
      <w:r w:rsidRPr="007F1903">
        <w:rPr>
          <w:b/>
        </w:rPr>
        <w:t xml:space="preserve">Таблица </w:t>
      </w:r>
      <w:r w:rsidR="00A65587" w:rsidRPr="007F1903">
        <w:rPr>
          <w:b/>
        </w:rPr>
        <w:t>6</w:t>
      </w:r>
      <w:r w:rsidRPr="007F1903">
        <w:rPr>
          <w:b/>
        </w:rPr>
        <w:t>.1.</w:t>
      </w:r>
    </w:p>
    <w:p w:rsidR="00555E4F" w:rsidRPr="002B1080" w:rsidRDefault="00555E4F" w:rsidP="0074535E">
      <w:pPr>
        <w:jc w:val="center"/>
      </w:pPr>
      <w:r w:rsidRPr="002B1080">
        <w:t>Перечень существующих и строящихся объектов местного значения</w:t>
      </w:r>
    </w:p>
    <w:tbl>
      <w:tblPr>
        <w:tblW w:w="27421" w:type="dxa"/>
        <w:tblInd w:w="657" w:type="dxa"/>
        <w:tblLayout w:type="fixed"/>
        <w:tblCellMar>
          <w:left w:w="102" w:type="dxa"/>
          <w:right w:w="102" w:type="dxa"/>
        </w:tblCellMar>
        <w:tblLook w:val="0000"/>
      </w:tblPr>
      <w:tblGrid>
        <w:gridCol w:w="554"/>
        <w:gridCol w:w="6404"/>
        <w:gridCol w:w="1134"/>
        <w:gridCol w:w="1701"/>
        <w:gridCol w:w="5876"/>
        <w:gridCol w:w="5876"/>
        <w:gridCol w:w="5876"/>
      </w:tblGrid>
      <w:tr w:rsidR="00555E4F" w:rsidRPr="002B1080" w:rsidTr="0074535E">
        <w:trPr>
          <w:gridAfter w:val="3"/>
          <w:wAfter w:w="17628" w:type="dxa"/>
          <w:trHeight w:val="541"/>
          <w:tblHeader/>
        </w:trPr>
        <w:tc>
          <w:tcPr>
            <w:tcW w:w="554" w:type="dxa"/>
            <w:tcBorders>
              <w:top w:val="single" w:sz="1" w:space="0" w:color="000000"/>
              <w:left w:val="single" w:sz="1" w:space="0" w:color="000000"/>
              <w:bottom w:val="single" w:sz="1" w:space="0" w:color="000000"/>
            </w:tcBorders>
            <w:shd w:val="clear" w:color="auto" w:fill="FFFFFF"/>
            <w:vAlign w:val="center"/>
          </w:tcPr>
          <w:p w:rsidR="00555E4F" w:rsidRPr="0074535E" w:rsidRDefault="00555E4F" w:rsidP="0074535E">
            <w:pPr>
              <w:snapToGrid w:val="0"/>
              <w:jc w:val="center"/>
              <w:rPr>
                <w:b/>
              </w:rPr>
            </w:pPr>
            <w:r w:rsidRPr="0074535E">
              <w:rPr>
                <w:b/>
              </w:rPr>
              <w:t xml:space="preserve">№ п/п </w:t>
            </w:r>
          </w:p>
        </w:tc>
        <w:tc>
          <w:tcPr>
            <w:tcW w:w="6404" w:type="dxa"/>
            <w:tcBorders>
              <w:top w:val="single" w:sz="1" w:space="0" w:color="000000"/>
              <w:left w:val="single" w:sz="1" w:space="0" w:color="000000"/>
              <w:bottom w:val="single" w:sz="1" w:space="0" w:color="000000"/>
            </w:tcBorders>
            <w:shd w:val="clear" w:color="auto" w:fill="FFFFFF"/>
            <w:vAlign w:val="center"/>
          </w:tcPr>
          <w:p w:rsidR="00555E4F" w:rsidRPr="0074535E" w:rsidRDefault="00555E4F" w:rsidP="0074535E">
            <w:pPr>
              <w:snapToGrid w:val="0"/>
              <w:jc w:val="center"/>
              <w:rPr>
                <w:b/>
              </w:rPr>
            </w:pPr>
            <w:r w:rsidRPr="0074535E">
              <w:rPr>
                <w:b/>
              </w:rPr>
              <w:t>Наименование</w:t>
            </w:r>
          </w:p>
        </w:tc>
        <w:tc>
          <w:tcPr>
            <w:tcW w:w="1134" w:type="dxa"/>
            <w:tcBorders>
              <w:top w:val="single" w:sz="1" w:space="0" w:color="000000"/>
              <w:left w:val="single" w:sz="1" w:space="0" w:color="000000"/>
              <w:bottom w:val="single" w:sz="1" w:space="0" w:color="000000"/>
            </w:tcBorders>
            <w:shd w:val="clear" w:color="auto" w:fill="FFFFFF"/>
            <w:vAlign w:val="center"/>
          </w:tcPr>
          <w:p w:rsidR="00555E4F" w:rsidRPr="0074535E" w:rsidRDefault="00555E4F" w:rsidP="0074535E">
            <w:pPr>
              <w:snapToGrid w:val="0"/>
              <w:jc w:val="center"/>
              <w:rPr>
                <w:b/>
              </w:rPr>
            </w:pPr>
            <w:r w:rsidRPr="0074535E">
              <w:rPr>
                <w:b/>
              </w:rPr>
              <w:t>Кол-во</w:t>
            </w:r>
          </w:p>
        </w:tc>
        <w:tc>
          <w:tcPr>
            <w:tcW w:w="1701"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555E4F" w:rsidRPr="0074535E" w:rsidRDefault="00555E4F" w:rsidP="0074535E">
            <w:pPr>
              <w:snapToGrid w:val="0"/>
              <w:jc w:val="center"/>
              <w:rPr>
                <w:b/>
              </w:rPr>
            </w:pPr>
            <w:r w:rsidRPr="0074535E">
              <w:rPr>
                <w:b/>
              </w:rPr>
              <w:t>Примечание</w:t>
            </w:r>
          </w:p>
        </w:tc>
      </w:tr>
      <w:tr w:rsidR="00555E4F" w:rsidRPr="002B1080" w:rsidTr="0074535E">
        <w:trPr>
          <w:gridAfter w:val="3"/>
          <w:wAfter w:w="17628" w:type="dxa"/>
          <w:trHeight w:val="315"/>
          <w:tblHeader/>
        </w:trPr>
        <w:tc>
          <w:tcPr>
            <w:tcW w:w="554" w:type="dxa"/>
            <w:tcBorders>
              <w:left w:val="single" w:sz="1" w:space="0" w:color="000000"/>
              <w:bottom w:val="single" w:sz="1" w:space="0" w:color="000000"/>
            </w:tcBorders>
            <w:shd w:val="clear" w:color="auto" w:fill="FFFFFF"/>
            <w:vAlign w:val="center"/>
          </w:tcPr>
          <w:p w:rsidR="00555E4F" w:rsidRPr="0074535E" w:rsidRDefault="00555E4F" w:rsidP="0074535E">
            <w:pPr>
              <w:snapToGrid w:val="0"/>
              <w:jc w:val="center"/>
              <w:rPr>
                <w:b/>
              </w:rPr>
            </w:pPr>
            <w:r w:rsidRPr="0074535E">
              <w:rPr>
                <w:b/>
              </w:rPr>
              <w:t>1</w:t>
            </w:r>
          </w:p>
        </w:tc>
        <w:tc>
          <w:tcPr>
            <w:tcW w:w="6404" w:type="dxa"/>
            <w:tcBorders>
              <w:left w:val="single" w:sz="1" w:space="0" w:color="000000"/>
              <w:bottom w:val="single" w:sz="1" w:space="0" w:color="000000"/>
            </w:tcBorders>
            <w:shd w:val="clear" w:color="auto" w:fill="FFFFFF"/>
            <w:vAlign w:val="center"/>
          </w:tcPr>
          <w:p w:rsidR="00555E4F" w:rsidRPr="0074535E" w:rsidRDefault="00555E4F" w:rsidP="0074535E">
            <w:pPr>
              <w:snapToGrid w:val="0"/>
              <w:jc w:val="center"/>
              <w:rPr>
                <w:b/>
              </w:rPr>
            </w:pPr>
            <w:r w:rsidRPr="0074535E">
              <w:rPr>
                <w:b/>
              </w:rPr>
              <w:t>2</w:t>
            </w:r>
          </w:p>
        </w:tc>
        <w:tc>
          <w:tcPr>
            <w:tcW w:w="1134" w:type="dxa"/>
            <w:tcBorders>
              <w:left w:val="single" w:sz="1" w:space="0" w:color="000000"/>
              <w:bottom w:val="single" w:sz="1" w:space="0" w:color="000000"/>
            </w:tcBorders>
            <w:shd w:val="clear" w:color="auto" w:fill="FFFFFF"/>
            <w:vAlign w:val="center"/>
          </w:tcPr>
          <w:p w:rsidR="00555E4F" w:rsidRPr="0074535E" w:rsidRDefault="00555E4F" w:rsidP="0074535E">
            <w:pPr>
              <w:snapToGrid w:val="0"/>
              <w:jc w:val="center"/>
              <w:rPr>
                <w:b/>
              </w:rPr>
            </w:pPr>
            <w:r w:rsidRPr="0074535E">
              <w:rPr>
                <w:b/>
              </w:rPr>
              <w:t>3</w:t>
            </w:r>
          </w:p>
        </w:tc>
        <w:tc>
          <w:tcPr>
            <w:tcW w:w="1701" w:type="dxa"/>
            <w:tcBorders>
              <w:left w:val="single" w:sz="1" w:space="0" w:color="000000"/>
              <w:bottom w:val="single" w:sz="1" w:space="0" w:color="000000"/>
              <w:right w:val="single" w:sz="1" w:space="0" w:color="000000"/>
            </w:tcBorders>
            <w:shd w:val="clear" w:color="auto" w:fill="FFFFFF"/>
            <w:vAlign w:val="center"/>
          </w:tcPr>
          <w:p w:rsidR="00555E4F" w:rsidRPr="0074535E" w:rsidRDefault="00555E4F" w:rsidP="0074535E">
            <w:pPr>
              <w:snapToGrid w:val="0"/>
              <w:jc w:val="center"/>
              <w:rPr>
                <w:b/>
              </w:rPr>
            </w:pPr>
            <w:r w:rsidRPr="0074535E">
              <w:rPr>
                <w:b/>
              </w:rPr>
              <w:t>4</w:t>
            </w:r>
          </w:p>
        </w:tc>
      </w:tr>
      <w:tr w:rsidR="00555E4F" w:rsidRPr="002B1080" w:rsidTr="0074535E">
        <w:trPr>
          <w:gridAfter w:val="3"/>
          <w:wAfter w:w="17628" w:type="dxa"/>
          <w:trHeight w:val="315"/>
        </w:trPr>
        <w:tc>
          <w:tcPr>
            <w:tcW w:w="554" w:type="dxa"/>
            <w:tcBorders>
              <w:left w:val="single" w:sz="1" w:space="0" w:color="000000"/>
              <w:bottom w:val="single" w:sz="1" w:space="0" w:color="000000"/>
            </w:tcBorders>
            <w:shd w:val="clear" w:color="auto" w:fill="FFFFFF"/>
            <w:vAlign w:val="center"/>
          </w:tcPr>
          <w:p w:rsidR="00555E4F" w:rsidRPr="0074535E" w:rsidRDefault="00555E4F" w:rsidP="0074535E">
            <w:pPr>
              <w:snapToGrid w:val="0"/>
              <w:jc w:val="center"/>
              <w:rPr>
                <w:b/>
              </w:rPr>
            </w:pPr>
            <w:r w:rsidRPr="0074535E">
              <w:rPr>
                <w:b/>
              </w:rPr>
              <w:t>1</w:t>
            </w:r>
          </w:p>
        </w:tc>
        <w:tc>
          <w:tcPr>
            <w:tcW w:w="9239" w:type="dxa"/>
            <w:gridSpan w:val="3"/>
            <w:tcBorders>
              <w:left w:val="single" w:sz="1" w:space="0" w:color="000000"/>
              <w:bottom w:val="single" w:sz="1" w:space="0" w:color="000000"/>
              <w:right w:val="single" w:sz="1" w:space="0" w:color="000000"/>
            </w:tcBorders>
            <w:shd w:val="clear" w:color="auto" w:fill="FFFFFF"/>
            <w:vAlign w:val="center"/>
          </w:tcPr>
          <w:p w:rsidR="00555E4F" w:rsidRPr="002B1080" w:rsidRDefault="00555E4F" w:rsidP="0074535E">
            <w:pPr>
              <w:snapToGrid w:val="0"/>
              <w:jc w:val="center"/>
              <w:rPr>
                <w:caps/>
              </w:rPr>
            </w:pPr>
            <w:r w:rsidRPr="002B1080">
              <w:rPr>
                <w:b/>
                <w:caps/>
              </w:rPr>
              <w:t>Объекты электро-, тепло-, газо- и водоснабжение населения, водоотведение</w:t>
            </w:r>
          </w:p>
        </w:tc>
      </w:tr>
      <w:tr w:rsidR="00555E4F" w:rsidRPr="008A320B" w:rsidTr="0074535E">
        <w:trPr>
          <w:gridAfter w:val="3"/>
          <w:wAfter w:w="17628" w:type="dxa"/>
          <w:trHeight w:val="315"/>
        </w:trPr>
        <w:tc>
          <w:tcPr>
            <w:tcW w:w="554" w:type="dxa"/>
            <w:tcBorders>
              <w:left w:val="single" w:sz="1" w:space="0" w:color="000000"/>
              <w:bottom w:val="single" w:sz="1" w:space="0" w:color="000000"/>
            </w:tcBorders>
            <w:shd w:val="clear" w:color="auto" w:fill="FFFFFF"/>
          </w:tcPr>
          <w:p w:rsidR="00555E4F" w:rsidRPr="002B1080" w:rsidRDefault="00555E4F" w:rsidP="0074535E">
            <w:pPr>
              <w:snapToGrid w:val="0"/>
              <w:jc w:val="center"/>
              <w:rPr>
                <w:b/>
              </w:rPr>
            </w:pPr>
          </w:p>
        </w:tc>
        <w:tc>
          <w:tcPr>
            <w:tcW w:w="6404" w:type="dxa"/>
            <w:tcBorders>
              <w:left w:val="single" w:sz="1" w:space="0" w:color="000000"/>
              <w:bottom w:val="single" w:sz="1" w:space="0" w:color="000000"/>
            </w:tcBorders>
            <w:shd w:val="clear" w:color="auto" w:fill="FFFFFF"/>
            <w:vAlign w:val="center"/>
          </w:tcPr>
          <w:p w:rsidR="00FC7713" w:rsidRPr="0074535E" w:rsidRDefault="00FC7713" w:rsidP="00B31B20">
            <w:pPr>
              <w:ind w:firstLine="490"/>
              <w:rPr>
                <w:b/>
              </w:rPr>
            </w:pPr>
            <w:bookmarkStart w:id="192" w:name="_Toc9845027"/>
            <w:r w:rsidRPr="0074535E">
              <w:rPr>
                <w:b/>
              </w:rPr>
              <w:t>Электроснабжение</w:t>
            </w:r>
            <w:bookmarkEnd w:id="192"/>
          </w:p>
          <w:p w:rsidR="0071538E" w:rsidRPr="008D0F15" w:rsidRDefault="0071538E" w:rsidP="0071538E">
            <w:pPr>
              <w:ind w:firstLine="709"/>
              <w:jc w:val="both"/>
            </w:pPr>
            <w:r w:rsidRPr="008D0F15">
              <w:t xml:space="preserve">Электроснабжение </w:t>
            </w:r>
            <w:r>
              <w:t xml:space="preserve">новых объектов будет обеспечиваться </w:t>
            </w:r>
            <w:r w:rsidRPr="008D0F15">
              <w:t xml:space="preserve">от существующих сетей и подстанций </w:t>
            </w:r>
            <w:r>
              <w:t xml:space="preserve"> </w:t>
            </w:r>
            <w:r>
              <w:lastRenderedPageBreak/>
              <w:t>10/0,4 кВ</w:t>
            </w:r>
            <w:r w:rsidRPr="008D0F15">
              <w:t xml:space="preserve"> ОАО « МРСК-Центра»- «Брянскэнерго».</w:t>
            </w:r>
          </w:p>
          <w:p w:rsidR="0071538E" w:rsidRDefault="0071538E" w:rsidP="0071538E">
            <w:pPr>
              <w:ind w:firstLine="709"/>
              <w:jc w:val="both"/>
            </w:pPr>
            <w:r>
              <w:t>Для повышения технического уровня и состояния электросетевых объектов необходимо выполнить замену морально и физически устаревшего электросетевого оборудования.</w:t>
            </w:r>
            <w:r w:rsidRPr="00415954">
              <w:t xml:space="preserve"> </w:t>
            </w:r>
          </w:p>
          <w:p w:rsidR="008F2D53" w:rsidRPr="00CD60EA" w:rsidRDefault="0071538E" w:rsidP="00CD60EA">
            <w:pPr>
              <w:ind w:firstLine="709"/>
              <w:jc w:val="both"/>
            </w:pPr>
            <w:r>
              <w:t xml:space="preserve">Для обеспечения </w:t>
            </w:r>
            <w:r w:rsidRPr="00215862">
              <w:t xml:space="preserve">электроэнергией потребителей нового строительства в населённых пунктах </w:t>
            </w:r>
            <w:r>
              <w:t>поселения</w:t>
            </w:r>
            <w:r w:rsidRPr="00215862">
              <w:t xml:space="preserve"> наряду с реконструкцией сетей и подстанций 35-110кВ потребуется строительств</w:t>
            </w:r>
            <w:r>
              <w:t>о</w:t>
            </w:r>
            <w:r w:rsidRPr="00215862">
              <w:t xml:space="preserve"> сетей и подстанций напряжением 10</w:t>
            </w:r>
            <w:r>
              <w:t>/0,4кВ, которые необходимо согласовать с ведомственными организациями во время строительства.</w:t>
            </w:r>
          </w:p>
        </w:tc>
        <w:tc>
          <w:tcPr>
            <w:tcW w:w="1134" w:type="dxa"/>
            <w:tcBorders>
              <w:left w:val="single" w:sz="1" w:space="0" w:color="000000"/>
              <w:bottom w:val="single" w:sz="1" w:space="0" w:color="000000"/>
            </w:tcBorders>
            <w:shd w:val="clear" w:color="auto" w:fill="FFFFFF"/>
            <w:vAlign w:val="center"/>
          </w:tcPr>
          <w:p w:rsidR="00555E4F" w:rsidRPr="00FC7713" w:rsidRDefault="00555E4F" w:rsidP="0074535E">
            <w:pPr>
              <w:snapToGrid w:val="0"/>
              <w:jc w:val="center"/>
              <w:rPr>
                <w:b/>
              </w:rPr>
            </w:pPr>
            <w:r w:rsidRPr="00FC7713">
              <w:rPr>
                <w:b/>
              </w:rPr>
              <w:lastRenderedPageBreak/>
              <w:t>-</w:t>
            </w:r>
          </w:p>
        </w:tc>
        <w:tc>
          <w:tcPr>
            <w:tcW w:w="1701" w:type="dxa"/>
            <w:tcBorders>
              <w:left w:val="single" w:sz="1" w:space="0" w:color="000000"/>
              <w:bottom w:val="single" w:sz="1" w:space="0" w:color="000000"/>
              <w:right w:val="single" w:sz="1" w:space="0" w:color="000000"/>
            </w:tcBorders>
            <w:shd w:val="clear" w:color="auto" w:fill="FFFFFF"/>
            <w:vAlign w:val="center"/>
          </w:tcPr>
          <w:p w:rsidR="00636F29" w:rsidRPr="00FC7713" w:rsidRDefault="00636F29" w:rsidP="0074535E">
            <w:pPr>
              <w:snapToGrid w:val="0"/>
              <w:jc w:val="center"/>
            </w:pPr>
          </w:p>
          <w:p w:rsidR="00555E4F" w:rsidRPr="00FC7713" w:rsidRDefault="00555E4F" w:rsidP="0074535E">
            <w:pPr>
              <w:snapToGrid w:val="0"/>
              <w:jc w:val="center"/>
            </w:pPr>
            <w:r w:rsidRPr="00FC7713">
              <w:t>сущ.</w:t>
            </w:r>
          </w:p>
          <w:p w:rsidR="00555E4F" w:rsidRPr="00FC7713" w:rsidRDefault="00555E4F" w:rsidP="0074535E">
            <w:pPr>
              <w:snapToGrid w:val="0"/>
              <w:jc w:val="center"/>
              <w:rPr>
                <w:b/>
              </w:rPr>
            </w:pPr>
          </w:p>
        </w:tc>
      </w:tr>
      <w:tr w:rsidR="00555E4F" w:rsidRPr="008A320B" w:rsidTr="0074535E">
        <w:trPr>
          <w:gridAfter w:val="3"/>
          <w:wAfter w:w="17628" w:type="dxa"/>
          <w:trHeight w:val="315"/>
        </w:trPr>
        <w:tc>
          <w:tcPr>
            <w:tcW w:w="554" w:type="dxa"/>
            <w:tcBorders>
              <w:left w:val="single" w:sz="1" w:space="0" w:color="000000"/>
              <w:bottom w:val="single" w:sz="1" w:space="0" w:color="000000"/>
            </w:tcBorders>
            <w:shd w:val="clear" w:color="auto" w:fill="FFFFFF"/>
          </w:tcPr>
          <w:p w:rsidR="00555E4F" w:rsidRPr="002B1080" w:rsidRDefault="00555E4F" w:rsidP="0074535E">
            <w:pPr>
              <w:snapToGrid w:val="0"/>
              <w:jc w:val="center"/>
              <w:rPr>
                <w:b/>
              </w:rPr>
            </w:pPr>
          </w:p>
        </w:tc>
        <w:tc>
          <w:tcPr>
            <w:tcW w:w="6404" w:type="dxa"/>
            <w:tcBorders>
              <w:left w:val="single" w:sz="1" w:space="0" w:color="000000"/>
              <w:bottom w:val="single" w:sz="1" w:space="0" w:color="000000"/>
            </w:tcBorders>
            <w:shd w:val="clear" w:color="auto" w:fill="FFFFFF"/>
            <w:vAlign w:val="center"/>
          </w:tcPr>
          <w:p w:rsidR="00636F29" w:rsidRPr="0074535E" w:rsidRDefault="00636F29" w:rsidP="00B31B20">
            <w:pPr>
              <w:ind w:firstLine="490"/>
              <w:rPr>
                <w:b/>
              </w:rPr>
            </w:pPr>
            <w:bookmarkStart w:id="193" w:name="_Toc9845028"/>
            <w:r w:rsidRPr="0074535E">
              <w:rPr>
                <w:b/>
              </w:rPr>
              <w:t>Теплоснабжение</w:t>
            </w:r>
            <w:bookmarkEnd w:id="193"/>
          </w:p>
          <w:p w:rsidR="0071538E" w:rsidRPr="003B0FB3" w:rsidRDefault="00FC7713" w:rsidP="0071538E">
            <w:pPr>
              <w:ind w:firstLine="709"/>
              <w:jc w:val="both"/>
            </w:pPr>
            <w:r w:rsidRPr="00FC7713">
              <w:rPr>
                <w:color w:val="000000"/>
                <w:lang w:eastAsia="ru-RU"/>
              </w:rPr>
              <w:t xml:space="preserve"> </w:t>
            </w:r>
            <w:r w:rsidR="0071538E" w:rsidRPr="003B0FB3">
              <w:t>Основной задачей теплоснабжающих организаций района является предоставление качественных услуг для населения, предприятий и организаций всех форм собственности по теплообеспечению.</w:t>
            </w:r>
          </w:p>
          <w:p w:rsidR="0071538E" w:rsidRPr="003B0FB3" w:rsidRDefault="0071538E" w:rsidP="0071538E">
            <w:pPr>
              <w:ind w:firstLine="709"/>
              <w:jc w:val="both"/>
            </w:pPr>
            <w:r w:rsidRPr="003B0FB3">
              <w:t xml:space="preserve">Сельские населённые пункты, расположенные на территории </w:t>
            </w:r>
            <w:r>
              <w:t>Ветлевского</w:t>
            </w:r>
            <w:r w:rsidRPr="003B0FB3">
              <w:t xml:space="preserve"> поселения,  будут застра</w:t>
            </w:r>
            <w:r>
              <w:t>и</w:t>
            </w:r>
            <w:r w:rsidRPr="003B0FB3">
              <w:t xml:space="preserve">ваться   в основном, одноэтажными жилыми домами  с газовым отоплением. </w:t>
            </w:r>
          </w:p>
          <w:p w:rsidR="00947E3D" w:rsidRPr="00212868" w:rsidRDefault="0071538E" w:rsidP="00212868">
            <w:pPr>
              <w:ind w:firstLine="709"/>
              <w:jc w:val="both"/>
            </w:pPr>
            <w:r w:rsidRPr="003B0FB3">
              <w:t>Для теплоснабжения  жилых домов и объектов производственно-коммунального назначения  необходимо строительство новых котельных. Мощности котельных будут определены при разработке рабочей стадии проекта каждого поселения.</w:t>
            </w:r>
          </w:p>
        </w:tc>
        <w:tc>
          <w:tcPr>
            <w:tcW w:w="1134" w:type="dxa"/>
            <w:tcBorders>
              <w:left w:val="single" w:sz="1" w:space="0" w:color="000000"/>
              <w:bottom w:val="single" w:sz="1" w:space="0" w:color="000000"/>
            </w:tcBorders>
            <w:shd w:val="clear" w:color="auto" w:fill="FFFFFF"/>
            <w:vAlign w:val="center"/>
          </w:tcPr>
          <w:p w:rsidR="00555E4F" w:rsidRPr="00FC7713" w:rsidRDefault="00555E4F" w:rsidP="0074535E">
            <w:pPr>
              <w:snapToGrid w:val="0"/>
              <w:jc w:val="center"/>
              <w:rPr>
                <w:rFonts w:cs="Times New Roman"/>
                <w:color w:val="000000"/>
                <w:lang w:eastAsia="ru-RU"/>
              </w:rPr>
            </w:pPr>
            <w:r w:rsidRPr="00FC7713">
              <w:rPr>
                <w:rFonts w:cs="Times New Roman"/>
                <w:color w:val="000000"/>
                <w:lang w:eastAsia="ru-RU"/>
              </w:rPr>
              <w:t>-</w:t>
            </w:r>
          </w:p>
        </w:tc>
        <w:tc>
          <w:tcPr>
            <w:tcW w:w="1701" w:type="dxa"/>
            <w:tcBorders>
              <w:left w:val="single" w:sz="1" w:space="0" w:color="000000"/>
              <w:bottom w:val="single" w:sz="1" w:space="0" w:color="000000"/>
              <w:right w:val="single" w:sz="1" w:space="0" w:color="000000"/>
            </w:tcBorders>
            <w:shd w:val="clear" w:color="auto" w:fill="FFFFFF"/>
            <w:vAlign w:val="center"/>
          </w:tcPr>
          <w:p w:rsidR="00555E4F" w:rsidRPr="00FC7713" w:rsidRDefault="00555E4F" w:rsidP="0074535E">
            <w:pPr>
              <w:snapToGrid w:val="0"/>
              <w:jc w:val="center"/>
              <w:rPr>
                <w:rFonts w:cs="Times New Roman"/>
                <w:color w:val="000000"/>
                <w:lang w:eastAsia="ru-RU"/>
              </w:rPr>
            </w:pPr>
            <w:r w:rsidRPr="00FC7713">
              <w:rPr>
                <w:rFonts w:cs="Times New Roman"/>
                <w:color w:val="000000"/>
                <w:lang w:eastAsia="ru-RU"/>
              </w:rPr>
              <w:t>сущ.</w:t>
            </w:r>
          </w:p>
          <w:p w:rsidR="00555E4F" w:rsidRPr="00FC7713" w:rsidRDefault="00555E4F" w:rsidP="0074535E">
            <w:pPr>
              <w:snapToGrid w:val="0"/>
              <w:jc w:val="center"/>
              <w:rPr>
                <w:rFonts w:cs="Times New Roman"/>
                <w:color w:val="000000"/>
                <w:lang w:eastAsia="ru-RU"/>
              </w:rPr>
            </w:pPr>
          </w:p>
        </w:tc>
      </w:tr>
      <w:tr w:rsidR="00555E4F" w:rsidRPr="008A320B" w:rsidTr="0074535E">
        <w:trPr>
          <w:gridAfter w:val="3"/>
          <w:wAfter w:w="17628" w:type="dxa"/>
          <w:trHeight w:val="315"/>
        </w:trPr>
        <w:tc>
          <w:tcPr>
            <w:tcW w:w="554" w:type="dxa"/>
            <w:tcBorders>
              <w:left w:val="single" w:sz="1" w:space="0" w:color="000000"/>
              <w:bottom w:val="single" w:sz="1" w:space="0" w:color="000000"/>
            </w:tcBorders>
            <w:shd w:val="clear" w:color="auto" w:fill="FFFFFF"/>
          </w:tcPr>
          <w:p w:rsidR="00555E4F" w:rsidRPr="002B1080" w:rsidRDefault="00555E4F" w:rsidP="0074535E">
            <w:pPr>
              <w:snapToGrid w:val="0"/>
              <w:jc w:val="center"/>
              <w:rPr>
                <w:b/>
              </w:rPr>
            </w:pPr>
          </w:p>
        </w:tc>
        <w:tc>
          <w:tcPr>
            <w:tcW w:w="6404" w:type="dxa"/>
            <w:tcBorders>
              <w:left w:val="single" w:sz="1" w:space="0" w:color="000000"/>
              <w:bottom w:val="single" w:sz="1" w:space="0" w:color="000000"/>
            </w:tcBorders>
            <w:shd w:val="clear" w:color="auto" w:fill="FFFFFF"/>
            <w:vAlign w:val="center"/>
          </w:tcPr>
          <w:p w:rsidR="00FC7713" w:rsidRPr="0074535E" w:rsidRDefault="00636F29" w:rsidP="00B31B20">
            <w:pPr>
              <w:ind w:firstLine="490"/>
              <w:rPr>
                <w:b/>
              </w:rPr>
            </w:pPr>
            <w:bookmarkStart w:id="194" w:name="_Toc9845029"/>
            <w:r w:rsidRPr="0074535E">
              <w:rPr>
                <w:b/>
              </w:rPr>
              <w:t>Газоснабжение</w:t>
            </w:r>
            <w:bookmarkEnd w:id="194"/>
          </w:p>
          <w:p w:rsidR="0071538E" w:rsidRPr="000103E6" w:rsidRDefault="0071538E" w:rsidP="0071538E">
            <w:pPr>
              <w:ind w:firstLine="709"/>
              <w:jc w:val="both"/>
            </w:pPr>
            <w:r w:rsidRPr="000103E6">
              <w:t>Перспективное развитие системы газоснабжения  сельского поселения предусматривается природным газом с использованием существующих и строительство новых газопроводов высокого и низкого  давления, с дополнительной установкой газорегуляторного пункта.</w:t>
            </w:r>
          </w:p>
          <w:p w:rsidR="00555E4F" w:rsidRPr="00CD68F1" w:rsidRDefault="0071538E" w:rsidP="00CD60EA">
            <w:pPr>
              <w:ind w:firstLine="709"/>
              <w:jc w:val="both"/>
            </w:pPr>
            <w:r w:rsidRPr="000103E6">
              <w:t>Ведется постоянное обслуживание и контроль за состоянием системы газопроводов, сооружений и технических устройств на них, строительство новых.</w:t>
            </w:r>
          </w:p>
        </w:tc>
        <w:tc>
          <w:tcPr>
            <w:tcW w:w="1134" w:type="dxa"/>
            <w:tcBorders>
              <w:left w:val="single" w:sz="1" w:space="0" w:color="000000"/>
              <w:bottom w:val="single" w:sz="1" w:space="0" w:color="000000"/>
            </w:tcBorders>
            <w:shd w:val="clear" w:color="auto" w:fill="FFFFFF"/>
            <w:vAlign w:val="center"/>
          </w:tcPr>
          <w:p w:rsidR="00555E4F" w:rsidRPr="00FC7713" w:rsidRDefault="00555E4F" w:rsidP="0074535E">
            <w:pPr>
              <w:snapToGrid w:val="0"/>
              <w:jc w:val="center"/>
              <w:rPr>
                <w:b/>
              </w:rPr>
            </w:pPr>
            <w:r w:rsidRPr="00FC7713">
              <w:rPr>
                <w:b/>
              </w:rPr>
              <w:t>-</w:t>
            </w:r>
          </w:p>
        </w:tc>
        <w:tc>
          <w:tcPr>
            <w:tcW w:w="1701" w:type="dxa"/>
            <w:tcBorders>
              <w:left w:val="single" w:sz="1" w:space="0" w:color="000000"/>
              <w:bottom w:val="single" w:sz="1" w:space="0" w:color="000000"/>
              <w:right w:val="single" w:sz="1" w:space="0" w:color="000000"/>
            </w:tcBorders>
            <w:shd w:val="clear" w:color="auto" w:fill="FFFFFF"/>
            <w:vAlign w:val="center"/>
          </w:tcPr>
          <w:p w:rsidR="00636F29" w:rsidRPr="00FC7713" w:rsidRDefault="00636F29" w:rsidP="0074535E">
            <w:pPr>
              <w:snapToGrid w:val="0"/>
              <w:jc w:val="center"/>
            </w:pPr>
          </w:p>
          <w:p w:rsidR="00636F29" w:rsidRPr="00FC7713" w:rsidRDefault="00636F29" w:rsidP="0074535E">
            <w:pPr>
              <w:snapToGrid w:val="0"/>
              <w:jc w:val="center"/>
            </w:pPr>
            <w:r w:rsidRPr="00FC7713">
              <w:t>сущ.</w:t>
            </w:r>
          </w:p>
          <w:p w:rsidR="00555E4F" w:rsidRPr="00FC7713" w:rsidRDefault="00555E4F" w:rsidP="0074535E">
            <w:pPr>
              <w:snapToGrid w:val="0"/>
              <w:jc w:val="center"/>
            </w:pPr>
          </w:p>
        </w:tc>
      </w:tr>
      <w:tr w:rsidR="00636F29" w:rsidRPr="008A320B" w:rsidTr="0074535E">
        <w:trPr>
          <w:gridAfter w:val="3"/>
          <w:wAfter w:w="17628" w:type="dxa"/>
          <w:trHeight w:val="315"/>
        </w:trPr>
        <w:tc>
          <w:tcPr>
            <w:tcW w:w="554" w:type="dxa"/>
            <w:tcBorders>
              <w:left w:val="single" w:sz="1" w:space="0" w:color="000000"/>
              <w:bottom w:val="single" w:sz="1" w:space="0" w:color="000000"/>
            </w:tcBorders>
            <w:shd w:val="clear" w:color="auto" w:fill="FFFFFF"/>
          </w:tcPr>
          <w:p w:rsidR="00636F29" w:rsidRPr="002B1080" w:rsidRDefault="00636F29" w:rsidP="0074535E">
            <w:pPr>
              <w:snapToGrid w:val="0"/>
              <w:jc w:val="center"/>
              <w:rPr>
                <w:b/>
              </w:rPr>
            </w:pPr>
          </w:p>
        </w:tc>
        <w:tc>
          <w:tcPr>
            <w:tcW w:w="6404" w:type="dxa"/>
            <w:tcBorders>
              <w:left w:val="single" w:sz="1" w:space="0" w:color="000000"/>
              <w:bottom w:val="single" w:sz="1" w:space="0" w:color="000000"/>
            </w:tcBorders>
            <w:shd w:val="clear" w:color="auto" w:fill="FFFFFF"/>
            <w:vAlign w:val="center"/>
          </w:tcPr>
          <w:p w:rsidR="00636F29" w:rsidRPr="0074535E" w:rsidRDefault="00636F29" w:rsidP="00B31B20">
            <w:pPr>
              <w:ind w:firstLine="490"/>
              <w:rPr>
                <w:b/>
              </w:rPr>
            </w:pPr>
            <w:bookmarkStart w:id="195" w:name="_Toc9845030"/>
            <w:r w:rsidRPr="0074535E">
              <w:rPr>
                <w:b/>
              </w:rPr>
              <w:t>Водоснабжение</w:t>
            </w:r>
            <w:bookmarkEnd w:id="195"/>
          </w:p>
          <w:p w:rsidR="00B31B20" w:rsidRPr="00522A67" w:rsidRDefault="00B31B20" w:rsidP="00B31B20">
            <w:pPr>
              <w:ind w:firstLine="490"/>
              <w:jc w:val="both"/>
              <w:rPr>
                <w:color w:val="000000"/>
              </w:rPr>
            </w:pPr>
            <w:r w:rsidRPr="00522A67">
              <w:rPr>
                <w:color w:val="000000"/>
                <w:spacing w:val="1"/>
              </w:rPr>
              <w:t xml:space="preserve">Источниками водоснабжения населения </w:t>
            </w:r>
            <w:r>
              <w:rPr>
                <w:color w:val="000000"/>
                <w:spacing w:val="1"/>
              </w:rPr>
              <w:t xml:space="preserve">Ветлевского </w:t>
            </w:r>
            <w:r w:rsidRPr="00522A67">
              <w:rPr>
                <w:color w:val="000000"/>
                <w:spacing w:val="1"/>
              </w:rPr>
              <w:t>поселения служат подземные воды.</w:t>
            </w:r>
            <w:r w:rsidRPr="00522A67">
              <w:rPr>
                <w:color w:val="000000"/>
              </w:rPr>
              <w:t xml:space="preserve"> Извлечение подземных вод из недр в основном осуществляется одиночными скважинами, шахтными колодцами. В целом по поселению преобладают водозаборы, состоящие из одной или нескольких скважин. </w:t>
            </w:r>
          </w:p>
          <w:p w:rsidR="00B31B20" w:rsidRPr="00522A67" w:rsidRDefault="00B31B20" w:rsidP="00B31B20">
            <w:pPr>
              <w:pStyle w:val="ad"/>
              <w:ind w:firstLine="490"/>
              <w:jc w:val="both"/>
              <w:rPr>
                <w:color w:val="000000"/>
              </w:rPr>
            </w:pPr>
            <w:r w:rsidRPr="00522A67">
              <w:rPr>
                <w:color w:val="000000"/>
              </w:rPr>
              <w:t>Сети</w:t>
            </w:r>
            <w:r>
              <w:rPr>
                <w:color w:val="000000"/>
              </w:rPr>
              <w:t xml:space="preserve"> водопровода находятся в удовлетворительном </w:t>
            </w:r>
            <w:r w:rsidRPr="00522A67">
              <w:rPr>
                <w:color w:val="000000"/>
              </w:rPr>
              <w:t>состоянии</w:t>
            </w:r>
            <w:r>
              <w:rPr>
                <w:color w:val="000000"/>
              </w:rPr>
              <w:t>.</w:t>
            </w:r>
            <w:r w:rsidRPr="00522A67">
              <w:rPr>
                <w:color w:val="000000"/>
              </w:rPr>
              <w:t xml:space="preserve"> </w:t>
            </w:r>
          </w:p>
          <w:p w:rsidR="00B31B20" w:rsidRPr="00522A67" w:rsidRDefault="00B31B20" w:rsidP="00B31B20">
            <w:pPr>
              <w:pStyle w:val="ad"/>
              <w:ind w:firstLine="490"/>
              <w:jc w:val="both"/>
              <w:rPr>
                <w:color w:val="000000"/>
              </w:rPr>
            </w:pPr>
            <w:r w:rsidRPr="00522A67">
              <w:rPr>
                <w:color w:val="000000"/>
              </w:rPr>
              <w:t>Часть населения пользуется водой из шахтных колодцев.</w:t>
            </w:r>
          </w:p>
          <w:p w:rsidR="00636F29" w:rsidRPr="00212868" w:rsidRDefault="00B31B20" w:rsidP="00CD60EA">
            <w:pPr>
              <w:ind w:firstLine="490"/>
              <w:jc w:val="both"/>
              <w:rPr>
                <w:color w:val="000000"/>
              </w:rPr>
            </w:pPr>
            <w:r w:rsidRPr="00522A67">
              <w:rPr>
                <w:color w:val="000000"/>
              </w:rPr>
              <w:t>По поселению показатель среднесуточного отпуска воды на человека достаточно низкий</w:t>
            </w:r>
            <w:r w:rsidRPr="00522A67">
              <w:rPr>
                <w:b/>
                <w:color w:val="000000"/>
              </w:rPr>
              <w:t>,</w:t>
            </w:r>
            <w:r w:rsidRPr="00522A67">
              <w:rPr>
                <w:color w:val="000000"/>
              </w:rPr>
              <w:t xml:space="preserve"> что связано с использованием  воды из д</w:t>
            </w:r>
            <w:r w:rsidR="00CD60EA">
              <w:rPr>
                <w:color w:val="000000"/>
              </w:rPr>
              <w:t xml:space="preserve">ецентрализованных водозаборов. </w:t>
            </w:r>
          </w:p>
        </w:tc>
        <w:tc>
          <w:tcPr>
            <w:tcW w:w="1134" w:type="dxa"/>
            <w:tcBorders>
              <w:left w:val="single" w:sz="1" w:space="0" w:color="000000"/>
              <w:bottom w:val="single" w:sz="1" w:space="0" w:color="000000"/>
            </w:tcBorders>
            <w:shd w:val="clear" w:color="auto" w:fill="FFFFFF"/>
            <w:vAlign w:val="center"/>
          </w:tcPr>
          <w:p w:rsidR="00636F29" w:rsidRPr="00FC7713" w:rsidRDefault="00636F29" w:rsidP="0074535E">
            <w:pPr>
              <w:snapToGrid w:val="0"/>
              <w:jc w:val="center"/>
            </w:pPr>
            <w:r w:rsidRPr="00FC7713">
              <w:t>-</w:t>
            </w:r>
          </w:p>
        </w:tc>
        <w:tc>
          <w:tcPr>
            <w:tcW w:w="1701" w:type="dxa"/>
            <w:tcBorders>
              <w:left w:val="single" w:sz="1" w:space="0" w:color="000000"/>
              <w:bottom w:val="single" w:sz="1" w:space="0" w:color="000000"/>
              <w:right w:val="single" w:sz="1" w:space="0" w:color="000000"/>
            </w:tcBorders>
            <w:shd w:val="clear" w:color="auto" w:fill="FFFFFF"/>
            <w:vAlign w:val="center"/>
          </w:tcPr>
          <w:p w:rsidR="00636F29" w:rsidRPr="00FC7713" w:rsidRDefault="00636F29" w:rsidP="0074535E">
            <w:pPr>
              <w:snapToGrid w:val="0"/>
              <w:jc w:val="center"/>
            </w:pPr>
          </w:p>
          <w:p w:rsidR="00636F29" w:rsidRPr="00FC7713" w:rsidRDefault="00636F29" w:rsidP="0074535E">
            <w:pPr>
              <w:snapToGrid w:val="0"/>
              <w:jc w:val="center"/>
            </w:pPr>
            <w:r w:rsidRPr="00FC7713">
              <w:t>сущ.</w:t>
            </w:r>
          </w:p>
          <w:p w:rsidR="00636F29" w:rsidRPr="00FC7713" w:rsidRDefault="00636F29" w:rsidP="0074535E">
            <w:pPr>
              <w:snapToGrid w:val="0"/>
              <w:jc w:val="center"/>
            </w:pPr>
          </w:p>
        </w:tc>
      </w:tr>
      <w:tr w:rsidR="00636F29" w:rsidRPr="008A320B" w:rsidTr="0074535E">
        <w:trPr>
          <w:gridAfter w:val="3"/>
          <w:wAfter w:w="17628" w:type="dxa"/>
          <w:trHeight w:val="315"/>
        </w:trPr>
        <w:tc>
          <w:tcPr>
            <w:tcW w:w="554" w:type="dxa"/>
            <w:tcBorders>
              <w:left w:val="single" w:sz="1" w:space="0" w:color="000000"/>
              <w:bottom w:val="single" w:sz="1" w:space="0" w:color="000000"/>
            </w:tcBorders>
            <w:shd w:val="clear" w:color="auto" w:fill="FFFFFF"/>
          </w:tcPr>
          <w:p w:rsidR="00636F29" w:rsidRPr="002B1080" w:rsidRDefault="00636F29" w:rsidP="0074535E">
            <w:pPr>
              <w:snapToGrid w:val="0"/>
              <w:jc w:val="center"/>
              <w:rPr>
                <w:b/>
              </w:rPr>
            </w:pPr>
          </w:p>
        </w:tc>
        <w:tc>
          <w:tcPr>
            <w:tcW w:w="6404" w:type="dxa"/>
            <w:tcBorders>
              <w:left w:val="single" w:sz="1" w:space="0" w:color="000000"/>
              <w:bottom w:val="single" w:sz="1" w:space="0" w:color="000000"/>
            </w:tcBorders>
            <w:shd w:val="clear" w:color="auto" w:fill="FFFFFF"/>
            <w:vAlign w:val="center"/>
          </w:tcPr>
          <w:p w:rsidR="005A3375" w:rsidRPr="0074535E" w:rsidRDefault="005A3375" w:rsidP="00B31B20">
            <w:pPr>
              <w:ind w:firstLine="632"/>
              <w:rPr>
                <w:b/>
                <w:highlight w:val="yellow"/>
              </w:rPr>
            </w:pPr>
            <w:bookmarkStart w:id="196" w:name="_Toc9845031"/>
            <w:r w:rsidRPr="0074535E">
              <w:rPr>
                <w:b/>
              </w:rPr>
              <w:t>Водоотведение и очистка сточных вод</w:t>
            </w:r>
            <w:bookmarkEnd w:id="196"/>
          </w:p>
          <w:p w:rsidR="0071538E" w:rsidRDefault="007767CC" w:rsidP="0071538E">
            <w:pPr>
              <w:ind w:firstLine="540"/>
              <w:jc w:val="both"/>
              <w:rPr>
                <w:color w:val="000000"/>
              </w:rPr>
            </w:pPr>
            <w:r>
              <w:rPr>
                <w:color w:val="000000"/>
                <w:szCs w:val="28"/>
              </w:rPr>
              <w:t xml:space="preserve"> </w:t>
            </w:r>
            <w:r w:rsidR="0071538E" w:rsidRPr="00FB128F">
              <w:rPr>
                <w:color w:val="000000"/>
              </w:rPr>
              <w:t>Основным источником загрязнения водоемов являются неочищенные сточные воды населенных пунктов и поверхностные стоки. Особую опасность представляют неорганизованный сбор и сток отходов ферм, поверхностные воды неканализованных поселений.</w:t>
            </w:r>
          </w:p>
          <w:p w:rsidR="008F2D53" w:rsidRPr="00212868" w:rsidRDefault="0071538E" w:rsidP="00CD60EA">
            <w:pPr>
              <w:ind w:firstLine="709"/>
              <w:jc w:val="both"/>
              <w:rPr>
                <w:color w:val="000000"/>
              </w:rPr>
            </w:pPr>
            <w:r w:rsidRPr="00211A9B">
              <w:rPr>
                <w:color w:val="000000"/>
              </w:rPr>
              <w:t xml:space="preserve">В </w:t>
            </w:r>
            <w:r>
              <w:rPr>
                <w:color w:val="000000"/>
                <w:spacing w:val="1"/>
              </w:rPr>
              <w:t>Ветлевском</w:t>
            </w:r>
            <w:r w:rsidRPr="00211A9B">
              <w:rPr>
                <w:color w:val="000000"/>
              </w:rPr>
              <w:t xml:space="preserve"> поселении остро стоит вопрос с очисткой сточных вод.</w:t>
            </w:r>
          </w:p>
        </w:tc>
        <w:tc>
          <w:tcPr>
            <w:tcW w:w="1134" w:type="dxa"/>
            <w:tcBorders>
              <w:left w:val="single" w:sz="1" w:space="0" w:color="000000"/>
              <w:bottom w:val="single" w:sz="1" w:space="0" w:color="000000"/>
            </w:tcBorders>
            <w:shd w:val="clear" w:color="auto" w:fill="FFFFFF"/>
            <w:vAlign w:val="center"/>
          </w:tcPr>
          <w:p w:rsidR="00636F29" w:rsidRPr="00ED338D" w:rsidRDefault="00636F29" w:rsidP="0074535E">
            <w:pPr>
              <w:snapToGrid w:val="0"/>
              <w:jc w:val="center"/>
              <w:rPr>
                <w:b/>
              </w:rPr>
            </w:pPr>
            <w:r w:rsidRPr="00ED338D">
              <w:rPr>
                <w:b/>
              </w:rPr>
              <w:t>-</w:t>
            </w:r>
          </w:p>
        </w:tc>
        <w:tc>
          <w:tcPr>
            <w:tcW w:w="1701" w:type="dxa"/>
            <w:tcBorders>
              <w:left w:val="single" w:sz="1" w:space="0" w:color="000000"/>
              <w:bottom w:val="single" w:sz="1" w:space="0" w:color="000000"/>
              <w:right w:val="single" w:sz="1" w:space="0" w:color="000000"/>
            </w:tcBorders>
            <w:shd w:val="clear" w:color="auto" w:fill="FFFFFF"/>
            <w:vAlign w:val="center"/>
          </w:tcPr>
          <w:p w:rsidR="00636F29" w:rsidRPr="00ED338D" w:rsidRDefault="00636F29" w:rsidP="0074535E">
            <w:pPr>
              <w:snapToGrid w:val="0"/>
              <w:jc w:val="center"/>
            </w:pPr>
          </w:p>
          <w:p w:rsidR="00636F29" w:rsidRPr="00ED338D" w:rsidRDefault="00636F29" w:rsidP="0074535E">
            <w:pPr>
              <w:snapToGrid w:val="0"/>
              <w:jc w:val="center"/>
            </w:pPr>
            <w:r w:rsidRPr="00ED338D">
              <w:t>сущ.</w:t>
            </w:r>
          </w:p>
          <w:p w:rsidR="00636F29" w:rsidRPr="00ED338D" w:rsidRDefault="00636F29" w:rsidP="0074535E">
            <w:pPr>
              <w:snapToGrid w:val="0"/>
              <w:jc w:val="center"/>
            </w:pPr>
          </w:p>
        </w:tc>
      </w:tr>
      <w:tr w:rsidR="00636F29" w:rsidRPr="008A320B" w:rsidTr="0074535E">
        <w:trPr>
          <w:gridAfter w:val="3"/>
          <w:wAfter w:w="17628" w:type="dxa"/>
          <w:trHeight w:val="300"/>
        </w:trPr>
        <w:tc>
          <w:tcPr>
            <w:tcW w:w="554" w:type="dxa"/>
            <w:tcBorders>
              <w:left w:val="single" w:sz="1" w:space="0" w:color="000000"/>
              <w:bottom w:val="single" w:sz="1" w:space="0" w:color="000000"/>
            </w:tcBorders>
            <w:shd w:val="clear" w:color="auto" w:fill="FFFFFF"/>
          </w:tcPr>
          <w:p w:rsidR="00636F29" w:rsidRPr="0074535E" w:rsidRDefault="00636F29" w:rsidP="0074535E">
            <w:pPr>
              <w:snapToGrid w:val="0"/>
              <w:jc w:val="center"/>
              <w:rPr>
                <w:b/>
              </w:rPr>
            </w:pPr>
            <w:r w:rsidRPr="0074535E">
              <w:rPr>
                <w:b/>
              </w:rPr>
              <w:t>2</w:t>
            </w:r>
          </w:p>
        </w:tc>
        <w:tc>
          <w:tcPr>
            <w:tcW w:w="9239" w:type="dxa"/>
            <w:gridSpan w:val="3"/>
            <w:tcBorders>
              <w:left w:val="single" w:sz="1" w:space="0" w:color="000000"/>
              <w:bottom w:val="single" w:sz="1" w:space="0" w:color="000000"/>
              <w:right w:val="single" w:sz="1" w:space="0" w:color="000000"/>
            </w:tcBorders>
            <w:shd w:val="clear" w:color="auto" w:fill="FFFFFF"/>
            <w:vAlign w:val="center"/>
          </w:tcPr>
          <w:p w:rsidR="00636F29" w:rsidRPr="0074535E" w:rsidRDefault="00636F29" w:rsidP="0074535E">
            <w:pPr>
              <w:snapToGrid w:val="0"/>
              <w:jc w:val="center"/>
              <w:rPr>
                <w:rFonts w:cs="Times New Roman"/>
                <w:b/>
                <w:highlight w:val="yellow"/>
                <w:lang w:eastAsia="ru-RU"/>
              </w:rPr>
            </w:pPr>
            <w:r w:rsidRPr="0074535E">
              <w:rPr>
                <w:rFonts w:cs="Times New Roman"/>
                <w:b/>
                <w:lang w:eastAsia="ru-RU"/>
              </w:rPr>
              <w:t>Автомобильные дороги местного значения</w:t>
            </w:r>
          </w:p>
        </w:tc>
      </w:tr>
      <w:tr w:rsidR="00C45973" w:rsidRPr="008A320B" w:rsidTr="0074535E">
        <w:trPr>
          <w:gridAfter w:val="3"/>
          <w:wAfter w:w="17628" w:type="dxa"/>
          <w:trHeight w:val="300"/>
        </w:trPr>
        <w:tc>
          <w:tcPr>
            <w:tcW w:w="554" w:type="dxa"/>
            <w:tcBorders>
              <w:left w:val="single" w:sz="1" w:space="0" w:color="000000"/>
              <w:bottom w:val="single" w:sz="1" w:space="0" w:color="000000"/>
            </w:tcBorders>
            <w:shd w:val="clear" w:color="auto" w:fill="FFFFFF"/>
          </w:tcPr>
          <w:p w:rsidR="00C45973" w:rsidRPr="002B1080" w:rsidRDefault="00C45973" w:rsidP="0074535E">
            <w:pPr>
              <w:snapToGrid w:val="0"/>
              <w:jc w:val="center"/>
              <w:rPr>
                <w:rFonts w:cs="Times New Roman"/>
                <w:b/>
              </w:rPr>
            </w:pPr>
            <w:r w:rsidRPr="002B1080">
              <w:rPr>
                <w:rFonts w:cs="Times New Roman"/>
                <w:b/>
              </w:rPr>
              <w:t xml:space="preserve"> </w:t>
            </w:r>
          </w:p>
        </w:tc>
        <w:tc>
          <w:tcPr>
            <w:tcW w:w="6404" w:type="dxa"/>
            <w:tcBorders>
              <w:left w:val="single" w:sz="1" w:space="0" w:color="000000"/>
              <w:bottom w:val="single" w:sz="1" w:space="0" w:color="000000"/>
            </w:tcBorders>
            <w:shd w:val="clear" w:color="auto" w:fill="FFFFFF"/>
          </w:tcPr>
          <w:p w:rsidR="0071538E" w:rsidRPr="00207C97" w:rsidRDefault="0071538E" w:rsidP="0071538E">
            <w:pPr>
              <w:rPr>
                <w:color w:val="000000"/>
              </w:rPr>
            </w:pPr>
            <w:r w:rsidRPr="00207C97">
              <w:rPr>
                <w:color w:val="000000"/>
              </w:rPr>
              <w:t xml:space="preserve">Протяженность автомобильных дорог общего пользования местного значения, км, </w:t>
            </w:r>
          </w:p>
          <w:p w:rsidR="00C45973" w:rsidRPr="00207C97" w:rsidRDefault="00C45973" w:rsidP="0074535E">
            <w:pPr>
              <w:rPr>
                <w:color w:val="000000"/>
              </w:rPr>
            </w:pPr>
          </w:p>
        </w:tc>
        <w:tc>
          <w:tcPr>
            <w:tcW w:w="1134" w:type="dxa"/>
            <w:tcBorders>
              <w:left w:val="single" w:sz="1" w:space="0" w:color="000000"/>
              <w:bottom w:val="single" w:sz="1" w:space="0" w:color="000000"/>
            </w:tcBorders>
            <w:shd w:val="clear" w:color="auto" w:fill="FFFFFF"/>
          </w:tcPr>
          <w:p w:rsidR="00207C97" w:rsidRPr="00207C97" w:rsidRDefault="00207C97" w:rsidP="0074535E">
            <w:pPr>
              <w:jc w:val="center"/>
              <w:rPr>
                <w:rFonts w:cs="Times New Roman"/>
                <w:spacing w:val="1"/>
                <w:w w:val="105"/>
              </w:rPr>
            </w:pPr>
          </w:p>
          <w:p w:rsidR="00C45973" w:rsidRPr="00207C97" w:rsidRDefault="0071538E" w:rsidP="0074535E">
            <w:pPr>
              <w:jc w:val="center"/>
              <w:rPr>
                <w:rFonts w:cs="Times New Roman"/>
                <w:sz w:val="22"/>
                <w:szCs w:val="22"/>
              </w:rPr>
            </w:pPr>
            <w:r w:rsidRPr="00207C97">
              <w:rPr>
                <w:rFonts w:cs="Times New Roman"/>
                <w:spacing w:val="1"/>
                <w:w w:val="105"/>
              </w:rPr>
              <w:t>1117,6</w:t>
            </w:r>
          </w:p>
        </w:tc>
        <w:tc>
          <w:tcPr>
            <w:tcW w:w="1701" w:type="dxa"/>
            <w:tcBorders>
              <w:left w:val="single" w:sz="1" w:space="0" w:color="000000"/>
              <w:bottom w:val="single" w:sz="1" w:space="0" w:color="000000"/>
              <w:right w:val="single" w:sz="1" w:space="0" w:color="000000"/>
            </w:tcBorders>
            <w:shd w:val="clear" w:color="auto" w:fill="FFFFFF"/>
            <w:vAlign w:val="center"/>
          </w:tcPr>
          <w:p w:rsidR="00C45973" w:rsidRPr="00207C97" w:rsidRDefault="00C45973" w:rsidP="0074535E">
            <w:pPr>
              <w:jc w:val="center"/>
              <w:rPr>
                <w:rFonts w:cs="Times New Roman"/>
                <w:lang w:eastAsia="ru-RU"/>
              </w:rPr>
            </w:pPr>
            <w:r w:rsidRPr="00207C97">
              <w:rPr>
                <w:rFonts w:cs="Times New Roman"/>
              </w:rPr>
              <w:t>сущ.</w:t>
            </w:r>
          </w:p>
        </w:tc>
      </w:tr>
      <w:tr w:rsidR="00C45973" w:rsidRPr="008A320B" w:rsidTr="0074535E">
        <w:trPr>
          <w:gridAfter w:val="3"/>
          <w:wAfter w:w="17628" w:type="dxa"/>
          <w:trHeight w:val="300"/>
        </w:trPr>
        <w:tc>
          <w:tcPr>
            <w:tcW w:w="554" w:type="dxa"/>
            <w:tcBorders>
              <w:left w:val="single" w:sz="1" w:space="0" w:color="000000"/>
              <w:bottom w:val="single" w:sz="1" w:space="0" w:color="000000"/>
            </w:tcBorders>
            <w:shd w:val="clear" w:color="auto" w:fill="FFFFFF"/>
          </w:tcPr>
          <w:p w:rsidR="00C45973" w:rsidRPr="002B1080" w:rsidRDefault="00C45973" w:rsidP="0074535E">
            <w:pPr>
              <w:snapToGrid w:val="0"/>
              <w:jc w:val="center"/>
              <w:rPr>
                <w:rFonts w:cs="Times New Roman"/>
                <w:b/>
              </w:rPr>
            </w:pPr>
          </w:p>
        </w:tc>
        <w:tc>
          <w:tcPr>
            <w:tcW w:w="6404" w:type="dxa"/>
            <w:tcBorders>
              <w:left w:val="single" w:sz="1" w:space="0" w:color="000000"/>
              <w:bottom w:val="single" w:sz="1" w:space="0" w:color="000000"/>
            </w:tcBorders>
            <w:shd w:val="clear" w:color="auto" w:fill="FFFFFF"/>
          </w:tcPr>
          <w:p w:rsidR="00C45973" w:rsidRPr="00207C97" w:rsidRDefault="0071538E" w:rsidP="0071538E">
            <w:pPr>
              <w:rPr>
                <w:color w:val="000000"/>
              </w:rPr>
            </w:pPr>
            <w:r w:rsidRPr="00207C97">
              <w:rPr>
                <w:color w:val="000000"/>
              </w:rPr>
              <w:t>Протяженность автомобильных дорог общего пользования с твердым покрытием, км.</w:t>
            </w:r>
          </w:p>
        </w:tc>
        <w:tc>
          <w:tcPr>
            <w:tcW w:w="1134" w:type="dxa"/>
            <w:tcBorders>
              <w:left w:val="single" w:sz="1" w:space="0" w:color="000000"/>
              <w:bottom w:val="single" w:sz="1" w:space="0" w:color="000000"/>
            </w:tcBorders>
            <w:shd w:val="clear" w:color="auto" w:fill="FFFFFF"/>
          </w:tcPr>
          <w:p w:rsidR="00207C97" w:rsidRPr="00207C97" w:rsidRDefault="00207C97" w:rsidP="0074535E">
            <w:pPr>
              <w:jc w:val="center"/>
              <w:rPr>
                <w:rFonts w:cs="Times New Roman"/>
                <w:spacing w:val="1"/>
                <w:w w:val="105"/>
              </w:rPr>
            </w:pPr>
          </w:p>
          <w:p w:rsidR="00C45973" w:rsidRPr="00207C97" w:rsidRDefault="0071538E" w:rsidP="0074535E">
            <w:pPr>
              <w:jc w:val="center"/>
              <w:rPr>
                <w:rFonts w:cs="Times New Roman"/>
              </w:rPr>
            </w:pPr>
            <w:r w:rsidRPr="00207C97">
              <w:rPr>
                <w:rFonts w:cs="Times New Roman"/>
                <w:spacing w:val="1"/>
                <w:w w:val="105"/>
              </w:rPr>
              <w:t>29,50</w:t>
            </w:r>
          </w:p>
        </w:tc>
        <w:tc>
          <w:tcPr>
            <w:tcW w:w="1701" w:type="dxa"/>
            <w:tcBorders>
              <w:left w:val="single" w:sz="1" w:space="0" w:color="000000"/>
              <w:bottom w:val="single" w:sz="1" w:space="0" w:color="000000"/>
              <w:right w:val="single" w:sz="1" w:space="0" w:color="000000"/>
            </w:tcBorders>
            <w:shd w:val="clear" w:color="auto" w:fill="FFFFFF"/>
            <w:vAlign w:val="center"/>
          </w:tcPr>
          <w:p w:rsidR="00207C97" w:rsidRPr="00207C97" w:rsidRDefault="00207C97" w:rsidP="0074535E">
            <w:pPr>
              <w:jc w:val="center"/>
              <w:rPr>
                <w:rFonts w:cs="Times New Roman"/>
              </w:rPr>
            </w:pPr>
          </w:p>
          <w:p w:rsidR="00C45973" w:rsidRPr="00207C97" w:rsidRDefault="00C45973" w:rsidP="0074535E">
            <w:pPr>
              <w:jc w:val="center"/>
              <w:rPr>
                <w:rFonts w:cs="Times New Roman"/>
              </w:rPr>
            </w:pPr>
            <w:r w:rsidRPr="00207C97">
              <w:rPr>
                <w:rFonts w:cs="Times New Roman"/>
              </w:rPr>
              <w:t>сущ.</w:t>
            </w:r>
          </w:p>
        </w:tc>
      </w:tr>
      <w:tr w:rsidR="00C45973" w:rsidRPr="00A74E4D" w:rsidTr="0074535E">
        <w:trPr>
          <w:trHeight w:val="300"/>
        </w:trPr>
        <w:tc>
          <w:tcPr>
            <w:tcW w:w="554" w:type="dxa"/>
            <w:tcBorders>
              <w:left w:val="single" w:sz="1" w:space="0" w:color="000000"/>
              <w:bottom w:val="single" w:sz="1" w:space="0" w:color="000000"/>
            </w:tcBorders>
            <w:shd w:val="clear" w:color="auto" w:fill="FFFFFF"/>
          </w:tcPr>
          <w:p w:rsidR="00C45973" w:rsidRPr="0074535E" w:rsidRDefault="00C45973" w:rsidP="0074535E">
            <w:pPr>
              <w:snapToGrid w:val="0"/>
              <w:jc w:val="center"/>
              <w:rPr>
                <w:b/>
              </w:rPr>
            </w:pPr>
            <w:r w:rsidRPr="0074535E">
              <w:rPr>
                <w:b/>
              </w:rPr>
              <w:t>3</w:t>
            </w:r>
          </w:p>
        </w:tc>
        <w:tc>
          <w:tcPr>
            <w:tcW w:w="9239" w:type="dxa"/>
            <w:gridSpan w:val="3"/>
            <w:tcBorders>
              <w:left w:val="single" w:sz="1" w:space="0" w:color="000000"/>
              <w:bottom w:val="single" w:sz="1" w:space="0" w:color="000000"/>
              <w:right w:val="single" w:sz="1" w:space="0" w:color="000000"/>
            </w:tcBorders>
            <w:shd w:val="clear" w:color="auto" w:fill="FFFFFF"/>
            <w:vAlign w:val="center"/>
          </w:tcPr>
          <w:p w:rsidR="00C45973" w:rsidRPr="00A74E4D" w:rsidRDefault="00C45973" w:rsidP="0074535E">
            <w:pPr>
              <w:snapToGrid w:val="0"/>
              <w:jc w:val="center"/>
              <w:rPr>
                <w:b/>
              </w:rPr>
            </w:pPr>
            <w:r w:rsidRPr="00A74E4D">
              <w:rPr>
                <w:b/>
                <w:caps/>
              </w:rPr>
              <w:t>Объекты физической культуры и массового спорта, образования, здравоохранения</w:t>
            </w:r>
          </w:p>
        </w:tc>
        <w:tc>
          <w:tcPr>
            <w:tcW w:w="5876" w:type="dxa"/>
          </w:tcPr>
          <w:p w:rsidR="00C45973" w:rsidRPr="00A74E4D" w:rsidRDefault="00C45973" w:rsidP="0074535E">
            <w:pPr>
              <w:suppressAutoHyphens w:val="0"/>
            </w:pPr>
          </w:p>
        </w:tc>
        <w:tc>
          <w:tcPr>
            <w:tcW w:w="5876" w:type="dxa"/>
          </w:tcPr>
          <w:p w:rsidR="00C45973" w:rsidRPr="002B1080" w:rsidRDefault="00C45973" w:rsidP="0074535E">
            <w:pPr>
              <w:snapToGrid w:val="0"/>
              <w:jc w:val="center"/>
              <w:rPr>
                <w:rFonts w:cs="Times New Roman"/>
                <w:b/>
              </w:rPr>
            </w:pPr>
          </w:p>
        </w:tc>
        <w:tc>
          <w:tcPr>
            <w:tcW w:w="5876" w:type="dxa"/>
          </w:tcPr>
          <w:p w:rsidR="00C45973" w:rsidRPr="006277B6" w:rsidRDefault="00C45973" w:rsidP="0074535E">
            <w:pPr>
              <w:rPr>
                <w:b/>
              </w:rPr>
            </w:pPr>
          </w:p>
        </w:tc>
      </w:tr>
      <w:tr w:rsidR="00C45973"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tcPr>
          <w:p w:rsidR="00C45973" w:rsidRPr="002B1080" w:rsidRDefault="00C45973" w:rsidP="0074535E">
            <w:pPr>
              <w:snapToGrid w:val="0"/>
              <w:jc w:val="center"/>
            </w:pPr>
            <w:r w:rsidRPr="002B1080">
              <w:t>3.1</w:t>
            </w:r>
          </w:p>
        </w:tc>
        <w:tc>
          <w:tcPr>
            <w:tcW w:w="6404" w:type="dxa"/>
            <w:tcBorders>
              <w:left w:val="single" w:sz="1" w:space="0" w:color="000000"/>
              <w:bottom w:val="single" w:sz="1" w:space="0" w:color="000000"/>
            </w:tcBorders>
            <w:shd w:val="clear" w:color="auto" w:fill="FFFFFF"/>
            <w:vAlign w:val="center"/>
          </w:tcPr>
          <w:p w:rsidR="00C45973" w:rsidRPr="00A74E4D" w:rsidRDefault="00C45973" w:rsidP="0074535E">
            <w:pPr>
              <w:snapToGrid w:val="0"/>
              <w:jc w:val="center"/>
              <w:rPr>
                <w:caps/>
              </w:rPr>
            </w:pPr>
            <w:r w:rsidRPr="00A74E4D">
              <w:rPr>
                <w:b/>
                <w:caps/>
              </w:rPr>
              <w:t>Объекты физической культуры и массового спорта</w:t>
            </w:r>
          </w:p>
        </w:tc>
        <w:tc>
          <w:tcPr>
            <w:tcW w:w="1134" w:type="dxa"/>
            <w:tcBorders>
              <w:left w:val="single" w:sz="1" w:space="0" w:color="000000"/>
              <w:bottom w:val="single" w:sz="1" w:space="0" w:color="000000"/>
            </w:tcBorders>
            <w:shd w:val="clear" w:color="auto" w:fill="FFFFFF"/>
            <w:vAlign w:val="center"/>
          </w:tcPr>
          <w:p w:rsidR="00C45973" w:rsidRPr="00A74E4D" w:rsidRDefault="00C45973" w:rsidP="0074535E">
            <w:pPr>
              <w:snapToGrid w:val="0"/>
              <w:jc w:val="center"/>
              <w:rPr>
                <w:b/>
              </w:rPr>
            </w:pPr>
          </w:p>
        </w:tc>
        <w:tc>
          <w:tcPr>
            <w:tcW w:w="1701" w:type="dxa"/>
            <w:tcBorders>
              <w:left w:val="single" w:sz="1" w:space="0" w:color="000000"/>
              <w:bottom w:val="single" w:sz="1" w:space="0" w:color="000000"/>
              <w:right w:val="single" w:sz="1" w:space="0" w:color="000000"/>
            </w:tcBorders>
            <w:shd w:val="clear" w:color="auto" w:fill="FFFFFF"/>
          </w:tcPr>
          <w:p w:rsidR="00C45973" w:rsidRPr="002B1080" w:rsidRDefault="00C45973" w:rsidP="0074535E">
            <w:pPr>
              <w:snapToGrid w:val="0"/>
              <w:jc w:val="center"/>
              <w:rPr>
                <w:rFonts w:cs="Times New Roman"/>
                <w:b/>
              </w:rPr>
            </w:pPr>
          </w:p>
        </w:tc>
        <w:tc>
          <w:tcPr>
            <w:tcW w:w="5876" w:type="dxa"/>
          </w:tcPr>
          <w:p w:rsidR="00C45973" w:rsidRPr="006277B6" w:rsidRDefault="00C45973" w:rsidP="0074535E"/>
        </w:tc>
      </w:tr>
      <w:tr w:rsidR="00C45973"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tcPr>
          <w:p w:rsidR="00C45973" w:rsidRPr="002B1080" w:rsidRDefault="00C45973" w:rsidP="0074535E">
            <w:pPr>
              <w:snapToGrid w:val="0"/>
              <w:jc w:val="center"/>
            </w:pPr>
          </w:p>
        </w:tc>
        <w:tc>
          <w:tcPr>
            <w:tcW w:w="6404" w:type="dxa"/>
            <w:tcBorders>
              <w:left w:val="single" w:sz="1" w:space="0" w:color="000000"/>
              <w:bottom w:val="single" w:sz="1" w:space="0" w:color="000000"/>
            </w:tcBorders>
            <w:shd w:val="clear" w:color="auto" w:fill="FFFFFF"/>
            <w:vAlign w:val="center"/>
          </w:tcPr>
          <w:p w:rsidR="00C45973" w:rsidRPr="00A74E4D" w:rsidRDefault="007F1D46" w:rsidP="00207C97">
            <w:pPr>
              <w:suppressAutoHyphens w:val="0"/>
              <w:autoSpaceDE w:val="0"/>
              <w:autoSpaceDN w:val="0"/>
              <w:adjustRightInd w:val="0"/>
              <w:rPr>
                <w:rFonts w:ascii="CIDFont+F2" w:hAnsi="CIDFont+F2" w:cs="CIDFont+F2"/>
                <w:lang w:eastAsia="ru-RU"/>
              </w:rPr>
            </w:pPr>
            <w:r>
              <w:t>Ш</w:t>
            </w:r>
            <w:r w:rsidRPr="00543108">
              <w:t>кольны</w:t>
            </w:r>
            <w:r>
              <w:t>й</w:t>
            </w:r>
            <w:r w:rsidRPr="00543108">
              <w:t xml:space="preserve"> спортзал в д. Ветлевка </w:t>
            </w:r>
          </w:p>
        </w:tc>
        <w:tc>
          <w:tcPr>
            <w:tcW w:w="1134" w:type="dxa"/>
            <w:tcBorders>
              <w:left w:val="single" w:sz="1" w:space="0" w:color="000000"/>
              <w:bottom w:val="single" w:sz="1" w:space="0" w:color="000000"/>
            </w:tcBorders>
            <w:shd w:val="clear" w:color="auto" w:fill="FFFFFF"/>
            <w:vAlign w:val="center"/>
          </w:tcPr>
          <w:p w:rsidR="00C45973" w:rsidRPr="00A74E4D" w:rsidRDefault="00C45973" w:rsidP="0074535E">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tcPr>
          <w:p w:rsidR="00C45973" w:rsidRPr="002B1080" w:rsidRDefault="0043203D" w:rsidP="0074535E">
            <w:pPr>
              <w:snapToGrid w:val="0"/>
              <w:jc w:val="center"/>
              <w:rPr>
                <w:rFonts w:cs="Times New Roman"/>
                <w:b/>
              </w:rPr>
            </w:pPr>
            <w:r w:rsidRPr="00A74E4D">
              <w:t>сущ.</w:t>
            </w:r>
          </w:p>
        </w:tc>
        <w:tc>
          <w:tcPr>
            <w:tcW w:w="5876" w:type="dxa"/>
          </w:tcPr>
          <w:p w:rsidR="00C45973" w:rsidRPr="006277B6" w:rsidRDefault="00C45973" w:rsidP="0074535E">
            <w:pPr>
              <w:rPr>
                <w:b/>
              </w:rPr>
            </w:pPr>
          </w:p>
        </w:tc>
      </w:tr>
      <w:tr w:rsidR="00C45973"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tcPr>
          <w:p w:rsidR="00C45973" w:rsidRPr="002B1080" w:rsidRDefault="00C45973" w:rsidP="0074535E">
            <w:pPr>
              <w:snapToGrid w:val="0"/>
              <w:jc w:val="center"/>
            </w:pPr>
          </w:p>
        </w:tc>
        <w:tc>
          <w:tcPr>
            <w:tcW w:w="6404" w:type="dxa"/>
            <w:tcBorders>
              <w:left w:val="single" w:sz="1" w:space="0" w:color="000000"/>
              <w:bottom w:val="single" w:sz="1" w:space="0" w:color="000000"/>
            </w:tcBorders>
            <w:shd w:val="clear" w:color="auto" w:fill="FFFFFF"/>
            <w:vAlign w:val="center"/>
          </w:tcPr>
          <w:p w:rsidR="00C45973" w:rsidRPr="00A74E4D" w:rsidRDefault="007F1D46" w:rsidP="00207C97">
            <w:pPr>
              <w:snapToGrid w:val="0"/>
              <w:jc w:val="both"/>
              <w:rPr>
                <w:szCs w:val="28"/>
              </w:rPr>
            </w:pPr>
            <w:r>
              <w:t>Ш</w:t>
            </w:r>
            <w:r w:rsidRPr="00543108">
              <w:t>кольны</w:t>
            </w:r>
            <w:r>
              <w:t>й</w:t>
            </w:r>
            <w:r w:rsidRPr="00543108">
              <w:t xml:space="preserve"> спортзал в с. Дивовка</w:t>
            </w:r>
          </w:p>
        </w:tc>
        <w:tc>
          <w:tcPr>
            <w:tcW w:w="1134" w:type="dxa"/>
            <w:tcBorders>
              <w:left w:val="single" w:sz="1" w:space="0" w:color="000000"/>
              <w:bottom w:val="single" w:sz="1" w:space="0" w:color="000000"/>
            </w:tcBorders>
            <w:shd w:val="clear" w:color="auto" w:fill="FFFFFF"/>
            <w:vAlign w:val="center"/>
          </w:tcPr>
          <w:p w:rsidR="00C45973" w:rsidRPr="00A74E4D" w:rsidRDefault="00C45973" w:rsidP="0074535E">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tcPr>
          <w:p w:rsidR="00C45973" w:rsidRPr="002B1080" w:rsidRDefault="0043203D" w:rsidP="0074535E">
            <w:pPr>
              <w:snapToGrid w:val="0"/>
              <w:jc w:val="center"/>
              <w:rPr>
                <w:rFonts w:cs="Times New Roman"/>
                <w:b/>
              </w:rPr>
            </w:pPr>
            <w:r w:rsidRPr="00A74E4D">
              <w:t>сущ.</w:t>
            </w:r>
          </w:p>
        </w:tc>
        <w:tc>
          <w:tcPr>
            <w:tcW w:w="5876" w:type="dxa"/>
          </w:tcPr>
          <w:p w:rsidR="00C45973" w:rsidRPr="006277B6" w:rsidRDefault="00C45973" w:rsidP="0074535E"/>
        </w:tc>
      </w:tr>
      <w:tr w:rsidR="00C45973"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tcPr>
          <w:p w:rsidR="00C45973" w:rsidRPr="002B1080" w:rsidRDefault="00C45973" w:rsidP="0074535E">
            <w:pPr>
              <w:snapToGrid w:val="0"/>
              <w:jc w:val="center"/>
            </w:pPr>
            <w:r w:rsidRPr="002B1080">
              <w:t>3.2</w:t>
            </w:r>
          </w:p>
        </w:tc>
        <w:tc>
          <w:tcPr>
            <w:tcW w:w="6404" w:type="dxa"/>
            <w:tcBorders>
              <w:left w:val="single" w:sz="1" w:space="0" w:color="000000"/>
              <w:bottom w:val="single" w:sz="1" w:space="0" w:color="000000"/>
              <w:right w:val="single" w:sz="1" w:space="0" w:color="000000"/>
            </w:tcBorders>
            <w:shd w:val="clear" w:color="auto" w:fill="FFFFFF"/>
            <w:vAlign w:val="center"/>
          </w:tcPr>
          <w:p w:rsidR="00C45973" w:rsidRPr="00A74E4D" w:rsidRDefault="00C45973" w:rsidP="0074535E">
            <w:pPr>
              <w:snapToGrid w:val="0"/>
              <w:rPr>
                <w:b/>
              </w:rPr>
            </w:pPr>
            <w:r w:rsidRPr="00A74E4D">
              <w:rPr>
                <w:b/>
                <w:caps/>
              </w:rPr>
              <w:t>Объекты образования</w:t>
            </w:r>
          </w:p>
        </w:tc>
        <w:tc>
          <w:tcPr>
            <w:tcW w:w="1134" w:type="dxa"/>
          </w:tcPr>
          <w:p w:rsidR="00C45973" w:rsidRPr="00A74E4D" w:rsidRDefault="00C45973" w:rsidP="0074535E">
            <w:pPr>
              <w:snapToGrid w:val="0"/>
              <w:jc w:val="center"/>
            </w:pPr>
          </w:p>
        </w:tc>
        <w:tc>
          <w:tcPr>
            <w:tcW w:w="1701" w:type="dxa"/>
            <w:tcBorders>
              <w:left w:val="single" w:sz="1" w:space="0" w:color="000000"/>
              <w:bottom w:val="single" w:sz="1" w:space="0" w:color="000000"/>
              <w:right w:val="single" w:sz="1" w:space="0" w:color="000000"/>
            </w:tcBorders>
            <w:shd w:val="clear" w:color="auto" w:fill="FFFFFF"/>
          </w:tcPr>
          <w:p w:rsidR="00C45973" w:rsidRPr="002B1080" w:rsidRDefault="00C45973" w:rsidP="0074535E">
            <w:pPr>
              <w:snapToGrid w:val="0"/>
              <w:jc w:val="center"/>
              <w:rPr>
                <w:rFonts w:cs="Times New Roman"/>
                <w:b/>
              </w:rPr>
            </w:pPr>
          </w:p>
        </w:tc>
        <w:tc>
          <w:tcPr>
            <w:tcW w:w="5876" w:type="dxa"/>
          </w:tcPr>
          <w:p w:rsidR="00C45973" w:rsidRPr="006277B6" w:rsidRDefault="00C45973" w:rsidP="0074535E"/>
        </w:tc>
      </w:tr>
      <w:tr w:rsidR="00C45973"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tcPr>
          <w:p w:rsidR="00C45973" w:rsidRPr="002B1080" w:rsidRDefault="00C45973" w:rsidP="0074535E">
            <w:pPr>
              <w:snapToGrid w:val="0"/>
              <w:jc w:val="center"/>
            </w:pPr>
          </w:p>
        </w:tc>
        <w:tc>
          <w:tcPr>
            <w:tcW w:w="6404" w:type="dxa"/>
            <w:tcBorders>
              <w:left w:val="single" w:sz="1" w:space="0" w:color="000000"/>
              <w:bottom w:val="single" w:sz="1" w:space="0" w:color="000000"/>
            </w:tcBorders>
            <w:shd w:val="clear" w:color="auto" w:fill="FFFFFF"/>
            <w:vAlign w:val="center"/>
          </w:tcPr>
          <w:p w:rsidR="00C45973" w:rsidRPr="00A74E4D" w:rsidRDefault="00C45973" w:rsidP="0074535E">
            <w:pPr>
              <w:snapToGrid w:val="0"/>
              <w:rPr>
                <w:b/>
                <w:bCs/>
                <w:caps/>
              </w:rPr>
            </w:pPr>
            <w:r w:rsidRPr="00A74E4D">
              <w:rPr>
                <w:b/>
                <w:bCs/>
                <w:caps/>
              </w:rPr>
              <w:t>Учреждения образования</w:t>
            </w:r>
          </w:p>
          <w:p w:rsidR="00C45973" w:rsidRPr="00A74E4D" w:rsidRDefault="00C45973" w:rsidP="0074535E">
            <w:pPr>
              <w:snapToGrid w:val="0"/>
              <w:rPr>
                <w:b/>
              </w:rPr>
            </w:pPr>
          </w:p>
        </w:tc>
        <w:tc>
          <w:tcPr>
            <w:tcW w:w="1134" w:type="dxa"/>
            <w:tcBorders>
              <w:left w:val="single" w:sz="1" w:space="0" w:color="000000"/>
              <w:bottom w:val="single" w:sz="1" w:space="0" w:color="000000"/>
            </w:tcBorders>
            <w:shd w:val="clear" w:color="auto" w:fill="FFFFFF"/>
            <w:vAlign w:val="center"/>
          </w:tcPr>
          <w:p w:rsidR="00C45973" w:rsidRPr="00A74E4D" w:rsidRDefault="00C45973" w:rsidP="0074535E">
            <w:pPr>
              <w:snapToGrid w:val="0"/>
              <w:jc w:val="center"/>
            </w:pPr>
          </w:p>
        </w:tc>
        <w:tc>
          <w:tcPr>
            <w:tcW w:w="1701" w:type="dxa"/>
            <w:tcBorders>
              <w:left w:val="single" w:sz="1" w:space="0" w:color="000000"/>
              <w:bottom w:val="single" w:sz="1" w:space="0" w:color="000000"/>
              <w:right w:val="single" w:sz="1" w:space="0" w:color="000000"/>
            </w:tcBorders>
            <w:shd w:val="clear" w:color="auto" w:fill="FFFFFF"/>
          </w:tcPr>
          <w:p w:rsidR="00C45973" w:rsidRPr="002B1080" w:rsidRDefault="00C45973" w:rsidP="0074535E">
            <w:pPr>
              <w:snapToGrid w:val="0"/>
              <w:jc w:val="center"/>
              <w:rPr>
                <w:rFonts w:cs="Times New Roman"/>
                <w:b/>
              </w:rPr>
            </w:pPr>
          </w:p>
        </w:tc>
        <w:tc>
          <w:tcPr>
            <w:tcW w:w="5876" w:type="dxa"/>
          </w:tcPr>
          <w:p w:rsidR="00C45973" w:rsidRPr="006277B6" w:rsidRDefault="00C45973" w:rsidP="0074535E"/>
        </w:tc>
      </w:tr>
      <w:tr w:rsidR="00C45973"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tcPr>
          <w:p w:rsidR="00C45973" w:rsidRPr="002B1080" w:rsidRDefault="00C45973" w:rsidP="0074535E">
            <w:pPr>
              <w:snapToGrid w:val="0"/>
              <w:jc w:val="center"/>
            </w:pPr>
          </w:p>
        </w:tc>
        <w:tc>
          <w:tcPr>
            <w:tcW w:w="6404" w:type="dxa"/>
            <w:tcBorders>
              <w:left w:val="single" w:sz="1" w:space="0" w:color="000000"/>
              <w:bottom w:val="single" w:sz="1" w:space="0" w:color="000000"/>
            </w:tcBorders>
            <w:shd w:val="clear" w:color="auto" w:fill="FFFFFF"/>
            <w:vAlign w:val="center"/>
          </w:tcPr>
          <w:p w:rsidR="00C45973" w:rsidRPr="00C2409E" w:rsidRDefault="00212868" w:rsidP="0074535E">
            <w:pPr>
              <w:jc w:val="both"/>
              <w:rPr>
                <w:color w:val="000000"/>
              </w:rPr>
            </w:pPr>
            <w:r w:rsidRPr="00543108">
              <w:t>СОШ в д. Ветлевка, ул. Октябрьская, д.33</w:t>
            </w:r>
          </w:p>
        </w:tc>
        <w:tc>
          <w:tcPr>
            <w:tcW w:w="1134" w:type="dxa"/>
            <w:tcBorders>
              <w:left w:val="single" w:sz="1" w:space="0" w:color="000000"/>
              <w:bottom w:val="single" w:sz="1" w:space="0" w:color="000000"/>
            </w:tcBorders>
            <w:shd w:val="clear" w:color="auto" w:fill="FFFFFF"/>
            <w:vAlign w:val="center"/>
          </w:tcPr>
          <w:p w:rsidR="00C45973" w:rsidRPr="00A74E4D" w:rsidRDefault="00C45973" w:rsidP="0074535E">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tcPr>
          <w:p w:rsidR="00C45973" w:rsidRPr="002B1080" w:rsidRDefault="0043203D" w:rsidP="0074535E">
            <w:pPr>
              <w:snapToGrid w:val="0"/>
              <w:jc w:val="center"/>
              <w:rPr>
                <w:rFonts w:cs="Times New Roman"/>
                <w:b/>
              </w:rPr>
            </w:pPr>
            <w:r w:rsidRPr="00A74E4D">
              <w:t>сущ.</w:t>
            </w:r>
          </w:p>
        </w:tc>
        <w:tc>
          <w:tcPr>
            <w:tcW w:w="5876" w:type="dxa"/>
          </w:tcPr>
          <w:p w:rsidR="00C45973" w:rsidRPr="006277B6" w:rsidRDefault="00C45973" w:rsidP="0074535E"/>
        </w:tc>
      </w:tr>
      <w:tr w:rsidR="006E640F"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tcPr>
          <w:p w:rsidR="006E640F" w:rsidRPr="002B1080" w:rsidRDefault="006E640F" w:rsidP="0074535E">
            <w:pPr>
              <w:snapToGrid w:val="0"/>
              <w:jc w:val="center"/>
            </w:pPr>
          </w:p>
        </w:tc>
        <w:tc>
          <w:tcPr>
            <w:tcW w:w="6404" w:type="dxa"/>
            <w:tcBorders>
              <w:left w:val="single" w:sz="1" w:space="0" w:color="000000"/>
              <w:bottom w:val="single" w:sz="1" w:space="0" w:color="000000"/>
            </w:tcBorders>
            <w:shd w:val="clear" w:color="auto" w:fill="FFFFFF"/>
            <w:vAlign w:val="center"/>
          </w:tcPr>
          <w:p w:rsidR="006E640F" w:rsidRPr="00AB627C" w:rsidRDefault="00212868" w:rsidP="0074535E">
            <w:pPr>
              <w:jc w:val="both"/>
              <w:rPr>
                <w:rFonts w:cs="Times New Roman"/>
              </w:rPr>
            </w:pPr>
            <w:r w:rsidRPr="00543108">
              <w:t>СОШ в с. Дивовка, ул. Школьная, 1</w:t>
            </w:r>
          </w:p>
        </w:tc>
        <w:tc>
          <w:tcPr>
            <w:tcW w:w="1134" w:type="dxa"/>
            <w:tcBorders>
              <w:left w:val="single" w:sz="1" w:space="0" w:color="000000"/>
              <w:bottom w:val="single" w:sz="1" w:space="0" w:color="000000"/>
            </w:tcBorders>
            <w:shd w:val="clear" w:color="auto" w:fill="FFFFFF"/>
            <w:vAlign w:val="center"/>
          </w:tcPr>
          <w:p w:rsidR="006E640F" w:rsidRPr="00A74E4D" w:rsidRDefault="001727B3" w:rsidP="0074535E">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tcPr>
          <w:p w:rsidR="006E640F" w:rsidRPr="002B1080" w:rsidRDefault="0043203D" w:rsidP="0074535E">
            <w:pPr>
              <w:snapToGrid w:val="0"/>
              <w:jc w:val="center"/>
              <w:rPr>
                <w:rFonts w:cs="Times New Roman"/>
                <w:b/>
              </w:rPr>
            </w:pPr>
            <w:r w:rsidRPr="00A74E4D">
              <w:t>сущ.</w:t>
            </w:r>
          </w:p>
        </w:tc>
        <w:tc>
          <w:tcPr>
            <w:tcW w:w="5876" w:type="dxa"/>
          </w:tcPr>
          <w:p w:rsidR="006E640F" w:rsidRPr="006277B6" w:rsidRDefault="006E640F" w:rsidP="0074535E"/>
        </w:tc>
      </w:tr>
      <w:tr w:rsidR="00C45973"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tcPr>
          <w:p w:rsidR="00C45973" w:rsidRPr="002B1080" w:rsidRDefault="00C45973" w:rsidP="0074535E">
            <w:pPr>
              <w:snapToGrid w:val="0"/>
              <w:jc w:val="center"/>
              <w:rPr>
                <w:b/>
              </w:rPr>
            </w:pPr>
          </w:p>
        </w:tc>
        <w:tc>
          <w:tcPr>
            <w:tcW w:w="6404" w:type="dxa"/>
            <w:tcBorders>
              <w:left w:val="single" w:sz="1" w:space="0" w:color="000000"/>
              <w:bottom w:val="single" w:sz="1" w:space="0" w:color="000000"/>
            </w:tcBorders>
            <w:shd w:val="clear" w:color="auto" w:fill="FFFFFF"/>
            <w:vAlign w:val="center"/>
          </w:tcPr>
          <w:p w:rsidR="00C45973" w:rsidRPr="00A74E4D" w:rsidRDefault="00C45973" w:rsidP="0074535E">
            <w:pPr>
              <w:snapToGrid w:val="0"/>
            </w:pPr>
            <w:r w:rsidRPr="00A74E4D">
              <w:rPr>
                <w:b/>
                <w:bCs/>
              </w:rPr>
              <w:t>ДЕТСКИЕ ДОШКОЛЬНЫЕ УЧРЕЖДЕНИЯ</w:t>
            </w:r>
          </w:p>
        </w:tc>
        <w:tc>
          <w:tcPr>
            <w:tcW w:w="1134" w:type="dxa"/>
            <w:tcBorders>
              <w:left w:val="single" w:sz="1" w:space="0" w:color="000000"/>
              <w:bottom w:val="single" w:sz="1" w:space="0" w:color="000000"/>
            </w:tcBorders>
            <w:shd w:val="clear" w:color="auto" w:fill="FFFFFF"/>
            <w:vAlign w:val="center"/>
          </w:tcPr>
          <w:p w:rsidR="00C45973" w:rsidRPr="00A74E4D" w:rsidRDefault="00C45973" w:rsidP="0074535E">
            <w:pPr>
              <w:suppressAutoHyphens w:val="0"/>
              <w:jc w:val="center"/>
            </w:pPr>
          </w:p>
        </w:tc>
        <w:tc>
          <w:tcPr>
            <w:tcW w:w="1701" w:type="dxa"/>
            <w:tcBorders>
              <w:left w:val="single" w:sz="1" w:space="0" w:color="000000"/>
              <w:bottom w:val="single" w:sz="1" w:space="0" w:color="000000"/>
              <w:right w:val="single" w:sz="1" w:space="0" w:color="000000"/>
            </w:tcBorders>
            <w:shd w:val="clear" w:color="auto" w:fill="FFFFFF"/>
          </w:tcPr>
          <w:p w:rsidR="00C45973" w:rsidRPr="002B1080" w:rsidRDefault="00C45973" w:rsidP="0074535E">
            <w:pPr>
              <w:snapToGrid w:val="0"/>
              <w:jc w:val="center"/>
              <w:rPr>
                <w:rFonts w:cs="Times New Roman"/>
                <w:b/>
              </w:rPr>
            </w:pPr>
          </w:p>
        </w:tc>
        <w:tc>
          <w:tcPr>
            <w:tcW w:w="5876" w:type="dxa"/>
          </w:tcPr>
          <w:p w:rsidR="00C45973" w:rsidRPr="006277B6" w:rsidRDefault="00C45973" w:rsidP="0074535E"/>
        </w:tc>
      </w:tr>
      <w:tr w:rsidR="00212868"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vAlign w:val="center"/>
          </w:tcPr>
          <w:p w:rsidR="00212868" w:rsidRPr="002B1080" w:rsidRDefault="00212868" w:rsidP="00212868">
            <w:pPr>
              <w:snapToGrid w:val="0"/>
              <w:jc w:val="center"/>
            </w:pPr>
          </w:p>
        </w:tc>
        <w:tc>
          <w:tcPr>
            <w:tcW w:w="6404" w:type="dxa"/>
            <w:tcBorders>
              <w:left w:val="single" w:sz="1" w:space="0" w:color="000000"/>
              <w:bottom w:val="single" w:sz="1" w:space="0" w:color="000000"/>
            </w:tcBorders>
            <w:shd w:val="clear" w:color="auto" w:fill="FFFFFF"/>
            <w:vAlign w:val="center"/>
          </w:tcPr>
          <w:p w:rsidR="00212868" w:rsidRPr="00212868" w:rsidRDefault="007F1D46" w:rsidP="00212868">
            <w:pPr>
              <w:pStyle w:val="af"/>
              <w:spacing w:after="0"/>
              <w:rPr>
                <w:rFonts w:ascii="Times New Roman" w:hAnsi="Times New Roman" w:cs="Times New Roman"/>
              </w:rPr>
            </w:pPr>
            <w:r w:rsidRPr="00212868">
              <w:rPr>
                <w:rFonts w:ascii="Times New Roman" w:hAnsi="Times New Roman" w:cs="Times New Roman"/>
              </w:rPr>
              <w:t>Группа дошкольников,</w:t>
            </w:r>
            <w:r w:rsidR="00212868" w:rsidRPr="00212868">
              <w:rPr>
                <w:rFonts w:ascii="Times New Roman" w:hAnsi="Times New Roman" w:cs="Times New Roman"/>
              </w:rPr>
              <w:t xml:space="preserve"> расположенная в Дивовской школе</w:t>
            </w:r>
          </w:p>
        </w:tc>
        <w:tc>
          <w:tcPr>
            <w:tcW w:w="1134" w:type="dxa"/>
            <w:tcBorders>
              <w:left w:val="single" w:sz="1" w:space="0" w:color="000000"/>
              <w:bottom w:val="single" w:sz="1" w:space="0" w:color="000000"/>
            </w:tcBorders>
            <w:shd w:val="clear" w:color="auto" w:fill="FFFFFF"/>
            <w:vAlign w:val="center"/>
          </w:tcPr>
          <w:p w:rsidR="00212868" w:rsidRPr="00A74E4D" w:rsidRDefault="007F1D46" w:rsidP="00212868">
            <w:pPr>
              <w:snapToGrid w:val="0"/>
              <w:jc w:val="center"/>
            </w:pPr>
            <w:r>
              <w:t>1</w:t>
            </w:r>
          </w:p>
        </w:tc>
        <w:tc>
          <w:tcPr>
            <w:tcW w:w="1701" w:type="dxa"/>
            <w:tcBorders>
              <w:left w:val="single" w:sz="1" w:space="0" w:color="000000"/>
              <w:bottom w:val="single" w:sz="1" w:space="0" w:color="000000"/>
              <w:right w:val="single" w:sz="1" w:space="0" w:color="000000"/>
            </w:tcBorders>
            <w:shd w:val="clear" w:color="auto" w:fill="FFFFFF"/>
          </w:tcPr>
          <w:p w:rsidR="00212868" w:rsidRPr="002B1080" w:rsidRDefault="00212868" w:rsidP="00212868">
            <w:pPr>
              <w:snapToGrid w:val="0"/>
              <w:jc w:val="center"/>
              <w:rPr>
                <w:rFonts w:cs="Times New Roman"/>
                <w:b/>
              </w:rPr>
            </w:pPr>
            <w:r w:rsidRPr="00A74E4D">
              <w:t>сущ.</w:t>
            </w:r>
          </w:p>
        </w:tc>
        <w:tc>
          <w:tcPr>
            <w:tcW w:w="5876" w:type="dxa"/>
          </w:tcPr>
          <w:p w:rsidR="00212868" w:rsidRPr="006277B6" w:rsidRDefault="00212868" w:rsidP="00212868"/>
        </w:tc>
      </w:tr>
      <w:tr w:rsidR="00212868"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vAlign w:val="center"/>
          </w:tcPr>
          <w:p w:rsidR="00212868" w:rsidRPr="002B1080" w:rsidRDefault="00212868" w:rsidP="00212868">
            <w:pPr>
              <w:snapToGrid w:val="0"/>
              <w:jc w:val="center"/>
            </w:pPr>
          </w:p>
        </w:tc>
        <w:tc>
          <w:tcPr>
            <w:tcW w:w="6404" w:type="dxa"/>
            <w:tcBorders>
              <w:left w:val="single" w:sz="1" w:space="0" w:color="000000"/>
              <w:bottom w:val="single" w:sz="1" w:space="0" w:color="000000"/>
            </w:tcBorders>
            <w:shd w:val="clear" w:color="auto" w:fill="FFFFFF"/>
            <w:vAlign w:val="center"/>
          </w:tcPr>
          <w:p w:rsidR="00212868" w:rsidRPr="00212868" w:rsidRDefault="007F1D46" w:rsidP="00212868">
            <w:pPr>
              <w:pStyle w:val="af"/>
              <w:spacing w:after="0"/>
              <w:rPr>
                <w:rFonts w:ascii="Times New Roman" w:hAnsi="Times New Roman" w:cs="Times New Roman"/>
              </w:rPr>
            </w:pPr>
            <w:r w:rsidRPr="00212868">
              <w:rPr>
                <w:rFonts w:ascii="Times New Roman" w:hAnsi="Times New Roman" w:cs="Times New Roman"/>
              </w:rPr>
              <w:t>Группа дошкольников,</w:t>
            </w:r>
            <w:r w:rsidR="00212868" w:rsidRPr="00212868">
              <w:rPr>
                <w:rFonts w:ascii="Times New Roman" w:hAnsi="Times New Roman" w:cs="Times New Roman"/>
              </w:rPr>
              <w:t xml:space="preserve"> расположенная в Ветлевской школе</w:t>
            </w:r>
          </w:p>
        </w:tc>
        <w:tc>
          <w:tcPr>
            <w:tcW w:w="1134" w:type="dxa"/>
            <w:tcBorders>
              <w:left w:val="single" w:sz="1" w:space="0" w:color="000000"/>
              <w:bottom w:val="single" w:sz="1" w:space="0" w:color="000000"/>
            </w:tcBorders>
            <w:shd w:val="clear" w:color="auto" w:fill="FFFFFF"/>
            <w:vAlign w:val="center"/>
          </w:tcPr>
          <w:p w:rsidR="00212868" w:rsidRPr="00A74E4D" w:rsidRDefault="007F1D46" w:rsidP="00212868">
            <w:pPr>
              <w:snapToGrid w:val="0"/>
              <w:jc w:val="center"/>
            </w:pPr>
            <w:r>
              <w:t>1</w:t>
            </w:r>
          </w:p>
        </w:tc>
        <w:tc>
          <w:tcPr>
            <w:tcW w:w="1701" w:type="dxa"/>
            <w:tcBorders>
              <w:left w:val="single" w:sz="1" w:space="0" w:color="000000"/>
              <w:bottom w:val="single" w:sz="1" w:space="0" w:color="000000"/>
              <w:right w:val="single" w:sz="1" w:space="0" w:color="000000"/>
            </w:tcBorders>
            <w:shd w:val="clear" w:color="auto" w:fill="FFFFFF"/>
          </w:tcPr>
          <w:p w:rsidR="00212868" w:rsidRPr="002B1080" w:rsidRDefault="00212868" w:rsidP="00212868">
            <w:pPr>
              <w:snapToGrid w:val="0"/>
              <w:jc w:val="center"/>
              <w:rPr>
                <w:rFonts w:cs="Times New Roman"/>
                <w:b/>
              </w:rPr>
            </w:pPr>
            <w:r w:rsidRPr="00A74E4D">
              <w:t>сущ.</w:t>
            </w:r>
          </w:p>
        </w:tc>
        <w:tc>
          <w:tcPr>
            <w:tcW w:w="5876" w:type="dxa"/>
          </w:tcPr>
          <w:p w:rsidR="00212868" w:rsidRPr="006277B6" w:rsidRDefault="00212868" w:rsidP="00212868"/>
        </w:tc>
      </w:tr>
      <w:tr w:rsidR="00C45973"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tcPr>
          <w:p w:rsidR="00C45973" w:rsidRPr="002B1080" w:rsidRDefault="00C45973" w:rsidP="0074535E">
            <w:pPr>
              <w:snapToGrid w:val="0"/>
              <w:jc w:val="center"/>
            </w:pPr>
            <w:r w:rsidRPr="002B1080">
              <w:t>3.3</w:t>
            </w:r>
          </w:p>
        </w:tc>
        <w:tc>
          <w:tcPr>
            <w:tcW w:w="6404" w:type="dxa"/>
            <w:tcBorders>
              <w:left w:val="single" w:sz="1" w:space="0" w:color="000000"/>
              <w:bottom w:val="single" w:sz="4" w:space="0" w:color="auto"/>
              <w:right w:val="single" w:sz="1" w:space="0" w:color="000000"/>
            </w:tcBorders>
            <w:shd w:val="clear" w:color="auto" w:fill="FFFFFF"/>
            <w:vAlign w:val="center"/>
          </w:tcPr>
          <w:p w:rsidR="00C45973" w:rsidRPr="00C2409E" w:rsidRDefault="00C45973" w:rsidP="0074535E">
            <w:pPr>
              <w:pStyle w:val="af"/>
              <w:spacing w:after="0"/>
              <w:rPr>
                <w:rFonts w:ascii="Times New Roman Полужирный" w:hAnsi="Times New Roman Полужирный" w:cs="Calibri"/>
                <w:caps/>
              </w:rPr>
            </w:pPr>
            <w:r w:rsidRPr="00C2409E">
              <w:rPr>
                <w:rFonts w:ascii="Times New Roman Полужирный" w:hAnsi="Times New Roman Полужирный" w:cs="Calibri"/>
                <w:b/>
                <w:bCs/>
                <w:caps/>
              </w:rPr>
              <w:t>Объекты здравоохранения</w:t>
            </w:r>
          </w:p>
        </w:tc>
        <w:tc>
          <w:tcPr>
            <w:tcW w:w="1134" w:type="dxa"/>
            <w:tcBorders>
              <w:bottom w:val="single" w:sz="4" w:space="0" w:color="auto"/>
            </w:tcBorders>
          </w:tcPr>
          <w:p w:rsidR="00C45973" w:rsidRPr="00A74E4D" w:rsidRDefault="00C45973" w:rsidP="0074535E">
            <w:pPr>
              <w:snapToGrid w:val="0"/>
              <w:jc w:val="center"/>
            </w:pPr>
          </w:p>
        </w:tc>
        <w:tc>
          <w:tcPr>
            <w:tcW w:w="1701" w:type="dxa"/>
            <w:tcBorders>
              <w:left w:val="single" w:sz="1" w:space="0" w:color="000000"/>
              <w:bottom w:val="single" w:sz="1" w:space="0" w:color="000000"/>
              <w:right w:val="single" w:sz="1" w:space="0" w:color="000000"/>
            </w:tcBorders>
            <w:shd w:val="clear" w:color="auto" w:fill="FFFFFF"/>
          </w:tcPr>
          <w:p w:rsidR="00C45973" w:rsidRPr="002B1080" w:rsidRDefault="00C45973" w:rsidP="0074535E">
            <w:pPr>
              <w:snapToGrid w:val="0"/>
              <w:jc w:val="center"/>
              <w:rPr>
                <w:rFonts w:cs="Times New Roman"/>
                <w:b/>
              </w:rPr>
            </w:pPr>
          </w:p>
        </w:tc>
        <w:tc>
          <w:tcPr>
            <w:tcW w:w="5876" w:type="dxa"/>
          </w:tcPr>
          <w:p w:rsidR="00C45973" w:rsidRPr="006277B6" w:rsidRDefault="00C45973" w:rsidP="0074535E"/>
        </w:tc>
      </w:tr>
      <w:tr w:rsidR="00BE652C"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vAlign w:val="center"/>
          </w:tcPr>
          <w:p w:rsidR="00BE652C" w:rsidRPr="002B1080" w:rsidRDefault="00BE652C" w:rsidP="00BE652C">
            <w:pPr>
              <w:snapToGrid w:val="0"/>
              <w:jc w:val="center"/>
            </w:pPr>
          </w:p>
        </w:tc>
        <w:tc>
          <w:tcPr>
            <w:tcW w:w="6404" w:type="dxa"/>
            <w:tcBorders>
              <w:left w:val="single" w:sz="1" w:space="0" w:color="000000"/>
              <w:bottom w:val="single" w:sz="1" w:space="0" w:color="000000"/>
            </w:tcBorders>
            <w:shd w:val="clear" w:color="auto" w:fill="FFFFFF"/>
            <w:vAlign w:val="center"/>
          </w:tcPr>
          <w:p w:rsidR="00BE652C" w:rsidRPr="00BE652C" w:rsidRDefault="00BE652C" w:rsidP="00BE652C">
            <w:pPr>
              <w:pStyle w:val="af"/>
              <w:spacing w:after="0"/>
              <w:rPr>
                <w:rFonts w:ascii="Times New Roman" w:hAnsi="Times New Roman" w:cs="Calibri"/>
              </w:rPr>
            </w:pPr>
            <w:r w:rsidRPr="00BE652C">
              <w:rPr>
                <w:rFonts w:ascii="Times New Roman" w:hAnsi="Times New Roman" w:cs="Calibri"/>
              </w:rPr>
              <w:t>ФАП (с находящимися в них аптечными пунктами) в д. Ветлевка (ул.Молодежная, д.37)</w:t>
            </w:r>
          </w:p>
        </w:tc>
        <w:tc>
          <w:tcPr>
            <w:tcW w:w="1134" w:type="dxa"/>
            <w:tcBorders>
              <w:left w:val="single" w:sz="1" w:space="0" w:color="000000"/>
              <w:bottom w:val="single" w:sz="1" w:space="0" w:color="000000"/>
            </w:tcBorders>
            <w:shd w:val="clear" w:color="auto" w:fill="FFFFFF"/>
            <w:vAlign w:val="center"/>
          </w:tcPr>
          <w:p w:rsidR="00BE652C" w:rsidRPr="00A74E4D" w:rsidRDefault="00BE652C" w:rsidP="00BE652C">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tcPr>
          <w:p w:rsidR="00BE652C" w:rsidRPr="00BE652C" w:rsidRDefault="00BE652C" w:rsidP="00BE652C">
            <w:pPr>
              <w:snapToGrid w:val="0"/>
              <w:jc w:val="center"/>
            </w:pPr>
            <w:r w:rsidRPr="00A74E4D">
              <w:t>сущ.</w:t>
            </w:r>
          </w:p>
        </w:tc>
        <w:tc>
          <w:tcPr>
            <w:tcW w:w="5876" w:type="dxa"/>
          </w:tcPr>
          <w:p w:rsidR="00BE652C" w:rsidRPr="006277B6" w:rsidRDefault="00BE652C" w:rsidP="00BE652C"/>
        </w:tc>
      </w:tr>
      <w:tr w:rsidR="00BE652C"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vAlign w:val="center"/>
          </w:tcPr>
          <w:p w:rsidR="00BE652C" w:rsidRPr="002B1080" w:rsidRDefault="00BE652C" w:rsidP="00BE652C">
            <w:pPr>
              <w:snapToGrid w:val="0"/>
              <w:jc w:val="center"/>
            </w:pPr>
          </w:p>
        </w:tc>
        <w:tc>
          <w:tcPr>
            <w:tcW w:w="6404" w:type="dxa"/>
            <w:tcBorders>
              <w:left w:val="single" w:sz="1" w:space="0" w:color="000000"/>
              <w:bottom w:val="single" w:sz="1" w:space="0" w:color="000000"/>
            </w:tcBorders>
            <w:shd w:val="clear" w:color="auto" w:fill="FFFFFF"/>
            <w:vAlign w:val="center"/>
          </w:tcPr>
          <w:p w:rsidR="00BE652C" w:rsidRPr="00A74E4D" w:rsidRDefault="00BE652C" w:rsidP="00BE652C">
            <w:pPr>
              <w:pStyle w:val="af"/>
              <w:spacing w:after="0"/>
              <w:rPr>
                <w:rFonts w:ascii="Times New Roman" w:hAnsi="Times New Roman" w:cs="Calibri"/>
              </w:rPr>
            </w:pPr>
            <w:r w:rsidRPr="00BE652C">
              <w:rPr>
                <w:rFonts w:ascii="Times New Roman" w:hAnsi="Times New Roman" w:cs="Calibri"/>
              </w:rPr>
              <w:t>ФАП  в с. Дивовка (ул.Молодёжная, д.67 кв.2).</w:t>
            </w:r>
          </w:p>
        </w:tc>
        <w:tc>
          <w:tcPr>
            <w:tcW w:w="1134" w:type="dxa"/>
            <w:tcBorders>
              <w:left w:val="single" w:sz="1" w:space="0" w:color="000000"/>
              <w:bottom w:val="single" w:sz="1" w:space="0" w:color="000000"/>
            </w:tcBorders>
            <w:shd w:val="clear" w:color="auto" w:fill="FFFFFF"/>
            <w:vAlign w:val="center"/>
          </w:tcPr>
          <w:p w:rsidR="00BE652C" w:rsidRPr="00A74E4D" w:rsidRDefault="00BE652C" w:rsidP="00BE652C">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tcPr>
          <w:p w:rsidR="00BE652C" w:rsidRPr="00BE652C" w:rsidRDefault="00BE652C" w:rsidP="00BE652C">
            <w:pPr>
              <w:snapToGrid w:val="0"/>
              <w:jc w:val="center"/>
            </w:pPr>
            <w:r w:rsidRPr="00A74E4D">
              <w:t>сущ.</w:t>
            </w:r>
          </w:p>
        </w:tc>
        <w:tc>
          <w:tcPr>
            <w:tcW w:w="5876" w:type="dxa"/>
          </w:tcPr>
          <w:p w:rsidR="00BE652C" w:rsidRPr="006277B6" w:rsidRDefault="00BE652C" w:rsidP="00BE652C"/>
        </w:tc>
      </w:tr>
      <w:tr w:rsidR="00D545B1" w:rsidRPr="00A74E4D" w:rsidTr="00D545B1">
        <w:trPr>
          <w:gridAfter w:val="2"/>
          <w:wAfter w:w="11752" w:type="dxa"/>
          <w:trHeight w:val="300"/>
        </w:trPr>
        <w:tc>
          <w:tcPr>
            <w:tcW w:w="554" w:type="dxa"/>
            <w:tcBorders>
              <w:left w:val="single" w:sz="1" w:space="0" w:color="000000"/>
              <w:bottom w:val="single" w:sz="1" w:space="0" w:color="000000"/>
            </w:tcBorders>
            <w:shd w:val="clear" w:color="auto" w:fill="FFFFFF"/>
          </w:tcPr>
          <w:p w:rsidR="00D545B1" w:rsidRPr="00D545B1" w:rsidRDefault="00D545B1" w:rsidP="0074535E">
            <w:pPr>
              <w:snapToGrid w:val="0"/>
              <w:jc w:val="center"/>
              <w:rPr>
                <w:b/>
              </w:rPr>
            </w:pPr>
            <w:r w:rsidRPr="00D545B1">
              <w:rPr>
                <w:b/>
              </w:rPr>
              <w:t>4</w:t>
            </w:r>
          </w:p>
        </w:tc>
        <w:tc>
          <w:tcPr>
            <w:tcW w:w="9239" w:type="dxa"/>
            <w:gridSpan w:val="3"/>
            <w:tcBorders>
              <w:left w:val="single" w:sz="1" w:space="0" w:color="000000"/>
              <w:bottom w:val="single" w:sz="1" w:space="0" w:color="000000"/>
              <w:right w:val="single" w:sz="1" w:space="0" w:color="000000"/>
            </w:tcBorders>
            <w:shd w:val="clear" w:color="auto" w:fill="FFFFFF"/>
            <w:vAlign w:val="center"/>
          </w:tcPr>
          <w:p w:rsidR="00D545B1" w:rsidRPr="00D545B1" w:rsidRDefault="00D545B1" w:rsidP="00D545B1">
            <w:pPr>
              <w:snapToGrid w:val="0"/>
              <w:jc w:val="center"/>
              <w:rPr>
                <w:rFonts w:cs="Times New Roman"/>
                <w:b/>
              </w:rPr>
            </w:pPr>
            <w:r w:rsidRPr="00D545B1">
              <w:rPr>
                <w:b/>
                <w:caps/>
              </w:rPr>
              <w:t>Объекты в иных областях деятельности, необходимые для осуществления полномочий в связи с решением вопросов местного значения поселения</w:t>
            </w:r>
          </w:p>
        </w:tc>
        <w:tc>
          <w:tcPr>
            <w:tcW w:w="5876" w:type="dxa"/>
          </w:tcPr>
          <w:p w:rsidR="00D545B1" w:rsidRPr="006277B6" w:rsidRDefault="00D545B1" w:rsidP="0074535E"/>
        </w:tc>
      </w:tr>
      <w:tr w:rsidR="001727B3" w:rsidRPr="00A74E4D" w:rsidTr="0074535E">
        <w:trPr>
          <w:gridAfter w:val="2"/>
          <w:wAfter w:w="11752" w:type="dxa"/>
          <w:trHeight w:val="300"/>
        </w:trPr>
        <w:tc>
          <w:tcPr>
            <w:tcW w:w="554" w:type="dxa"/>
            <w:tcBorders>
              <w:left w:val="single" w:sz="1" w:space="0" w:color="000000"/>
              <w:bottom w:val="single" w:sz="1" w:space="0" w:color="000000"/>
            </w:tcBorders>
            <w:shd w:val="clear" w:color="auto" w:fill="FFFFFF"/>
          </w:tcPr>
          <w:p w:rsidR="001727B3" w:rsidRPr="002B1080" w:rsidRDefault="001727B3" w:rsidP="0074535E">
            <w:pPr>
              <w:snapToGrid w:val="0"/>
              <w:jc w:val="center"/>
            </w:pPr>
            <w:r w:rsidRPr="002B1080">
              <w:t>4.1</w:t>
            </w:r>
          </w:p>
        </w:tc>
        <w:tc>
          <w:tcPr>
            <w:tcW w:w="6404" w:type="dxa"/>
            <w:tcBorders>
              <w:left w:val="single" w:sz="1" w:space="0" w:color="000000"/>
              <w:bottom w:val="single" w:sz="1" w:space="0" w:color="000000"/>
            </w:tcBorders>
            <w:shd w:val="clear" w:color="auto" w:fill="FFFFFF"/>
            <w:vAlign w:val="center"/>
          </w:tcPr>
          <w:p w:rsidR="001727B3" w:rsidRPr="00A74E4D" w:rsidRDefault="001727B3" w:rsidP="0074535E">
            <w:pPr>
              <w:snapToGrid w:val="0"/>
            </w:pPr>
            <w:r w:rsidRPr="00A74E4D">
              <w:rPr>
                <w:b/>
                <w:bCs/>
              </w:rPr>
              <w:t>АДМИНИСТРАТИВНЫЕ ЗДАНИЯ</w:t>
            </w:r>
          </w:p>
        </w:tc>
        <w:tc>
          <w:tcPr>
            <w:tcW w:w="1134" w:type="dxa"/>
            <w:tcBorders>
              <w:top w:val="single" w:sz="4" w:space="0" w:color="auto"/>
              <w:left w:val="single" w:sz="1" w:space="0" w:color="000000"/>
              <w:bottom w:val="single" w:sz="1" w:space="0" w:color="000000"/>
            </w:tcBorders>
            <w:shd w:val="clear" w:color="auto" w:fill="FFFFFF"/>
            <w:vAlign w:val="center"/>
          </w:tcPr>
          <w:p w:rsidR="001727B3" w:rsidRPr="00A74E4D" w:rsidRDefault="001727B3" w:rsidP="0074535E">
            <w:pPr>
              <w:snapToGrid w:val="0"/>
              <w:jc w:val="center"/>
              <w:rPr>
                <w:b/>
              </w:rPr>
            </w:pPr>
          </w:p>
        </w:tc>
        <w:tc>
          <w:tcPr>
            <w:tcW w:w="1701" w:type="dxa"/>
            <w:tcBorders>
              <w:left w:val="single" w:sz="1" w:space="0" w:color="000000"/>
              <w:bottom w:val="single" w:sz="1" w:space="0" w:color="000000"/>
              <w:right w:val="single" w:sz="1" w:space="0" w:color="000000"/>
            </w:tcBorders>
            <w:shd w:val="clear" w:color="auto" w:fill="FFFFFF"/>
          </w:tcPr>
          <w:p w:rsidR="001727B3" w:rsidRPr="002B1080" w:rsidRDefault="001727B3" w:rsidP="0074535E">
            <w:pPr>
              <w:snapToGrid w:val="0"/>
              <w:jc w:val="center"/>
              <w:rPr>
                <w:rFonts w:cs="Times New Roman"/>
                <w:b/>
              </w:rPr>
            </w:pPr>
          </w:p>
        </w:tc>
        <w:tc>
          <w:tcPr>
            <w:tcW w:w="5876" w:type="dxa"/>
          </w:tcPr>
          <w:p w:rsidR="001727B3" w:rsidRPr="006277B6" w:rsidRDefault="001727B3" w:rsidP="0074535E"/>
        </w:tc>
      </w:tr>
      <w:tr w:rsidR="001727B3" w:rsidRPr="00A74E4D" w:rsidTr="0074535E">
        <w:trPr>
          <w:gridAfter w:val="3"/>
          <w:wAfter w:w="17628" w:type="dxa"/>
          <w:trHeight w:val="300"/>
        </w:trPr>
        <w:tc>
          <w:tcPr>
            <w:tcW w:w="554" w:type="dxa"/>
            <w:tcBorders>
              <w:left w:val="single" w:sz="1" w:space="0" w:color="000000"/>
              <w:bottom w:val="single" w:sz="1" w:space="0" w:color="000000"/>
            </w:tcBorders>
            <w:shd w:val="clear" w:color="auto" w:fill="FFFFFF"/>
          </w:tcPr>
          <w:p w:rsidR="001727B3" w:rsidRPr="002B1080" w:rsidRDefault="001727B3" w:rsidP="0074535E">
            <w:pPr>
              <w:snapToGrid w:val="0"/>
              <w:jc w:val="center"/>
            </w:pPr>
          </w:p>
        </w:tc>
        <w:tc>
          <w:tcPr>
            <w:tcW w:w="6404" w:type="dxa"/>
            <w:tcBorders>
              <w:left w:val="single" w:sz="1" w:space="0" w:color="000000"/>
              <w:bottom w:val="single" w:sz="1" w:space="0" w:color="000000"/>
            </w:tcBorders>
            <w:shd w:val="clear" w:color="auto" w:fill="FFFFFF"/>
            <w:vAlign w:val="center"/>
          </w:tcPr>
          <w:p w:rsidR="001727B3" w:rsidRPr="00A74E4D" w:rsidRDefault="00B31B20" w:rsidP="00B31B20">
            <w:pPr>
              <w:pStyle w:val="3f1"/>
              <w:shd w:val="clear" w:color="auto" w:fill="FFFFFF"/>
              <w:jc w:val="both"/>
            </w:pPr>
            <w:r>
              <w:rPr>
                <w:rFonts w:eastAsia="Times New Roman"/>
                <w:bCs/>
                <w:sz w:val="24"/>
                <w:szCs w:val="24"/>
              </w:rPr>
              <w:t>Здание Администраци</w:t>
            </w:r>
            <w:r w:rsidR="004C0918" w:rsidRPr="004C0918">
              <w:rPr>
                <w:rFonts w:eastAsia="Times New Roman"/>
                <w:bCs/>
                <w:sz w:val="24"/>
                <w:szCs w:val="24"/>
              </w:rPr>
              <w:t>и</w:t>
            </w:r>
            <w:r w:rsidR="001727B3" w:rsidRPr="004C0918">
              <w:rPr>
                <w:rFonts w:eastAsia="Times New Roman"/>
                <w:bCs/>
                <w:sz w:val="24"/>
                <w:szCs w:val="24"/>
              </w:rPr>
              <w:t xml:space="preserve"> </w:t>
            </w:r>
            <w:r>
              <w:rPr>
                <w:rFonts w:eastAsia="Times New Roman"/>
                <w:bCs/>
                <w:sz w:val="24"/>
                <w:szCs w:val="24"/>
              </w:rPr>
              <w:t>Ветлевского сельского поселения</w:t>
            </w:r>
          </w:p>
        </w:tc>
        <w:tc>
          <w:tcPr>
            <w:tcW w:w="1134" w:type="dxa"/>
            <w:tcBorders>
              <w:left w:val="single" w:sz="1" w:space="0" w:color="000000"/>
              <w:bottom w:val="single" w:sz="1" w:space="0" w:color="000000"/>
            </w:tcBorders>
            <w:shd w:val="clear" w:color="auto" w:fill="FFFFFF"/>
            <w:vAlign w:val="center"/>
          </w:tcPr>
          <w:p w:rsidR="001727B3" w:rsidRPr="00A74E4D" w:rsidRDefault="001727B3" w:rsidP="0074535E">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vAlign w:val="center"/>
          </w:tcPr>
          <w:p w:rsidR="001727B3" w:rsidRPr="00A74E4D" w:rsidRDefault="001727B3" w:rsidP="0074535E">
            <w:pPr>
              <w:snapToGrid w:val="0"/>
              <w:jc w:val="center"/>
            </w:pPr>
            <w:r w:rsidRPr="00A74E4D">
              <w:t>сущ.</w:t>
            </w:r>
          </w:p>
        </w:tc>
      </w:tr>
      <w:tr w:rsidR="001727B3" w:rsidRPr="00A74E4D" w:rsidTr="0074535E">
        <w:trPr>
          <w:gridAfter w:val="3"/>
          <w:wAfter w:w="17628" w:type="dxa"/>
          <w:trHeight w:val="300"/>
        </w:trPr>
        <w:tc>
          <w:tcPr>
            <w:tcW w:w="554" w:type="dxa"/>
            <w:tcBorders>
              <w:left w:val="single" w:sz="1" w:space="0" w:color="000000"/>
              <w:bottom w:val="single" w:sz="1" w:space="0" w:color="000000"/>
            </w:tcBorders>
            <w:shd w:val="clear" w:color="auto" w:fill="FFFFFF"/>
            <w:vAlign w:val="center"/>
          </w:tcPr>
          <w:p w:rsidR="001727B3" w:rsidRPr="002B1080" w:rsidRDefault="001727B3" w:rsidP="0074535E">
            <w:pPr>
              <w:snapToGrid w:val="0"/>
              <w:jc w:val="center"/>
            </w:pPr>
            <w:r w:rsidRPr="002B1080">
              <w:t>4.2</w:t>
            </w:r>
          </w:p>
        </w:tc>
        <w:tc>
          <w:tcPr>
            <w:tcW w:w="6404" w:type="dxa"/>
            <w:tcBorders>
              <w:left w:val="single" w:sz="1" w:space="0" w:color="000000"/>
              <w:bottom w:val="single" w:sz="1" w:space="0" w:color="000000"/>
            </w:tcBorders>
            <w:shd w:val="clear" w:color="auto" w:fill="FFFFFF"/>
            <w:vAlign w:val="center"/>
          </w:tcPr>
          <w:p w:rsidR="001727B3" w:rsidRPr="00A74E4D" w:rsidRDefault="001727B3" w:rsidP="0074535E">
            <w:pPr>
              <w:snapToGrid w:val="0"/>
              <w:jc w:val="center"/>
              <w:rPr>
                <w:b/>
              </w:rPr>
            </w:pPr>
            <w:r w:rsidRPr="00A74E4D">
              <w:rPr>
                <w:b/>
              </w:rPr>
              <w:t>УЧРЕЖДЕНИЯ</w:t>
            </w:r>
            <w:r w:rsidR="000E6D8D">
              <w:rPr>
                <w:b/>
              </w:rPr>
              <w:t xml:space="preserve"> </w:t>
            </w:r>
            <w:r w:rsidRPr="00A74E4D">
              <w:rPr>
                <w:b/>
              </w:rPr>
              <w:t>КУЛЬТУРЫ И ИСКУССТВА</w:t>
            </w:r>
          </w:p>
        </w:tc>
        <w:tc>
          <w:tcPr>
            <w:tcW w:w="1134" w:type="dxa"/>
            <w:tcBorders>
              <w:left w:val="single" w:sz="1" w:space="0" w:color="000000"/>
              <w:bottom w:val="single" w:sz="1" w:space="0" w:color="000000"/>
            </w:tcBorders>
            <w:shd w:val="clear" w:color="auto" w:fill="FFFFFF"/>
            <w:vAlign w:val="center"/>
          </w:tcPr>
          <w:p w:rsidR="001727B3" w:rsidRPr="00A74E4D" w:rsidRDefault="001727B3" w:rsidP="0074535E">
            <w:pPr>
              <w:snapToGrid w:val="0"/>
              <w:jc w:val="center"/>
            </w:pPr>
          </w:p>
        </w:tc>
        <w:tc>
          <w:tcPr>
            <w:tcW w:w="1701" w:type="dxa"/>
            <w:tcBorders>
              <w:left w:val="single" w:sz="1" w:space="0" w:color="000000"/>
              <w:bottom w:val="single" w:sz="1" w:space="0" w:color="000000"/>
              <w:right w:val="single" w:sz="1" w:space="0" w:color="000000"/>
            </w:tcBorders>
            <w:shd w:val="clear" w:color="auto" w:fill="FFFFFF"/>
            <w:vAlign w:val="center"/>
          </w:tcPr>
          <w:p w:rsidR="001727B3" w:rsidRPr="00A74E4D" w:rsidRDefault="001727B3" w:rsidP="0074535E">
            <w:pPr>
              <w:snapToGrid w:val="0"/>
              <w:jc w:val="center"/>
            </w:pPr>
          </w:p>
        </w:tc>
      </w:tr>
      <w:tr w:rsidR="001727B3" w:rsidRPr="00A74E4D" w:rsidTr="0074535E">
        <w:trPr>
          <w:gridAfter w:val="3"/>
          <w:wAfter w:w="17628" w:type="dxa"/>
          <w:trHeight w:val="300"/>
        </w:trPr>
        <w:tc>
          <w:tcPr>
            <w:tcW w:w="554" w:type="dxa"/>
            <w:tcBorders>
              <w:left w:val="single" w:sz="1" w:space="0" w:color="000000"/>
              <w:bottom w:val="single" w:sz="1" w:space="0" w:color="000000"/>
            </w:tcBorders>
            <w:shd w:val="clear" w:color="auto" w:fill="FFFFFF"/>
            <w:vAlign w:val="center"/>
          </w:tcPr>
          <w:p w:rsidR="001727B3" w:rsidRPr="002B1080" w:rsidRDefault="001727B3" w:rsidP="00207C97">
            <w:pPr>
              <w:snapToGrid w:val="0"/>
              <w:jc w:val="center"/>
            </w:pPr>
          </w:p>
        </w:tc>
        <w:tc>
          <w:tcPr>
            <w:tcW w:w="6404" w:type="dxa"/>
            <w:tcBorders>
              <w:left w:val="single" w:sz="1" w:space="0" w:color="000000"/>
              <w:bottom w:val="single" w:sz="1" w:space="0" w:color="000000"/>
            </w:tcBorders>
            <w:shd w:val="clear" w:color="auto" w:fill="FFFFFF"/>
            <w:vAlign w:val="center"/>
          </w:tcPr>
          <w:p w:rsidR="001727B3" w:rsidRPr="00A74E4D" w:rsidRDefault="00207C97" w:rsidP="00207C97">
            <w:pPr>
              <w:snapToGrid w:val="0"/>
              <w:jc w:val="center"/>
            </w:pPr>
            <w:r>
              <w:t>-</w:t>
            </w:r>
          </w:p>
        </w:tc>
        <w:tc>
          <w:tcPr>
            <w:tcW w:w="1134" w:type="dxa"/>
            <w:tcBorders>
              <w:left w:val="single" w:sz="1" w:space="0" w:color="000000"/>
              <w:bottom w:val="single" w:sz="1" w:space="0" w:color="000000"/>
            </w:tcBorders>
            <w:shd w:val="clear" w:color="auto" w:fill="FFFFFF"/>
            <w:vAlign w:val="center"/>
          </w:tcPr>
          <w:p w:rsidR="001727B3" w:rsidRPr="00A74E4D" w:rsidRDefault="00207C97" w:rsidP="0074535E">
            <w:pPr>
              <w:suppressAutoHyphens w:val="0"/>
              <w:jc w:val="center"/>
            </w:pPr>
            <w:r>
              <w:t>-</w:t>
            </w:r>
          </w:p>
        </w:tc>
        <w:tc>
          <w:tcPr>
            <w:tcW w:w="1701" w:type="dxa"/>
            <w:tcBorders>
              <w:left w:val="single" w:sz="1" w:space="0" w:color="000000"/>
              <w:bottom w:val="single" w:sz="1" w:space="0" w:color="000000"/>
              <w:right w:val="single" w:sz="1" w:space="0" w:color="000000"/>
            </w:tcBorders>
            <w:shd w:val="clear" w:color="auto" w:fill="FFFFFF"/>
            <w:vAlign w:val="center"/>
          </w:tcPr>
          <w:p w:rsidR="001727B3" w:rsidRPr="00A74E4D" w:rsidRDefault="00207C97" w:rsidP="0074535E">
            <w:pPr>
              <w:snapToGrid w:val="0"/>
              <w:jc w:val="center"/>
            </w:pPr>
            <w:r>
              <w:t>-</w:t>
            </w:r>
          </w:p>
        </w:tc>
      </w:tr>
      <w:tr w:rsidR="001727B3" w:rsidRPr="00A74E4D" w:rsidTr="0074535E">
        <w:trPr>
          <w:gridAfter w:val="3"/>
          <w:wAfter w:w="17628" w:type="dxa"/>
          <w:trHeight w:val="300"/>
        </w:trPr>
        <w:tc>
          <w:tcPr>
            <w:tcW w:w="554" w:type="dxa"/>
            <w:tcBorders>
              <w:left w:val="single" w:sz="1" w:space="0" w:color="000000"/>
              <w:bottom w:val="single" w:sz="1" w:space="0" w:color="000000"/>
            </w:tcBorders>
            <w:shd w:val="clear" w:color="auto" w:fill="FFFFFF"/>
            <w:vAlign w:val="center"/>
          </w:tcPr>
          <w:p w:rsidR="001727B3" w:rsidRPr="002B1080" w:rsidRDefault="001727B3" w:rsidP="0074535E">
            <w:pPr>
              <w:snapToGrid w:val="0"/>
              <w:jc w:val="center"/>
            </w:pPr>
            <w:r w:rsidRPr="002B1080">
              <w:t>4.3</w:t>
            </w:r>
          </w:p>
        </w:tc>
        <w:tc>
          <w:tcPr>
            <w:tcW w:w="6404" w:type="dxa"/>
            <w:tcBorders>
              <w:left w:val="single" w:sz="1" w:space="0" w:color="000000"/>
              <w:bottom w:val="single" w:sz="1" w:space="0" w:color="000000"/>
            </w:tcBorders>
            <w:shd w:val="clear" w:color="auto" w:fill="FFFFFF"/>
            <w:vAlign w:val="center"/>
          </w:tcPr>
          <w:p w:rsidR="001727B3" w:rsidRPr="00A74E4D" w:rsidRDefault="001727B3" w:rsidP="00D545B1">
            <w:pPr>
              <w:snapToGrid w:val="0"/>
              <w:jc w:val="center"/>
            </w:pPr>
            <w:r w:rsidRPr="00A74E4D">
              <w:rPr>
                <w:b/>
                <w:bCs/>
              </w:rPr>
              <w:t>ПРЕДПРИЯТИЯ</w:t>
            </w:r>
            <w:r w:rsidR="000E6D8D">
              <w:rPr>
                <w:b/>
                <w:bCs/>
              </w:rPr>
              <w:t xml:space="preserve"> </w:t>
            </w:r>
            <w:r w:rsidRPr="00A74E4D">
              <w:rPr>
                <w:b/>
                <w:bCs/>
              </w:rPr>
              <w:t>ТОРГОВЛИ,</w:t>
            </w:r>
            <w:r w:rsidR="000E6D8D">
              <w:rPr>
                <w:b/>
                <w:bCs/>
              </w:rPr>
              <w:t xml:space="preserve"> </w:t>
            </w:r>
            <w:r w:rsidRPr="00A74E4D">
              <w:rPr>
                <w:b/>
                <w:bCs/>
              </w:rPr>
              <w:t>ОБЩЕСТВЕННОГО</w:t>
            </w:r>
            <w:r w:rsidR="000E6D8D">
              <w:rPr>
                <w:b/>
                <w:bCs/>
              </w:rPr>
              <w:t xml:space="preserve"> </w:t>
            </w:r>
            <w:r w:rsidRPr="00A74E4D">
              <w:rPr>
                <w:b/>
                <w:bCs/>
              </w:rPr>
              <w:t>ПИТАНИЯ, БЫТОВОГО И</w:t>
            </w:r>
            <w:r w:rsidR="000E6D8D">
              <w:rPr>
                <w:b/>
                <w:bCs/>
              </w:rPr>
              <w:t xml:space="preserve"> </w:t>
            </w:r>
            <w:r w:rsidRPr="00A74E4D">
              <w:rPr>
                <w:b/>
                <w:bCs/>
              </w:rPr>
              <w:t>КОММУНАЛЬНОГО ОБСЛУЖИВАНИЯ</w:t>
            </w:r>
          </w:p>
        </w:tc>
        <w:tc>
          <w:tcPr>
            <w:tcW w:w="1134" w:type="dxa"/>
            <w:tcBorders>
              <w:left w:val="single" w:sz="1" w:space="0" w:color="000000"/>
              <w:bottom w:val="single" w:sz="1" w:space="0" w:color="000000"/>
            </w:tcBorders>
            <w:shd w:val="clear" w:color="auto" w:fill="FFFFFF"/>
            <w:vAlign w:val="center"/>
          </w:tcPr>
          <w:p w:rsidR="001727B3" w:rsidRPr="00A74E4D" w:rsidRDefault="001727B3" w:rsidP="0074535E">
            <w:pPr>
              <w:snapToGrid w:val="0"/>
              <w:jc w:val="center"/>
            </w:pPr>
          </w:p>
        </w:tc>
        <w:tc>
          <w:tcPr>
            <w:tcW w:w="1701" w:type="dxa"/>
            <w:tcBorders>
              <w:left w:val="single" w:sz="1" w:space="0" w:color="000000"/>
              <w:bottom w:val="single" w:sz="1" w:space="0" w:color="000000"/>
              <w:right w:val="single" w:sz="1" w:space="0" w:color="000000"/>
            </w:tcBorders>
            <w:shd w:val="clear" w:color="auto" w:fill="FFFFFF"/>
            <w:vAlign w:val="center"/>
          </w:tcPr>
          <w:p w:rsidR="001727B3" w:rsidRPr="00A74E4D" w:rsidRDefault="001727B3" w:rsidP="0074535E">
            <w:pPr>
              <w:snapToGrid w:val="0"/>
              <w:jc w:val="center"/>
            </w:pPr>
          </w:p>
        </w:tc>
      </w:tr>
      <w:tr w:rsidR="004C0918" w:rsidRPr="00A74E4D" w:rsidTr="0074535E">
        <w:trPr>
          <w:gridAfter w:val="3"/>
          <w:wAfter w:w="17628" w:type="dxa"/>
          <w:trHeight w:val="300"/>
        </w:trPr>
        <w:tc>
          <w:tcPr>
            <w:tcW w:w="554" w:type="dxa"/>
            <w:tcBorders>
              <w:left w:val="single" w:sz="1" w:space="0" w:color="000000"/>
              <w:bottom w:val="single" w:sz="4" w:space="0" w:color="auto"/>
            </w:tcBorders>
            <w:shd w:val="clear" w:color="auto" w:fill="FFFFFF"/>
            <w:vAlign w:val="center"/>
          </w:tcPr>
          <w:p w:rsidR="004C0918" w:rsidRPr="002B1080" w:rsidRDefault="004C0918" w:rsidP="0074535E">
            <w:pPr>
              <w:snapToGrid w:val="0"/>
              <w:jc w:val="center"/>
            </w:pPr>
          </w:p>
        </w:tc>
        <w:tc>
          <w:tcPr>
            <w:tcW w:w="6404" w:type="dxa"/>
            <w:tcBorders>
              <w:left w:val="single" w:sz="1" w:space="0" w:color="000000"/>
              <w:bottom w:val="single" w:sz="4" w:space="0" w:color="auto"/>
            </w:tcBorders>
            <w:shd w:val="clear" w:color="auto" w:fill="FFFFFF"/>
          </w:tcPr>
          <w:p w:rsidR="004C0918" w:rsidRPr="003B3BD1" w:rsidRDefault="00207C97" w:rsidP="0074535E">
            <w:r>
              <w:t>Предприятия торговли</w:t>
            </w:r>
          </w:p>
        </w:tc>
        <w:tc>
          <w:tcPr>
            <w:tcW w:w="1134" w:type="dxa"/>
            <w:tcBorders>
              <w:left w:val="single" w:sz="1" w:space="0" w:color="000000"/>
              <w:bottom w:val="single" w:sz="4" w:space="0" w:color="auto"/>
            </w:tcBorders>
            <w:shd w:val="clear" w:color="auto" w:fill="FFFFFF"/>
            <w:vAlign w:val="center"/>
          </w:tcPr>
          <w:p w:rsidR="004C0918" w:rsidRPr="00A74E4D" w:rsidRDefault="004C0918" w:rsidP="0074535E">
            <w:pPr>
              <w:suppressAutoHyphens w:val="0"/>
              <w:jc w:val="center"/>
            </w:pPr>
            <w:r w:rsidRPr="00A74E4D">
              <w:t>1</w:t>
            </w:r>
            <w:r w:rsidR="00207C97">
              <w:t>1</w:t>
            </w:r>
          </w:p>
        </w:tc>
        <w:tc>
          <w:tcPr>
            <w:tcW w:w="1701" w:type="dxa"/>
            <w:tcBorders>
              <w:left w:val="single" w:sz="1" w:space="0" w:color="000000"/>
              <w:bottom w:val="single" w:sz="4" w:space="0" w:color="auto"/>
              <w:right w:val="single" w:sz="1" w:space="0" w:color="000000"/>
            </w:tcBorders>
            <w:shd w:val="clear" w:color="auto" w:fill="FFFFFF"/>
            <w:vAlign w:val="center"/>
          </w:tcPr>
          <w:p w:rsidR="004C0918" w:rsidRPr="00A74E4D" w:rsidRDefault="004C0918" w:rsidP="0074535E">
            <w:pPr>
              <w:snapToGrid w:val="0"/>
              <w:jc w:val="center"/>
            </w:pPr>
            <w:r w:rsidRPr="00A74E4D">
              <w:t>сущ.</w:t>
            </w:r>
          </w:p>
        </w:tc>
      </w:tr>
    </w:tbl>
    <w:p w:rsidR="00A25EB3" w:rsidRDefault="00A25EB3" w:rsidP="00A25EB3"/>
    <w:p w:rsidR="00A25EB3" w:rsidRPr="00D545B1" w:rsidRDefault="00A25EB3" w:rsidP="002F46EC">
      <w:pPr>
        <w:pStyle w:val="11"/>
        <w:rPr>
          <w:lang w:val="ru-RU"/>
        </w:rPr>
      </w:pPr>
      <w:bookmarkStart w:id="197" w:name="_Toc9845032"/>
      <w:bookmarkStart w:id="198" w:name="_Toc80056574"/>
      <w:r w:rsidRPr="00D545B1">
        <w:rPr>
          <w:lang w:val="ru-RU"/>
        </w:rPr>
        <w:lastRenderedPageBreak/>
        <w:t>7. Общий перечень планируемых объектов местного значения для включения в Генеральный план</w:t>
      </w:r>
      <w:bookmarkEnd w:id="197"/>
      <w:bookmarkEnd w:id="198"/>
    </w:p>
    <w:p w:rsidR="00555E4F" w:rsidRDefault="00555E4F" w:rsidP="00D545B1">
      <w:pPr>
        <w:pStyle w:val="26"/>
        <w:widowControl w:val="0"/>
        <w:spacing w:after="0" w:line="240" w:lineRule="auto"/>
        <w:ind w:firstLine="709"/>
        <w:jc w:val="both"/>
      </w:pPr>
      <w:r w:rsidRPr="00741FAF">
        <w:t xml:space="preserve">Общий перечень основных видов объектов местного значения, с учетом полномочий МО, установленных Федеральным законом от 6 октября 2003 года N 131-ФЗ "Об общих принципах организации местного самоуправления в Российской Федерации", а так же федеральным и региональным законодательством о градостроительной деятельности, представлен </w:t>
      </w:r>
      <w:r w:rsidRPr="00741FAF">
        <w:rPr>
          <w:bCs/>
        </w:rPr>
        <w:t xml:space="preserve">в таблице </w:t>
      </w:r>
      <w:r w:rsidR="00D545B1">
        <w:rPr>
          <w:bCs/>
        </w:rPr>
        <w:t>7</w:t>
      </w:r>
      <w:r>
        <w:rPr>
          <w:bCs/>
        </w:rPr>
        <w:t>.</w:t>
      </w:r>
      <w:r w:rsidRPr="00741FAF">
        <w:rPr>
          <w:bCs/>
        </w:rPr>
        <w:t>1.</w:t>
      </w:r>
    </w:p>
    <w:p w:rsidR="00555E4F" w:rsidRPr="007F1903" w:rsidRDefault="00555E4F" w:rsidP="00D545B1">
      <w:pPr>
        <w:pStyle w:val="7"/>
        <w:rPr>
          <w:b/>
        </w:rPr>
      </w:pPr>
      <w:r w:rsidRPr="007F1903">
        <w:rPr>
          <w:b/>
        </w:rPr>
        <w:t xml:space="preserve">Таблица </w:t>
      </w:r>
      <w:r w:rsidR="00642785" w:rsidRPr="007F1903">
        <w:rPr>
          <w:b/>
        </w:rPr>
        <w:t>7</w:t>
      </w:r>
      <w:r w:rsidRPr="007F1903">
        <w:rPr>
          <w:b/>
        </w:rPr>
        <w:t>.1.</w:t>
      </w:r>
    </w:p>
    <w:p w:rsidR="00555E4F" w:rsidRPr="00741FAF" w:rsidRDefault="00555E4F" w:rsidP="00D545B1">
      <w:pPr>
        <w:pStyle w:val="26"/>
        <w:widowControl w:val="0"/>
        <w:spacing w:after="0" w:line="240" w:lineRule="auto"/>
        <w:ind w:firstLine="567"/>
        <w:jc w:val="center"/>
      </w:pPr>
      <w:r w:rsidRPr="00741FAF">
        <w:t>Общий перечень основных видов объектов местного значения</w:t>
      </w:r>
    </w:p>
    <w:p w:rsidR="00555E4F" w:rsidRDefault="00555E4F" w:rsidP="00D545B1">
      <w:pPr>
        <w:pStyle w:val="26"/>
        <w:widowControl w:val="0"/>
        <w:spacing w:after="0" w:line="240" w:lineRule="auto"/>
        <w:ind w:firstLine="567"/>
        <w:jc w:val="center"/>
      </w:pPr>
      <w:r w:rsidRPr="00741FAF">
        <w:t>с учетом полномочий МО</w:t>
      </w:r>
    </w:p>
    <w:tbl>
      <w:tblPr>
        <w:tblStyle w:val="afb"/>
        <w:tblW w:w="0" w:type="auto"/>
        <w:jc w:val="center"/>
        <w:tblLook w:val="04A0"/>
      </w:tblPr>
      <w:tblGrid>
        <w:gridCol w:w="959"/>
        <w:gridCol w:w="4536"/>
        <w:gridCol w:w="4216"/>
      </w:tblGrid>
      <w:tr w:rsidR="00555E4F" w:rsidRPr="00D545B1" w:rsidTr="00D545B1">
        <w:trPr>
          <w:tblHeader/>
          <w:jc w:val="center"/>
        </w:trPr>
        <w:tc>
          <w:tcPr>
            <w:tcW w:w="959" w:type="dxa"/>
            <w:vAlign w:val="center"/>
          </w:tcPr>
          <w:p w:rsidR="00555E4F" w:rsidRPr="00D545B1" w:rsidRDefault="00555E4F" w:rsidP="00D545B1">
            <w:pPr>
              <w:pStyle w:val="26"/>
              <w:widowControl w:val="0"/>
              <w:spacing w:after="0" w:line="240" w:lineRule="auto"/>
              <w:ind w:hanging="70"/>
              <w:jc w:val="center"/>
              <w:rPr>
                <w:rFonts w:cs="Times New Roman"/>
                <w:b/>
              </w:rPr>
            </w:pPr>
            <w:r w:rsidRPr="00D545B1">
              <w:rPr>
                <w:rFonts w:cs="Times New Roman"/>
                <w:b/>
              </w:rPr>
              <w:t>№ п/п</w:t>
            </w:r>
          </w:p>
        </w:tc>
        <w:tc>
          <w:tcPr>
            <w:tcW w:w="4536" w:type="dxa"/>
            <w:vAlign w:val="center"/>
          </w:tcPr>
          <w:p w:rsidR="00555E4F" w:rsidRPr="00D545B1" w:rsidRDefault="00555E4F" w:rsidP="00D545B1">
            <w:pPr>
              <w:pStyle w:val="26"/>
              <w:widowControl w:val="0"/>
              <w:spacing w:after="0" w:line="240" w:lineRule="auto"/>
              <w:ind w:firstLine="709"/>
              <w:jc w:val="center"/>
              <w:rPr>
                <w:rFonts w:cs="Times New Roman"/>
                <w:b/>
              </w:rPr>
            </w:pPr>
            <w:r w:rsidRPr="00D545B1">
              <w:rPr>
                <w:rFonts w:cs="Times New Roman"/>
                <w:b/>
              </w:rPr>
              <w:t>Краткое содержание полномочий</w:t>
            </w:r>
          </w:p>
        </w:tc>
        <w:tc>
          <w:tcPr>
            <w:tcW w:w="4216" w:type="dxa"/>
            <w:vAlign w:val="center"/>
          </w:tcPr>
          <w:p w:rsidR="00555E4F" w:rsidRPr="00D545B1" w:rsidRDefault="00555E4F" w:rsidP="00D545B1">
            <w:pPr>
              <w:pStyle w:val="26"/>
              <w:widowControl w:val="0"/>
              <w:spacing w:after="0" w:line="240" w:lineRule="auto"/>
              <w:ind w:firstLine="709"/>
              <w:jc w:val="center"/>
              <w:rPr>
                <w:rFonts w:cs="Times New Roman"/>
                <w:b/>
              </w:rPr>
            </w:pPr>
            <w:r w:rsidRPr="00D545B1">
              <w:rPr>
                <w:rFonts w:cs="Times New Roman"/>
                <w:b/>
              </w:rPr>
              <w:t>Основные объекты капитального строительства, в том числе линейные объекты, необходимые для исполнения полномочий</w:t>
            </w:r>
          </w:p>
        </w:tc>
      </w:tr>
      <w:tr w:rsidR="00555E4F" w:rsidRPr="00D545B1" w:rsidTr="00D545B1">
        <w:trPr>
          <w:jc w:val="center"/>
        </w:trPr>
        <w:tc>
          <w:tcPr>
            <w:tcW w:w="9711" w:type="dxa"/>
            <w:gridSpan w:val="3"/>
          </w:tcPr>
          <w:p w:rsidR="00555E4F" w:rsidRPr="00D545B1" w:rsidRDefault="00555E4F" w:rsidP="00D545B1">
            <w:pPr>
              <w:pStyle w:val="26"/>
              <w:widowControl w:val="0"/>
              <w:spacing w:after="0" w:line="240" w:lineRule="auto"/>
              <w:ind w:firstLine="709"/>
              <w:rPr>
                <w:rFonts w:cs="Times New Roman"/>
              </w:rPr>
            </w:pPr>
            <w:r w:rsidRPr="00D545B1">
              <w:rPr>
                <w:rFonts w:cs="Times New Roman"/>
              </w:rPr>
              <w:t>Статья 14. Вопросы местного значения городского, сельского поселения</w:t>
            </w: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1</w:t>
            </w:r>
          </w:p>
        </w:tc>
        <w:tc>
          <w:tcPr>
            <w:tcW w:w="4536" w:type="dxa"/>
          </w:tcPr>
          <w:p w:rsidR="00555E4F" w:rsidRPr="00D545B1" w:rsidRDefault="00555E4F" w:rsidP="00D545B1">
            <w:pPr>
              <w:pStyle w:val="26"/>
              <w:widowControl w:val="0"/>
              <w:tabs>
                <w:tab w:val="left" w:pos="503"/>
              </w:tabs>
              <w:spacing w:after="0" w:line="240" w:lineRule="auto"/>
              <w:ind w:firstLine="709"/>
              <w:rPr>
                <w:rFonts w:cs="Times New Roman"/>
              </w:rPr>
            </w:pPr>
            <w:r w:rsidRPr="00D545B1">
              <w:rPr>
                <w:rFonts w:cs="Times New Roman"/>
              </w:rPr>
              <w:t xml:space="preserve">3) </w:t>
            </w:r>
            <w:r w:rsidRPr="00D545B1">
              <w:rPr>
                <w:rFonts w:cs="Times New Roman"/>
                <w:bCs/>
              </w:rPr>
              <w:t>владение, пользование и распоряжение имуществом</w:t>
            </w:r>
            <w:r w:rsidRPr="00D545B1">
              <w:rPr>
                <w:rFonts w:cs="Times New Roman"/>
              </w:rPr>
              <w:t xml:space="preserve">, находящимся в муниципальной собственности МО; </w:t>
            </w:r>
          </w:p>
        </w:tc>
        <w:tc>
          <w:tcPr>
            <w:tcW w:w="4216" w:type="dxa"/>
          </w:tcPr>
          <w:p w:rsidR="00555E4F" w:rsidRPr="00D545B1" w:rsidRDefault="00555E4F" w:rsidP="00D545B1">
            <w:pPr>
              <w:pStyle w:val="Default"/>
              <w:ind w:firstLine="709"/>
            </w:pPr>
            <w:r w:rsidRPr="00D545B1">
              <w:t xml:space="preserve">Административные здания органов местного самоуправления </w:t>
            </w:r>
          </w:p>
          <w:p w:rsidR="00555E4F" w:rsidRPr="00D545B1" w:rsidRDefault="00555E4F" w:rsidP="00D545B1">
            <w:pPr>
              <w:pStyle w:val="Default"/>
              <w:ind w:firstLine="709"/>
            </w:pPr>
            <w:r w:rsidRPr="00D545B1">
              <w:t xml:space="preserve">и пр. </w:t>
            </w:r>
          </w:p>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2</w:t>
            </w:r>
          </w:p>
        </w:tc>
        <w:tc>
          <w:tcPr>
            <w:tcW w:w="4536" w:type="dxa"/>
          </w:tcPr>
          <w:p w:rsidR="00555E4F" w:rsidRPr="00D545B1" w:rsidRDefault="00555E4F" w:rsidP="00D545B1">
            <w:pPr>
              <w:pStyle w:val="Default"/>
              <w:ind w:firstLine="709"/>
            </w:pPr>
            <w:r w:rsidRPr="00D545B1">
              <w:t xml:space="preserve">4) </w:t>
            </w:r>
            <w:r w:rsidRPr="00D545B1">
              <w:rPr>
                <w:bCs/>
              </w:rPr>
              <w:t xml:space="preserve">организация в границах МО </w:t>
            </w:r>
            <w:r w:rsidRPr="00D545B1">
              <w:t xml:space="preserve">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в том числе: </w:t>
            </w:r>
          </w:p>
        </w:tc>
        <w:tc>
          <w:tcPr>
            <w:tcW w:w="4216" w:type="dxa"/>
          </w:tcPr>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p>
        </w:tc>
        <w:tc>
          <w:tcPr>
            <w:tcW w:w="4536" w:type="dxa"/>
          </w:tcPr>
          <w:p w:rsidR="00555E4F" w:rsidRPr="00D545B1" w:rsidRDefault="00555E4F" w:rsidP="00D545B1">
            <w:pPr>
              <w:pStyle w:val="Default"/>
              <w:ind w:firstLine="709"/>
            </w:pPr>
            <w:r w:rsidRPr="00D545B1">
              <w:t xml:space="preserve">Электроснабжение </w:t>
            </w:r>
          </w:p>
          <w:p w:rsidR="00555E4F" w:rsidRPr="00D545B1" w:rsidRDefault="00555E4F" w:rsidP="00D545B1">
            <w:pPr>
              <w:pStyle w:val="Default"/>
              <w:ind w:firstLine="709"/>
            </w:pPr>
          </w:p>
        </w:tc>
        <w:tc>
          <w:tcPr>
            <w:tcW w:w="4216" w:type="dxa"/>
          </w:tcPr>
          <w:p w:rsidR="00555E4F" w:rsidRPr="00D545B1" w:rsidRDefault="00555E4F" w:rsidP="00D545B1">
            <w:pPr>
              <w:pStyle w:val="Default"/>
              <w:ind w:firstLine="709"/>
            </w:pPr>
            <w:r w:rsidRPr="00D545B1">
              <w:t xml:space="preserve">Трансформаторные подстанции, воздушные и подземные (кабельные) линии электропередачи, линии освещения и пр. </w:t>
            </w: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p>
        </w:tc>
        <w:tc>
          <w:tcPr>
            <w:tcW w:w="4536" w:type="dxa"/>
          </w:tcPr>
          <w:p w:rsidR="00555E4F" w:rsidRPr="00D545B1" w:rsidRDefault="00555E4F" w:rsidP="00D545B1">
            <w:pPr>
              <w:pStyle w:val="Default"/>
              <w:tabs>
                <w:tab w:val="left" w:pos="3070"/>
              </w:tabs>
              <w:ind w:firstLine="709"/>
            </w:pPr>
            <w:r w:rsidRPr="00D545B1">
              <w:tab/>
            </w:r>
          </w:p>
          <w:p w:rsidR="00555E4F" w:rsidRPr="00D545B1" w:rsidRDefault="00555E4F" w:rsidP="00D545B1">
            <w:pPr>
              <w:pStyle w:val="Default"/>
              <w:ind w:firstLine="709"/>
            </w:pPr>
            <w:r w:rsidRPr="00D545B1">
              <w:t xml:space="preserve">Теплоснабжение </w:t>
            </w:r>
          </w:p>
          <w:p w:rsidR="00555E4F" w:rsidRPr="00D545B1" w:rsidRDefault="00555E4F" w:rsidP="00D545B1">
            <w:pPr>
              <w:pStyle w:val="Default"/>
              <w:tabs>
                <w:tab w:val="left" w:pos="3070"/>
              </w:tabs>
              <w:ind w:firstLine="709"/>
            </w:pPr>
          </w:p>
        </w:tc>
        <w:tc>
          <w:tcPr>
            <w:tcW w:w="4216" w:type="dxa"/>
          </w:tcPr>
          <w:p w:rsidR="00555E4F" w:rsidRPr="00D545B1" w:rsidRDefault="00555E4F" w:rsidP="00D545B1">
            <w:pPr>
              <w:pStyle w:val="Default"/>
              <w:tabs>
                <w:tab w:val="left" w:pos="1032"/>
              </w:tabs>
              <w:ind w:firstLine="709"/>
            </w:pPr>
            <w:r w:rsidRPr="00D545B1">
              <w:tab/>
            </w:r>
          </w:p>
          <w:p w:rsidR="00555E4F" w:rsidRPr="00D545B1" w:rsidRDefault="00555E4F" w:rsidP="00D545B1">
            <w:pPr>
              <w:pStyle w:val="Default"/>
              <w:ind w:firstLine="709"/>
            </w:pPr>
            <w:r w:rsidRPr="00D545B1">
              <w:t xml:space="preserve">Котельные, теплосети и пр. </w:t>
            </w:r>
          </w:p>
          <w:p w:rsidR="00555E4F" w:rsidRPr="00D545B1" w:rsidRDefault="00555E4F" w:rsidP="00D545B1">
            <w:pPr>
              <w:pStyle w:val="Default"/>
              <w:tabs>
                <w:tab w:val="left" w:pos="1032"/>
              </w:tabs>
              <w:ind w:firstLine="709"/>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p>
        </w:tc>
        <w:tc>
          <w:tcPr>
            <w:tcW w:w="4536" w:type="dxa"/>
          </w:tcPr>
          <w:p w:rsidR="00555E4F" w:rsidRPr="00D545B1" w:rsidRDefault="00555E4F" w:rsidP="00D545B1">
            <w:pPr>
              <w:pStyle w:val="Default"/>
              <w:tabs>
                <w:tab w:val="left" w:pos="530"/>
              </w:tabs>
              <w:ind w:firstLine="709"/>
            </w:pPr>
            <w:r w:rsidRPr="00D545B1">
              <w:tab/>
            </w:r>
          </w:p>
          <w:p w:rsidR="00555E4F" w:rsidRPr="00D545B1" w:rsidRDefault="00555E4F" w:rsidP="00D545B1">
            <w:pPr>
              <w:pStyle w:val="Default"/>
              <w:ind w:firstLine="709"/>
            </w:pPr>
            <w:r w:rsidRPr="00D545B1">
              <w:t xml:space="preserve">Газоснабжение </w:t>
            </w:r>
          </w:p>
          <w:p w:rsidR="00555E4F" w:rsidRPr="00D545B1" w:rsidRDefault="00555E4F" w:rsidP="00D545B1">
            <w:pPr>
              <w:pStyle w:val="Default"/>
              <w:tabs>
                <w:tab w:val="left" w:pos="530"/>
              </w:tabs>
              <w:ind w:firstLine="709"/>
            </w:pPr>
          </w:p>
        </w:tc>
        <w:tc>
          <w:tcPr>
            <w:tcW w:w="4216" w:type="dxa"/>
          </w:tcPr>
          <w:p w:rsidR="00555E4F" w:rsidRPr="00D545B1" w:rsidRDefault="00555E4F" w:rsidP="00D545B1">
            <w:pPr>
              <w:pStyle w:val="Default"/>
              <w:ind w:firstLine="709"/>
            </w:pPr>
            <w:r w:rsidRPr="00D545B1">
              <w:t xml:space="preserve">ГРПБ, распределительные газопроводы, магистральные газопроводы и пр. </w:t>
            </w:r>
          </w:p>
          <w:p w:rsidR="00555E4F" w:rsidRPr="00D545B1" w:rsidRDefault="00555E4F" w:rsidP="00D545B1">
            <w:pPr>
              <w:pStyle w:val="Default"/>
              <w:ind w:firstLine="709"/>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p>
        </w:tc>
        <w:tc>
          <w:tcPr>
            <w:tcW w:w="4536" w:type="dxa"/>
          </w:tcPr>
          <w:p w:rsidR="00555E4F" w:rsidRPr="00D545B1" w:rsidRDefault="00555E4F" w:rsidP="00D545B1">
            <w:pPr>
              <w:pStyle w:val="Default"/>
              <w:ind w:firstLine="709"/>
            </w:pPr>
            <w:r w:rsidRPr="00D545B1">
              <w:t xml:space="preserve">Водоснабжение </w:t>
            </w:r>
          </w:p>
          <w:p w:rsidR="00555E4F" w:rsidRPr="00D545B1" w:rsidRDefault="00555E4F" w:rsidP="00D545B1">
            <w:pPr>
              <w:pStyle w:val="Default"/>
              <w:ind w:firstLine="709"/>
            </w:pPr>
          </w:p>
        </w:tc>
        <w:tc>
          <w:tcPr>
            <w:tcW w:w="4216" w:type="dxa"/>
          </w:tcPr>
          <w:p w:rsidR="00555E4F" w:rsidRPr="00D545B1" w:rsidRDefault="00555E4F" w:rsidP="00D545B1">
            <w:pPr>
              <w:pStyle w:val="Default"/>
              <w:ind w:firstLine="709"/>
            </w:pPr>
            <w:r w:rsidRPr="00D545B1">
              <w:t xml:space="preserve">Водозаборы, скважины, повысительные станции, водонапорные башни, станции ХВО, распределительные сети, водоводы, магистральные сети и пр. </w:t>
            </w: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p>
        </w:tc>
        <w:tc>
          <w:tcPr>
            <w:tcW w:w="4536" w:type="dxa"/>
          </w:tcPr>
          <w:p w:rsidR="00555E4F" w:rsidRPr="00D545B1" w:rsidRDefault="00555E4F" w:rsidP="00D545B1">
            <w:pPr>
              <w:pStyle w:val="Default"/>
              <w:ind w:firstLine="709"/>
            </w:pPr>
            <w:r w:rsidRPr="00D545B1">
              <w:t xml:space="preserve">Водоотведение </w:t>
            </w:r>
          </w:p>
          <w:p w:rsidR="00555E4F" w:rsidRPr="00D545B1" w:rsidRDefault="00555E4F" w:rsidP="00D545B1">
            <w:pPr>
              <w:pStyle w:val="Default"/>
              <w:ind w:firstLine="709"/>
            </w:pPr>
          </w:p>
        </w:tc>
        <w:tc>
          <w:tcPr>
            <w:tcW w:w="4216" w:type="dxa"/>
          </w:tcPr>
          <w:p w:rsidR="00555E4F" w:rsidRPr="00D545B1" w:rsidRDefault="00555E4F" w:rsidP="00D545B1">
            <w:pPr>
              <w:pStyle w:val="Default"/>
              <w:ind w:firstLine="709"/>
            </w:pPr>
            <w:r w:rsidRPr="00D545B1">
              <w:t xml:space="preserve">Распределительные сети, магистральные сети, самотечный коллектор, напорный коллектор, очистные сооружения, КНС, </w:t>
            </w:r>
          </w:p>
          <w:p w:rsidR="00555E4F" w:rsidRPr="00D545B1" w:rsidRDefault="00555E4F" w:rsidP="00D545B1">
            <w:pPr>
              <w:pStyle w:val="Default"/>
              <w:ind w:firstLine="709"/>
            </w:pPr>
            <w:r w:rsidRPr="00D545B1">
              <w:t xml:space="preserve">дождевая (ливневая) канализация и пр. </w:t>
            </w: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p>
        </w:tc>
        <w:tc>
          <w:tcPr>
            <w:tcW w:w="4536" w:type="dxa"/>
          </w:tcPr>
          <w:p w:rsidR="00555E4F" w:rsidRPr="00D545B1" w:rsidRDefault="00555E4F" w:rsidP="00D545B1">
            <w:pPr>
              <w:pStyle w:val="Default"/>
              <w:ind w:firstLine="709"/>
            </w:pPr>
            <w:r w:rsidRPr="00D545B1">
              <w:t xml:space="preserve">Снабжение населения топливом </w:t>
            </w:r>
          </w:p>
          <w:p w:rsidR="00555E4F" w:rsidRPr="00D545B1" w:rsidRDefault="00555E4F" w:rsidP="00D545B1">
            <w:pPr>
              <w:pStyle w:val="Default"/>
              <w:ind w:firstLine="709"/>
            </w:pPr>
          </w:p>
        </w:tc>
        <w:tc>
          <w:tcPr>
            <w:tcW w:w="4216" w:type="dxa"/>
          </w:tcPr>
          <w:p w:rsidR="00555E4F" w:rsidRPr="00D545B1" w:rsidRDefault="00555E4F" w:rsidP="00D545B1">
            <w:pPr>
              <w:pStyle w:val="Default"/>
              <w:tabs>
                <w:tab w:val="left" w:pos="802"/>
              </w:tabs>
              <w:ind w:firstLine="709"/>
            </w:pPr>
          </w:p>
          <w:p w:rsidR="00555E4F" w:rsidRPr="00D545B1" w:rsidRDefault="00555E4F" w:rsidP="00D545B1">
            <w:pPr>
              <w:pStyle w:val="Default"/>
              <w:ind w:firstLine="709"/>
            </w:pPr>
            <w:r w:rsidRPr="00D545B1">
              <w:lastRenderedPageBreak/>
              <w:t xml:space="preserve">Здания или площадки для временного хранения топлива и пр. </w:t>
            </w:r>
          </w:p>
          <w:p w:rsidR="00555E4F" w:rsidRPr="00D545B1" w:rsidRDefault="00555E4F" w:rsidP="00D545B1">
            <w:pPr>
              <w:pStyle w:val="Default"/>
              <w:tabs>
                <w:tab w:val="left" w:pos="802"/>
              </w:tabs>
              <w:ind w:firstLine="709"/>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lastRenderedPageBreak/>
              <w:t>3</w:t>
            </w:r>
          </w:p>
        </w:tc>
        <w:tc>
          <w:tcPr>
            <w:tcW w:w="4536" w:type="dxa"/>
          </w:tcPr>
          <w:p w:rsidR="00555E4F" w:rsidRPr="00D545B1" w:rsidRDefault="00555E4F" w:rsidP="00D545B1">
            <w:pPr>
              <w:pStyle w:val="Default"/>
              <w:ind w:firstLine="709"/>
            </w:pPr>
            <w:r w:rsidRPr="00D545B1">
              <w:t xml:space="preserve">5) </w:t>
            </w:r>
            <w:r w:rsidRPr="00D545B1">
              <w:rPr>
                <w:bCs/>
              </w:rPr>
              <w:t xml:space="preserve">дорожная деятельность в отношении </w:t>
            </w:r>
            <w:r w:rsidRPr="00D545B1">
              <w:t xml:space="preserve">автомобильных дорог местного значения в границах населенных пунктов МО и </w:t>
            </w:r>
            <w:r w:rsidRPr="00D545B1">
              <w:rPr>
                <w:bCs/>
              </w:rPr>
              <w:t xml:space="preserve">обеспечение безопасности </w:t>
            </w:r>
            <w:r w:rsidRPr="00D545B1">
              <w:t xml:space="preserve">дорожного движения на них, включая создание и </w:t>
            </w:r>
            <w:r w:rsidRPr="00D545B1">
              <w:rPr>
                <w:bCs/>
              </w:rPr>
              <w:t xml:space="preserve">обеспечение функционирования парковок </w:t>
            </w:r>
            <w:r w:rsidRPr="00D545B1">
              <w:t xml:space="preserve">(парковочных мест), </w:t>
            </w:r>
            <w:r w:rsidRPr="00D545B1">
              <w:rPr>
                <w:bCs/>
              </w:rPr>
              <w:t xml:space="preserve">осуществление </w:t>
            </w:r>
            <w:r w:rsidRPr="00D545B1">
              <w:t xml:space="preserve">муниципального контроля за сохранностью автомобильных дорог местного значения в границах населенных пунктов МО, а также </w:t>
            </w:r>
            <w:r w:rsidRPr="00D545B1">
              <w:rPr>
                <w:bCs/>
              </w:rPr>
              <w:t xml:space="preserve">осуществление иных полномочий </w:t>
            </w:r>
            <w:r w:rsidRPr="00D545B1">
              <w:t xml:space="preserve">в области использования автомобильных </w:t>
            </w:r>
          </w:p>
          <w:p w:rsidR="00555E4F" w:rsidRPr="00D545B1" w:rsidRDefault="00555E4F" w:rsidP="00D545B1">
            <w:pPr>
              <w:pStyle w:val="Default"/>
              <w:ind w:firstLine="709"/>
            </w:pPr>
            <w:r w:rsidRPr="00D545B1">
              <w:t xml:space="preserve">дорог и </w:t>
            </w:r>
            <w:r w:rsidRPr="00D545B1">
              <w:rPr>
                <w:bCs/>
              </w:rPr>
              <w:t xml:space="preserve">осуществления дорожной деятельности </w:t>
            </w:r>
            <w:r w:rsidRPr="00D545B1">
              <w:t xml:space="preserve">в соответствии с законодательством Российской Федерации; </w:t>
            </w:r>
          </w:p>
        </w:tc>
        <w:tc>
          <w:tcPr>
            <w:tcW w:w="4216" w:type="dxa"/>
          </w:tcPr>
          <w:p w:rsidR="00555E4F" w:rsidRPr="00D545B1" w:rsidRDefault="00555E4F" w:rsidP="00D545B1">
            <w:pPr>
              <w:pStyle w:val="Default"/>
              <w:ind w:firstLine="709"/>
            </w:pPr>
            <w:r w:rsidRPr="00D545B1">
              <w:t xml:space="preserve">Устройство дорог, реконструкция дорог местного значения в границах населенных пунктов МО (улично-дорожной сети), </w:t>
            </w:r>
          </w:p>
          <w:p w:rsidR="00555E4F" w:rsidRPr="00D545B1" w:rsidRDefault="00555E4F" w:rsidP="00D545B1">
            <w:pPr>
              <w:pStyle w:val="26"/>
              <w:widowControl w:val="0"/>
              <w:spacing w:after="0" w:line="240" w:lineRule="auto"/>
              <w:ind w:firstLine="709"/>
              <w:rPr>
                <w:rFonts w:cs="Times New Roman"/>
              </w:rPr>
            </w:pPr>
            <w:r w:rsidRPr="00D545B1">
              <w:rPr>
                <w:rFonts w:cs="Times New Roman"/>
              </w:rPr>
              <w:t xml:space="preserve">объекты обеспечения безопасности дорожного движения, парковки, </w:t>
            </w: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4</w:t>
            </w:r>
          </w:p>
        </w:tc>
        <w:tc>
          <w:tcPr>
            <w:tcW w:w="4536" w:type="dxa"/>
          </w:tcPr>
          <w:p w:rsidR="00555E4F" w:rsidRPr="00D545B1" w:rsidRDefault="00555E4F" w:rsidP="00D545B1">
            <w:pPr>
              <w:pStyle w:val="Default"/>
              <w:ind w:firstLine="709"/>
            </w:pPr>
            <w:r w:rsidRPr="00D545B1">
              <w:t xml:space="preserve">6) </w:t>
            </w:r>
            <w:r w:rsidRPr="00D545B1">
              <w:rPr>
                <w:bCs/>
              </w:rPr>
              <w:t xml:space="preserve">обеспечение </w:t>
            </w:r>
            <w:r w:rsidRPr="00D545B1">
              <w:t xml:space="preserve">проживающих в МО и нуждающихся в жилых помещениях малоимущих граждан </w:t>
            </w:r>
            <w:r w:rsidRPr="00D545B1">
              <w:rPr>
                <w:bCs/>
              </w:rPr>
              <w:t>жилыми помещениями</w:t>
            </w:r>
            <w:r w:rsidRPr="00D545B1">
              <w:t xml:space="preserve">, </w:t>
            </w:r>
            <w:r w:rsidRPr="00D545B1">
              <w:rPr>
                <w:bCs/>
              </w:rPr>
              <w:t xml:space="preserve">организация строительства </w:t>
            </w:r>
            <w:r w:rsidRPr="00D545B1">
              <w:t xml:space="preserve">и содержания </w:t>
            </w:r>
            <w:r w:rsidRPr="00D545B1">
              <w:rPr>
                <w:bCs/>
              </w:rPr>
              <w:t>муниципального жилищного фонда</w:t>
            </w:r>
            <w:r w:rsidRPr="00D545B1">
              <w:t xml:space="preserve">, </w:t>
            </w:r>
            <w:r w:rsidRPr="00D545B1">
              <w:rPr>
                <w:bCs/>
              </w:rPr>
              <w:t>создание условий для жилищного строительства</w:t>
            </w:r>
            <w:r w:rsidRPr="00D545B1">
              <w:t xml:space="preserve">, </w:t>
            </w:r>
            <w:r w:rsidRPr="00D545B1">
              <w:rPr>
                <w:bCs/>
              </w:rPr>
              <w:t xml:space="preserve">осуществление </w:t>
            </w:r>
            <w:r w:rsidRPr="00D545B1">
              <w:t xml:space="preserve">муниципального жилищного контроля, а также иных полномочий органов местного самоуправления в соответствии с жилищным законодательством; </w:t>
            </w:r>
          </w:p>
        </w:tc>
        <w:tc>
          <w:tcPr>
            <w:tcW w:w="4216" w:type="dxa"/>
          </w:tcPr>
          <w:p w:rsidR="00555E4F" w:rsidRPr="00D545B1" w:rsidRDefault="00555E4F" w:rsidP="00D545B1">
            <w:pPr>
              <w:pStyle w:val="Default"/>
              <w:ind w:firstLine="709"/>
            </w:pPr>
            <w:r w:rsidRPr="00D545B1">
              <w:t xml:space="preserve">Строительство муниципального жилищного фонда, объекты </w:t>
            </w:r>
          </w:p>
          <w:p w:rsidR="00555E4F" w:rsidRPr="00D545B1" w:rsidRDefault="00555E4F" w:rsidP="00D545B1">
            <w:pPr>
              <w:pStyle w:val="26"/>
              <w:widowControl w:val="0"/>
              <w:spacing w:after="0" w:line="240" w:lineRule="auto"/>
              <w:ind w:firstLine="709"/>
              <w:rPr>
                <w:rFonts w:cs="Times New Roman"/>
              </w:rPr>
            </w:pPr>
            <w:r w:rsidRPr="00D545B1">
              <w:rPr>
                <w:rFonts w:cs="Times New Roman"/>
              </w:rPr>
              <w:t xml:space="preserve">инженерной и транспортной инфраструктуры и пр. </w:t>
            </w: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5</w:t>
            </w:r>
          </w:p>
        </w:tc>
        <w:tc>
          <w:tcPr>
            <w:tcW w:w="4536" w:type="dxa"/>
          </w:tcPr>
          <w:p w:rsidR="00555E4F" w:rsidRPr="00D545B1" w:rsidRDefault="00555E4F" w:rsidP="00D545B1">
            <w:pPr>
              <w:pStyle w:val="Default"/>
              <w:ind w:firstLine="709"/>
            </w:pPr>
            <w:r w:rsidRPr="00D545B1">
              <w:t xml:space="preserve">9) </w:t>
            </w:r>
            <w:r w:rsidRPr="00D545B1">
              <w:rPr>
                <w:bCs/>
              </w:rPr>
              <w:t xml:space="preserve">обеспечение первичных мер пожарной безопасности </w:t>
            </w:r>
            <w:r w:rsidRPr="00D545B1">
              <w:t xml:space="preserve">в границах населенных пунктов МО; </w:t>
            </w:r>
          </w:p>
        </w:tc>
        <w:tc>
          <w:tcPr>
            <w:tcW w:w="4216" w:type="dxa"/>
          </w:tcPr>
          <w:p w:rsidR="00555E4F" w:rsidRPr="00D545B1" w:rsidRDefault="00555E4F" w:rsidP="00D545B1">
            <w:pPr>
              <w:pStyle w:val="Default"/>
              <w:ind w:firstLine="709"/>
            </w:pPr>
            <w:r w:rsidRPr="00D545B1">
              <w:t xml:space="preserve">Пожарный водоем (как ОКС), противопожарный водопровод и пр. </w:t>
            </w:r>
          </w:p>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6</w:t>
            </w:r>
          </w:p>
        </w:tc>
        <w:tc>
          <w:tcPr>
            <w:tcW w:w="4536" w:type="dxa"/>
          </w:tcPr>
          <w:p w:rsidR="00555E4F" w:rsidRPr="00D545B1" w:rsidRDefault="00555E4F" w:rsidP="00D545B1">
            <w:pPr>
              <w:pStyle w:val="Default"/>
              <w:ind w:firstLine="709"/>
            </w:pPr>
            <w:r w:rsidRPr="00D545B1">
              <w:t xml:space="preserve">11) </w:t>
            </w:r>
            <w:r w:rsidRPr="00D545B1">
              <w:rPr>
                <w:bCs/>
              </w:rPr>
              <w:t xml:space="preserve">организация библиотечного обслуживания </w:t>
            </w:r>
            <w:r w:rsidRPr="00D545B1">
              <w:t xml:space="preserve">населения, комплектование и </w:t>
            </w:r>
            <w:r w:rsidRPr="00D545B1">
              <w:rPr>
                <w:bCs/>
              </w:rPr>
              <w:t xml:space="preserve">обеспечение сохранности библиотечных </w:t>
            </w:r>
            <w:r w:rsidRPr="00D545B1">
              <w:t xml:space="preserve">фондов библиотек МО; </w:t>
            </w:r>
          </w:p>
        </w:tc>
        <w:tc>
          <w:tcPr>
            <w:tcW w:w="4216" w:type="dxa"/>
          </w:tcPr>
          <w:p w:rsidR="00555E4F" w:rsidRPr="00D545B1" w:rsidRDefault="00555E4F" w:rsidP="00D545B1">
            <w:pPr>
              <w:pStyle w:val="Default"/>
              <w:ind w:firstLine="709"/>
            </w:pPr>
            <w:r w:rsidRPr="00D545B1">
              <w:t xml:space="preserve">Здание библиотеки и пр. </w:t>
            </w:r>
          </w:p>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7</w:t>
            </w:r>
          </w:p>
        </w:tc>
        <w:tc>
          <w:tcPr>
            <w:tcW w:w="4536" w:type="dxa"/>
          </w:tcPr>
          <w:p w:rsidR="00555E4F" w:rsidRPr="00D545B1" w:rsidRDefault="00555E4F" w:rsidP="00D545B1">
            <w:pPr>
              <w:pStyle w:val="Default"/>
              <w:ind w:firstLine="709"/>
            </w:pPr>
            <w:r w:rsidRPr="00D545B1">
              <w:t>12</w:t>
            </w:r>
            <w:r w:rsidRPr="00D545B1">
              <w:rPr>
                <w:bCs/>
              </w:rPr>
              <w:t xml:space="preserve">) создание условий </w:t>
            </w:r>
            <w:r w:rsidRPr="00D545B1">
              <w:t xml:space="preserve">для организации досуга и </w:t>
            </w:r>
            <w:r w:rsidRPr="00D545B1">
              <w:rPr>
                <w:bCs/>
              </w:rPr>
              <w:t xml:space="preserve">обеспечения жителей МО услугами </w:t>
            </w:r>
            <w:r w:rsidRPr="00D545B1">
              <w:t xml:space="preserve">организаций культуры; </w:t>
            </w:r>
          </w:p>
        </w:tc>
        <w:tc>
          <w:tcPr>
            <w:tcW w:w="4216" w:type="dxa"/>
          </w:tcPr>
          <w:p w:rsidR="00555E4F" w:rsidRPr="00D545B1" w:rsidRDefault="00555E4F" w:rsidP="00D545B1">
            <w:pPr>
              <w:pStyle w:val="Default"/>
              <w:ind w:firstLine="709"/>
            </w:pPr>
            <w:r w:rsidRPr="00D545B1">
              <w:t xml:space="preserve">Дом культуры и пр. </w:t>
            </w:r>
          </w:p>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8</w:t>
            </w:r>
          </w:p>
        </w:tc>
        <w:tc>
          <w:tcPr>
            <w:tcW w:w="4536" w:type="dxa"/>
          </w:tcPr>
          <w:p w:rsidR="00555E4F" w:rsidRPr="00D545B1" w:rsidRDefault="00555E4F" w:rsidP="00D545B1">
            <w:pPr>
              <w:pStyle w:val="Default"/>
              <w:ind w:firstLine="709"/>
            </w:pPr>
            <w:r w:rsidRPr="00D545B1">
              <w:t xml:space="preserve">14) </w:t>
            </w:r>
            <w:r w:rsidRPr="00D545B1">
              <w:rPr>
                <w:bCs/>
              </w:rPr>
              <w:t xml:space="preserve">обеспечение условий для развития </w:t>
            </w:r>
            <w:r w:rsidRPr="00D545B1">
              <w:t xml:space="preserve">на территории МО физической </w:t>
            </w:r>
            <w:r w:rsidRPr="00D545B1">
              <w:lastRenderedPageBreak/>
              <w:t xml:space="preserve">культуры и массового спорта, организация проведения официальных физкультурно-оздоровительных и спортивных мероприятий МО; </w:t>
            </w:r>
          </w:p>
        </w:tc>
        <w:tc>
          <w:tcPr>
            <w:tcW w:w="4216" w:type="dxa"/>
          </w:tcPr>
          <w:p w:rsidR="00555E4F" w:rsidRPr="00D545B1" w:rsidRDefault="00555E4F" w:rsidP="00D545B1">
            <w:pPr>
              <w:pStyle w:val="Default"/>
              <w:ind w:firstLine="709"/>
            </w:pPr>
            <w:r w:rsidRPr="00D545B1">
              <w:lastRenderedPageBreak/>
              <w:t xml:space="preserve">Дома спорта, бассейны, спортивные центры, спортивные </w:t>
            </w:r>
            <w:r w:rsidRPr="00D545B1">
              <w:lastRenderedPageBreak/>
              <w:t xml:space="preserve">площадки, спортивные трассы и пр. </w:t>
            </w:r>
          </w:p>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lastRenderedPageBreak/>
              <w:t>9</w:t>
            </w:r>
          </w:p>
        </w:tc>
        <w:tc>
          <w:tcPr>
            <w:tcW w:w="4536" w:type="dxa"/>
          </w:tcPr>
          <w:p w:rsidR="00555E4F" w:rsidRPr="00D545B1" w:rsidRDefault="00555E4F" w:rsidP="00D545B1">
            <w:pPr>
              <w:pStyle w:val="Default"/>
              <w:ind w:firstLine="709"/>
            </w:pPr>
            <w:r w:rsidRPr="00D545B1">
              <w:t xml:space="preserve">17) </w:t>
            </w:r>
            <w:r w:rsidRPr="00D545B1">
              <w:rPr>
                <w:bCs/>
              </w:rPr>
              <w:t xml:space="preserve">формирование архивных </w:t>
            </w:r>
            <w:r w:rsidRPr="00D545B1">
              <w:t xml:space="preserve">фондов МО; </w:t>
            </w:r>
          </w:p>
        </w:tc>
        <w:tc>
          <w:tcPr>
            <w:tcW w:w="4216" w:type="dxa"/>
          </w:tcPr>
          <w:p w:rsidR="00555E4F" w:rsidRPr="00D545B1" w:rsidRDefault="00555E4F" w:rsidP="00D545B1">
            <w:pPr>
              <w:pStyle w:val="Default"/>
              <w:ind w:firstLine="709"/>
            </w:pPr>
            <w:r w:rsidRPr="00D545B1">
              <w:t xml:space="preserve">Здание архивного фонда и пр. </w:t>
            </w:r>
          </w:p>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10</w:t>
            </w:r>
          </w:p>
        </w:tc>
        <w:tc>
          <w:tcPr>
            <w:tcW w:w="4536" w:type="dxa"/>
          </w:tcPr>
          <w:p w:rsidR="00555E4F" w:rsidRPr="00D545B1" w:rsidRDefault="00555E4F" w:rsidP="00D545B1">
            <w:pPr>
              <w:pStyle w:val="Default"/>
              <w:ind w:firstLine="709"/>
            </w:pPr>
            <w:r w:rsidRPr="00D545B1">
              <w:t xml:space="preserve">18) </w:t>
            </w:r>
            <w:r w:rsidRPr="00D545B1">
              <w:rPr>
                <w:bCs/>
              </w:rPr>
              <w:t xml:space="preserve">организация сбора и вывоза </w:t>
            </w:r>
            <w:r w:rsidRPr="00D545B1">
              <w:t xml:space="preserve">бытовых отходов и мусора; </w:t>
            </w:r>
          </w:p>
        </w:tc>
        <w:tc>
          <w:tcPr>
            <w:tcW w:w="4216" w:type="dxa"/>
          </w:tcPr>
          <w:p w:rsidR="00555E4F" w:rsidRPr="00D545B1" w:rsidRDefault="00555E4F" w:rsidP="00D545B1">
            <w:pPr>
              <w:pStyle w:val="Default"/>
              <w:ind w:firstLine="709"/>
            </w:pPr>
            <w:r w:rsidRPr="00D545B1">
              <w:t xml:space="preserve">Площадки для сбора бытовых отходов и мусора и пр. </w:t>
            </w: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11</w:t>
            </w:r>
          </w:p>
        </w:tc>
        <w:tc>
          <w:tcPr>
            <w:tcW w:w="4536" w:type="dxa"/>
          </w:tcPr>
          <w:p w:rsidR="00555E4F" w:rsidRPr="00D545B1" w:rsidRDefault="00555E4F" w:rsidP="00D545B1">
            <w:pPr>
              <w:pStyle w:val="Default"/>
              <w:ind w:firstLine="709"/>
            </w:pPr>
            <w:r w:rsidRPr="00D545B1">
              <w:t xml:space="preserve">19) ………………. </w:t>
            </w:r>
            <w:r w:rsidRPr="00D545B1">
              <w:rPr>
                <w:bCs/>
              </w:rPr>
              <w:t xml:space="preserve">организация благоустройства </w:t>
            </w:r>
            <w:r w:rsidRPr="00D545B1">
              <w:t>территории МО (</w:t>
            </w:r>
            <w:r w:rsidRPr="00D545B1">
              <w:rPr>
                <w:bCs/>
              </w:rPr>
              <w:t>включая освещение улиц</w:t>
            </w:r>
            <w:r w:rsidRPr="00D545B1">
              <w:t xml:space="preserve">, озеленение территории, установку указателей с наименованиями улиц и номерами домов, размещение и содержание малых архитектурных форм), а также </w:t>
            </w:r>
            <w:r w:rsidRPr="00D545B1">
              <w:rPr>
                <w:bCs/>
              </w:rPr>
              <w:t xml:space="preserve">использования, охраны, защиты, </w:t>
            </w:r>
            <w:r w:rsidRPr="00D545B1">
              <w:t xml:space="preserve">воспроизводства городских лесов, лесов </w:t>
            </w:r>
          </w:p>
          <w:p w:rsidR="00555E4F" w:rsidRPr="00D545B1" w:rsidRDefault="00555E4F" w:rsidP="00D545B1">
            <w:pPr>
              <w:pStyle w:val="Default"/>
              <w:ind w:firstLine="709"/>
            </w:pPr>
            <w:r w:rsidRPr="00D545B1">
              <w:t xml:space="preserve">особо охраняемых природных территорий, </w:t>
            </w:r>
            <w:r w:rsidRPr="00D545B1">
              <w:rPr>
                <w:bCs/>
              </w:rPr>
              <w:t>расположенных в границах населенных пунктов МО</w:t>
            </w:r>
          </w:p>
        </w:tc>
        <w:tc>
          <w:tcPr>
            <w:tcW w:w="4216" w:type="dxa"/>
          </w:tcPr>
          <w:p w:rsidR="00555E4F" w:rsidRPr="00D545B1" w:rsidRDefault="00555E4F" w:rsidP="00D545B1">
            <w:pPr>
              <w:pStyle w:val="26"/>
              <w:widowControl w:val="0"/>
              <w:tabs>
                <w:tab w:val="left" w:pos="1535"/>
              </w:tabs>
              <w:spacing w:after="0" w:line="240" w:lineRule="auto"/>
              <w:ind w:firstLine="709"/>
              <w:rPr>
                <w:rFonts w:cs="Times New Roman"/>
              </w:rPr>
            </w:pPr>
            <w:r w:rsidRPr="00D545B1">
              <w:rPr>
                <w:rFonts w:cs="Times New Roman"/>
              </w:rPr>
              <w:tab/>
            </w:r>
          </w:p>
          <w:p w:rsidR="00555E4F" w:rsidRPr="00D545B1" w:rsidRDefault="00555E4F" w:rsidP="00D545B1">
            <w:pPr>
              <w:pStyle w:val="Default"/>
              <w:ind w:firstLine="709"/>
            </w:pPr>
            <w:r w:rsidRPr="00D545B1">
              <w:t xml:space="preserve">Линии освещение улиц и пр. </w:t>
            </w:r>
          </w:p>
          <w:p w:rsidR="00555E4F" w:rsidRPr="00D545B1" w:rsidRDefault="00555E4F" w:rsidP="00D545B1">
            <w:pPr>
              <w:pStyle w:val="26"/>
              <w:widowControl w:val="0"/>
              <w:tabs>
                <w:tab w:val="left" w:pos="1535"/>
              </w:tabs>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12</w:t>
            </w:r>
          </w:p>
        </w:tc>
        <w:tc>
          <w:tcPr>
            <w:tcW w:w="4536" w:type="dxa"/>
          </w:tcPr>
          <w:p w:rsidR="00555E4F" w:rsidRPr="00D545B1" w:rsidRDefault="00555E4F" w:rsidP="00D545B1">
            <w:pPr>
              <w:pStyle w:val="Default"/>
              <w:ind w:firstLine="709"/>
            </w:pPr>
            <w:r w:rsidRPr="00D545B1">
              <w:t xml:space="preserve">22) </w:t>
            </w:r>
            <w:r w:rsidRPr="00D545B1">
              <w:rPr>
                <w:bCs/>
              </w:rPr>
              <w:t xml:space="preserve">организация </w:t>
            </w:r>
            <w:r w:rsidRPr="00D545B1">
              <w:t>ритуальных услуг и содержание мест захоронения;</w:t>
            </w:r>
          </w:p>
        </w:tc>
        <w:tc>
          <w:tcPr>
            <w:tcW w:w="4216" w:type="dxa"/>
          </w:tcPr>
          <w:p w:rsidR="00555E4F" w:rsidRPr="00D545B1" w:rsidRDefault="00555E4F" w:rsidP="00D545B1">
            <w:pPr>
              <w:pStyle w:val="Default"/>
              <w:ind w:firstLine="709"/>
            </w:pPr>
            <w:r w:rsidRPr="00D545B1">
              <w:t xml:space="preserve">Территории кладбищ, здания специального назначения и пр. </w:t>
            </w: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13</w:t>
            </w:r>
          </w:p>
        </w:tc>
        <w:tc>
          <w:tcPr>
            <w:tcW w:w="4536" w:type="dxa"/>
          </w:tcPr>
          <w:p w:rsidR="00555E4F" w:rsidRPr="00D545B1" w:rsidRDefault="00555E4F" w:rsidP="00D545B1">
            <w:pPr>
              <w:pStyle w:val="Default"/>
              <w:ind w:firstLine="709"/>
            </w:pPr>
            <w:r w:rsidRPr="00D545B1">
              <w:t xml:space="preserve">23) </w:t>
            </w:r>
            <w:r w:rsidRPr="00D545B1">
              <w:rPr>
                <w:bCs/>
              </w:rPr>
              <w:t>организация и осуществление мероприятий по территориальной обороне и гражданской обороне</w:t>
            </w:r>
            <w:r w:rsidRPr="00D545B1">
              <w:t>, защите населения и территории МО от чрезвычайных ситуаций природного и техногенного характера;</w:t>
            </w:r>
          </w:p>
        </w:tc>
        <w:tc>
          <w:tcPr>
            <w:tcW w:w="4216" w:type="dxa"/>
          </w:tcPr>
          <w:p w:rsidR="00555E4F" w:rsidRPr="00D545B1" w:rsidRDefault="00555E4F" w:rsidP="00D545B1">
            <w:pPr>
              <w:pStyle w:val="Default"/>
              <w:ind w:firstLine="709"/>
            </w:pPr>
            <w:r w:rsidRPr="00D545B1">
              <w:t xml:space="preserve">Объекты в соответствии с мероприятиями, предусмотренными «Паспортом безопасности» и мероприятиями по территориальной обороне и гражданской обороне и пр. </w:t>
            </w:r>
          </w:p>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14</w:t>
            </w:r>
          </w:p>
        </w:tc>
        <w:tc>
          <w:tcPr>
            <w:tcW w:w="4536" w:type="dxa"/>
          </w:tcPr>
          <w:p w:rsidR="00555E4F" w:rsidRPr="00D545B1" w:rsidRDefault="00555E4F" w:rsidP="00D545B1">
            <w:pPr>
              <w:pStyle w:val="Default"/>
              <w:ind w:firstLine="709"/>
            </w:pPr>
            <w:r w:rsidRPr="00D545B1">
              <w:t xml:space="preserve">24) </w:t>
            </w:r>
            <w:r w:rsidRPr="00D545B1">
              <w:rPr>
                <w:bCs/>
              </w:rPr>
              <w:t xml:space="preserve">создание, содержание и организация деятельности </w:t>
            </w:r>
            <w:r w:rsidRPr="00D545B1">
              <w:t>аварийно-спасательных служб и (или) аварийно-спасательных формирований на территории МО;</w:t>
            </w:r>
          </w:p>
        </w:tc>
        <w:tc>
          <w:tcPr>
            <w:tcW w:w="4216" w:type="dxa"/>
          </w:tcPr>
          <w:p w:rsidR="00555E4F" w:rsidRPr="00D545B1" w:rsidRDefault="00555E4F" w:rsidP="00D545B1">
            <w:pPr>
              <w:pStyle w:val="Default"/>
              <w:ind w:firstLine="709"/>
            </w:pPr>
            <w:r w:rsidRPr="00D545B1">
              <w:t xml:space="preserve">Здание для аварийно-спасательных служб и (или) аварийно-спасательных формирований и пр. </w:t>
            </w:r>
          </w:p>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15</w:t>
            </w:r>
          </w:p>
        </w:tc>
        <w:tc>
          <w:tcPr>
            <w:tcW w:w="4536" w:type="dxa"/>
          </w:tcPr>
          <w:p w:rsidR="00555E4F" w:rsidRPr="00D545B1" w:rsidRDefault="00555E4F" w:rsidP="00D545B1">
            <w:pPr>
              <w:pStyle w:val="Default"/>
              <w:ind w:firstLine="709"/>
            </w:pPr>
            <w:r w:rsidRPr="00D545B1">
              <w:t xml:space="preserve">26) </w:t>
            </w:r>
            <w:r w:rsidRPr="00D545B1">
              <w:rPr>
                <w:bCs/>
              </w:rPr>
              <w:t xml:space="preserve">осуществление мероприятий по обеспечению безопасности людей на водных </w:t>
            </w:r>
            <w:r w:rsidRPr="00D545B1">
              <w:t xml:space="preserve">объектах, </w:t>
            </w:r>
            <w:r w:rsidRPr="00D545B1">
              <w:rPr>
                <w:bCs/>
              </w:rPr>
              <w:t xml:space="preserve">охране </w:t>
            </w:r>
            <w:r w:rsidRPr="00D545B1">
              <w:t>их жизни и здоровья;</w:t>
            </w:r>
          </w:p>
        </w:tc>
        <w:tc>
          <w:tcPr>
            <w:tcW w:w="4216" w:type="dxa"/>
          </w:tcPr>
          <w:p w:rsidR="00555E4F" w:rsidRPr="00D545B1" w:rsidRDefault="00555E4F" w:rsidP="00D545B1">
            <w:pPr>
              <w:pStyle w:val="Default"/>
              <w:ind w:firstLine="709"/>
            </w:pPr>
            <w:r w:rsidRPr="00D545B1">
              <w:t xml:space="preserve">Пляж как объект и пр. </w:t>
            </w:r>
          </w:p>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16</w:t>
            </w:r>
          </w:p>
        </w:tc>
        <w:tc>
          <w:tcPr>
            <w:tcW w:w="4536" w:type="dxa"/>
          </w:tcPr>
          <w:p w:rsidR="00555E4F" w:rsidRPr="00D545B1" w:rsidRDefault="00555E4F" w:rsidP="00D545B1">
            <w:pPr>
              <w:pStyle w:val="26"/>
              <w:widowControl w:val="0"/>
              <w:tabs>
                <w:tab w:val="left" w:pos="869"/>
              </w:tabs>
              <w:spacing w:after="0" w:line="240" w:lineRule="auto"/>
              <w:ind w:firstLine="709"/>
              <w:rPr>
                <w:rFonts w:cs="Times New Roman"/>
              </w:rPr>
            </w:pPr>
            <w:r w:rsidRPr="00D545B1">
              <w:rPr>
                <w:rFonts w:cs="Times New Roman"/>
              </w:rPr>
              <w:t xml:space="preserve">27) </w:t>
            </w:r>
            <w:r w:rsidRPr="00D545B1">
              <w:rPr>
                <w:rFonts w:cs="Times New Roman"/>
                <w:bCs/>
              </w:rPr>
              <w:t xml:space="preserve">создание, развитие и обеспечение </w:t>
            </w:r>
            <w:r w:rsidRPr="00D545B1">
              <w:rPr>
                <w:rFonts w:cs="Times New Roman"/>
              </w:rPr>
              <w:t xml:space="preserve">охраны лечебно-оздоровительных местностей и курортов местного значения на территории МО, а также осуществление муниципального контроля в области использования и охраны особо охраняемых природных территорий местного значения; </w:t>
            </w:r>
          </w:p>
        </w:tc>
        <w:tc>
          <w:tcPr>
            <w:tcW w:w="4216" w:type="dxa"/>
          </w:tcPr>
          <w:p w:rsidR="00555E4F" w:rsidRPr="00D545B1" w:rsidRDefault="00555E4F" w:rsidP="00D545B1">
            <w:pPr>
              <w:pStyle w:val="Default"/>
              <w:ind w:firstLine="709"/>
            </w:pPr>
            <w:r w:rsidRPr="00D545B1">
              <w:t xml:space="preserve">Объекты капитального строительства, предусмотренные соответствующими мероприятиями </w:t>
            </w:r>
          </w:p>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17</w:t>
            </w:r>
          </w:p>
        </w:tc>
        <w:tc>
          <w:tcPr>
            <w:tcW w:w="4536" w:type="dxa"/>
          </w:tcPr>
          <w:p w:rsidR="00555E4F" w:rsidRPr="00D545B1" w:rsidRDefault="00555E4F" w:rsidP="00D545B1">
            <w:pPr>
              <w:pStyle w:val="26"/>
              <w:widowControl w:val="0"/>
              <w:tabs>
                <w:tab w:val="left" w:pos="611"/>
              </w:tabs>
              <w:spacing w:after="0" w:line="240" w:lineRule="auto"/>
              <w:ind w:firstLine="709"/>
              <w:rPr>
                <w:rFonts w:cs="Times New Roman"/>
              </w:rPr>
            </w:pPr>
            <w:r w:rsidRPr="00D545B1">
              <w:rPr>
                <w:rFonts w:cs="Times New Roman"/>
              </w:rPr>
              <w:t>37</w:t>
            </w:r>
            <w:r w:rsidRPr="00D545B1">
              <w:rPr>
                <w:rFonts w:cs="Times New Roman"/>
                <w:bCs/>
              </w:rPr>
              <w:t>) обеспечение выполнения работ</w:t>
            </w:r>
            <w:r w:rsidRPr="00D545B1">
              <w:rPr>
                <w:rFonts w:cs="Times New Roman"/>
              </w:rPr>
              <w:t xml:space="preserve">, необходимых для создания </w:t>
            </w:r>
            <w:r w:rsidRPr="00D545B1">
              <w:rPr>
                <w:rFonts w:cs="Times New Roman"/>
              </w:rPr>
              <w:lastRenderedPageBreak/>
              <w:t xml:space="preserve">искусственных земельных участков для нужд МО, проведение открытого аукциона на право заключить договор о создании искусственного земельного участка в соответствии с федеральным законом; </w:t>
            </w:r>
          </w:p>
        </w:tc>
        <w:tc>
          <w:tcPr>
            <w:tcW w:w="4216" w:type="dxa"/>
          </w:tcPr>
          <w:p w:rsidR="00555E4F" w:rsidRPr="00D545B1" w:rsidRDefault="00555E4F" w:rsidP="00D545B1">
            <w:pPr>
              <w:pStyle w:val="Default"/>
              <w:ind w:firstLine="709"/>
            </w:pPr>
            <w:r w:rsidRPr="00D545B1">
              <w:lastRenderedPageBreak/>
              <w:t xml:space="preserve">Объекты капитального строительства, предусмотренные </w:t>
            </w:r>
            <w:r w:rsidRPr="00D545B1">
              <w:lastRenderedPageBreak/>
              <w:t xml:space="preserve">соответствующими мероприятиями </w:t>
            </w:r>
          </w:p>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711" w:type="dxa"/>
            <w:gridSpan w:val="3"/>
          </w:tcPr>
          <w:p w:rsidR="00555E4F" w:rsidRPr="00D545B1" w:rsidRDefault="00555E4F" w:rsidP="00D545B1">
            <w:pPr>
              <w:pStyle w:val="Default"/>
              <w:ind w:firstLine="709"/>
            </w:pPr>
            <w:r w:rsidRPr="00D545B1">
              <w:rPr>
                <w:bCs/>
              </w:rPr>
              <w:lastRenderedPageBreak/>
              <w:t>Статья 14.1. Права органов местного самоуправления городского, сельского поселения на решение вопросов, не отнесенных к вопросам местного значения МО</w:t>
            </w: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1</w:t>
            </w:r>
          </w:p>
        </w:tc>
        <w:tc>
          <w:tcPr>
            <w:tcW w:w="4536" w:type="dxa"/>
          </w:tcPr>
          <w:p w:rsidR="00555E4F" w:rsidRPr="00D545B1" w:rsidRDefault="00555E4F" w:rsidP="00D545B1">
            <w:pPr>
              <w:pStyle w:val="Default"/>
              <w:ind w:firstLine="709"/>
            </w:pPr>
            <w:r w:rsidRPr="00D545B1">
              <w:t xml:space="preserve">1) </w:t>
            </w:r>
            <w:r w:rsidRPr="00D545B1">
              <w:rPr>
                <w:bCs/>
              </w:rPr>
              <w:t xml:space="preserve">создание </w:t>
            </w:r>
            <w:r w:rsidRPr="00D545B1">
              <w:t xml:space="preserve">музеев МО; </w:t>
            </w:r>
          </w:p>
          <w:p w:rsidR="00555E4F" w:rsidRPr="00D545B1" w:rsidRDefault="00555E4F" w:rsidP="00D545B1">
            <w:pPr>
              <w:pStyle w:val="26"/>
              <w:widowControl w:val="0"/>
              <w:spacing w:after="0" w:line="240" w:lineRule="auto"/>
              <w:ind w:firstLine="709"/>
              <w:rPr>
                <w:rFonts w:cs="Times New Roman"/>
              </w:rPr>
            </w:pPr>
          </w:p>
        </w:tc>
        <w:tc>
          <w:tcPr>
            <w:tcW w:w="4216" w:type="dxa"/>
          </w:tcPr>
          <w:p w:rsidR="00555E4F" w:rsidRPr="00D545B1" w:rsidRDefault="00555E4F" w:rsidP="00D545B1">
            <w:pPr>
              <w:pStyle w:val="Default"/>
              <w:ind w:firstLine="709"/>
            </w:pPr>
            <w:r w:rsidRPr="00D545B1">
              <w:t xml:space="preserve">Здание музея и пр. </w:t>
            </w: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2</w:t>
            </w:r>
          </w:p>
        </w:tc>
        <w:tc>
          <w:tcPr>
            <w:tcW w:w="4536" w:type="dxa"/>
          </w:tcPr>
          <w:p w:rsidR="00555E4F" w:rsidRPr="00D545B1" w:rsidRDefault="00555E4F" w:rsidP="00D545B1">
            <w:pPr>
              <w:pStyle w:val="Default"/>
              <w:ind w:firstLine="709"/>
            </w:pPr>
            <w:r w:rsidRPr="00D545B1">
              <w:t xml:space="preserve">3) </w:t>
            </w:r>
            <w:r w:rsidRPr="00D545B1">
              <w:rPr>
                <w:bCs/>
              </w:rPr>
              <w:t>совершение нотариальных действий</w:t>
            </w:r>
            <w:r w:rsidRPr="00D545B1">
              <w:t xml:space="preserve">, предусмотренных законодательством, в случае отсутствия в МО нотариуса; </w:t>
            </w:r>
          </w:p>
        </w:tc>
        <w:tc>
          <w:tcPr>
            <w:tcW w:w="4216" w:type="dxa"/>
          </w:tcPr>
          <w:p w:rsidR="00555E4F" w:rsidRPr="00D545B1" w:rsidRDefault="00555E4F" w:rsidP="00D545B1">
            <w:pPr>
              <w:pStyle w:val="Default"/>
              <w:ind w:firstLine="709"/>
            </w:pPr>
            <w:r w:rsidRPr="00D545B1">
              <w:t xml:space="preserve">Объекты капитального строительства, необходимые для реализации полномочия и пр. </w:t>
            </w:r>
          </w:p>
          <w:p w:rsidR="00555E4F" w:rsidRPr="00D545B1" w:rsidRDefault="00555E4F" w:rsidP="00D545B1">
            <w:pPr>
              <w:pStyle w:val="26"/>
              <w:widowControl w:val="0"/>
              <w:spacing w:after="0" w:line="240" w:lineRule="auto"/>
              <w:ind w:firstLine="709"/>
              <w:rPr>
                <w:rFonts w:cs="Times New Roman"/>
              </w:rPr>
            </w:pPr>
          </w:p>
        </w:tc>
      </w:tr>
      <w:tr w:rsidR="00555E4F" w:rsidRPr="00D545B1" w:rsidTr="00D545B1">
        <w:trPr>
          <w:jc w:val="center"/>
        </w:trPr>
        <w:tc>
          <w:tcPr>
            <w:tcW w:w="959" w:type="dxa"/>
          </w:tcPr>
          <w:p w:rsidR="00555E4F" w:rsidRPr="00D545B1" w:rsidRDefault="00555E4F" w:rsidP="00444202">
            <w:pPr>
              <w:pStyle w:val="26"/>
              <w:widowControl w:val="0"/>
              <w:spacing w:after="0" w:line="240" w:lineRule="auto"/>
              <w:ind w:firstLine="213"/>
              <w:rPr>
                <w:rFonts w:cs="Times New Roman"/>
              </w:rPr>
            </w:pPr>
            <w:r w:rsidRPr="00D545B1">
              <w:rPr>
                <w:rFonts w:cs="Times New Roman"/>
              </w:rPr>
              <w:t>3</w:t>
            </w:r>
          </w:p>
        </w:tc>
        <w:tc>
          <w:tcPr>
            <w:tcW w:w="4536" w:type="dxa"/>
          </w:tcPr>
          <w:p w:rsidR="00555E4F" w:rsidRPr="00D545B1" w:rsidRDefault="00555E4F" w:rsidP="00D545B1">
            <w:pPr>
              <w:pStyle w:val="Default"/>
              <w:ind w:firstLine="709"/>
            </w:pPr>
            <w:r w:rsidRPr="00D545B1">
              <w:t xml:space="preserve">8.1) </w:t>
            </w:r>
            <w:r w:rsidRPr="00D545B1">
              <w:rPr>
                <w:bCs/>
              </w:rPr>
              <w:t xml:space="preserve">создание </w:t>
            </w:r>
            <w:r w:rsidRPr="00D545B1">
              <w:t xml:space="preserve">муниципальной пожарной охраны; </w:t>
            </w:r>
          </w:p>
        </w:tc>
        <w:tc>
          <w:tcPr>
            <w:tcW w:w="4216" w:type="dxa"/>
          </w:tcPr>
          <w:p w:rsidR="00555E4F" w:rsidRPr="00D545B1" w:rsidRDefault="00555E4F" w:rsidP="00D545B1">
            <w:pPr>
              <w:pStyle w:val="Default"/>
              <w:ind w:firstLine="709"/>
            </w:pPr>
            <w:r w:rsidRPr="00D545B1">
              <w:t xml:space="preserve">Здание депо и пр. </w:t>
            </w:r>
          </w:p>
          <w:p w:rsidR="00555E4F" w:rsidRPr="00D545B1" w:rsidRDefault="00555E4F" w:rsidP="00D545B1">
            <w:pPr>
              <w:ind w:firstLine="709"/>
              <w:rPr>
                <w:rFonts w:cs="Times New Roman"/>
              </w:rPr>
            </w:pPr>
          </w:p>
        </w:tc>
      </w:tr>
    </w:tbl>
    <w:p w:rsidR="00555E4F" w:rsidRDefault="00555E4F" w:rsidP="00555E4F">
      <w:pPr>
        <w:rPr>
          <w:color w:val="00B0F0"/>
        </w:rPr>
      </w:pPr>
    </w:p>
    <w:p w:rsidR="00555E4F" w:rsidRDefault="00555E4F" w:rsidP="00555E4F">
      <w:pPr>
        <w:rPr>
          <w:color w:val="00B0F0"/>
        </w:rPr>
      </w:pPr>
    </w:p>
    <w:p w:rsidR="00555E4F" w:rsidRDefault="00555E4F" w:rsidP="00444202">
      <w:pPr>
        <w:pStyle w:val="26"/>
        <w:widowControl w:val="0"/>
        <w:spacing w:after="0" w:line="240" w:lineRule="auto"/>
        <w:ind w:firstLine="709"/>
        <w:jc w:val="both"/>
      </w:pPr>
      <w:r w:rsidRPr="00741FAF">
        <w:t xml:space="preserve">Выше приведенная информация применятся при дальнейшей подготовке материалов по обоснованию </w:t>
      </w:r>
      <w:r w:rsidRPr="00741FAF">
        <w:rPr>
          <w:bCs/>
        </w:rPr>
        <w:t>Генерального плана</w:t>
      </w:r>
      <w:r w:rsidRPr="00741FAF">
        <w:t>, в части формирования перечней и определения сведений о видах, назначении и наименованиях планируемых для размещения объектов местного значения МО.</w:t>
      </w:r>
    </w:p>
    <w:p w:rsidR="00555E4F" w:rsidRPr="007F1903" w:rsidRDefault="00555E4F" w:rsidP="00444202">
      <w:pPr>
        <w:pStyle w:val="7"/>
        <w:rPr>
          <w:b/>
        </w:rPr>
      </w:pPr>
      <w:r w:rsidRPr="007F1903">
        <w:rPr>
          <w:b/>
        </w:rPr>
        <w:t xml:space="preserve">Таблица </w:t>
      </w:r>
      <w:r w:rsidR="00642785" w:rsidRPr="007F1903">
        <w:rPr>
          <w:b/>
        </w:rPr>
        <w:t>7</w:t>
      </w:r>
      <w:r w:rsidRPr="007F1903">
        <w:rPr>
          <w:b/>
        </w:rPr>
        <w:t>.</w:t>
      </w:r>
      <w:r w:rsidR="00642785" w:rsidRPr="007F1903">
        <w:rPr>
          <w:b/>
        </w:rPr>
        <w:t>2</w:t>
      </w:r>
    </w:p>
    <w:p w:rsidR="00555E4F" w:rsidRDefault="00555E4F" w:rsidP="00444202">
      <w:pPr>
        <w:jc w:val="center"/>
      </w:pPr>
      <w:r w:rsidRPr="001E2B72">
        <w:t xml:space="preserve">Перечень </w:t>
      </w:r>
      <w:r>
        <w:t xml:space="preserve">планируемых </w:t>
      </w:r>
      <w:r w:rsidRPr="001E2B72">
        <w:t>объектов местного значения</w:t>
      </w:r>
    </w:p>
    <w:p w:rsidR="00CD60EA" w:rsidRDefault="00CD60EA" w:rsidP="00444202">
      <w:pPr>
        <w:jc w:val="center"/>
      </w:pPr>
    </w:p>
    <w:tbl>
      <w:tblPr>
        <w:tblW w:w="27421" w:type="dxa"/>
        <w:tblInd w:w="657" w:type="dxa"/>
        <w:tblLayout w:type="fixed"/>
        <w:tblCellMar>
          <w:left w:w="102" w:type="dxa"/>
          <w:right w:w="102" w:type="dxa"/>
        </w:tblCellMar>
        <w:tblLook w:val="0000"/>
      </w:tblPr>
      <w:tblGrid>
        <w:gridCol w:w="554"/>
        <w:gridCol w:w="6404"/>
        <w:gridCol w:w="1134"/>
        <w:gridCol w:w="1701"/>
        <w:gridCol w:w="5876"/>
        <w:gridCol w:w="5876"/>
        <w:gridCol w:w="5876"/>
      </w:tblGrid>
      <w:tr w:rsidR="00CD60EA" w:rsidRPr="002B1080" w:rsidTr="004502A4">
        <w:trPr>
          <w:gridAfter w:val="3"/>
          <w:wAfter w:w="17628" w:type="dxa"/>
          <w:trHeight w:val="541"/>
          <w:tblHeader/>
        </w:trPr>
        <w:tc>
          <w:tcPr>
            <w:tcW w:w="554" w:type="dxa"/>
            <w:tcBorders>
              <w:top w:val="single" w:sz="1" w:space="0" w:color="000000"/>
              <w:left w:val="single" w:sz="1" w:space="0" w:color="000000"/>
              <w:bottom w:val="single" w:sz="1" w:space="0" w:color="000000"/>
            </w:tcBorders>
            <w:shd w:val="clear" w:color="auto" w:fill="FFFFFF"/>
            <w:vAlign w:val="center"/>
          </w:tcPr>
          <w:p w:rsidR="00CD60EA" w:rsidRPr="0074535E" w:rsidRDefault="00CD60EA" w:rsidP="004502A4">
            <w:pPr>
              <w:snapToGrid w:val="0"/>
              <w:jc w:val="center"/>
              <w:rPr>
                <w:b/>
              </w:rPr>
            </w:pPr>
            <w:r w:rsidRPr="0074535E">
              <w:rPr>
                <w:b/>
              </w:rPr>
              <w:t xml:space="preserve">№ п/п </w:t>
            </w:r>
          </w:p>
        </w:tc>
        <w:tc>
          <w:tcPr>
            <w:tcW w:w="6404" w:type="dxa"/>
            <w:tcBorders>
              <w:top w:val="single" w:sz="1" w:space="0" w:color="000000"/>
              <w:left w:val="single" w:sz="1" w:space="0" w:color="000000"/>
              <w:bottom w:val="single" w:sz="1" w:space="0" w:color="000000"/>
            </w:tcBorders>
            <w:shd w:val="clear" w:color="auto" w:fill="FFFFFF"/>
            <w:vAlign w:val="center"/>
          </w:tcPr>
          <w:p w:rsidR="00CD60EA" w:rsidRPr="0074535E" w:rsidRDefault="00CD60EA" w:rsidP="004502A4">
            <w:pPr>
              <w:snapToGrid w:val="0"/>
              <w:jc w:val="center"/>
              <w:rPr>
                <w:b/>
              </w:rPr>
            </w:pPr>
            <w:r w:rsidRPr="0074535E">
              <w:rPr>
                <w:b/>
              </w:rPr>
              <w:t>Наименование</w:t>
            </w:r>
          </w:p>
        </w:tc>
        <w:tc>
          <w:tcPr>
            <w:tcW w:w="1134" w:type="dxa"/>
            <w:tcBorders>
              <w:top w:val="single" w:sz="1" w:space="0" w:color="000000"/>
              <w:left w:val="single" w:sz="1" w:space="0" w:color="000000"/>
              <w:bottom w:val="single" w:sz="1" w:space="0" w:color="000000"/>
            </w:tcBorders>
            <w:shd w:val="clear" w:color="auto" w:fill="FFFFFF"/>
            <w:vAlign w:val="center"/>
          </w:tcPr>
          <w:p w:rsidR="00CD60EA" w:rsidRPr="0074535E" w:rsidRDefault="00CD60EA" w:rsidP="004502A4">
            <w:pPr>
              <w:snapToGrid w:val="0"/>
              <w:jc w:val="center"/>
              <w:rPr>
                <w:b/>
              </w:rPr>
            </w:pPr>
            <w:r w:rsidRPr="0074535E">
              <w:rPr>
                <w:b/>
              </w:rPr>
              <w:t>Кол-во</w:t>
            </w:r>
          </w:p>
        </w:tc>
        <w:tc>
          <w:tcPr>
            <w:tcW w:w="1701" w:type="dxa"/>
            <w:tcBorders>
              <w:top w:val="single" w:sz="1" w:space="0" w:color="000000"/>
              <w:left w:val="single" w:sz="1" w:space="0" w:color="000000"/>
              <w:bottom w:val="single" w:sz="1" w:space="0" w:color="000000"/>
              <w:right w:val="single" w:sz="1" w:space="0" w:color="000000"/>
            </w:tcBorders>
            <w:shd w:val="clear" w:color="auto" w:fill="FFFFFF"/>
            <w:vAlign w:val="center"/>
          </w:tcPr>
          <w:p w:rsidR="00CD60EA" w:rsidRPr="0074535E" w:rsidRDefault="00CD60EA" w:rsidP="004502A4">
            <w:pPr>
              <w:snapToGrid w:val="0"/>
              <w:jc w:val="center"/>
              <w:rPr>
                <w:b/>
              </w:rPr>
            </w:pPr>
            <w:r w:rsidRPr="0074535E">
              <w:rPr>
                <w:b/>
              </w:rPr>
              <w:t>Примечание</w:t>
            </w:r>
          </w:p>
        </w:tc>
      </w:tr>
      <w:tr w:rsidR="00CD60EA" w:rsidRPr="002B1080" w:rsidTr="004502A4">
        <w:trPr>
          <w:gridAfter w:val="3"/>
          <w:wAfter w:w="17628" w:type="dxa"/>
          <w:trHeight w:val="315"/>
          <w:tblHeader/>
        </w:trPr>
        <w:tc>
          <w:tcPr>
            <w:tcW w:w="554" w:type="dxa"/>
            <w:tcBorders>
              <w:left w:val="single" w:sz="1" w:space="0" w:color="000000"/>
              <w:bottom w:val="single" w:sz="1" w:space="0" w:color="000000"/>
            </w:tcBorders>
            <w:shd w:val="clear" w:color="auto" w:fill="FFFFFF"/>
            <w:vAlign w:val="center"/>
          </w:tcPr>
          <w:p w:rsidR="00CD60EA" w:rsidRPr="0074535E" w:rsidRDefault="00CD60EA" w:rsidP="004502A4">
            <w:pPr>
              <w:snapToGrid w:val="0"/>
              <w:jc w:val="center"/>
              <w:rPr>
                <w:b/>
              </w:rPr>
            </w:pPr>
            <w:r w:rsidRPr="0074535E">
              <w:rPr>
                <w:b/>
              </w:rPr>
              <w:t>1</w:t>
            </w:r>
          </w:p>
        </w:tc>
        <w:tc>
          <w:tcPr>
            <w:tcW w:w="6404" w:type="dxa"/>
            <w:tcBorders>
              <w:left w:val="single" w:sz="1" w:space="0" w:color="000000"/>
              <w:bottom w:val="single" w:sz="1" w:space="0" w:color="000000"/>
            </w:tcBorders>
            <w:shd w:val="clear" w:color="auto" w:fill="FFFFFF"/>
            <w:vAlign w:val="center"/>
          </w:tcPr>
          <w:p w:rsidR="00CD60EA" w:rsidRPr="0074535E" w:rsidRDefault="00CD60EA" w:rsidP="004502A4">
            <w:pPr>
              <w:snapToGrid w:val="0"/>
              <w:jc w:val="center"/>
              <w:rPr>
                <w:b/>
              </w:rPr>
            </w:pPr>
            <w:r w:rsidRPr="0074535E">
              <w:rPr>
                <w:b/>
              </w:rPr>
              <w:t>2</w:t>
            </w:r>
          </w:p>
        </w:tc>
        <w:tc>
          <w:tcPr>
            <w:tcW w:w="1134" w:type="dxa"/>
            <w:tcBorders>
              <w:left w:val="single" w:sz="1" w:space="0" w:color="000000"/>
              <w:bottom w:val="single" w:sz="1" w:space="0" w:color="000000"/>
            </w:tcBorders>
            <w:shd w:val="clear" w:color="auto" w:fill="FFFFFF"/>
            <w:vAlign w:val="center"/>
          </w:tcPr>
          <w:p w:rsidR="00CD60EA" w:rsidRPr="0074535E" w:rsidRDefault="00CD60EA" w:rsidP="004502A4">
            <w:pPr>
              <w:snapToGrid w:val="0"/>
              <w:jc w:val="center"/>
              <w:rPr>
                <w:b/>
              </w:rPr>
            </w:pPr>
            <w:r w:rsidRPr="0074535E">
              <w:rPr>
                <w:b/>
              </w:rPr>
              <w:t>3</w:t>
            </w:r>
          </w:p>
        </w:tc>
        <w:tc>
          <w:tcPr>
            <w:tcW w:w="1701" w:type="dxa"/>
            <w:tcBorders>
              <w:left w:val="single" w:sz="1" w:space="0" w:color="000000"/>
              <w:bottom w:val="single" w:sz="1" w:space="0" w:color="000000"/>
              <w:right w:val="single" w:sz="1" w:space="0" w:color="000000"/>
            </w:tcBorders>
            <w:shd w:val="clear" w:color="auto" w:fill="FFFFFF"/>
            <w:vAlign w:val="center"/>
          </w:tcPr>
          <w:p w:rsidR="00CD60EA" w:rsidRPr="0074535E" w:rsidRDefault="00CD60EA" w:rsidP="004502A4">
            <w:pPr>
              <w:snapToGrid w:val="0"/>
              <w:jc w:val="center"/>
              <w:rPr>
                <w:b/>
              </w:rPr>
            </w:pPr>
            <w:r w:rsidRPr="0074535E">
              <w:rPr>
                <w:b/>
              </w:rPr>
              <w:t>4</w:t>
            </w:r>
          </w:p>
        </w:tc>
      </w:tr>
      <w:tr w:rsidR="00CD60EA" w:rsidRPr="002B1080" w:rsidTr="004502A4">
        <w:trPr>
          <w:gridAfter w:val="3"/>
          <w:wAfter w:w="17628" w:type="dxa"/>
          <w:trHeight w:val="315"/>
        </w:trPr>
        <w:tc>
          <w:tcPr>
            <w:tcW w:w="554" w:type="dxa"/>
            <w:tcBorders>
              <w:left w:val="single" w:sz="1" w:space="0" w:color="000000"/>
              <w:bottom w:val="single" w:sz="1" w:space="0" w:color="000000"/>
            </w:tcBorders>
            <w:shd w:val="clear" w:color="auto" w:fill="FFFFFF"/>
            <w:vAlign w:val="center"/>
          </w:tcPr>
          <w:p w:rsidR="00CD60EA" w:rsidRPr="0074535E" w:rsidRDefault="00CD60EA" w:rsidP="004502A4">
            <w:pPr>
              <w:snapToGrid w:val="0"/>
              <w:jc w:val="center"/>
              <w:rPr>
                <w:b/>
              </w:rPr>
            </w:pPr>
            <w:r w:rsidRPr="0074535E">
              <w:rPr>
                <w:b/>
              </w:rPr>
              <w:t>1</w:t>
            </w:r>
          </w:p>
        </w:tc>
        <w:tc>
          <w:tcPr>
            <w:tcW w:w="9239" w:type="dxa"/>
            <w:gridSpan w:val="3"/>
            <w:tcBorders>
              <w:left w:val="single" w:sz="1" w:space="0" w:color="000000"/>
              <w:bottom w:val="single" w:sz="1" w:space="0" w:color="000000"/>
              <w:right w:val="single" w:sz="1" w:space="0" w:color="000000"/>
            </w:tcBorders>
            <w:shd w:val="clear" w:color="auto" w:fill="FFFFFF"/>
            <w:vAlign w:val="center"/>
          </w:tcPr>
          <w:p w:rsidR="00CD60EA" w:rsidRPr="002B1080" w:rsidRDefault="00CD60EA" w:rsidP="004502A4">
            <w:pPr>
              <w:snapToGrid w:val="0"/>
              <w:jc w:val="center"/>
              <w:rPr>
                <w:caps/>
              </w:rPr>
            </w:pPr>
            <w:r w:rsidRPr="002B1080">
              <w:rPr>
                <w:b/>
                <w:caps/>
              </w:rPr>
              <w:t>Объекты электро-, тепло-, газо- и водоснабжение населения, водоотведение</w:t>
            </w:r>
          </w:p>
        </w:tc>
      </w:tr>
      <w:tr w:rsidR="00CD60EA" w:rsidRPr="008A320B" w:rsidTr="004502A4">
        <w:trPr>
          <w:gridAfter w:val="3"/>
          <w:wAfter w:w="17628" w:type="dxa"/>
          <w:trHeight w:val="315"/>
        </w:trPr>
        <w:tc>
          <w:tcPr>
            <w:tcW w:w="554" w:type="dxa"/>
            <w:tcBorders>
              <w:left w:val="single" w:sz="1" w:space="0" w:color="000000"/>
              <w:bottom w:val="single" w:sz="1" w:space="0" w:color="000000"/>
            </w:tcBorders>
            <w:shd w:val="clear" w:color="auto" w:fill="FFFFFF"/>
          </w:tcPr>
          <w:p w:rsidR="00CD60EA" w:rsidRPr="002B1080" w:rsidRDefault="00CD60EA" w:rsidP="004502A4">
            <w:pPr>
              <w:snapToGrid w:val="0"/>
              <w:jc w:val="center"/>
              <w:rPr>
                <w:b/>
              </w:rPr>
            </w:pPr>
          </w:p>
        </w:tc>
        <w:tc>
          <w:tcPr>
            <w:tcW w:w="6404" w:type="dxa"/>
            <w:tcBorders>
              <w:left w:val="single" w:sz="1" w:space="0" w:color="000000"/>
              <w:bottom w:val="single" w:sz="1" w:space="0" w:color="000000"/>
            </w:tcBorders>
            <w:shd w:val="clear" w:color="auto" w:fill="FFFFFF"/>
            <w:vAlign w:val="center"/>
          </w:tcPr>
          <w:p w:rsidR="00CD60EA" w:rsidRPr="0074535E" w:rsidRDefault="00CD60EA" w:rsidP="004502A4">
            <w:pPr>
              <w:ind w:firstLine="490"/>
              <w:rPr>
                <w:b/>
              </w:rPr>
            </w:pPr>
            <w:r w:rsidRPr="0074535E">
              <w:rPr>
                <w:b/>
              </w:rPr>
              <w:t>Электроснабжение</w:t>
            </w:r>
          </w:p>
          <w:p w:rsidR="00CD60EA" w:rsidRPr="008D0F15" w:rsidRDefault="00CD60EA" w:rsidP="004502A4">
            <w:pPr>
              <w:ind w:firstLine="709"/>
              <w:jc w:val="both"/>
            </w:pPr>
            <w:r w:rsidRPr="008D0F15">
              <w:t xml:space="preserve">Электроснабжение </w:t>
            </w:r>
            <w:r>
              <w:t xml:space="preserve">новых объектов будет обеспечиваться </w:t>
            </w:r>
            <w:r w:rsidRPr="008D0F15">
              <w:t xml:space="preserve">от существующих сетей и подстанций </w:t>
            </w:r>
            <w:r>
              <w:t xml:space="preserve"> 10/0,4 кВ</w:t>
            </w:r>
            <w:r w:rsidRPr="008D0F15">
              <w:t xml:space="preserve"> ОАО « МРСК-Центра»- «Брянскэнерго».</w:t>
            </w:r>
          </w:p>
          <w:p w:rsidR="00CD60EA" w:rsidRDefault="00CD60EA" w:rsidP="004502A4">
            <w:pPr>
              <w:ind w:firstLine="709"/>
              <w:jc w:val="both"/>
            </w:pPr>
            <w:r>
              <w:t>Для повышения технического уровня и состояния электросетевых объектов необходимо выполнить замену морально и физически устаревшего электросетевого оборудования.</w:t>
            </w:r>
            <w:r w:rsidRPr="00415954">
              <w:t xml:space="preserve"> </w:t>
            </w:r>
          </w:p>
          <w:p w:rsidR="00CD60EA" w:rsidRDefault="00CD60EA" w:rsidP="004502A4">
            <w:pPr>
              <w:ind w:firstLine="709"/>
              <w:jc w:val="both"/>
            </w:pPr>
            <w:r>
              <w:t xml:space="preserve">Для обеспечения </w:t>
            </w:r>
            <w:r w:rsidRPr="00215862">
              <w:t xml:space="preserve">электроэнергией потребителей нового строительства в населённых пунктах </w:t>
            </w:r>
            <w:r>
              <w:t>поселения</w:t>
            </w:r>
            <w:r w:rsidRPr="00215862">
              <w:t xml:space="preserve"> наряду с реконструкцией сетей и подстанций 35-110кВ потребуется строительств</w:t>
            </w:r>
            <w:r>
              <w:t>о</w:t>
            </w:r>
            <w:r w:rsidRPr="00215862">
              <w:t xml:space="preserve"> сетей и подстанций напряжением 10</w:t>
            </w:r>
            <w:r>
              <w:t>/0,4кВ, которые необходимо согласовать с ведомственными организациями во время строительства.</w:t>
            </w:r>
          </w:p>
          <w:p w:rsidR="00CD60EA" w:rsidRPr="00E17070" w:rsidRDefault="00CD60EA" w:rsidP="004502A4">
            <w:pPr>
              <w:ind w:firstLine="709"/>
              <w:jc w:val="both"/>
            </w:pPr>
            <w:r>
              <w:t xml:space="preserve">Существующие воздушные сети и трансформаторные подстанции находящиеся на территории </w:t>
            </w:r>
            <w:r>
              <w:lastRenderedPageBreak/>
              <w:t>застройки демонтируются.</w:t>
            </w:r>
          </w:p>
          <w:p w:rsidR="00CD60EA" w:rsidRPr="008F2D53" w:rsidRDefault="00CD60EA" w:rsidP="004502A4">
            <w:pPr>
              <w:ind w:firstLine="490"/>
              <w:jc w:val="both"/>
              <w:rPr>
                <w:highlight w:val="yellow"/>
              </w:rPr>
            </w:pPr>
            <w:r w:rsidRPr="00E17070">
              <w:t xml:space="preserve">В </w:t>
            </w:r>
            <w:r w:rsidRPr="00215862">
              <w:t>целях</w:t>
            </w:r>
            <w:r w:rsidRPr="00E17070">
              <w:t xml:space="preserve"> повышения надежности и обеспечения бесперебойного электроснабжения, снижения  потерь при передаче электроэнергии, сокращения эксплуатационных расходов и предотвращения отключений на линиях электропередачи 0,4-10 кВ при воздействии стихийных явлений, целесообразно использовать при строительстве новых линий самонесущий изолированный провод (СИП).</w:t>
            </w:r>
          </w:p>
        </w:tc>
        <w:tc>
          <w:tcPr>
            <w:tcW w:w="1134" w:type="dxa"/>
            <w:tcBorders>
              <w:left w:val="single" w:sz="1" w:space="0" w:color="000000"/>
              <w:bottom w:val="single" w:sz="1" w:space="0" w:color="000000"/>
            </w:tcBorders>
            <w:shd w:val="clear" w:color="auto" w:fill="FFFFFF"/>
            <w:vAlign w:val="center"/>
          </w:tcPr>
          <w:p w:rsidR="00CD60EA" w:rsidRPr="00FC7713" w:rsidRDefault="00CD60EA" w:rsidP="004502A4">
            <w:pPr>
              <w:snapToGrid w:val="0"/>
              <w:jc w:val="center"/>
              <w:rPr>
                <w:b/>
              </w:rPr>
            </w:pPr>
            <w:r w:rsidRPr="00FC7713">
              <w:rPr>
                <w:b/>
              </w:rPr>
              <w:lastRenderedPageBreak/>
              <w:t>-</w:t>
            </w:r>
          </w:p>
        </w:tc>
        <w:tc>
          <w:tcPr>
            <w:tcW w:w="1701" w:type="dxa"/>
            <w:tcBorders>
              <w:left w:val="single" w:sz="1" w:space="0" w:color="000000"/>
              <w:bottom w:val="single" w:sz="1" w:space="0" w:color="000000"/>
              <w:right w:val="single" w:sz="1" w:space="0" w:color="000000"/>
            </w:tcBorders>
            <w:shd w:val="clear" w:color="auto" w:fill="FFFFFF"/>
            <w:vAlign w:val="center"/>
          </w:tcPr>
          <w:p w:rsidR="00CD60EA" w:rsidRPr="00FC7713" w:rsidRDefault="00CD60EA" w:rsidP="004502A4">
            <w:pPr>
              <w:snapToGrid w:val="0"/>
              <w:jc w:val="center"/>
            </w:pPr>
          </w:p>
          <w:p w:rsidR="00CD60EA" w:rsidRPr="00FC7713" w:rsidRDefault="00CD60EA" w:rsidP="004502A4">
            <w:pPr>
              <w:snapToGrid w:val="0"/>
              <w:jc w:val="center"/>
            </w:pPr>
            <w:r w:rsidRPr="00FC7713">
              <w:t>сущ.</w:t>
            </w:r>
          </w:p>
          <w:p w:rsidR="00CD60EA" w:rsidRPr="00FC7713" w:rsidRDefault="00CD60EA" w:rsidP="004502A4">
            <w:pPr>
              <w:snapToGrid w:val="0"/>
              <w:jc w:val="center"/>
              <w:rPr>
                <w:b/>
              </w:rPr>
            </w:pPr>
          </w:p>
        </w:tc>
      </w:tr>
      <w:tr w:rsidR="00CD60EA" w:rsidRPr="008A320B" w:rsidTr="004502A4">
        <w:trPr>
          <w:gridAfter w:val="3"/>
          <w:wAfter w:w="17628" w:type="dxa"/>
          <w:trHeight w:val="315"/>
        </w:trPr>
        <w:tc>
          <w:tcPr>
            <w:tcW w:w="554" w:type="dxa"/>
            <w:tcBorders>
              <w:left w:val="single" w:sz="1" w:space="0" w:color="000000"/>
              <w:bottom w:val="single" w:sz="1" w:space="0" w:color="000000"/>
            </w:tcBorders>
            <w:shd w:val="clear" w:color="auto" w:fill="FFFFFF"/>
          </w:tcPr>
          <w:p w:rsidR="00CD60EA" w:rsidRPr="002B1080" w:rsidRDefault="00CD60EA" w:rsidP="004502A4">
            <w:pPr>
              <w:snapToGrid w:val="0"/>
              <w:jc w:val="center"/>
              <w:rPr>
                <w:b/>
              </w:rPr>
            </w:pPr>
          </w:p>
        </w:tc>
        <w:tc>
          <w:tcPr>
            <w:tcW w:w="6404" w:type="dxa"/>
            <w:tcBorders>
              <w:left w:val="single" w:sz="1" w:space="0" w:color="000000"/>
              <w:bottom w:val="single" w:sz="1" w:space="0" w:color="000000"/>
            </w:tcBorders>
            <w:shd w:val="clear" w:color="auto" w:fill="FFFFFF"/>
            <w:vAlign w:val="center"/>
          </w:tcPr>
          <w:p w:rsidR="00CD60EA" w:rsidRPr="0074535E" w:rsidRDefault="00CD60EA" w:rsidP="004502A4">
            <w:pPr>
              <w:ind w:firstLine="490"/>
              <w:rPr>
                <w:b/>
              </w:rPr>
            </w:pPr>
            <w:r w:rsidRPr="0074535E">
              <w:rPr>
                <w:b/>
              </w:rPr>
              <w:t>Теплоснабжение</w:t>
            </w:r>
          </w:p>
          <w:p w:rsidR="00CD60EA" w:rsidRPr="003B0FB3" w:rsidRDefault="00CD60EA" w:rsidP="004502A4">
            <w:pPr>
              <w:ind w:firstLine="709"/>
              <w:jc w:val="both"/>
            </w:pPr>
            <w:r w:rsidRPr="00FC7713">
              <w:rPr>
                <w:color w:val="000000"/>
                <w:lang w:eastAsia="ru-RU"/>
              </w:rPr>
              <w:t xml:space="preserve"> </w:t>
            </w:r>
            <w:r w:rsidRPr="003B0FB3">
              <w:t>Основной задачей теплоснабжающих организаций района является предоставление качественных услуг для населения, предприятий и организаций всех форм собственности по теплообеспечению.</w:t>
            </w:r>
          </w:p>
          <w:p w:rsidR="00CD60EA" w:rsidRPr="003B0FB3" w:rsidRDefault="00CD60EA" w:rsidP="004502A4">
            <w:pPr>
              <w:ind w:firstLine="709"/>
              <w:jc w:val="both"/>
            </w:pPr>
            <w:r w:rsidRPr="003B0FB3">
              <w:t xml:space="preserve">Сельские населённые пункты, расположенные на территории </w:t>
            </w:r>
            <w:r>
              <w:t>Ветлевского</w:t>
            </w:r>
            <w:r w:rsidRPr="003B0FB3">
              <w:t xml:space="preserve"> поселения,  будут застра</w:t>
            </w:r>
            <w:r>
              <w:t>и</w:t>
            </w:r>
            <w:r w:rsidRPr="003B0FB3">
              <w:t xml:space="preserve">ваться   в основном, одноэтажными жилыми домами  с газовым отоплением. </w:t>
            </w:r>
          </w:p>
          <w:p w:rsidR="00CD60EA" w:rsidRPr="00212868" w:rsidRDefault="00CD60EA" w:rsidP="004502A4">
            <w:pPr>
              <w:ind w:firstLine="709"/>
              <w:jc w:val="both"/>
            </w:pPr>
            <w:r w:rsidRPr="003B0FB3">
              <w:t>Для теплоснабжения  жилых домов и объектов производственно-коммунального назначения  необходимо строительство новых котельных. Мощности котельных будут определены при разработке рабочей стадии проекта каждого поселения.</w:t>
            </w:r>
          </w:p>
        </w:tc>
        <w:tc>
          <w:tcPr>
            <w:tcW w:w="1134" w:type="dxa"/>
            <w:tcBorders>
              <w:left w:val="single" w:sz="1" w:space="0" w:color="000000"/>
              <w:bottom w:val="single" w:sz="1" w:space="0" w:color="000000"/>
            </w:tcBorders>
            <w:shd w:val="clear" w:color="auto" w:fill="FFFFFF"/>
            <w:vAlign w:val="center"/>
          </w:tcPr>
          <w:p w:rsidR="00CD60EA" w:rsidRPr="00FC7713" w:rsidRDefault="00CD60EA" w:rsidP="004502A4">
            <w:pPr>
              <w:snapToGrid w:val="0"/>
              <w:jc w:val="center"/>
              <w:rPr>
                <w:rFonts w:cs="Times New Roman"/>
                <w:color w:val="000000"/>
                <w:lang w:eastAsia="ru-RU"/>
              </w:rPr>
            </w:pPr>
            <w:r w:rsidRPr="00FC7713">
              <w:rPr>
                <w:rFonts w:cs="Times New Roman"/>
                <w:color w:val="000000"/>
                <w:lang w:eastAsia="ru-RU"/>
              </w:rPr>
              <w:t>-</w:t>
            </w:r>
          </w:p>
        </w:tc>
        <w:tc>
          <w:tcPr>
            <w:tcW w:w="1701" w:type="dxa"/>
            <w:tcBorders>
              <w:left w:val="single" w:sz="1" w:space="0" w:color="000000"/>
              <w:bottom w:val="single" w:sz="1" w:space="0" w:color="000000"/>
              <w:right w:val="single" w:sz="1" w:space="0" w:color="000000"/>
            </w:tcBorders>
            <w:shd w:val="clear" w:color="auto" w:fill="FFFFFF"/>
            <w:vAlign w:val="center"/>
          </w:tcPr>
          <w:p w:rsidR="00CD60EA" w:rsidRPr="00FC7713" w:rsidRDefault="00CD60EA" w:rsidP="004502A4">
            <w:pPr>
              <w:snapToGrid w:val="0"/>
              <w:jc w:val="center"/>
              <w:rPr>
                <w:rFonts w:cs="Times New Roman"/>
                <w:color w:val="000000"/>
                <w:lang w:eastAsia="ru-RU"/>
              </w:rPr>
            </w:pPr>
            <w:r w:rsidRPr="00FC7713">
              <w:rPr>
                <w:rFonts w:cs="Times New Roman"/>
                <w:color w:val="000000"/>
                <w:lang w:eastAsia="ru-RU"/>
              </w:rPr>
              <w:t>сущ.</w:t>
            </w:r>
          </w:p>
          <w:p w:rsidR="00CD60EA" w:rsidRPr="00FC7713" w:rsidRDefault="00CD60EA" w:rsidP="004502A4">
            <w:pPr>
              <w:snapToGrid w:val="0"/>
              <w:jc w:val="center"/>
              <w:rPr>
                <w:rFonts w:cs="Times New Roman"/>
                <w:color w:val="000000"/>
                <w:lang w:eastAsia="ru-RU"/>
              </w:rPr>
            </w:pPr>
          </w:p>
        </w:tc>
      </w:tr>
      <w:tr w:rsidR="00CD60EA" w:rsidRPr="008A320B" w:rsidTr="004502A4">
        <w:trPr>
          <w:gridAfter w:val="3"/>
          <w:wAfter w:w="17628" w:type="dxa"/>
          <w:trHeight w:val="315"/>
        </w:trPr>
        <w:tc>
          <w:tcPr>
            <w:tcW w:w="554" w:type="dxa"/>
            <w:tcBorders>
              <w:left w:val="single" w:sz="1" w:space="0" w:color="000000"/>
              <w:bottom w:val="single" w:sz="1" w:space="0" w:color="000000"/>
            </w:tcBorders>
            <w:shd w:val="clear" w:color="auto" w:fill="FFFFFF"/>
          </w:tcPr>
          <w:p w:rsidR="00CD60EA" w:rsidRPr="002B1080" w:rsidRDefault="00CD60EA" w:rsidP="004502A4">
            <w:pPr>
              <w:snapToGrid w:val="0"/>
              <w:jc w:val="center"/>
              <w:rPr>
                <w:b/>
              </w:rPr>
            </w:pPr>
          </w:p>
        </w:tc>
        <w:tc>
          <w:tcPr>
            <w:tcW w:w="6404" w:type="dxa"/>
            <w:tcBorders>
              <w:left w:val="single" w:sz="1" w:space="0" w:color="000000"/>
              <w:bottom w:val="single" w:sz="1" w:space="0" w:color="000000"/>
            </w:tcBorders>
            <w:shd w:val="clear" w:color="auto" w:fill="FFFFFF"/>
            <w:vAlign w:val="center"/>
          </w:tcPr>
          <w:p w:rsidR="00CD60EA" w:rsidRPr="0074535E" w:rsidRDefault="00CD60EA" w:rsidP="004502A4">
            <w:pPr>
              <w:ind w:firstLine="490"/>
              <w:rPr>
                <w:b/>
              </w:rPr>
            </w:pPr>
            <w:r w:rsidRPr="0074535E">
              <w:rPr>
                <w:b/>
              </w:rPr>
              <w:t>Газоснабжение</w:t>
            </w:r>
          </w:p>
          <w:p w:rsidR="00CD60EA" w:rsidRPr="000103E6" w:rsidRDefault="00CD60EA" w:rsidP="004502A4">
            <w:pPr>
              <w:ind w:firstLine="709"/>
              <w:jc w:val="both"/>
            </w:pPr>
            <w:r w:rsidRPr="000103E6">
              <w:t>Перспективное развитие системы газоснабжения  сельского поселения предусматривается природным газом с использованием существующих и строительство новых газопроводов высокого и низкого  давления, с дополнительной установкой газорегуляторного пункта.</w:t>
            </w:r>
          </w:p>
          <w:p w:rsidR="00CD60EA" w:rsidRPr="000103E6" w:rsidRDefault="00CD60EA" w:rsidP="004502A4">
            <w:pPr>
              <w:ind w:firstLine="709"/>
              <w:jc w:val="both"/>
            </w:pPr>
            <w:r w:rsidRPr="000103E6">
              <w:t>Ведется постоянное обслуживание и контроль за состоянием системы газопроводов, сооружений и технических устройств на них, строительство новых.</w:t>
            </w:r>
          </w:p>
          <w:p w:rsidR="00CD60EA" w:rsidRPr="000103E6" w:rsidRDefault="00CD60EA" w:rsidP="004502A4">
            <w:pPr>
              <w:ind w:firstLine="709"/>
              <w:jc w:val="both"/>
            </w:pPr>
            <w:r w:rsidRPr="000103E6">
              <w:t xml:space="preserve">Для обеспечения стабильного и надёжного газоснабжения </w:t>
            </w:r>
            <w:r>
              <w:t>Ветлевского сель</w:t>
            </w:r>
            <w:r w:rsidRPr="000103E6">
              <w:t xml:space="preserve">ского поселения и улучшения условий проживания населения необходимо поэтапное решение следующих задач: </w:t>
            </w:r>
          </w:p>
          <w:p w:rsidR="00CD60EA" w:rsidRPr="000103E6" w:rsidRDefault="00CD60EA" w:rsidP="004502A4">
            <w:r w:rsidRPr="000103E6">
              <w:t xml:space="preserve">- установка газовых счетчиков в жилых домах; </w:t>
            </w:r>
          </w:p>
          <w:p w:rsidR="00CD60EA" w:rsidRPr="000103E6" w:rsidRDefault="00CD60EA" w:rsidP="004502A4">
            <w:r w:rsidRPr="000103E6">
              <w:t xml:space="preserve">- полная реализация программы газификации Брянской области: </w:t>
            </w:r>
          </w:p>
          <w:p w:rsidR="00CD60EA" w:rsidRPr="00CD68F1" w:rsidRDefault="00CD60EA" w:rsidP="004502A4">
            <w:r w:rsidRPr="000103E6">
              <w:t xml:space="preserve">  прокладка, преимущественно, полиэтиленовых труб (уменьшение стоимости строительства газопроводов почти в 2 раза).</w:t>
            </w:r>
          </w:p>
        </w:tc>
        <w:tc>
          <w:tcPr>
            <w:tcW w:w="1134" w:type="dxa"/>
            <w:tcBorders>
              <w:left w:val="single" w:sz="1" w:space="0" w:color="000000"/>
              <w:bottom w:val="single" w:sz="1" w:space="0" w:color="000000"/>
            </w:tcBorders>
            <w:shd w:val="clear" w:color="auto" w:fill="FFFFFF"/>
            <w:vAlign w:val="center"/>
          </w:tcPr>
          <w:p w:rsidR="00CD60EA" w:rsidRPr="00FC7713" w:rsidRDefault="00CD60EA" w:rsidP="004502A4">
            <w:pPr>
              <w:snapToGrid w:val="0"/>
              <w:jc w:val="center"/>
              <w:rPr>
                <w:b/>
              </w:rPr>
            </w:pPr>
            <w:r w:rsidRPr="00FC7713">
              <w:rPr>
                <w:b/>
              </w:rPr>
              <w:t>-</w:t>
            </w:r>
          </w:p>
        </w:tc>
        <w:tc>
          <w:tcPr>
            <w:tcW w:w="1701" w:type="dxa"/>
            <w:tcBorders>
              <w:left w:val="single" w:sz="1" w:space="0" w:color="000000"/>
              <w:bottom w:val="single" w:sz="1" w:space="0" w:color="000000"/>
              <w:right w:val="single" w:sz="1" w:space="0" w:color="000000"/>
            </w:tcBorders>
            <w:shd w:val="clear" w:color="auto" w:fill="FFFFFF"/>
            <w:vAlign w:val="center"/>
          </w:tcPr>
          <w:p w:rsidR="00CD60EA" w:rsidRPr="00FC7713" w:rsidRDefault="00CD60EA" w:rsidP="004502A4">
            <w:pPr>
              <w:snapToGrid w:val="0"/>
              <w:jc w:val="center"/>
            </w:pPr>
          </w:p>
          <w:p w:rsidR="00CD60EA" w:rsidRPr="00FC7713" w:rsidRDefault="00CD60EA" w:rsidP="004502A4">
            <w:pPr>
              <w:snapToGrid w:val="0"/>
              <w:jc w:val="center"/>
            </w:pPr>
            <w:r w:rsidRPr="00FC7713">
              <w:t>сущ.</w:t>
            </w:r>
          </w:p>
          <w:p w:rsidR="00CD60EA" w:rsidRPr="00FC7713" w:rsidRDefault="00CD60EA" w:rsidP="004502A4">
            <w:pPr>
              <w:snapToGrid w:val="0"/>
              <w:jc w:val="center"/>
            </w:pPr>
          </w:p>
        </w:tc>
      </w:tr>
      <w:tr w:rsidR="00CD60EA" w:rsidRPr="008A320B" w:rsidTr="004502A4">
        <w:trPr>
          <w:gridAfter w:val="3"/>
          <w:wAfter w:w="17628" w:type="dxa"/>
          <w:trHeight w:val="315"/>
        </w:trPr>
        <w:tc>
          <w:tcPr>
            <w:tcW w:w="554" w:type="dxa"/>
            <w:tcBorders>
              <w:left w:val="single" w:sz="1" w:space="0" w:color="000000"/>
              <w:bottom w:val="single" w:sz="1" w:space="0" w:color="000000"/>
            </w:tcBorders>
            <w:shd w:val="clear" w:color="auto" w:fill="FFFFFF"/>
          </w:tcPr>
          <w:p w:rsidR="00CD60EA" w:rsidRPr="002B1080" w:rsidRDefault="00CD60EA" w:rsidP="004502A4">
            <w:pPr>
              <w:snapToGrid w:val="0"/>
              <w:jc w:val="center"/>
              <w:rPr>
                <w:b/>
              </w:rPr>
            </w:pPr>
          </w:p>
        </w:tc>
        <w:tc>
          <w:tcPr>
            <w:tcW w:w="6404" w:type="dxa"/>
            <w:tcBorders>
              <w:left w:val="single" w:sz="1" w:space="0" w:color="000000"/>
              <w:bottom w:val="single" w:sz="1" w:space="0" w:color="000000"/>
            </w:tcBorders>
            <w:shd w:val="clear" w:color="auto" w:fill="FFFFFF"/>
            <w:vAlign w:val="center"/>
          </w:tcPr>
          <w:p w:rsidR="00CD60EA" w:rsidRPr="0074535E" w:rsidRDefault="00CD60EA" w:rsidP="004502A4">
            <w:pPr>
              <w:ind w:firstLine="490"/>
              <w:rPr>
                <w:b/>
              </w:rPr>
            </w:pPr>
            <w:r w:rsidRPr="0074535E">
              <w:rPr>
                <w:b/>
              </w:rPr>
              <w:t>Водоснабжение</w:t>
            </w:r>
          </w:p>
          <w:p w:rsidR="00CD60EA" w:rsidRPr="00522A67" w:rsidRDefault="00CD60EA" w:rsidP="004502A4">
            <w:pPr>
              <w:ind w:firstLine="490"/>
              <w:jc w:val="both"/>
              <w:rPr>
                <w:color w:val="000000"/>
              </w:rPr>
            </w:pPr>
            <w:r w:rsidRPr="00522A67">
              <w:rPr>
                <w:color w:val="000000"/>
                <w:spacing w:val="1"/>
              </w:rPr>
              <w:t xml:space="preserve">Источниками водоснабжения населения </w:t>
            </w:r>
            <w:r>
              <w:rPr>
                <w:color w:val="000000"/>
                <w:spacing w:val="1"/>
              </w:rPr>
              <w:t xml:space="preserve">Ветлевского </w:t>
            </w:r>
            <w:r w:rsidRPr="00522A67">
              <w:rPr>
                <w:color w:val="000000"/>
                <w:spacing w:val="1"/>
              </w:rPr>
              <w:t>поселения служат подземные воды.</w:t>
            </w:r>
            <w:r w:rsidRPr="00522A67">
              <w:rPr>
                <w:color w:val="000000"/>
              </w:rPr>
              <w:t xml:space="preserve"> Извлечение подземных вод из недр в основном осуществляется одиночными скважинами, шахтными колодцами. В целом по поселению преобладают водозаборы, состоящие из одной или нескольких скважин. </w:t>
            </w:r>
          </w:p>
          <w:p w:rsidR="00CD60EA" w:rsidRPr="00522A67" w:rsidRDefault="00CD60EA" w:rsidP="004502A4">
            <w:pPr>
              <w:pStyle w:val="ad"/>
              <w:ind w:firstLine="490"/>
              <w:jc w:val="both"/>
              <w:rPr>
                <w:color w:val="000000"/>
              </w:rPr>
            </w:pPr>
            <w:r w:rsidRPr="00522A67">
              <w:rPr>
                <w:color w:val="000000"/>
              </w:rPr>
              <w:t>Сети</w:t>
            </w:r>
            <w:r>
              <w:rPr>
                <w:color w:val="000000"/>
              </w:rPr>
              <w:t xml:space="preserve"> водопровода находятся в удовлетворительном </w:t>
            </w:r>
            <w:r w:rsidRPr="00522A67">
              <w:rPr>
                <w:color w:val="000000"/>
              </w:rPr>
              <w:lastRenderedPageBreak/>
              <w:t>состоянии</w:t>
            </w:r>
            <w:r>
              <w:rPr>
                <w:color w:val="000000"/>
              </w:rPr>
              <w:t>.</w:t>
            </w:r>
            <w:r w:rsidRPr="00522A67">
              <w:rPr>
                <w:color w:val="000000"/>
              </w:rPr>
              <w:t xml:space="preserve"> </w:t>
            </w:r>
          </w:p>
          <w:p w:rsidR="00CD60EA" w:rsidRPr="00522A67" w:rsidRDefault="00CD60EA" w:rsidP="004502A4">
            <w:pPr>
              <w:pStyle w:val="ad"/>
              <w:ind w:firstLine="490"/>
              <w:jc w:val="both"/>
              <w:rPr>
                <w:color w:val="000000"/>
              </w:rPr>
            </w:pPr>
            <w:r w:rsidRPr="00522A67">
              <w:rPr>
                <w:color w:val="000000"/>
              </w:rPr>
              <w:t>Часть населения пользуется водой из шахтных колодцев.</w:t>
            </w:r>
          </w:p>
          <w:p w:rsidR="00CD60EA" w:rsidRPr="00522A67" w:rsidRDefault="00CD60EA" w:rsidP="004502A4">
            <w:pPr>
              <w:ind w:firstLine="490"/>
              <w:jc w:val="both"/>
              <w:rPr>
                <w:color w:val="000000"/>
              </w:rPr>
            </w:pPr>
            <w:r w:rsidRPr="00522A67">
              <w:rPr>
                <w:color w:val="000000"/>
              </w:rPr>
              <w:t>По поселению показатель среднесуточного отпуска воды на человека достаточно низкий</w:t>
            </w:r>
            <w:r w:rsidRPr="00522A67">
              <w:rPr>
                <w:b/>
                <w:color w:val="000000"/>
              </w:rPr>
              <w:t>,</w:t>
            </w:r>
            <w:r w:rsidRPr="00522A67">
              <w:rPr>
                <w:color w:val="000000"/>
              </w:rPr>
              <w:t xml:space="preserve"> что связано с использованием  воды из децентрализованных водозаборов. </w:t>
            </w:r>
          </w:p>
          <w:p w:rsidR="00CD60EA" w:rsidRPr="00212868" w:rsidRDefault="00CD60EA" w:rsidP="004502A4">
            <w:pPr>
              <w:pStyle w:val="ad"/>
              <w:ind w:firstLine="490"/>
              <w:jc w:val="both"/>
              <w:rPr>
                <w:color w:val="000000"/>
              </w:rPr>
            </w:pPr>
            <w:r w:rsidRPr="00522A67">
              <w:rPr>
                <w:color w:val="000000"/>
              </w:rPr>
              <w:t xml:space="preserve"> Для обеспечения района качественной питьевой водой необходимо развитие систем водоснаб</w:t>
            </w:r>
            <w:r>
              <w:rPr>
                <w:color w:val="000000"/>
              </w:rPr>
              <w:t xml:space="preserve">жения всех населенных пунктов. </w:t>
            </w:r>
          </w:p>
        </w:tc>
        <w:tc>
          <w:tcPr>
            <w:tcW w:w="1134" w:type="dxa"/>
            <w:tcBorders>
              <w:left w:val="single" w:sz="1" w:space="0" w:color="000000"/>
              <w:bottom w:val="single" w:sz="1" w:space="0" w:color="000000"/>
            </w:tcBorders>
            <w:shd w:val="clear" w:color="auto" w:fill="FFFFFF"/>
            <w:vAlign w:val="center"/>
          </w:tcPr>
          <w:p w:rsidR="00CD60EA" w:rsidRPr="00FC7713" w:rsidRDefault="00CD60EA" w:rsidP="004502A4">
            <w:pPr>
              <w:snapToGrid w:val="0"/>
              <w:jc w:val="center"/>
            </w:pPr>
            <w:r w:rsidRPr="00FC7713">
              <w:lastRenderedPageBreak/>
              <w:t>-</w:t>
            </w:r>
          </w:p>
        </w:tc>
        <w:tc>
          <w:tcPr>
            <w:tcW w:w="1701" w:type="dxa"/>
            <w:tcBorders>
              <w:left w:val="single" w:sz="1" w:space="0" w:color="000000"/>
              <w:bottom w:val="single" w:sz="1" w:space="0" w:color="000000"/>
              <w:right w:val="single" w:sz="1" w:space="0" w:color="000000"/>
            </w:tcBorders>
            <w:shd w:val="clear" w:color="auto" w:fill="FFFFFF"/>
            <w:vAlign w:val="center"/>
          </w:tcPr>
          <w:p w:rsidR="00CD60EA" w:rsidRPr="00FC7713" w:rsidRDefault="00CD60EA" w:rsidP="004502A4">
            <w:pPr>
              <w:snapToGrid w:val="0"/>
              <w:jc w:val="center"/>
            </w:pPr>
          </w:p>
          <w:p w:rsidR="00CD60EA" w:rsidRPr="00FC7713" w:rsidRDefault="00CD60EA" w:rsidP="004502A4">
            <w:pPr>
              <w:snapToGrid w:val="0"/>
              <w:jc w:val="center"/>
            </w:pPr>
            <w:r w:rsidRPr="00FC7713">
              <w:t>сущ.</w:t>
            </w:r>
          </w:p>
          <w:p w:rsidR="00CD60EA" w:rsidRPr="00FC7713" w:rsidRDefault="00CD60EA" w:rsidP="004502A4">
            <w:pPr>
              <w:snapToGrid w:val="0"/>
              <w:jc w:val="center"/>
            </w:pPr>
          </w:p>
        </w:tc>
      </w:tr>
      <w:tr w:rsidR="00CD60EA" w:rsidRPr="008A320B" w:rsidTr="004502A4">
        <w:trPr>
          <w:gridAfter w:val="3"/>
          <w:wAfter w:w="17628" w:type="dxa"/>
          <w:trHeight w:val="315"/>
        </w:trPr>
        <w:tc>
          <w:tcPr>
            <w:tcW w:w="554" w:type="dxa"/>
            <w:tcBorders>
              <w:left w:val="single" w:sz="1" w:space="0" w:color="000000"/>
              <w:bottom w:val="single" w:sz="1" w:space="0" w:color="000000"/>
            </w:tcBorders>
            <w:shd w:val="clear" w:color="auto" w:fill="FFFFFF"/>
          </w:tcPr>
          <w:p w:rsidR="00CD60EA" w:rsidRPr="002B1080" w:rsidRDefault="00CD60EA" w:rsidP="004502A4">
            <w:pPr>
              <w:snapToGrid w:val="0"/>
              <w:jc w:val="center"/>
              <w:rPr>
                <w:b/>
              </w:rPr>
            </w:pPr>
          </w:p>
        </w:tc>
        <w:tc>
          <w:tcPr>
            <w:tcW w:w="6404" w:type="dxa"/>
            <w:tcBorders>
              <w:left w:val="single" w:sz="1" w:space="0" w:color="000000"/>
              <w:bottom w:val="single" w:sz="1" w:space="0" w:color="000000"/>
            </w:tcBorders>
            <w:shd w:val="clear" w:color="auto" w:fill="FFFFFF"/>
            <w:vAlign w:val="center"/>
          </w:tcPr>
          <w:p w:rsidR="00CD60EA" w:rsidRPr="0074535E" w:rsidRDefault="00CD60EA" w:rsidP="004502A4">
            <w:pPr>
              <w:ind w:firstLine="632"/>
              <w:rPr>
                <w:b/>
                <w:highlight w:val="yellow"/>
              </w:rPr>
            </w:pPr>
            <w:r w:rsidRPr="0074535E">
              <w:rPr>
                <w:b/>
              </w:rPr>
              <w:t>Водоотведение и очистка сточных вод</w:t>
            </w:r>
          </w:p>
          <w:p w:rsidR="00CD60EA" w:rsidRDefault="00CD60EA" w:rsidP="004502A4">
            <w:pPr>
              <w:ind w:firstLine="540"/>
              <w:jc w:val="both"/>
              <w:rPr>
                <w:color w:val="000000"/>
              </w:rPr>
            </w:pPr>
            <w:r>
              <w:rPr>
                <w:color w:val="000000"/>
                <w:szCs w:val="28"/>
              </w:rPr>
              <w:t xml:space="preserve"> </w:t>
            </w:r>
            <w:r w:rsidRPr="00FB128F">
              <w:rPr>
                <w:color w:val="000000"/>
              </w:rPr>
              <w:t>Основным источником загрязнения водоемов являются неочищенные сточные воды населенных пунктов и поверхностные стоки. Особую опасность представляют неорганизованный сбор и сток отходов ферм, поверхностные воды неканализованных поселений.</w:t>
            </w:r>
          </w:p>
          <w:p w:rsidR="00CD60EA" w:rsidRPr="00211A9B" w:rsidRDefault="00CD60EA" w:rsidP="004502A4">
            <w:pPr>
              <w:ind w:firstLine="709"/>
              <w:jc w:val="both"/>
              <w:rPr>
                <w:color w:val="000000"/>
              </w:rPr>
            </w:pPr>
            <w:r w:rsidRPr="00211A9B">
              <w:rPr>
                <w:color w:val="000000"/>
              </w:rPr>
              <w:t xml:space="preserve">В </w:t>
            </w:r>
            <w:r>
              <w:rPr>
                <w:color w:val="000000"/>
                <w:spacing w:val="1"/>
              </w:rPr>
              <w:t>Ветлевском</w:t>
            </w:r>
            <w:r w:rsidRPr="00211A9B">
              <w:rPr>
                <w:color w:val="000000"/>
              </w:rPr>
              <w:t xml:space="preserve"> поселении остро стоит вопрос с очисткой сточных вод.</w:t>
            </w:r>
          </w:p>
          <w:p w:rsidR="00CD60EA" w:rsidRPr="008031D1" w:rsidRDefault="00CD60EA" w:rsidP="004502A4">
            <w:pPr>
              <w:pStyle w:val="ad"/>
              <w:jc w:val="both"/>
            </w:pPr>
            <w:r w:rsidRPr="008031D1">
              <w:rPr>
                <w:color w:val="0000FF"/>
              </w:rPr>
              <w:t xml:space="preserve">          </w:t>
            </w:r>
            <w:r>
              <w:rPr>
                <w:color w:val="0000FF"/>
              </w:rPr>
              <w:t xml:space="preserve"> </w:t>
            </w:r>
            <w:r w:rsidRPr="008031D1">
              <w:t xml:space="preserve">С целью сокращения сброса в водоемы района неочищенных сточных вод необходимо предусмотреть: </w:t>
            </w:r>
          </w:p>
          <w:p w:rsidR="00CD60EA" w:rsidRDefault="00CD60EA" w:rsidP="004502A4">
            <w:pPr>
              <w:tabs>
                <w:tab w:val="left" w:pos="900"/>
              </w:tabs>
              <w:ind w:firstLine="709"/>
              <w:jc w:val="both"/>
            </w:pPr>
            <w:r>
              <w:rPr>
                <w:color w:val="000000"/>
              </w:rPr>
              <w:t xml:space="preserve">   - </w:t>
            </w:r>
            <w:r w:rsidRPr="00094425">
              <w:rPr>
                <w:color w:val="000000"/>
              </w:rPr>
              <w:t>строительств</w:t>
            </w:r>
            <w:r>
              <w:rPr>
                <w:color w:val="000000"/>
              </w:rPr>
              <w:t>о</w:t>
            </w:r>
            <w:r>
              <w:rPr>
                <w:color w:val="FF0000"/>
              </w:rPr>
              <w:t xml:space="preserve"> </w:t>
            </w:r>
            <w:r w:rsidRPr="008031D1">
              <w:t>о</w:t>
            </w:r>
            <w:r>
              <w:t xml:space="preserve">чистных сооружений  в д. Велюханы, д. Ветлевка, с. Куричи, с. Дивовка, </w:t>
            </w:r>
            <w:r w:rsidRPr="00A6407A">
              <w:t>ликвидация выпусков неочищенных сточных</w:t>
            </w:r>
            <w:r w:rsidRPr="008031D1">
              <w:rPr>
                <w:color w:val="000000"/>
              </w:rPr>
              <w:t xml:space="preserve"> вод</w:t>
            </w:r>
          </w:p>
          <w:p w:rsidR="00CD60EA" w:rsidRPr="00BE6F80" w:rsidRDefault="00CD60EA" w:rsidP="004502A4">
            <w:pPr>
              <w:tabs>
                <w:tab w:val="left" w:pos="900"/>
              </w:tabs>
              <w:ind w:firstLine="709"/>
              <w:jc w:val="both"/>
              <w:rPr>
                <w:color w:val="000000"/>
              </w:rPr>
            </w:pPr>
            <w:r w:rsidRPr="008031D1">
              <w:t xml:space="preserve">   </w:t>
            </w:r>
            <w:r w:rsidRPr="00BE6F80">
              <w:rPr>
                <w:color w:val="000000"/>
              </w:rPr>
              <w:t>-  производственные сточные воды, не отвечающие требованиям по совместному отведению и очистке с бытовыми стоками, перед попаданием в общую систему должны подвергаться предварительной очистке на локальных очистных сооружениях.</w:t>
            </w:r>
          </w:p>
          <w:p w:rsidR="00CD60EA" w:rsidRPr="00BE6F80" w:rsidRDefault="00CD60EA" w:rsidP="004502A4">
            <w:pPr>
              <w:jc w:val="both"/>
              <w:rPr>
                <w:color w:val="000000"/>
              </w:rPr>
            </w:pPr>
            <w:r w:rsidRPr="00BE6F80">
              <w:rPr>
                <w:color w:val="000000"/>
              </w:rPr>
              <w:t xml:space="preserve">              - строительство новых и перекладку существующих сетей канализации со сверх- нормативным сроком эксплуатации;</w:t>
            </w:r>
          </w:p>
          <w:p w:rsidR="00CD60EA" w:rsidRPr="00BE6F80" w:rsidRDefault="00CD60EA" w:rsidP="004502A4">
            <w:pPr>
              <w:ind w:firstLine="528"/>
              <w:jc w:val="both"/>
              <w:rPr>
                <w:color w:val="000000"/>
              </w:rPr>
            </w:pPr>
            <w:r w:rsidRPr="00BE6F80">
              <w:rPr>
                <w:color w:val="000000"/>
              </w:rPr>
              <w:t xml:space="preserve">      - для объектов животноводческих комплексов и птицефермы необходимо строительство систем канализации и очистных сооружений, отвечающих современным требованиям по очистке стоков;</w:t>
            </w:r>
          </w:p>
          <w:p w:rsidR="00CD60EA" w:rsidRPr="00212868" w:rsidRDefault="00CD60EA" w:rsidP="004502A4">
            <w:pPr>
              <w:jc w:val="both"/>
              <w:rPr>
                <w:color w:val="000000"/>
              </w:rPr>
            </w:pPr>
            <w:r w:rsidRPr="00BE6F80">
              <w:rPr>
                <w:color w:val="000000"/>
              </w:rPr>
              <w:t xml:space="preserve">              - из неканализованной застройки, оборудованной выгребами, стоки должны вывозиться на специально оборудованные сооружения – сливные станции. Для навозной жижи устраиваются непроницаемые для грунтовых и поверхностных вод бетонные сборники, далее жижа компостируется и используется в качестве удобрения</w:t>
            </w:r>
            <w:r>
              <w:rPr>
                <w:color w:val="000000"/>
              </w:rPr>
              <w:t>.</w:t>
            </w:r>
          </w:p>
        </w:tc>
        <w:tc>
          <w:tcPr>
            <w:tcW w:w="1134" w:type="dxa"/>
            <w:tcBorders>
              <w:left w:val="single" w:sz="1" w:space="0" w:color="000000"/>
              <w:bottom w:val="single" w:sz="1" w:space="0" w:color="000000"/>
            </w:tcBorders>
            <w:shd w:val="clear" w:color="auto" w:fill="FFFFFF"/>
            <w:vAlign w:val="center"/>
          </w:tcPr>
          <w:p w:rsidR="00CD60EA" w:rsidRPr="00ED338D" w:rsidRDefault="00CD60EA" w:rsidP="004502A4">
            <w:pPr>
              <w:snapToGrid w:val="0"/>
              <w:jc w:val="center"/>
              <w:rPr>
                <w:b/>
              </w:rPr>
            </w:pPr>
            <w:r w:rsidRPr="00ED338D">
              <w:rPr>
                <w:b/>
              </w:rPr>
              <w:t>-</w:t>
            </w:r>
          </w:p>
        </w:tc>
        <w:tc>
          <w:tcPr>
            <w:tcW w:w="1701" w:type="dxa"/>
            <w:tcBorders>
              <w:left w:val="single" w:sz="1" w:space="0" w:color="000000"/>
              <w:bottom w:val="single" w:sz="1" w:space="0" w:color="000000"/>
              <w:right w:val="single" w:sz="1" w:space="0" w:color="000000"/>
            </w:tcBorders>
            <w:shd w:val="clear" w:color="auto" w:fill="FFFFFF"/>
            <w:vAlign w:val="center"/>
          </w:tcPr>
          <w:p w:rsidR="00CD60EA" w:rsidRPr="00ED338D" w:rsidRDefault="00CD60EA" w:rsidP="004502A4">
            <w:pPr>
              <w:snapToGrid w:val="0"/>
              <w:jc w:val="center"/>
            </w:pPr>
          </w:p>
          <w:p w:rsidR="00CD60EA" w:rsidRPr="00ED338D" w:rsidRDefault="00CD60EA" w:rsidP="004502A4">
            <w:pPr>
              <w:snapToGrid w:val="0"/>
              <w:jc w:val="center"/>
            </w:pPr>
            <w:r w:rsidRPr="00ED338D">
              <w:t>сущ.</w:t>
            </w:r>
          </w:p>
          <w:p w:rsidR="00CD60EA" w:rsidRPr="00ED338D" w:rsidRDefault="00CD60EA" w:rsidP="004502A4">
            <w:pPr>
              <w:snapToGrid w:val="0"/>
              <w:jc w:val="center"/>
            </w:pPr>
          </w:p>
        </w:tc>
      </w:tr>
      <w:tr w:rsidR="00CD60EA" w:rsidRPr="008A320B" w:rsidTr="004502A4">
        <w:trPr>
          <w:gridAfter w:val="3"/>
          <w:wAfter w:w="17628" w:type="dxa"/>
          <w:trHeight w:val="300"/>
        </w:trPr>
        <w:tc>
          <w:tcPr>
            <w:tcW w:w="554" w:type="dxa"/>
            <w:tcBorders>
              <w:left w:val="single" w:sz="1" w:space="0" w:color="000000"/>
              <w:bottom w:val="single" w:sz="1" w:space="0" w:color="000000"/>
            </w:tcBorders>
            <w:shd w:val="clear" w:color="auto" w:fill="FFFFFF"/>
          </w:tcPr>
          <w:p w:rsidR="00CD60EA" w:rsidRPr="0074535E" w:rsidRDefault="00CD60EA" w:rsidP="004502A4">
            <w:pPr>
              <w:snapToGrid w:val="0"/>
              <w:jc w:val="center"/>
              <w:rPr>
                <w:b/>
              </w:rPr>
            </w:pPr>
            <w:r w:rsidRPr="0074535E">
              <w:rPr>
                <w:b/>
              </w:rPr>
              <w:t>2</w:t>
            </w:r>
          </w:p>
        </w:tc>
        <w:tc>
          <w:tcPr>
            <w:tcW w:w="9239" w:type="dxa"/>
            <w:gridSpan w:val="3"/>
            <w:tcBorders>
              <w:left w:val="single" w:sz="1" w:space="0" w:color="000000"/>
              <w:bottom w:val="single" w:sz="1" w:space="0" w:color="000000"/>
              <w:right w:val="single" w:sz="1" w:space="0" w:color="000000"/>
            </w:tcBorders>
            <w:shd w:val="clear" w:color="auto" w:fill="FFFFFF"/>
            <w:vAlign w:val="center"/>
          </w:tcPr>
          <w:p w:rsidR="00CD60EA" w:rsidRPr="0074535E" w:rsidRDefault="00CD60EA" w:rsidP="004502A4">
            <w:pPr>
              <w:snapToGrid w:val="0"/>
              <w:jc w:val="center"/>
              <w:rPr>
                <w:rFonts w:cs="Times New Roman"/>
                <w:b/>
                <w:highlight w:val="yellow"/>
                <w:lang w:eastAsia="ru-RU"/>
              </w:rPr>
            </w:pPr>
            <w:r w:rsidRPr="0074535E">
              <w:rPr>
                <w:rFonts w:cs="Times New Roman"/>
                <w:b/>
                <w:lang w:eastAsia="ru-RU"/>
              </w:rPr>
              <w:t>Автомобильные дороги местного значения</w:t>
            </w:r>
          </w:p>
        </w:tc>
      </w:tr>
      <w:tr w:rsidR="00CD60EA" w:rsidRPr="008A320B" w:rsidTr="0047453E">
        <w:trPr>
          <w:gridAfter w:val="3"/>
          <w:wAfter w:w="17628" w:type="dxa"/>
          <w:trHeight w:val="974"/>
        </w:trPr>
        <w:tc>
          <w:tcPr>
            <w:tcW w:w="554" w:type="dxa"/>
            <w:tcBorders>
              <w:left w:val="single" w:sz="1" w:space="0" w:color="000000"/>
              <w:bottom w:val="single" w:sz="1" w:space="0" w:color="000000"/>
            </w:tcBorders>
            <w:shd w:val="clear" w:color="auto" w:fill="FFFFFF"/>
          </w:tcPr>
          <w:p w:rsidR="00CD60EA" w:rsidRPr="002B1080" w:rsidRDefault="00CD60EA" w:rsidP="004502A4">
            <w:pPr>
              <w:snapToGrid w:val="0"/>
              <w:jc w:val="center"/>
              <w:rPr>
                <w:rFonts w:cs="Times New Roman"/>
                <w:b/>
              </w:rPr>
            </w:pPr>
            <w:r w:rsidRPr="002B1080">
              <w:rPr>
                <w:rFonts w:cs="Times New Roman"/>
                <w:b/>
              </w:rPr>
              <w:t xml:space="preserve"> </w:t>
            </w:r>
          </w:p>
        </w:tc>
        <w:tc>
          <w:tcPr>
            <w:tcW w:w="6404" w:type="dxa"/>
            <w:tcBorders>
              <w:left w:val="single" w:sz="1" w:space="0" w:color="000000"/>
              <w:bottom w:val="single" w:sz="1" w:space="0" w:color="000000"/>
            </w:tcBorders>
            <w:shd w:val="clear" w:color="auto" w:fill="FFFFFF"/>
          </w:tcPr>
          <w:p w:rsidR="00CD60EA" w:rsidRPr="00207C97" w:rsidRDefault="00CD60EA" w:rsidP="004502A4">
            <w:pPr>
              <w:rPr>
                <w:color w:val="000000"/>
              </w:rPr>
            </w:pPr>
            <w:r w:rsidRPr="00207C97">
              <w:rPr>
                <w:color w:val="000000"/>
              </w:rPr>
              <w:t xml:space="preserve">Протяженность автомобильных дорог общего пользования местного значения, км, </w:t>
            </w:r>
          </w:p>
          <w:p w:rsidR="00CD60EA" w:rsidRPr="00207C97" w:rsidRDefault="00CD60EA" w:rsidP="004502A4">
            <w:pPr>
              <w:rPr>
                <w:color w:val="000000"/>
              </w:rPr>
            </w:pPr>
          </w:p>
        </w:tc>
        <w:tc>
          <w:tcPr>
            <w:tcW w:w="1134" w:type="dxa"/>
            <w:tcBorders>
              <w:left w:val="single" w:sz="1" w:space="0" w:color="000000"/>
              <w:bottom w:val="single" w:sz="1" w:space="0" w:color="000000"/>
            </w:tcBorders>
            <w:shd w:val="clear" w:color="auto" w:fill="FFFFFF"/>
          </w:tcPr>
          <w:p w:rsidR="00CD60EA" w:rsidRPr="00207C97" w:rsidRDefault="00CD60EA" w:rsidP="004502A4">
            <w:pPr>
              <w:jc w:val="center"/>
              <w:rPr>
                <w:rFonts w:cs="Times New Roman"/>
                <w:spacing w:val="1"/>
                <w:w w:val="105"/>
              </w:rPr>
            </w:pPr>
          </w:p>
          <w:p w:rsidR="00CD60EA" w:rsidRPr="00207C97" w:rsidRDefault="00CD60EA" w:rsidP="004502A4">
            <w:pPr>
              <w:jc w:val="center"/>
              <w:rPr>
                <w:rFonts w:cs="Times New Roman"/>
                <w:sz w:val="22"/>
                <w:szCs w:val="22"/>
              </w:rPr>
            </w:pPr>
            <w:r w:rsidRPr="00207C97">
              <w:rPr>
                <w:rFonts w:cs="Times New Roman"/>
                <w:spacing w:val="1"/>
                <w:w w:val="105"/>
              </w:rPr>
              <w:t>1117,6</w:t>
            </w:r>
          </w:p>
        </w:tc>
        <w:tc>
          <w:tcPr>
            <w:tcW w:w="1701" w:type="dxa"/>
            <w:tcBorders>
              <w:left w:val="single" w:sz="1" w:space="0" w:color="000000"/>
              <w:bottom w:val="single" w:sz="1" w:space="0" w:color="000000"/>
              <w:right w:val="single" w:sz="1" w:space="0" w:color="000000"/>
            </w:tcBorders>
            <w:shd w:val="clear" w:color="auto" w:fill="FFFFFF"/>
            <w:vAlign w:val="center"/>
          </w:tcPr>
          <w:p w:rsidR="00CD60EA" w:rsidRPr="00207C97" w:rsidRDefault="00CD60EA" w:rsidP="004502A4">
            <w:pPr>
              <w:jc w:val="center"/>
              <w:rPr>
                <w:rFonts w:cs="Times New Roman"/>
                <w:lang w:eastAsia="ru-RU"/>
              </w:rPr>
            </w:pPr>
            <w:r w:rsidRPr="00207C97">
              <w:rPr>
                <w:rFonts w:cs="Times New Roman"/>
              </w:rPr>
              <w:t>сущ.</w:t>
            </w:r>
          </w:p>
        </w:tc>
      </w:tr>
      <w:tr w:rsidR="00CD60EA" w:rsidRPr="008A320B" w:rsidTr="004502A4">
        <w:trPr>
          <w:gridAfter w:val="3"/>
          <w:wAfter w:w="17628" w:type="dxa"/>
          <w:trHeight w:val="300"/>
        </w:trPr>
        <w:tc>
          <w:tcPr>
            <w:tcW w:w="554" w:type="dxa"/>
            <w:tcBorders>
              <w:left w:val="single" w:sz="1" w:space="0" w:color="000000"/>
              <w:bottom w:val="single" w:sz="1" w:space="0" w:color="000000"/>
            </w:tcBorders>
            <w:shd w:val="clear" w:color="auto" w:fill="FFFFFF"/>
          </w:tcPr>
          <w:p w:rsidR="00CD60EA" w:rsidRPr="002B1080" w:rsidRDefault="00CD60EA" w:rsidP="004502A4">
            <w:pPr>
              <w:snapToGrid w:val="0"/>
              <w:jc w:val="center"/>
              <w:rPr>
                <w:rFonts w:cs="Times New Roman"/>
                <w:b/>
              </w:rPr>
            </w:pPr>
          </w:p>
        </w:tc>
        <w:tc>
          <w:tcPr>
            <w:tcW w:w="6404" w:type="dxa"/>
            <w:tcBorders>
              <w:left w:val="single" w:sz="1" w:space="0" w:color="000000"/>
              <w:bottom w:val="single" w:sz="1" w:space="0" w:color="000000"/>
            </w:tcBorders>
            <w:shd w:val="clear" w:color="auto" w:fill="FFFFFF"/>
          </w:tcPr>
          <w:p w:rsidR="00CD60EA" w:rsidRPr="00207C97" w:rsidRDefault="00CD60EA" w:rsidP="004502A4">
            <w:pPr>
              <w:rPr>
                <w:color w:val="000000"/>
              </w:rPr>
            </w:pPr>
            <w:r w:rsidRPr="00207C97">
              <w:rPr>
                <w:color w:val="000000"/>
              </w:rPr>
              <w:t>Протяженность автомобильных дорог общего пользования с твердым покрытием, км.</w:t>
            </w:r>
          </w:p>
        </w:tc>
        <w:tc>
          <w:tcPr>
            <w:tcW w:w="1134" w:type="dxa"/>
            <w:tcBorders>
              <w:left w:val="single" w:sz="1" w:space="0" w:color="000000"/>
              <w:bottom w:val="single" w:sz="1" w:space="0" w:color="000000"/>
            </w:tcBorders>
            <w:shd w:val="clear" w:color="auto" w:fill="FFFFFF"/>
          </w:tcPr>
          <w:p w:rsidR="00CD60EA" w:rsidRPr="00207C97" w:rsidRDefault="00CD60EA" w:rsidP="004502A4">
            <w:pPr>
              <w:jc w:val="center"/>
              <w:rPr>
                <w:rFonts w:cs="Times New Roman"/>
                <w:spacing w:val="1"/>
                <w:w w:val="105"/>
              </w:rPr>
            </w:pPr>
          </w:p>
          <w:p w:rsidR="00CD60EA" w:rsidRPr="00207C97" w:rsidRDefault="00CD60EA" w:rsidP="004502A4">
            <w:pPr>
              <w:jc w:val="center"/>
              <w:rPr>
                <w:rFonts w:cs="Times New Roman"/>
              </w:rPr>
            </w:pPr>
            <w:r w:rsidRPr="00207C97">
              <w:rPr>
                <w:rFonts w:cs="Times New Roman"/>
                <w:spacing w:val="1"/>
                <w:w w:val="105"/>
              </w:rPr>
              <w:t>29,50</w:t>
            </w:r>
          </w:p>
        </w:tc>
        <w:tc>
          <w:tcPr>
            <w:tcW w:w="1701" w:type="dxa"/>
            <w:tcBorders>
              <w:left w:val="single" w:sz="1" w:space="0" w:color="000000"/>
              <w:bottom w:val="single" w:sz="1" w:space="0" w:color="000000"/>
              <w:right w:val="single" w:sz="1" w:space="0" w:color="000000"/>
            </w:tcBorders>
            <w:shd w:val="clear" w:color="auto" w:fill="FFFFFF"/>
            <w:vAlign w:val="center"/>
          </w:tcPr>
          <w:p w:rsidR="00CD60EA" w:rsidRPr="00207C97" w:rsidRDefault="00CD60EA" w:rsidP="004502A4">
            <w:pPr>
              <w:jc w:val="center"/>
              <w:rPr>
                <w:rFonts w:cs="Times New Roman"/>
              </w:rPr>
            </w:pPr>
          </w:p>
          <w:p w:rsidR="00CD60EA" w:rsidRPr="00207C97" w:rsidRDefault="00CD60EA" w:rsidP="004502A4">
            <w:pPr>
              <w:jc w:val="center"/>
              <w:rPr>
                <w:rFonts w:cs="Times New Roman"/>
              </w:rPr>
            </w:pPr>
            <w:r w:rsidRPr="00207C97">
              <w:rPr>
                <w:rFonts w:cs="Times New Roman"/>
              </w:rPr>
              <w:t>сущ.</w:t>
            </w:r>
          </w:p>
        </w:tc>
      </w:tr>
      <w:tr w:rsidR="0047453E" w:rsidRPr="008A320B" w:rsidTr="004502A4">
        <w:trPr>
          <w:gridAfter w:val="3"/>
          <w:wAfter w:w="17628"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rPr>
                <w:rFonts w:cs="Times New Roman"/>
                <w:b/>
              </w:rPr>
            </w:pPr>
          </w:p>
        </w:tc>
        <w:tc>
          <w:tcPr>
            <w:tcW w:w="6404" w:type="dxa"/>
            <w:tcBorders>
              <w:left w:val="single" w:sz="1" w:space="0" w:color="000000"/>
              <w:bottom w:val="single" w:sz="1" w:space="0" w:color="000000"/>
            </w:tcBorders>
            <w:shd w:val="clear" w:color="auto" w:fill="FFFFFF"/>
          </w:tcPr>
          <w:p w:rsidR="0047453E" w:rsidRPr="0047453E" w:rsidRDefault="0047453E" w:rsidP="0047453E">
            <w:pPr>
              <w:rPr>
                <w:lang w:eastAsia="en-US"/>
              </w:rPr>
            </w:pPr>
            <w:r w:rsidRPr="0047453E">
              <w:rPr>
                <w:lang w:eastAsia="en-US"/>
              </w:rPr>
              <w:t>Строительство дорого в д. Ветлевка</w:t>
            </w:r>
          </w:p>
        </w:tc>
        <w:tc>
          <w:tcPr>
            <w:tcW w:w="1134" w:type="dxa"/>
            <w:tcBorders>
              <w:left w:val="single" w:sz="1" w:space="0" w:color="000000"/>
              <w:bottom w:val="single" w:sz="1" w:space="0" w:color="000000"/>
            </w:tcBorders>
            <w:shd w:val="clear" w:color="auto" w:fill="FFFFFF"/>
            <w:vAlign w:val="center"/>
          </w:tcPr>
          <w:p w:rsidR="0047453E" w:rsidRPr="0047453E" w:rsidRDefault="0047453E" w:rsidP="0047453E">
            <w:pPr>
              <w:spacing w:line="340" w:lineRule="exact"/>
              <w:jc w:val="center"/>
              <w:rPr>
                <w:lang w:eastAsia="en-US"/>
              </w:rPr>
            </w:pPr>
            <w:r w:rsidRPr="0047453E">
              <w:rPr>
                <w:lang w:eastAsia="en-US"/>
              </w:rPr>
              <w:t>1,93</w:t>
            </w:r>
          </w:p>
        </w:tc>
        <w:tc>
          <w:tcPr>
            <w:tcW w:w="1701" w:type="dxa"/>
            <w:tcBorders>
              <w:left w:val="single" w:sz="1" w:space="0" w:color="000000"/>
              <w:bottom w:val="single" w:sz="1" w:space="0" w:color="000000"/>
              <w:right w:val="single" w:sz="1" w:space="0" w:color="000000"/>
            </w:tcBorders>
            <w:shd w:val="clear" w:color="auto" w:fill="FFFFFF"/>
            <w:vAlign w:val="center"/>
          </w:tcPr>
          <w:p w:rsidR="0047453E" w:rsidRPr="0047453E" w:rsidRDefault="0047453E" w:rsidP="0047453E">
            <w:pPr>
              <w:jc w:val="center"/>
              <w:rPr>
                <w:rFonts w:cs="Times New Roman"/>
              </w:rPr>
            </w:pPr>
            <w:r w:rsidRPr="0047453E">
              <w:t xml:space="preserve">Проект с </w:t>
            </w:r>
            <w:r w:rsidRPr="0047453E">
              <w:lastRenderedPageBreak/>
              <w:t>включение в планы и программы</w:t>
            </w:r>
          </w:p>
        </w:tc>
      </w:tr>
      <w:tr w:rsidR="0047453E" w:rsidRPr="008A320B" w:rsidTr="004502A4">
        <w:trPr>
          <w:gridAfter w:val="3"/>
          <w:wAfter w:w="17628"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rPr>
                <w:rFonts w:cs="Times New Roman"/>
                <w:b/>
              </w:rPr>
            </w:pPr>
          </w:p>
        </w:tc>
        <w:tc>
          <w:tcPr>
            <w:tcW w:w="6404" w:type="dxa"/>
            <w:tcBorders>
              <w:left w:val="single" w:sz="1" w:space="0" w:color="000000"/>
              <w:bottom w:val="single" w:sz="1" w:space="0" w:color="000000"/>
            </w:tcBorders>
            <w:shd w:val="clear" w:color="auto" w:fill="FFFFFF"/>
          </w:tcPr>
          <w:p w:rsidR="0047453E" w:rsidRPr="0047453E" w:rsidRDefault="0047453E" w:rsidP="0047453E">
            <w:pPr>
              <w:rPr>
                <w:lang w:eastAsia="en-US"/>
              </w:rPr>
            </w:pPr>
            <w:r w:rsidRPr="0047453E">
              <w:rPr>
                <w:lang w:eastAsia="en-US"/>
              </w:rPr>
              <w:t>Строительство дорого в д. Велюханы</w:t>
            </w:r>
          </w:p>
        </w:tc>
        <w:tc>
          <w:tcPr>
            <w:tcW w:w="1134" w:type="dxa"/>
            <w:tcBorders>
              <w:left w:val="single" w:sz="1" w:space="0" w:color="000000"/>
              <w:bottom w:val="single" w:sz="1" w:space="0" w:color="000000"/>
            </w:tcBorders>
            <w:shd w:val="clear" w:color="auto" w:fill="FFFFFF"/>
            <w:vAlign w:val="center"/>
          </w:tcPr>
          <w:p w:rsidR="0047453E" w:rsidRPr="0047453E" w:rsidRDefault="0047453E" w:rsidP="0047453E">
            <w:pPr>
              <w:spacing w:line="340" w:lineRule="exact"/>
              <w:jc w:val="center"/>
              <w:rPr>
                <w:lang w:eastAsia="en-US"/>
              </w:rPr>
            </w:pPr>
            <w:r w:rsidRPr="0047453E">
              <w:rPr>
                <w:lang w:eastAsia="en-US"/>
              </w:rPr>
              <w:t>0,31</w:t>
            </w:r>
          </w:p>
        </w:tc>
        <w:tc>
          <w:tcPr>
            <w:tcW w:w="1701" w:type="dxa"/>
            <w:tcBorders>
              <w:left w:val="single" w:sz="1" w:space="0" w:color="000000"/>
              <w:bottom w:val="single" w:sz="1" w:space="0" w:color="000000"/>
              <w:right w:val="single" w:sz="1" w:space="0" w:color="000000"/>
            </w:tcBorders>
            <w:shd w:val="clear" w:color="auto" w:fill="FFFFFF"/>
          </w:tcPr>
          <w:p w:rsidR="0047453E" w:rsidRPr="0047453E" w:rsidRDefault="0047453E" w:rsidP="0047453E">
            <w:pPr>
              <w:jc w:val="center"/>
            </w:pPr>
            <w:r w:rsidRPr="0047453E">
              <w:t>Проект с включение в планы и программы</w:t>
            </w:r>
          </w:p>
        </w:tc>
      </w:tr>
      <w:tr w:rsidR="0047453E" w:rsidRPr="008A320B" w:rsidTr="004502A4">
        <w:trPr>
          <w:gridAfter w:val="3"/>
          <w:wAfter w:w="17628"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rPr>
                <w:rFonts w:cs="Times New Roman"/>
                <w:b/>
              </w:rPr>
            </w:pPr>
          </w:p>
        </w:tc>
        <w:tc>
          <w:tcPr>
            <w:tcW w:w="6404" w:type="dxa"/>
            <w:tcBorders>
              <w:left w:val="single" w:sz="1" w:space="0" w:color="000000"/>
              <w:bottom w:val="single" w:sz="1" w:space="0" w:color="000000"/>
            </w:tcBorders>
            <w:shd w:val="clear" w:color="auto" w:fill="FFFFFF"/>
          </w:tcPr>
          <w:p w:rsidR="0047453E" w:rsidRPr="0047453E" w:rsidRDefault="0047453E" w:rsidP="0047453E">
            <w:pPr>
              <w:rPr>
                <w:lang w:eastAsia="en-US"/>
              </w:rPr>
            </w:pPr>
            <w:r w:rsidRPr="0047453E">
              <w:rPr>
                <w:lang w:eastAsia="en-US"/>
              </w:rPr>
              <w:t>Строительство дорого в с. Курчичи</w:t>
            </w:r>
          </w:p>
        </w:tc>
        <w:tc>
          <w:tcPr>
            <w:tcW w:w="1134" w:type="dxa"/>
            <w:tcBorders>
              <w:left w:val="single" w:sz="1" w:space="0" w:color="000000"/>
              <w:bottom w:val="single" w:sz="1" w:space="0" w:color="000000"/>
            </w:tcBorders>
            <w:shd w:val="clear" w:color="auto" w:fill="FFFFFF"/>
            <w:vAlign w:val="center"/>
          </w:tcPr>
          <w:p w:rsidR="0047453E" w:rsidRPr="0047453E" w:rsidRDefault="0047453E" w:rsidP="0047453E">
            <w:pPr>
              <w:spacing w:line="340" w:lineRule="exact"/>
              <w:jc w:val="center"/>
              <w:rPr>
                <w:lang w:eastAsia="en-US"/>
              </w:rPr>
            </w:pPr>
            <w:r w:rsidRPr="0047453E">
              <w:rPr>
                <w:lang w:eastAsia="en-US"/>
              </w:rPr>
              <w:t>0,89</w:t>
            </w:r>
          </w:p>
        </w:tc>
        <w:tc>
          <w:tcPr>
            <w:tcW w:w="1701" w:type="dxa"/>
            <w:tcBorders>
              <w:left w:val="single" w:sz="1" w:space="0" w:color="000000"/>
              <w:bottom w:val="single" w:sz="1" w:space="0" w:color="000000"/>
              <w:right w:val="single" w:sz="1" w:space="0" w:color="000000"/>
            </w:tcBorders>
            <w:shd w:val="clear" w:color="auto" w:fill="FFFFFF"/>
          </w:tcPr>
          <w:p w:rsidR="0047453E" w:rsidRPr="0047453E" w:rsidRDefault="0047453E" w:rsidP="0047453E">
            <w:pPr>
              <w:jc w:val="center"/>
            </w:pPr>
            <w:r w:rsidRPr="0047453E">
              <w:t>Проект с включение в планы и программы</w:t>
            </w:r>
          </w:p>
        </w:tc>
      </w:tr>
      <w:tr w:rsidR="0047453E" w:rsidRPr="008A320B" w:rsidTr="004502A4">
        <w:trPr>
          <w:gridAfter w:val="3"/>
          <w:wAfter w:w="17628"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rPr>
                <w:rFonts w:cs="Times New Roman"/>
                <w:b/>
              </w:rPr>
            </w:pPr>
          </w:p>
        </w:tc>
        <w:tc>
          <w:tcPr>
            <w:tcW w:w="6404" w:type="dxa"/>
            <w:tcBorders>
              <w:left w:val="single" w:sz="1" w:space="0" w:color="000000"/>
              <w:bottom w:val="single" w:sz="1" w:space="0" w:color="000000"/>
            </w:tcBorders>
            <w:shd w:val="clear" w:color="auto" w:fill="FFFFFF"/>
          </w:tcPr>
          <w:p w:rsidR="0047453E" w:rsidRPr="0047453E" w:rsidRDefault="0047453E" w:rsidP="0047453E">
            <w:pPr>
              <w:rPr>
                <w:lang w:eastAsia="en-US"/>
              </w:rPr>
            </w:pPr>
            <w:r w:rsidRPr="0047453E">
              <w:rPr>
                <w:lang w:eastAsia="en-US"/>
              </w:rPr>
              <w:t xml:space="preserve">Строительство дорого в с. Дивовка </w:t>
            </w:r>
          </w:p>
        </w:tc>
        <w:tc>
          <w:tcPr>
            <w:tcW w:w="1134" w:type="dxa"/>
            <w:tcBorders>
              <w:left w:val="single" w:sz="1" w:space="0" w:color="000000"/>
              <w:bottom w:val="single" w:sz="1" w:space="0" w:color="000000"/>
            </w:tcBorders>
            <w:shd w:val="clear" w:color="auto" w:fill="FFFFFF"/>
            <w:vAlign w:val="center"/>
          </w:tcPr>
          <w:p w:rsidR="0047453E" w:rsidRPr="0047453E" w:rsidRDefault="0047453E" w:rsidP="0047453E">
            <w:pPr>
              <w:spacing w:line="340" w:lineRule="exact"/>
              <w:jc w:val="center"/>
              <w:rPr>
                <w:lang w:eastAsia="en-US"/>
              </w:rPr>
            </w:pPr>
            <w:r w:rsidRPr="0047453E">
              <w:rPr>
                <w:lang w:eastAsia="en-US"/>
              </w:rPr>
              <w:t>0,77</w:t>
            </w:r>
          </w:p>
        </w:tc>
        <w:tc>
          <w:tcPr>
            <w:tcW w:w="1701" w:type="dxa"/>
            <w:tcBorders>
              <w:left w:val="single" w:sz="1" w:space="0" w:color="000000"/>
              <w:bottom w:val="single" w:sz="1" w:space="0" w:color="000000"/>
              <w:right w:val="single" w:sz="1" w:space="0" w:color="000000"/>
            </w:tcBorders>
            <w:shd w:val="clear" w:color="auto" w:fill="FFFFFF"/>
          </w:tcPr>
          <w:p w:rsidR="0047453E" w:rsidRPr="0047453E" w:rsidRDefault="0047453E" w:rsidP="0047453E">
            <w:pPr>
              <w:jc w:val="center"/>
            </w:pPr>
            <w:r w:rsidRPr="0047453E">
              <w:t>Проект с включение в планы и программы</w:t>
            </w:r>
          </w:p>
        </w:tc>
      </w:tr>
      <w:tr w:rsidR="0047453E" w:rsidRPr="00A74E4D" w:rsidTr="004502A4">
        <w:trPr>
          <w:trHeight w:val="300"/>
        </w:trPr>
        <w:tc>
          <w:tcPr>
            <w:tcW w:w="554" w:type="dxa"/>
            <w:tcBorders>
              <w:left w:val="single" w:sz="1" w:space="0" w:color="000000"/>
              <w:bottom w:val="single" w:sz="1" w:space="0" w:color="000000"/>
            </w:tcBorders>
            <w:shd w:val="clear" w:color="auto" w:fill="FFFFFF"/>
          </w:tcPr>
          <w:p w:rsidR="0047453E" w:rsidRPr="0074535E" w:rsidRDefault="0047453E" w:rsidP="0047453E">
            <w:pPr>
              <w:snapToGrid w:val="0"/>
              <w:jc w:val="center"/>
              <w:rPr>
                <w:b/>
              </w:rPr>
            </w:pPr>
            <w:r w:rsidRPr="0074535E">
              <w:rPr>
                <w:b/>
              </w:rPr>
              <w:t>3</w:t>
            </w:r>
          </w:p>
        </w:tc>
        <w:tc>
          <w:tcPr>
            <w:tcW w:w="9239" w:type="dxa"/>
            <w:gridSpan w:val="3"/>
            <w:tcBorders>
              <w:left w:val="single" w:sz="1" w:space="0" w:color="000000"/>
              <w:bottom w:val="single" w:sz="1" w:space="0" w:color="000000"/>
              <w:right w:val="single" w:sz="1" w:space="0" w:color="000000"/>
            </w:tcBorders>
            <w:shd w:val="clear" w:color="auto" w:fill="FFFFFF"/>
            <w:vAlign w:val="center"/>
          </w:tcPr>
          <w:p w:rsidR="0047453E" w:rsidRPr="00A74E4D" w:rsidRDefault="0047453E" w:rsidP="0047453E">
            <w:pPr>
              <w:snapToGrid w:val="0"/>
              <w:jc w:val="center"/>
              <w:rPr>
                <w:b/>
              </w:rPr>
            </w:pPr>
            <w:r w:rsidRPr="00A74E4D">
              <w:rPr>
                <w:b/>
                <w:caps/>
              </w:rPr>
              <w:t>Объекты физической культуры и массового спорта, образования, здравоохранения</w:t>
            </w:r>
          </w:p>
        </w:tc>
        <w:tc>
          <w:tcPr>
            <w:tcW w:w="5876" w:type="dxa"/>
          </w:tcPr>
          <w:p w:rsidR="0047453E" w:rsidRPr="00A74E4D" w:rsidRDefault="0047453E" w:rsidP="0047453E">
            <w:pPr>
              <w:suppressAutoHyphens w:val="0"/>
            </w:pPr>
          </w:p>
        </w:tc>
        <w:tc>
          <w:tcPr>
            <w:tcW w:w="5876" w:type="dxa"/>
          </w:tcPr>
          <w:p w:rsidR="0047453E" w:rsidRPr="002B1080" w:rsidRDefault="0047453E" w:rsidP="0047453E">
            <w:pPr>
              <w:snapToGrid w:val="0"/>
              <w:jc w:val="center"/>
              <w:rPr>
                <w:rFonts w:cs="Times New Roman"/>
                <w:b/>
              </w:rPr>
            </w:pPr>
          </w:p>
        </w:tc>
        <w:tc>
          <w:tcPr>
            <w:tcW w:w="5876" w:type="dxa"/>
          </w:tcPr>
          <w:p w:rsidR="0047453E" w:rsidRPr="006277B6" w:rsidRDefault="0047453E" w:rsidP="0047453E">
            <w:pPr>
              <w:rPr>
                <w:b/>
              </w:rPr>
            </w:pPr>
          </w:p>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r w:rsidRPr="002B1080">
              <w:t>3.1</w:t>
            </w:r>
          </w:p>
        </w:tc>
        <w:tc>
          <w:tcPr>
            <w:tcW w:w="640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rPr>
                <w:caps/>
              </w:rPr>
            </w:pPr>
            <w:r w:rsidRPr="00A74E4D">
              <w:rPr>
                <w:b/>
                <w:caps/>
              </w:rPr>
              <w:t>Объекты физической культуры и массового спорта</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rPr>
                <w:b/>
              </w:rPr>
            </w:pPr>
          </w:p>
        </w:tc>
        <w:tc>
          <w:tcPr>
            <w:tcW w:w="1701" w:type="dxa"/>
            <w:tcBorders>
              <w:left w:val="single" w:sz="1" w:space="0" w:color="000000"/>
              <w:bottom w:val="single" w:sz="1" w:space="0" w:color="000000"/>
              <w:right w:val="single" w:sz="1" w:space="0" w:color="000000"/>
            </w:tcBorders>
            <w:shd w:val="clear" w:color="auto" w:fill="FFFFFF"/>
          </w:tcPr>
          <w:p w:rsidR="0047453E" w:rsidRPr="002B1080" w:rsidRDefault="0047453E" w:rsidP="0047453E">
            <w:pPr>
              <w:snapToGrid w:val="0"/>
              <w:jc w:val="center"/>
              <w:rPr>
                <w:rFonts w:cs="Times New Roman"/>
                <w:b/>
              </w:rPr>
            </w:pP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A74E4D" w:rsidRDefault="0047453E" w:rsidP="0047453E">
            <w:pPr>
              <w:suppressAutoHyphens w:val="0"/>
              <w:autoSpaceDE w:val="0"/>
              <w:autoSpaceDN w:val="0"/>
              <w:adjustRightInd w:val="0"/>
              <w:rPr>
                <w:rFonts w:ascii="CIDFont+F2" w:hAnsi="CIDFont+F2" w:cs="CIDFont+F2"/>
                <w:lang w:eastAsia="ru-RU"/>
              </w:rPr>
            </w:pPr>
            <w:r>
              <w:t>Ш</w:t>
            </w:r>
            <w:r w:rsidRPr="00543108">
              <w:t>кольны</w:t>
            </w:r>
            <w:r>
              <w:t>й</w:t>
            </w:r>
            <w:r w:rsidRPr="00543108">
              <w:t xml:space="preserve"> спортзал в д. Ветлевка </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tcPr>
          <w:p w:rsidR="0047453E" w:rsidRPr="002B1080" w:rsidRDefault="0047453E" w:rsidP="0047453E">
            <w:pPr>
              <w:snapToGrid w:val="0"/>
              <w:jc w:val="center"/>
              <w:rPr>
                <w:rFonts w:cs="Times New Roman"/>
                <w:b/>
              </w:rPr>
            </w:pPr>
            <w:r w:rsidRPr="00A74E4D">
              <w:t>сущ.</w:t>
            </w:r>
          </w:p>
        </w:tc>
        <w:tc>
          <w:tcPr>
            <w:tcW w:w="5876" w:type="dxa"/>
          </w:tcPr>
          <w:p w:rsidR="0047453E" w:rsidRPr="006277B6" w:rsidRDefault="0047453E" w:rsidP="0047453E">
            <w:pPr>
              <w:rPr>
                <w:b/>
              </w:rPr>
            </w:pPr>
          </w:p>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both"/>
              <w:rPr>
                <w:szCs w:val="28"/>
              </w:rPr>
            </w:pPr>
            <w:r>
              <w:t>Ш</w:t>
            </w:r>
            <w:r w:rsidRPr="00543108">
              <w:t>кольны</w:t>
            </w:r>
            <w:r>
              <w:t>й</w:t>
            </w:r>
            <w:r w:rsidRPr="00543108">
              <w:t xml:space="preserve"> спортзал в с. Дивовка</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tcPr>
          <w:p w:rsidR="0047453E" w:rsidRPr="002B1080" w:rsidRDefault="0047453E" w:rsidP="0047453E">
            <w:pPr>
              <w:snapToGrid w:val="0"/>
              <w:jc w:val="center"/>
              <w:rPr>
                <w:rFonts w:cs="Times New Roman"/>
                <w:b/>
              </w:rPr>
            </w:pPr>
            <w:r w:rsidRPr="00A74E4D">
              <w:t>сущ.</w:t>
            </w: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47453E" w:rsidRDefault="0047453E" w:rsidP="0047453E">
            <w:pPr>
              <w:snapToGrid w:val="0"/>
              <w:jc w:val="both"/>
            </w:pPr>
            <w:r w:rsidRPr="0047453E">
              <w:rPr>
                <w:sz w:val="22"/>
                <w:szCs w:val="22"/>
              </w:rPr>
              <w:t>д. Ветлевка (размещение места массового отдыха, в т.ч. пляж и спорт. площадка площадью 200 м2)</w:t>
            </w:r>
          </w:p>
        </w:tc>
        <w:tc>
          <w:tcPr>
            <w:tcW w:w="1134" w:type="dxa"/>
            <w:tcBorders>
              <w:left w:val="single" w:sz="1" w:space="0" w:color="000000"/>
              <w:bottom w:val="single" w:sz="1" w:space="0" w:color="000000"/>
            </w:tcBorders>
            <w:shd w:val="clear" w:color="auto" w:fill="FFFFFF"/>
            <w:vAlign w:val="center"/>
          </w:tcPr>
          <w:p w:rsidR="0047453E" w:rsidRPr="0047453E" w:rsidRDefault="0047453E" w:rsidP="0047453E">
            <w:pPr>
              <w:suppressAutoHyphens w:val="0"/>
              <w:jc w:val="center"/>
            </w:pPr>
            <w:r w:rsidRPr="0047453E">
              <w:t>1</w:t>
            </w:r>
          </w:p>
        </w:tc>
        <w:tc>
          <w:tcPr>
            <w:tcW w:w="1701" w:type="dxa"/>
            <w:tcBorders>
              <w:left w:val="single" w:sz="1" w:space="0" w:color="000000"/>
              <w:bottom w:val="single" w:sz="1" w:space="0" w:color="000000"/>
              <w:right w:val="single" w:sz="1" w:space="0" w:color="000000"/>
            </w:tcBorders>
            <w:shd w:val="clear" w:color="auto" w:fill="FFFFFF"/>
            <w:vAlign w:val="center"/>
          </w:tcPr>
          <w:p w:rsidR="0047453E" w:rsidRPr="0047453E" w:rsidRDefault="0047453E" w:rsidP="0047453E">
            <w:pPr>
              <w:snapToGrid w:val="0"/>
              <w:jc w:val="center"/>
            </w:pPr>
            <w:r w:rsidRPr="0047453E">
              <w:t>Проект с включение в планы и программы</w:t>
            </w: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47453E" w:rsidRDefault="0047453E" w:rsidP="0047453E">
            <w:pPr>
              <w:snapToGrid w:val="0"/>
              <w:jc w:val="both"/>
            </w:pPr>
            <w:r w:rsidRPr="0047453E">
              <w:rPr>
                <w:sz w:val="20"/>
              </w:rPr>
              <w:t xml:space="preserve">с.Курчичи </w:t>
            </w:r>
            <w:r w:rsidRPr="0047453E">
              <w:rPr>
                <w:sz w:val="22"/>
                <w:szCs w:val="22"/>
              </w:rPr>
              <w:t>(строительство спортплощадки)</w:t>
            </w:r>
          </w:p>
        </w:tc>
        <w:tc>
          <w:tcPr>
            <w:tcW w:w="1134" w:type="dxa"/>
            <w:tcBorders>
              <w:left w:val="single" w:sz="1" w:space="0" w:color="000000"/>
              <w:bottom w:val="single" w:sz="1" w:space="0" w:color="000000"/>
            </w:tcBorders>
            <w:shd w:val="clear" w:color="auto" w:fill="FFFFFF"/>
            <w:vAlign w:val="center"/>
          </w:tcPr>
          <w:p w:rsidR="0047453E" w:rsidRPr="0047453E" w:rsidRDefault="0047453E" w:rsidP="0047453E">
            <w:pPr>
              <w:suppressAutoHyphens w:val="0"/>
              <w:jc w:val="center"/>
            </w:pPr>
            <w:r w:rsidRPr="0047453E">
              <w:t>1</w:t>
            </w:r>
          </w:p>
        </w:tc>
        <w:tc>
          <w:tcPr>
            <w:tcW w:w="1701" w:type="dxa"/>
            <w:tcBorders>
              <w:left w:val="single" w:sz="1" w:space="0" w:color="000000"/>
              <w:bottom w:val="single" w:sz="1" w:space="0" w:color="000000"/>
              <w:right w:val="single" w:sz="1" w:space="0" w:color="000000"/>
            </w:tcBorders>
            <w:shd w:val="clear" w:color="auto" w:fill="FFFFFF"/>
            <w:vAlign w:val="center"/>
          </w:tcPr>
          <w:p w:rsidR="0047453E" w:rsidRPr="0047453E" w:rsidRDefault="0047453E" w:rsidP="0047453E">
            <w:pPr>
              <w:snapToGrid w:val="0"/>
              <w:jc w:val="center"/>
            </w:pPr>
            <w:r w:rsidRPr="0047453E">
              <w:t>Проект с включение в планы и программы</w:t>
            </w: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tcPr>
          <w:p w:rsidR="0047453E" w:rsidRPr="0047453E" w:rsidRDefault="0047453E" w:rsidP="0047453E">
            <w:pPr>
              <w:jc w:val="both"/>
              <w:rPr>
                <w:sz w:val="22"/>
                <w:szCs w:val="22"/>
              </w:rPr>
            </w:pPr>
            <w:r w:rsidRPr="0047453E">
              <w:rPr>
                <w:sz w:val="22"/>
                <w:szCs w:val="22"/>
              </w:rPr>
              <w:t>с. Дивовка (благоустройство и оборудование спортзоны)</w:t>
            </w:r>
          </w:p>
        </w:tc>
        <w:tc>
          <w:tcPr>
            <w:tcW w:w="1134" w:type="dxa"/>
            <w:tcBorders>
              <w:left w:val="single" w:sz="1" w:space="0" w:color="000000"/>
              <w:bottom w:val="single" w:sz="1" w:space="0" w:color="000000"/>
            </w:tcBorders>
            <w:shd w:val="clear" w:color="auto" w:fill="FFFFFF"/>
            <w:vAlign w:val="center"/>
          </w:tcPr>
          <w:p w:rsidR="0047453E" w:rsidRPr="0047453E" w:rsidRDefault="0047453E" w:rsidP="0047453E">
            <w:pPr>
              <w:suppressAutoHyphens w:val="0"/>
              <w:jc w:val="center"/>
            </w:pPr>
            <w:r w:rsidRPr="0047453E">
              <w:t>1</w:t>
            </w:r>
          </w:p>
        </w:tc>
        <w:tc>
          <w:tcPr>
            <w:tcW w:w="1701" w:type="dxa"/>
            <w:tcBorders>
              <w:left w:val="single" w:sz="1" w:space="0" w:color="000000"/>
              <w:bottom w:val="single" w:sz="1" w:space="0" w:color="000000"/>
              <w:right w:val="single" w:sz="1" w:space="0" w:color="000000"/>
            </w:tcBorders>
            <w:shd w:val="clear" w:color="auto" w:fill="FFFFFF"/>
            <w:vAlign w:val="center"/>
          </w:tcPr>
          <w:p w:rsidR="0047453E" w:rsidRPr="0047453E" w:rsidRDefault="0047453E" w:rsidP="0047453E">
            <w:pPr>
              <w:snapToGrid w:val="0"/>
              <w:jc w:val="center"/>
            </w:pPr>
            <w:r w:rsidRPr="0047453E">
              <w:t>Проект с включение в планы и программы</w:t>
            </w: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tcPr>
          <w:p w:rsidR="0047453E" w:rsidRPr="0047453E" w:rsidRDefault="0047453E" w:rsidP="0047453E">
            <w:pPr>
              <w:jc w:val="both"/>
              <w:rPr>
                <w:sz w:val="22"/>
                <w:szCs w:val="22"/>
              </w:rPr>
            </w:pPr>
            <w:r w:rsidRPr="0047453E">
              <w:rPr>
                <w:sz w:val="22"/>
                <w:szCs w:val="22"/>
              </w:rPr>
              <w:t>с. Дивовка (строительство спортплощадки)</w:t>
            </w:r>
          </w:p>
        </w:tc>
        <w:tc>
          <w:tcPr>
            <w:tcW w:w="1134" w:type="dxa"/>
            <w:tcBorders>
              <w:left w:val="single" w:sz="1" w:space="0" w:color="000000"/>
              <w:bottom w:val="single" w:sz="1" w:space="0" w:color="000000"/>
            </w:tcBorders>
            <w:shd w:val="clear" w:color="auto" w:fill="FFFFFF"/>
            <w:vAlign w:val="center"/>
          </w:tcPr>
          <w:p w:rsidR="0047453E" w:rsidRPr="0047453E" w:rsidRDefault="0047453E" w:rsidP="0047453E">
            <w:pPr>
              <w:suppressAutoHyphens w:val="0"/>
              <w:jc w:val="center"/>
            </w:pPr>
            <w:r w:rsidRPr="0047453E">
              <w:t>1</w:t>
            </w:r>
          </w:p>
        </w:tc>
        <w:tc>
          <w:tcPr>
            <w:tcW w:w="1701" w:type="dxa"/>
            <w:tcBorders>
              <w:left w:val="single" w:sz="1" w:space="0" w:color="000000"/>
              <w:bottom w:val="single" w:sz="1" w:space="0" w:color="000000"/>
              <w:right w:val="single" w:sz="1" w:space="0" w:color="000000"/>
            </w:tcBorders>
            <w:shd w:val="clear" w:color="auto" w:fill="FFFFFF"/>
            <w:vAlign w:val="center"/>
          </w:tcPr>
          <w:p w:rsidR="0047453E" w:rsidRPr="0047453E" w:rsidRDefault="0047453E" w:rsidP="0047453E">
            <w:pPr>
              <w:snapToGrid w:val="0"/>
              <w:jc w:val="center"/>
            </w:pPr>
            <w:r w:rsidRPr="0047453E">
              <w:t>Проект с включение в планы и программы</w:t>
            </w: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r w:rsidRPr="002B1080">
              <w:t>3.2</w:t>
            </w:r>
          </w:p>
        </w:tc>
        <w:tc>
          <w:tcPr>
            <w:tcW w:w="6404" w:type="dxa"/>
            <w:tcBorders>
              <w:left w:val="single" w:sz="1" w:space="0" w:color="000000"/>
              <w:bottom w:val="single" w:sz="1" w:space="0" w:color="000000"/>
              <w:right w:val="single" w:sz="1" w:space="0" w:color="000000"/>
            </w:tcBorders>
            <w:shd w:val="clear" w:color="auto" w:fill="FFFFFF"/>
            <w:vAlign w:val="center"/>
          </w:tcPr>
          <w:p w:rsidR="0047453E" w:rsidRPr="00A74E4D" w:rsidRDefault="0047453E" w:rsidP="0047453E">
            <w:pPr>
              <w:snapToGrid w:val="0"/>
              <w:rPr>
                <w:b/>
              </w:rPr>
            </w:pPr>
            <w:r w:rsidRPr="00A74E4D">
              <w:rPr>
                <w:b/>
                <w:caps/>
              </w:rPr>
              <w:t>Объекты образования</w:t>
            </w:r>
          </w:p>
        </w:tc>
        <w:tc>
          <w:tcPr>
            <w:tcW w:w="1134" w:type="dxa"/>
          </w:tcPr>
          <w:p w:rsidR="0047453E" w:rsidRPr="00A74E4D" w:rsidRDefault="0047453E" w:rsidP="0047453E">
            <w:pPr>
              <w:snapToGrid w:val="0"/>
              <w:jc w:val="center"/>
            </w:pPr>
          </w:p>
        </w:tc>
        <w:tc>
          <w:tcPr>
            <w:tcW w:w="1701" w:type="dxa"/>
            <w:tcBorders>
              <w:left w:val="single" w:sz="1" w:space="0" w:color="000000"/>
              <w:bottom w:val="single" w:sz="1" w:space="0" w:color="000000"/>
              <w:right w:val="single" w:sz="1" w:space="0" w:color="000000"/>
            </w:tcBorders>
            <w:shd w:val="clear" w:color="auto" w:fill="FFFFFF"/>
          </w:tcPr>
          <w:p w:rsidR="0047453E" w:rsidRPr="002B1080" w:rsidRDefault="0047453E" w:rsidP="0047453E">
            <w:pPr>
              <w:snapToGrid w:val="0"/>
              <w:jc w:val="center"/>
              <w:rPr>
                <w:rFonts w:cs="Times New Roman"/>
                <w:b/>
              </w:rPr>
            </w:pP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rPr>
                <w:b/>
                <w:bCs/>
                <w:caps/>
              </w:rPr>
            </w:pPr>
            <w:r w:rsidRPr="00A74E4D">
              <w:rPr>
                <w:b/>
                <w:bCs/>
                <w:caps/>
              </w:rPr>
              <w:t>Учреждения образования</w:t>
            </w:r>
          </w:p>
          <w:p w:rsidR="0047453E" w:rsidRPr="00A74E4D" w:rsidRDefault="0047453E" w:rsidP="0047453E">
            <w:pPr>
              <w:snapToGrid w:val="0"/>
              <w:rPr>
                <w:b/>
              </w:rPr>
            </w:pP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p>
        </w:tc>
        <w:tc>
          <w:tcPr>
            <w:tcW w:w="1701" w:type="dxa"/>
            <w:tcBorders>
              <w:left w:val="single" w:sz="1" w:space="0" w:color="000000"/>
              <w:bottom w:val="single" w:sz="1" w:space="0" w:color="000000"/>
              <w:right w:val="single" w:sz="1" w:space="0" w:color="000000"/>
            </w:tcBorders>
            <w:shd w:val="clear" w:color="auto" w:fill="FFFFFF"/>
          </w:tcPr>
          <w:p w:rsidR="0047453E" w:rsidRPr="002B1080" w:rsidRDefault="0047453E" w:rsidP="0047453E">
            <w:pPr>
              <w:snapToGrid w:val="0"/>
              <w:jc w:val="center"/>
              <w:rPr>
                <w:rFonts w:cs="Times New Roman"/>
                <w:b/>
              </w:rPr>
            </w:pP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C2409E" w:rsidRDefault="0047453E" w:rsidP="0047453E">
            <w:pPr>
              <w:jc w:val="both"/>
              <w:rPr>
                <w:color w:val="000000"/>
              </w:rPr>
            </w:pPr>
            <w:r w:rsidRPr="00543108">
              <w:t>СОШ в д. Ветлевка, ул. Октябрьская, д.33</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tcPr>
          <w:p w:rsidR="0047453E" w:rsidRDefault="0047453E" w:rsidP="0047453E">
            <w:pPr>
              <w:snapToGrid w:val="0"/>
              <w:jc w:val="center"/>
            </w:pPr>
            <w:r w:rsidRPr="00A74E4D">
              <w:t>сущ.</w:t>
            </w:r>
          </w:p>
          <w:p w:rsidR="0047453E" w:rsidRPr="002B1080" w:rsidRDefault="0047453E" w:rsidP="0047453E">
            <w:pPr>
              <w:snapToGrid w:val="0"/>
              <w:jc w:val="center"/>
              <w:rPr>
                <w:rFonts w:cs="Times New Roman"/>
                <w:b/>
              </w:rPr>
            </w:pPr>
            <w:r w:rsidRPr="00543108">
              <w:rPr>
                <w:sz w:val="22"/>
                <w:szCs w:val="22"/>
              </w:rPr>
              <w:t xml:space="preserve"> (расширение группы дошкольников до 28 мест)</w:t>
            </w: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AB627C" w:rsidRDefault="0047453E" w:rsidP="0047453E">
            <w:pPr>
              <w:jc w:val="both"/>
              <w:rPr>
                <w:rFonts w:cs="Times New Roman"/>
              </w:rPr>
            </w:pPr>
            <w:r w:rsidRPr="00543108">
              <w:t>СОШ в с. Дивовка, ул. Школьная, 1</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tcPr>
          <w:p w:rsidR="0047453E" w:rsidRDefault="0047453E" w:rsidP="0047453E">
            <w:pPr>
              <w:snapToGrid w:val="0"/>
              <w:jc w:val="center"/>
            </w:pPr>
            <w:r w:rsidRPr="00A74E4D">
              <w:t>сущ.</w:t>
            </w:r>
          </w:p>
          <w:p w:rsidR="0047453E" w:rsidRPr="002B1080" w:rsidRDefault="0047453E" w:rsidP="0047453E">
            <w:pPr>
              <w:snapToGrid w:val="0"/>
              <w:jc w:val="center"/>
              <w:rPr>
                <w:rFonts w:cs="Times New Roman"/>
                <w:b/>
              </w:rPr>
            </w:pPr>
            <w:r w:rsidRPr="00543108">
              <w:rPr>
                <w:sz w:val="22"/>
                <w:szCs w:val="22"/>
              </w:rPr>
              <w:t xml:space="preserve">(расширение группы дошкольников </w:t>
            </w:r>
            <w:r w:rsidRPr="00543108">
              <w:rPr>
                <w:sz w:val="22"/>
                <w:szCs w:val="22"/>
              </w:rPr>
              <w:lastRenderedPageBreak/>
              <w:t>до 23 мест)</w:t>
            </w: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rPr>
                <w:b/>
              </w:rPr>
            </w:pPr>
          </w:p>
        </w:tc>
        <w:tc>
          <w:tcPr>
            <w:tcW w:w="640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pPr>
            <w:r w:rsidRPr="00A74E4D">
              <w:rPr>
                <w:b/>
                <w:bCs/>
              </w:rPr>
              <w:t>ДЕТСКИЕ ДОШКОЛЬНЫЕ УЧРЕЖДЕНИЯ</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uppressAutoHyphens w:val="0"/>
              <w:jc w:val="center"/>
            </w:pPr>
          </w:p>
        </w:tc>
        <w:tc>
          <w:tcPr>
            <w:tcW w:w="1701" w:type="dxa"/>
            <w:tcBorders>
              <w:left w:val="single" w:sz="1" w:space="0" w:color="000000"/>
              <w:bottom w:val="single" w:sz="1" w:space="0" w:color="000000"/>
              <w:right w:val="single" w:sz="1" w:space="0" w:color="000000"/>
            </w:tcBorders>
            <w:shd w:val="clear" w:color="auto" w:fill="FFFFFF"/>
          </w:tcPr>
          <w:p w:rsidR="0047453E" w:rsidRPr="002B1080" w:rsidRDefault="0047453E" w:rsidP="0047453E">
            <w:pPr>
              <w:snapToGrid w:val="0"/>
              <w:jc w:val="center"/>
              <w:rPr>
                <w:rFonts w:cs="Times New Roman"/>
                <w:b/>
              </w:rPr>
            </w:pP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212868" w:rsidRDefault="0047453E" w:rsidP="0047453E">
            <w:pPr>
              <w:pStyle w:val="af"/>
              <w:spacing w:after="0"/>
              <w:rPr>
                <w:rFonts w:ascii="Times New Roman" w:hAnsi="Times New Roman" w:cs="Times New Roman"/>
              </w:rPr>
            </w:pPr>
            <w:r w:rsidRPr="00212868">
              <w:rPr>
                <w:rFonts w:ascii="Times New Roman" w:hAnsi="Times New Roman" w:cs="Times New Roman"/>
              </w:rPr>
              <w:t>Группа дошкольников, расположенная в Дивовской школе</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r>
              <w:t>1</w:t>
            </w:r>
          </w:p>
        </w:tc>
        <w:tc>
          <w:tcPr>
            <w:tcW w:w="1701" w:type="dxa"/>
            <w:tcBorders>
              <w:left w:val="single" w:sz="1" w:space="0" w:color="000000"/>
              <w:bottom w:val="single" w:sz="1" w:space="0" w:color="000000"/>
              <w:right w:val="single" w:sz="1" w:space="0" w:color="000000"/>
            </w:tcBorders>
            <w:shd w:val="clear" w:color="auto" w:fill="FFFFFF"/>
          </w:tcPr>
          <w:p w:rsidR="0047453E" w:rsidRPr="002B1080" w:rsidRDefault="0047453E" w:rsidP="0047453E">
            <w:pPr>
              <w:snapToGrid w:val="0"/>
              <w:jc w:val="center"/>
              <w:rPr>
                <w:rFonts w:cs="Times New Roman"/>
                <w:b/>
              </w:rPr>
            </w:pPr>
            <w:r w:rsidRPr="00A74E4D">
              <w:t>сущ.</w:t>
            </w: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212868" w:rsidRDefault="0047453E" w:rsidP="0047453E">
            <w:pPr>
              <w:pStyle w:val="af"/>
              <w:spacing w:after="0"/>
              <w:rPr>
                <w:rFonts w:ascii="Times New Roman" w:hAnsi="Times New Roman" w:cs="Times New Roman"/>
              </w:rPr>
            </w:pPr>
            <w:r w:rsidRPr="00212868">
              <w:rPr>
                <w:rFonts w:ascii="Times New Roman" w:hAnsi="Times New Roman" w:cs="Times New Roman"/>
              </w:rPr>
              <w:t>Группа дошкольников, расположенная в Ветлевской школе</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r>
              <w:t>1</w:t>
            </w:r>
          </w:p>
        </w:tc>
        <w:tc>
          <w:tcPr>
            <w:tcW w:w="1701" w:type="dxa"/>
            <w:tcBorders>
              <w:left w:val="single" w:sz="1" w:space="0" w:color="000000"/>
              <w:bottom w:val="single" w:sz="1" w:space="0" w:color="000000"/>
              <w:right w:val="single" w:sz="1" w:space="0" w:color="000000"/>
            </w:tcBorders>
            <w:shd w:val="clear" w:color="auto" w:fill="FFFFFF"/>
          </w:tcPr>
          <w:p w:rsidR="0047453E" w:rsidRPr="002B1080" w:rsidRDefault="0047453E" w:rsidP="0047453E">
            <w:pPr>
              <w:snapToGrid w:val="0"/>
              <w:jc w:val="center"/>
              <w:rPr>
                <w:rFonts w:cs="Times New Roman"/>
                <w:b/>
              </w:rPr>
            </w:pPr>
            <w:r w:rsidRPr="00A74E4D">
              <w:t>сущ.</w:t>
            </w: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r w:rsidRPr="002B1080">
              <w:t>3.3</w:t>
            </w:r>
          </w:p>
        </w:tc>
        <w:tc>
          <w:tcPr>
            <w:tcW w:w="6404" w:type="dxa"/>
            <w:tcBorders>
              <w:left w:val="single" w:sz="1" w:space="0" w:color="000000"/>
              <w:bottom w:val="single" w:sz="4" w:space="0" w:color="auto"/>
              <w:right w:val="single" w:sz="1" w:space="0" w:color="000000"/>
            </w:tcBorders>
            <w:shd w:val="clear" w:color="auto" w:fill="FFFFFF"/>
            <w:vAlign w:val="center"/>
          </w:tcPr>
          <w:p w:rsidR="0047453E" w:rsidRPr="00C2409E" w:rsidRDefault="0047453E" w:rsidP="0047453E">
            <w:pPr>
              <w:pStyle w:val="af"/>
              <w:spacing w:after="0"/>
              <w:rPr>
                <w:rFonts w:ascii="Times New Roman Полужирный" w:hAnsi="Times New Roman Полужирный" w:cs="Calibri"/>
                <w:caps/>
              </w:rPr>
            </w:pPr>
            <w:r w:rsidRPr="00C2409E">
              <w:rPr>
                <w:rFonts w:ascii="Times New Roman Полужирный" w:hAnsi="Times New Roman Полужирный" w:cs="Calibri"/>
                <w:b/>
                <w:bCs/>
                <w:caps/>
              </w:rPr>
              <w:t>Объекты здравоохранения</w:t>
            </w:r>
          </w:p>
        </w:tc>
        <w:tc>
          <w:tcPr>
            <w:tcW w:w="1134" w:type="dxa"/>
            <w:tcBorders>
              <w:bottom w:val="single" w:sz="4" w:space="0" w:color="auto"/>
            </w:tcBorders>
          </w:tcPr>
          <w:p w:rsidR="0047453E" w:rsidRPr="00A74E4D" w:rsidRDefault="0047453E" w:rsidP="0047453E">
            <w:pPr>
              <w:snapToGrid w:val="0"/>
              <w:jc w:val="center"/>
            </w:pPr>
          </w:p>
        </w:tc>
        <w:tc>
          <w:tcPr>
            <w:tcW w:w="1701" w:type="dxa"/>
            <w:tcBorders>
              <w:left w:val="single" w:sz="1" w:space="0" w:color="000000"/>
              <w:bottom w:val="single" w:sz="1" w:space="0" w:color="000000"/>
              <w:right w:val="single" w:sz="1" w:space="0" w:color="000000"/>
            </w:tcBorders>
            <w:shd w:val="clear" w:color="auto" w:fill="FFFFFF"/>
          </w:tcPr>
          <w:p w:rsidR="0047453E" w:rsidRPr="002B1080" w:rsidRDefault="0047453E" w:rsidP="0047453E">
            <w:pPr>
              <w:snapToGrid w:val="0"/>
              <w:jc w:val="center"/>
              <w:rPr>
                <w:rFonts w:cs="Times New Roman"/>
                <w:b/>
              </w:rPr>
            </w:pP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BE652C" w:rsidRDefault="0047453E" w:rsidP="0047453E">
            <w:pPr>
              <w:pStyle w:val="af"/>
              <w:spacing w:after="0"/>
              <w:rPr>
                <w:rFonts w:ascii="Times New Roman" w:hAnsi="Times New Roman" w:cs="Calibri"/>
              </w:rPr>
            </w:pPr>
            <w:r w:rsidRPr="00BE652C">
              <w:rPr>
                <w:rFonts w:ascii="Times New Roman" w:hAnsi="Times New Roman" w:cs="Calibri"/>
              </w:rPr>
              <w:t>ФАП (с находящимися в них аптечными пунктами) в д. Ветлевка (ул.Молодежная, д.37)</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tcPr>
          <w:p w:rsidR="0047453E" w:rsidRPr="00BE652C" w:rsidRDefault="0047453E" w:rsidP="0047453E">
            <w:pPr>
              <w:snapToGrid w:val="0"/>
              <w:jc w:val="center"/>
            </w:pPr>
            <w:r w:rsidRPr="00A74E4D">
              <w:t>сущ.</w:t>
            </w: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A74E4D" w:rsidRDefault="0047453E" w:rsidP="0047453E">
            <w:pPr>
              <w:pStyle w:val="af"/>
              <w:spacing w:after="0"/>
              <w:rPr>
                <w:rFonts w:ascii="Times New Roman" w:hAnsi="Times New Roman" w:cs="Calibri"/>
              </w:rPr>
            </w:pPr>
            <w:r w:rsidRPr="00BE652C">
              <w:rPr>
                <w:rFonts w:ascii="Times New Roman" w:hAnsi="Times New Roman" w:cs="Calibri"/>
              </w:rPr>
              <w:t>ФАП  в с. Дивовка (ул.Молодёжная, д.67 кв.2).</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tcPr>
          <w:p w:rsidR="0047453E" w:rsidRPr="00BE652C" w:rsidRDefault="0047453E" w:rsidP="0047453E">
            <w:pPr>
              <w:snapToGrid w:val="0"/>
              <w:jc w:val="center"/>
            </w:pPr>
            <w:r w:rsidRPr="00A74E4D">
              <w:t>сущ.</w:t>
            </w: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D545B1" w:rsidRDefault="0047453E" w:rsidP="0047453E">
            <w:pPr>
              <w:snapToGrid w:val="0"/>
              <w:jc w:val="center"/>
              <w:rPr>
                <w:b/>
              </w:rPr>
            </w:pPr>
            <w:r w:rsidRPr="00D545B1">
              <w:rPr>
                <w:b/>
              </w:rPr>
              <w:t>4</w:t>
            </w:r>
          </w:p>
        </w:tc>
        <w:tc>
          <w:tcPr>
            <w:tcW w:w="9239" w:type="dxa"/>
            <w:gridSpan w:val="3"/>
            <w:tcBorders>
              <w:left w:val="single" w:sz="1" w:space="0" w:color="000000"/>
              <w:bottom w:val="single" w:sz="1" w:space="0" w:color="000000"/>
              <w:right w:val="single" w:sz="1" w:space="0" w:color="000000"/>
            </w:tcBorders>
            <w:shd w:val="clear" w:color="auto" w:fill="FFFFFF"/>
            <w:vAlign w:val="center"/>
          </w:tcPr>
          <w:p w:rsidR="0047453E" w:rsidRPr="00D545B1" w:rsidRDefault="0047453E" w:rsidP="0047453E">
            <w:pPr>
              <w:snapToGrid w:val="0"/>
              <w:jc w:val="center"/>
              <w:rPr>
                <w:rFonts w:cs="Times New Roman"/>
                <w:b/>
              </w:rPr>
            </w:pPr>
            <w:r w:rsidRPr="00D545B1">
              <w:rPr>
                <w:b/>
                <w:caps/>
              </w:rPr>
              <w:t>Объекты в иных областях деятельности, необходимые для осуществления полномочий в связи с решением вопросов местного значения поселения</w:t>
            </w:r>
          </w:p>
        </w:tc>
        <w:tc>
          <w:tcPr>
            <w:tcW w:w="5876" w:type="dxa"/>
          </w:tcPr>
          <w:p w:rsidR="0047453E" w:rsidRPr="006277B6" w:rsidRDefault="0047453E" w:rsidP="0047453E"/>
        </w:tc>
      </w:tr>
      <w:tr w:rsidR="0047453E" w:rsidRPr="00A74E4D" w:rsidTr="004502A4">
        <w:trPr>
          <w:gridAfter w:val="2"/>
          <w:wAfter w:w="11752"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r w:rsidRPr="002B1080">
              <w:t>4.1</w:t>
            </w:r>
          </w:p>
        </w:tc>
        <w:tc>
          <w:tcPr>
            <w:tcW w:w="640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pPr>
            <w:r w:rsidRPr="00A74E4D">
              <w:rPr>
                <w:b/>
                <w:bCs/>
              </w:rPr>
              <w:t>АДМИНИСТРАТИВНЫЕ ЗДАНИЯ</w:t>
            </w:r>
          </w:p>
        </w:tc>
        <w:tc>
          <w:tcPr>
            <w:tcW w:w="1134" w:type="dxa"/>
            <w:tcBorders>
              <w:top w:val="single" w:sz="4" w:space="0" w:color="auto"/>
              <w:left w:val="single" w:sz="1" w:space="0" w:color="000000"/>
              <w:bottom w:val="single" w:sz="1" w:space="0" w:color="000000"/>
            </w:tcBorders>
            <w:shd w:val="clear" w:color="auto" w:fill="FFFFFF"/>
            <w:vAlign w:val="center"/>
          </w:tcPr>
          <w:p w:rsidR="0047453E" w:rsidRPr="00A74E4D" w:rsidRDefault="0047453E" w:rsidP="0047453E">
            <w:pPr>
              <w:snapToGrid w:val="0"/>
              <w:jc w:val="center"/>
              <w:rPr>
                <w:b/>
              </w:rPr>
            </w:pPr>
          </w:p>
        </w:tc>
        <w:tc>
          <w:tcPr>
            <w:tcW w:w="1701" w:type="dxa"/>
            <w:tcBorders>
              <w:left w:val="single" w:sz="1" w:space="0" w:color="000000"/>
              <w:bottom w:val="single" w:sz="1" w:space="0" w:color="000000"/>
              <w:right w:val="single" w:sz="1" w:space="0" w:color="000000"/>
            </w:tcBorders>
            <w:shd w:val="clear" w:color="auto" w:fill="FFFFFF"/>
          </w:tcPr>
          <w:p w:rsidR="0047453E" w:rsidRPr="002B1080" w:rsidRDefault="0047453E" w:rsidP="0047453E">
            <w:pPr>
              <w:snapToGrid w:val="0"/>
              <w:jc w:val="center"/>
              <w:rPr>
                <w:rFonts w:cs="Times New Roman"/>
                <w:b/>
              </w:rPr>
            </w:pPr>
          </w:p>
        </w:tc>
        <w:tc>
          <w:tcPr>
            <w:tcW w:w="5876" w:type="dxa"/>
          </w:tcPr>
          <w:p w:rsidR="0047453E" w:rsidRPr="006277B6" w:rsidRDefault="0047453E" w:rsidP="0047453E"/>
        </w:tc>
      </w:tr>
      <w:tr w:rsidR="0047453E" w:rsidRPr="00A74E4D" w:rsidTr="004502A4">
        <w:trPr>
          <w:gridAfter w:val="3"/>
          <w:wAfter w:w="17628" w:type="dxa"/>
          <w:trHeight w:val="300"/>
        </w:trPr>
        <w:tc>
          <w:tcPr>
            <w:tcW w:w="554" w:type="dxa"/>
            <w:tcBorders>
              <w:left w:val="single" w:sz="1" w:space="0" w:color="000000"/>
              <w:bottom w:val="single" w:sz="1" w:space="0" w:color="000000"/>
            </w:tcBorders>
            <w:shd w:val="clear" w:color="auto" w:fill="FFFFFF"/>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A74E4D" w:rsidRDefault="0047453E" w:rsidP="0047453E">
            <w:pPr>
              <w:pStyle w:val="3f1"/>
              <w:shd w:val="clear" w:color="auto" w:fill="FFFFFF"/>
              <w:jc w:val="both"/>
            </w:pPr>
            <w:r>
              <w:rPr>
                <w:rFonts w:eastAsia="Times New Roman"/>
                <w:bCs/>
                <w:sz w:val="24"/>
                <w:szCs w:val="24"/>
              </w:rPr>
              <w:t>Здание Администраци</w:t>
            </w:r>
            <w:r w:rsidRPr="004C0918">
              <w:rPr>
                <w:rFonts w:eastAsia="Times New Roman"/>
                <w:bCs/>
                <w:sz w:val="24"/>
                <w:szCs w:val="24"/>
              </w:rPr>
              <w:t xml:space="preserve">и </w:t>
            </w:r>
            <w:r>
              <w:rPr>
                <w:rFonts w:eastAsia="Times New Roman"/>
                <w:bCs/>
                <w:sz w:val="24"/>
                <w:szCs w:val="24"/>
              </w:rPr>
              <w:t>Ветлевского сельского поселения</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r w:rsidRPr="00A74E4D">
              <w:t>1</w:t>
            </w:r>
          </w:p>
        </w:tc>
        <w:tc>
          <w:tcPr>
            <w:tcW w:w="1701" w:type="dxa"/>
            <w:tcBorders>
              <w:left w:val="single" w:sz="1" w:space="0" w:color="000000"/>
              <w:bottom w:val="single" w:sz="1" w:space="0" w:color="000000"/>
              <w:right w:val="single" w:sz="1" w:space="0" w:color="000000"/>
            </w:tcBorders>
            <w:shd w:val="clear" w:color="auto" w:fill="FFFFFF"/>
            <w:vAlign w:val="center"/>
          </w:tcPr>
          <w:p w:rsidR="0047453E" w:rsidRPr="00A74E4D" w:rsidRDefault="0047453E" w:rsidP="0047453E">
            <w:pPr>
              <w:snapToGrid w:val="0"/>
              <w:jc w:val="center"/>
            </w:pPr>
            <w:r w:rsidRPr="00A74E4D">
              <w:t>сущ.</w:t>
            </w:r>
          </w:p>
        </w:tc>
      </w:tr>
      <w:tr w:rsidR="0047453E" w:rsidRPr="00A74E4D" w:rsidTr="004502A4">
        <w:trPr>
          <w:gridAfter w:val="3"/>
          <w:wAfter w:w="17628" w:type="dxa"/>
          <w:trHeight w:val="300"/>
        </w:trPr>
        <w:tc>
          <w:tcPr>
            <w:tcW w:w="554" w:type="dxa"/>
            <w:tcBorders>
              <w:left w:val="single" w:sz="1" w:space="0" w:color="000000"/>
              <w:bottom w:val="single" w:sz="1" w:space="0" w:color="000000"/>
            </w:tcBorders>
            <w:shd w:val="clear" w:color="auto" w:fill="FFFFFF"/>
            <w:vAlign w:val="center"/>
          </w:tcPr>
          <w:p w:rsidR="0047453E" w:rsidRPr="002B1080" w:rsidRDefault="0047453E" w:rsidP="0047453E">
            <w:pPr>
              <w:snapToGrid w:val="0"/>
              <w:jc w:val="center"/>
            </w:pPr>
            <w:r w:rsidRPr="002B1080">
              <w:t>4.2</w:t>
            </w:r>
          </w:p>
        </w:tc>
        <w:tc>
          <w:tcPr>
            <w:tcW w:w="640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rPr>
                <w:b/>
              </w:rPr>
            </w:pPr>
            <w:r w:rsidRPr="00A74E4D">
              <w:rPr>
                <w:b/>
              </w:rPr>
              <w:t>УЧРЕЖДЕНИЯ</w:t>
            </w:r>
            <w:r>
              <w:rPr>
                <w:b/>
              </w:rPr>
              <w:t xml:space="preserve"> </w:t>
            </w:r>
            <w:r w:rsidRPr="00A74E4D">
              <w:rPr>
                <w:b/>
              </w:rPr>
              <w:t>КУЛЬТУРЫ И ИСКУССТВА</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p>
        </w:tc>
        <w:tc>
          <w:tcPr>
            <w:tcW w:w="1701" w:type="dxa"/>
            <w:tcBorders>
              <w:left w:val="single" w:sz="1" w:space="0" w:color="000000"/>
              <w:bottom w:val="single" w:sz="1" w:space="0" w:color="000000"/>
              <w:right w:val="single" w:sz="1" w:space="0" w:color="000000"/>
            </w:tcBorders>
            <w:shd w:val="clear" w:color="auto" w:fill="FFFFFF"/>
            <w:vAlign w:val="center"/>
          </w:tcPr>
          <w:p w:rsidR="0047453E" w:rsidRPr="00A74E4D" w:rsidRDefault="0047453E" w:rsidP="0047453E">
            <w:pPr>
              <w:snapToGrid w:val="0"/>
              <w:jc w:val="center"/>
            </w:pPr>
          </w:p>
        </w:tc>
      </w:tr>
      <w:tr w:rsidR="0047453E" w:rsidRPr="00A74E4D" w:rsidTr="004502A4">
        <w:trPr>
          <w:gridAfter w:val="3"/>
          <w:wAfter w:w="17628" w:type="dxa"/>
          <w:trHeight w:val="300"/>
        </w:trPr>
        <w:tc>
          <w:tcPr>
            <w:tcW w:w="554" w:type="dxa"/>
            <w:tcBorders>
              <w:left w:val="single" w:sz="1" w:space="0" w:color="000000"/>
              <w:bottom w:val="single" w:sz="1" w:space="0" w:color="000000"/>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r>
              <w:t>-</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uppressAutoHyphens w:val="0"/>
              <w:jc w:val="center"/>
            </w:pPr>
            <w:r>
              <w:t>-</w:t>
            </w:r>
          </w:p>
        </w:tc>
        <w:tc>
          <w:tcPr>
            <w:tcW w:w="1701" w:type="dxa"/>
            <w:tcBorders>
              <w:left w:val="single" w:sz="1" w:space="0" w:color="000000"/>
              <w:bottom w:val="single" w:sz="1" w:space="0" w:color="000000"/>
              <w:right w:val="single" w:sz="1" w:space="0" w:color="000000"/>
            </w:tcBorders>
            <w:shd w:val="clear" w:color="auto" w:fill="FFFFFF"/>
            <w:vAlign w:val="center"/>
          </w:tcPr>
          <w:p w:rsidR="0047453E" w:rsidRPr="00A74E4D" w:rsidRDefault="0047453E" w:rsidP="0047453E">
            <w:pPr>
              <w:snapToGrid w:val="0"/>
              <w:jc w:val="center"/>
            </w:pPr>
            <w:r>
              <w:t>-</w:t>
            </w:r>
          </w:p>
        </w:tc>
      </w:tr>
      <w:tr w:rsidR="0047453E" w:rsidRPr="00A74E4D" w:rsidTr="004502A4">
        <w:trPr>
          <w:gridAfter w:val="3"/>
          <w:wAfter w:w="17628" w:type="dxa"/>
          <w:trHeight w:val="300"/>
        </w:trPr>
        <w:tc>
          <w:tcPr>
            <w:tcW w:w="554" w:type="dxa"/>
            <w:tcBorders>
              <w:left w:val="single" w:sz="1" w:space="0" w:color="000000"/>
              <w:bottom w:val="single" w:sz="1" w:space="0" w:color="000000"/>
            </w:tcBorders>
            <w:shd w:val="clear" w:color="auto" w:fill="FFFFFF"/>
            <w:vAlign w:val="center"/>
          </w:tcPr>
          <w:p w:rsidR="0047453E" w:rsidRPr="002B1080" w:rsidRDefault="0047453E" w:rsidP="0047453E">
            <w:pPr>
              <w:snapToGrid w:val="0"/>
              <w:jc w:val="center"/>
            </w:pPr>
            <w:r w:rsidRPr="002B1080">
              <w:t>4.3</w:t>
            </w:r>
          </w:p>
        </w:tc>
        <w:tc>
          <w:tcPr>
            <w:tcW w:w="640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r w:rsidRPr="00A74E4D">
              <w:rPr>
                <w:b/>
                <w:bCs/>
              </w:rPr>
              <w:t>ПРЕДПРИЯТИЯ</w:t>
            </w:r>
            <w:r>
              <w:rPr>
                <w:b/>
                <w:bCs/>
              </w:rPr>
              <w:t xml:space="preserve"> </w:t>
            </w:r>
            <w:r w:rsidRPr="00A74E4D">
              <w:rPr>
                <w:b/>
                <w:bCs/>
              </w:rPr>
              <w:t>ТОРГОВЛИ,</w:t>
            </w:r>
            <w:r>
              <w:rPr>
                <w:b/>
                <w:bCs/>
              </w:rPr>
              <w:t xml:space="preserve"> </w:t>
            </w:r>
            <w:r w:rsidRPr="00A74E4D">
              <w:rPr>
                <w:b/>
                <w:bCs/>
              </w:rPr>
              <w:t>ОБЩЕСТВЕННОГО</w:t>
            </w:r>
            <w:r>
              <w:rPr>
                <w:b/>
                <w:bCs/>
              </w:rPr>
              <w:t xml:space="preserve"> </w:t>
            </w:r>
            <w:r w:rsidRPr="00A74E4D">
              <w:rPr>
                <w:b/>
                <w:bCs/>
              </w:rPr>
              <w:t>ПИТАНИЯ, БЫТОВОГО И</w:t>
            </w:r>
            <w:r>
              <w:rPr>
                <w:b/>
                <w:bCs/>
              </w:rPr>
              <w:t xml:space="preserve"> </w:t>
            </w:r>
            <w:r w:rsidRPr="00A74E4D">
              <w:rPr>
                <w:b/>
                <w:bCs/>
              </w:rPr>
              <w:t>КОММУНАЛЬНОГО ОБСЛУЖИВАНИЯ</w:t>
            </w:r>
          </w:p>
        </w:tc>
        <w:tc>
          <w:tcPr>
            <w:tcW w:w="1134" w:type="dxa"/>
            <w:tcBorders>
              <w:left w:val="single" w:sz="1" w:space="0" w:color="000000"/>
              <w:bottom w:val="single" w:sz="1" w:space="0" w:color="000000"/>
            </w:tcBorders>
            <w:shd w:val="clear" w:color="auto" w:fill="FFFFFF"/>
            <w:vAlign w:val="center"/>
          </w:tcPr>
          <w:p w:rsidR="0047453E" w:rsidRPr="00A74E4D" w:rsidRDefault="0047453E" w:rsidP="0047453E">
            <w:pPr>
              <w:snapToGrid w:val="0"/>
              <w:jc w:val="center"/>
            </w:pPr>
          </w:p>
        </w:tc>
        <w:tc>
          <w:tcPr>
            <w:tcW w:w="1701" w:type="dxa"/>
            <w:tcBorders>
              <w:left w:val="single" w:sz="1" w:space="0" w:color="000000"/>
              <w:bottom w:val="single" w:sz="1" w:space="0" w:color="000000"/>
              <w:right w:val="single" w:sz="1" w:space="0" w:color="000000"/>
            </w:tcBorders>
            <w:shd w:val="clear" w:color="auto" w:fill="FFFFFF"/>
            <w:vAlign w:val="center"/>
          </w:tcPr>
          <w:p w:rsidR="0047453E" w:rsidRPr="00A74E4D" w:rsidRDefault="0047453E" w:rsidP="0047453E">
            <w:pPr>
              <w:snapToGrid w:val="0"/>
              <w:jc w:val="center"/>
            </w:pPr>
          </w:p>
        </w:tc>
      </w:tr>
      <w:tr w:rsidR="0047453E" w:rsidRPr="00A74E4D" w:rsidTr="004502A4">
        <w:trPr>
          <w:gridAfter w:val="3"/>
          <w:wAfter w:w="17628" w:type="dxa"/>
          <w:trHeight w:val="300"/>
        </w:trPr>
        <w:tc>
          <w:tcPr>
            <w:tcW w:w="554" w:type="dxa"/>
            <w:tcBorders>
              <w:left w:val="single" w:sz="1" w:space="0" w:color="000000"/>
              <w:bottom w:val="single" w:sz="4" w:space="0" w:color="auto"/>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4" w:space="0" w:color="auto"/>
            </w:tcBorders>
            <w:shd w:val="clear" w:color="auto" w:fill="FFFFFF"/>
          </w:tcPr>
          <w:p w:rsidR="0047453E" w:rsidRPr="003B3BD1" w:rsidRDefault="0047453E" w:rsidP="0047453E">
            <w:r>
              <w:t>Предприятия торговли</w:t>
            </w:r>
          </w:p>
        </w:tc>
        <w:tc>
          <w:tcPr>
            <w:tcW w:w="1134" w:type="dxa"/>
            <w:tcBorders>
              <w:left w:val="single" w:sz="1" w:space="0" w:color="000000"/>
              <w:bottom w:val="single" w:sz="4" w:space="0" w:color="auto"/>
            </w:tcBorders>
            <w:shd w:val="clear" w:color="auto" w:fill="FFFFFF"/>
            <w:vAlign w:val="center"/>
          </w:tcPr>
          <w:p w:rsidR="0047453E" w:rsidRPr="00A74E4D" w:rsidRDefault="0047453E" w:rsidP="0047453E">
            <w:pPr>
              <w:suppressAutoHyphens w:val="0"/>
              <w:jc w:val="center"/>
            </w:pPr>
            <w:r w:rsidRPr="00A74E4D">
              <w:t>1</w:t>
            </w:r>
            <w:r>
              <w:t>1</w:t>
            </w:r>
          </w:p>
        </w:tc>
        <w:tc>
          <w:tcPr>
            <w:tcW w:w="1701" w:type="dxa"/>
            <w:tcBorders>
              <w:left w:val="single" w:sz="1" w:space="0" w:color="000000"/>
              <w:bottom w:val="single" w:sz="4" w:space="0" w:color="auto"/>
              <w:right w:val="single" w:sz="1" w:space="0" w:color="000000"/>
            </w:tcBorders>
            <w:shd w:val="clear" w:color="auto" w:fill="FFFFFF"/>
            <w:vAlign w:val="center"/>
          </w:tcPr>
          <w:p w:rsidR="0047453E" w:rsidRPr="00A74E4D" w:rsidRDefault="0047453E" w:rsidP="0047453E">
            <w:pPr>
              <w:snapToGrid w:val="0"/>
              <w:jc w:val="center"/>
            </w:pPr>
            <w:r w:rsidRPr="00A74E4D">
              <w:t>сущ.</w:t>
            </w:r>
          </w:p>
        </w:tc>
      </w:tr>
      <w:tr w:rsidR="0047453E" w:rsidRPr="00A74E4D" w:rsidTr="003F4F7A">
        <w:trPr>
          <w:gridAfter w:val="3"/>
          <w:wAfter w:w="17628" w:type="dxa"/>
          <w:trHeight w:val="300"/>
        </w:trPr>
        <w:tc>
          <w:tcPr>
            <w:tcW w:w="554" w:type="dxa"/>
            <w:tcBorders>
              <w:left w:val="single" w:sz="1" w:space="0" w:color="000000"/>
              <w:bottom w:val="single" w:sz="4" w:space="0" w:color="auto"/>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4" w:space="0" w:color="auto"/>
            </w:tcBorders>
            <w:shd w:val="clear" w:color="auto" w:fill="FFFFFF"/>
          </w:tcPr>
          <w:p w:rsidR="0047453E" w:rsidRPr="0047453E" w:rsidRDefault="00367892" w:rsidP="0047453E">
            <w:pPr>
              <w:jc w:val="both"/>
              <w:rPr>
                <w:sz w:val="22"/>
                <w:szCs w:val="22"/>
              </w:rPr>
            </w:pPr>
            <w:r>
              <w:rPr>
                <w:sz w:val="22"/>
                <w:szCs w:val="22"/>
              </w:rPr>
              <w:t>д. Ветлевка (организаци</w:t>
            </w:r>
            <w:r w:rsidR="0047453E" w:rsidRPr="0047453E">
              <w:rPr>
                <w:sz w:val="22"/>
                <w:szCs w:val="22"/>
              </w:rPr>
              <w:t>я стоматологического кабинета на 1 кресло)</w:t>
            </w:r>
          </w:p>
        </w:tc>
        <w:tc>
          <w:tcPr>
            <w:tcW w:w="1134" w:type="dxa"/>
            <w:tcBorders>
              <w:left w:val="single" w:sz="1" w:space="0" w:color="000000"/>
              <w:bottom w:val="single" w:sz="4" w:space="0" w:color="auto"/>
            </w:tcBorders>
            <w:shd w:val="clear" w:color="auto" w:fill="FFFFFF"/>
            <w:vAlign w:val="center"/>
          </w:tcPr>
          <w:p w:rsidR="0047453E" w:rsidRPr="0047453E" w:rsidRDefault="0047453E" w:rsidP="0047453E">
            <w:pPr>
              <w:suppressAutoHyphens w:val="0"/>
              <w:jc w:val="center"/>
            </w:pPr>
            <w:r w:rsidRPr="0047453E">
              <w:t>1</w:t>
            </w:r>
          </w:p>
        </w:tc>
        <w:tc>
          <w:tcPr>
            <w:tcW w:w="1701" w:type="dxa"/>
            <w:tcBorders>
              <w:left w:val="single" w:sz="1" w:space="0" w:color="000000"/>
              <w:bottom w:val="single" w:sz="4" w:space="0" w:color="auto"/>
              <w:right w:val="single" w:sz="1" w:space="0" w:color="000000"/>
            </w:tcBorders>
            <w:shd w:val="clear" w:color="auto" w:fill="FFFFFF"/>
            <w:vAlign w:val="center"/>
          </w:tcPr>
          <w:p w:rsidR="0047453E" w:rsidRPr="0047453E" w:rsidRDefault="0047453E" w:rsidP="0047453E">
            <w:pPr>
              <w:snapToGrid w:val="0"/>
              <w:jc w:val="center"/>
            </w:pPr>
            <w:r w:rsidRPr="0047453E">
              <w:t>Проект с включение в планы и программы</w:t>
            </w:r>
          </w:p>
        </w:tc>
      </w:tr>
      <w:tr w:rsidR="0047453E" w:rsidRPr="00A74E4D" w:rsidTr="004502A4">
        <w:trPr>
          <w:gridAfter w:val="3"/>
          <w:wAfter w:w="17628" w:type="dxa"/>
          <w:trHeight w:val="300"/>
        </w:trPr>
        <w:tc>
          <w:tcPr>
            <w:tcW w:w="554" w:type="dxa"/>
            <w:tcBorders>
              <w:left w:val="single" w:sz="1" w:space="0" w:color="000000"/>
              <w:bottom w:val="single" w:sz="4" w:space="0" w:color="auto"/>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4" w:space="0" w:color="auto"/>
            </w:tcBorders>
            <w:shd w:val="clear" w:color="auto" w:fill="FFFFFF"/>
          </w:tcPr>
          <w:p w:rsidR="0047453E" w:rsidRPr="0047453E" w:rsidRDefault="0047453E" w:rsidP="0047453E">
            <w:pPr>
              <w:jc w:val="both"/>
              <w:rPr>
                <w:sz w:val="22"/>
                <w:szCs w:val="22"/>
              </w:rPr>
            </w:pPr>
            <w:r w:rsidRPr="0047453E">
              <w:rPr>
                <w:sz w:val="22"/>
                <w:szCs w:val="22"/>
              </w:rPr>
              <w:t>д. Ветлевка (благоустройство и оборудование спорт. зоны и зоны отдыха)</w:t>
            </w:r>
          </w:p>
        </w:tc>
        <w:tc>
          <w:tcPr>
            <w:tcW w:w="1134" w:type="dxa"/>
            <w:tcBorders>
              <w:left w:val="single" w:sz="1" w:space="0" w:color="000000"/>
              <w:bottom w:val="single" w:sz="4" w:space="0" w:color="auto"/>
            </w:tcBorders>
            <w:shd w:val="clear" w:color="auto" w:fill="FFFFFF"/>
          </w:tcPr>
          <w:p w:rsidR="0047453E" w:rsidRPr="0047453E" w:rsidRDefault="0047453E" w:rsidP="0047453E">
            <w:pPr>
              <w:jc w:val="center"/>
            </w:pPr>
            <w:r w:rsidRPr="0047453E">
              <w:t>1</w:t>
            </w:r>
          </w:p>
        </w:tc>
        <w:tc>
          <w:tcPr>
            <w:tcW w:w="1701" w:type="dxa"/>
            <w:tcBorders>
              <w:left w:val="single" w:sz="1" w:space="0" w:color="000000"/>
              <w:bottom w:val="single" w:sz="4" w:space="0" w:color="auto"/>
              <w:right w:val="single" w:sz="1" w:space="0" w:color="000000"/>
            </w:tcBorders>
            <w:shd w:val="clear" w:color="auto" w:fill="FFFFFF"/>
          </w:tcPr>
          <w:p w:rsidR="0047453E" w:rsidRPr="0047453E" w:rsidRDefault="0047453E" w:rsidP="0047453E">
            <w:pPr>
              <w:jc w:val="center"/>
            </w:pPr>
            <w:r w:rsidRPr="0047453E">
              <w:t>Проект с включение в планы и программы</w:t>
            </w:r>
          </w:p>
        </w:tc>
      </w:tr>
      <w:tr w:rsidR="0047453E" w:rsidRPr="00A74E4D" w:rsidTr="004502A4">
        <w:trPr>
          <w:gridAfter w:val="3"/>
          <w:wAfter w:w="17628" w:type="dxa"/>
          <w:trHeight w:val="300"/>
        </w:trPr>
        <w:tc>
          <w:tcPr>
            <w:tcW w:w="554" w:type="dxa"/>
            <w:tcBorders>
              <w:left w:val="single" w:sz="1" w:space="0" w:color="000000"/>
              <w:bottom w:val="single" w:sz="4" w:space="0" w:color="auto"/>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4" w:space="0" w:color="auto"/>
            </w:tcBorders>
            <w:shd w:val="clear" w:color="auto" w:fill="FFFFFF"/>
          </w:tcPr>
          <w:p w:rsidR="0047453E" w:rsidRPr="0047453E" w:rsidRDefault="0047453E" w:rsidP="0047453E">
            <w:pPr>
              <w:jc w:val="both"/>
              <w:rPr>
                <w:sz w:val="22"/>
                <w:szCs w:val="22"/>
              </w:rPr>
            </w:pPr>
            <w:r w:rsidRPr="0047453E">
              <w:rPr>
                <w:sz w:val="22"/>
                <w:szCs w:val="22"/>
              </w:rPr>
              <w:t>д. Ветлевка (строительство баня на 8 мест, объекта бытового обслуживания на 5 раб. мест)</w:t>
            </w:r>
          </w:p>
        </w:tc>
        <w:tc>
          <w:tcPr>
            <w:tcW w:w="1134" w:type="dxa"/>
            <w:tcBorders>
              <w:left w:val="single" w:sz="1" w:space="0" w:color="000000"/>
              <w:bottom w:val="single" w:sz="4" w:space="0" w:color="auto"/>
            </w:tcBorders>
            <w:shd w:val="clear" w:color="auto" w:fill="FFFFFF"/>
          </w:tcPr>
          <w:p w:rsidR="0047453E" w:rsidRPr="0047453E" w:rsidRDefault="0047453E" w:rsidP="0047453E">
            <w:pPr>
              <w:jc w:val="center"/>
            </w:pPr>
            <w:r w:rsidRPr="0047453E">
              <w:t>1</w:t>
            </w:r>
          </w:p>
        </w:tc>
        <w:tc>
          <w:tcPr>
            <w:tcW w:w="1701" w:type="dxa"/>
            <w:tcBorders>
              <w:left w:val="single" w:sz="1" w:space="0" w:color="000000"/>
              <w:bottom w:val="single" w:sz="4" w:space="0" w:color="auto"/>
              <w:right w:val="single" w:sz="1" w:space="0" w:color="000000"/>
            </w:tcBorders>
            <w:shd w:val="clear" w:color="auto" w:fill="FFFFFF"/>
          </w:tcPr>
          <w:p w:rsidR="0047453E" w:rsidRPr="0047453E" w:rsidRDefault="0047453E" w:rsidP="0047453E">
            <w:pPr>
              <w:jc w:val="center"/>
            </w:pPr>
            <w:r w:rsidRPr="0047453E">
              <w:t>Проект с включение в планы и программы</w:t>
            </w:r>
          </w:p>
        </w:tc>
      </w:tr>
      <w:tr w:rsidR="0047453E" w:rsidRPr="00A74E4D" w:rsidTr="004502A4">
        <w:trPr>
          <w:gridAfter w:val="3"/>
          <w:wAfter w:w="17628" w:type="dxa"/>
          <w:trHeight w:val="300"/>
        </w:trPr>
        <w:tc>
          <w:tcPr>
            <w:tcW w:w="554" w:type="dxa"/>
            <w:tcBorders>
              <w:left w:val="single" w:sz="1" w:space="0" w:color="000000"/>
              <w:bottom w:val="single" w:sz="4" w:space="0" w:color="auto"/>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4" w:space="0" w:color="auto"/>
            </w:tcBorders>
            <w:shd w:val="clear" w:color="auto" w:fill="FFFFFF"/>
          </w:tcPr>
          <w:p w:rsidR="0047453E" w:rsidRPr="0047453E" w:rsidRDefault="0047453E" w:rsidP="0047453E">
            <w:pPr>
              <w:jc w:val="both"/>
              <w:rPr>
                <w:sz w:val="22"/>
                <w:szCs w:val="22"/>
              </w:rPr>
            </w:pPr>
            <w:r w:rsidRPr="0047453E">
              <w:rPr>
                <w:sz w:val="22"/>
                <w:szCs w:val="22"/>
              </w:rPr>
              <w:t>д. Ветлевка (строительство гостиницы на 7 мест, магазина торговой площадью 28 м2, кафе на 15 мест,)</w:t>
            </w:r>
          </w:p>
        </w:tc>
        <w:tc>
          <w:tcPr>
            <w:tcW w:w="1134" w:type="dxa"/>
            <w:tcBorders>
              <w:left w:val="single" w:sz="1" w:space="0" w:color="000000"/>
              <w:bottom w:val="single" w:sz="4" w:space="0" w:color="auto"/>
            </w:tcBorders>
            <w:shd w:val="clear" w:color="auto" w:fill="FFFFFF"/>
          </w:tcPr>
          <w:p w:rsidR="0047453E" w:rsidRPr="0047453E" w:rsidRDefault="0047453E" w:rsidP="0047453E">
            <w:pPr>
              <w:jc w:val="center"/>
            </w:pPr>
            <w:r w:rsidRPr="0047453E">
              <w:t>1</w:t>
            </w:r>
          </w:p>
        </w:tc>
        <w:tc>
          <w:tcPr>
            <w:tcW w:w="1701" w:type="dxa"/>
            <w:tcBorders>
              <w:left w:val="single" w:sz="1" w:space="0" w:color="000000"/>
              <w:bottom w:val="single" w:sz="4" w:space="0" w:color="auto"/>
              <w:right w:val="single" w:sz="1" w:space="0" w:color="000000"/>
            </w:tcBorders>
            <w:shd w:val="clear" w:color="auto" w:fill="FFFFFF"/>
          </w:tcPr>
          <w:p w:rsidR="0047453E" w:rsidRPr="0047453E" w:rsidRDefault="0047453E" w:rsidP="0047453E">
            <w:pPr>
              <w:jc w:val="center"/>
            </w:pPr>
            <w:r w:rsidRPr="0047453E">
              <w:t>Проект с включение в планы и программы</w:t>
            </w:r>
          </w:p>
        </w:tc>
      </w:tr>
      <w:tr w:rsidR="0047453E" w:rsidRPr="00A74E4D" w:rsidTr="004502A4">
        <w:trPr>
          <w:gridAfter w:val="3"/>
          <w:wAfter w:w="17628" w:type="dxa"/>
          <w:trHeight w:val="300"/>
        </w:trPr>
        <w:tc>
          <w:tcPr>
            <w:tcW w:w="554" w:type="dxa"/>
            <w:tcBorders>
              <w:left w:val="single" w:sz="1" w:space="0" w:color="000000"/>
              <w:bottom w:val="single" w:sz="4" w:space="0" w:color="auto"/>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4" w:space="0" w:color="auto"/>
            </w:tcBorders>
            <w:shd w:val="clear" w:color="auto" w:fill="FFFFFF"/>
          </w:tcPr>
          <w:p w:rsidR="0047453E" w:rsidRPr="0047453E" w:rsidRDefault="0047453E" w:rsidP="0047453E">
            <w:pPr>
              <w:jc w:val="both"/>
              <w:rPr>
                <w:sz w:val="22"/>
                <w:szCs w:val="22"/>
              </w:rPr>
            </w:pPr>
            <w:r w:rsidRPr="0047453E">
              <w:rPr>
                <w:sz w:val="22"/>
                <w:szCs w:val="22"/>
              </w:rPr>
              <w:t>д. Ветлевка (строительство магазина торговой площадью 20 м2)</w:t>
            </w:r>
          </w:p>
        </w:tc>
        <w:tc>
          <w:tcPr>
            <w:tcW w:w="1134" w:type="dxa"/>
            <w:tcBorders>
              <w:left w:val="single" w:sz="1" w:space="0" w:color="000000"/>
              <w:bottom w:val="single" w:sz="4" w:space="0" w:color="auto"/>
            </w:tcBorders>
            <w:shd w:val="clear" w:color="auto" w:fill="FFFFFF"/>
          </w:tcPr>
          <w:p w:rsidR="0047453E" w:rsidRPr="0047453E" w:rsidRDefault="0047453E" w:rsidP="0047453E">
            <w:pPr>
              <w:jc w:val="center"/>
            </w:pPr>
            <w:r w:rsidRPr="0047453E">
              <w:t>1</w:t>
            </w:r>
          </w:p>
        </w:tc>
        <w:tc>
          <w:tcPr>
            <w:tcW w:w="1701" w:type="dxa"/>
            <w:tcBorders>
              <w:left w:val="single" w:sz="1" w:space="0" w:color="000000"/>
              <w:bottom w:val="single" w:sz="4" w:space="0" w:color="auto"/>
              <w:right w:val="single" w:sz="1" w:space="0" w:color="000000"/>
            </w:tcBorders>
            <w:shd w:val="clear" w:color="auto" w:fill="FFFFFF"/>
          </w:tcPr>
          <w:p w:rsidR="0047453E" w:rsidRPr="0047453E" w:rsidRDefault="0047453E" w:rsidP="0047453E">
            <w:pPr>
              <w:jc w:val="center"/>
            </w:pPr>
            <w:r w:rsidRPr="0047453E">
              <w:t>Проект с включение в планы и программы</w:t>
            </w:r>
          </w:p>
        </w:tc>
      </w:tr>
      <w:tr w:rsidR="0047453E" w:rsidRPr="00A74E4D" w:rsidTr="004502A4">
        <w:trPr>
          <w:gridAfter w:val="3"/>
          <w:wAfter w:w="17628" w:type="dxa"/>
          <w:trHeight w:val="300"/>
        </w:trPr>
        <w:tc>
          <w:tcPr>
            <w:tcW w:w="554" w:type="dxa"/>
            <w:tcBorders>
              <w:left w:val="single" w:sz="1" w:space="0" w:color="000000"/>
              <w:bottom w:val="single" w:sz="4" w:space="0" w:color="auto"/>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4" w:space="0" w:color="auto"/>
            </w:tcBorders>
            <w:shd w:val="clear" w:color="auto" w:fill="FFFFFF"/>
          </w:tcPr>
          <w:p w:rsidR="0047453E" w:rsidRPr="0047453E" w:rsidRDefault="0047453E" w:rsidP="0047453E">
            <w:pPr>
              <w:jc w:val="both"/>
              <w:rPr>
                <w:sz w:val="22"/>
                <w:szCs w:val="22"/>
              </w:rPr>
            </w:pPr>
            <w:r w:rsidRPr="0047453E">
              <w:rPr>
                <w:sz w:val="22"/>
                <w:szCs w:val="22"/>
              </w:rPr>
              <w:t>д. Велюханы (строительство магазина торговой площадью 30 м2, кафе на 12 мест)</w:t>
            </w:r>
          </w:p>
        </w:tc>
        <w:tc>
          <w:tcPr>
            <w:tcW w:w="1134" w:type="dxa"/>
            <w:tcBorders>
              <w:left w:val="single" w:sz="1" w:space="0" w:color="000000"/>
              <w:bottom w:val="single" w:sz="4" w:space="0" w:color="auto"/>
            </w:tcBorders>
            <w:shd w:val="clear" w:color="auto" w:fill="FFFFFF"/>
          </w:tcPr>
          <w:p w:rsidR="0047453E" w:rsidRPr="0047453E" w:rsidRDefault="0047453E" w:rsidP="0047453E">
            <w:pPr>
              <w:jc w:val="center"/>
            </w:pPr>
            <w:r w:rsidRPr="0047453E">
              <w:t>1</w:t>
            </w:r>
          </w:p>
        </w:tc>
        <w:tc>
          <w:tcPr>
            <w:tcW w:w="1701" w:type="dxa"/>
            <w:tcBorders>
              <w:left w:val="single" w:sz="1" w:space="0" w:color="000000"/>
              <w:bottom w:val="single" w:sz="4" w:space="0" w:color="auto"/>
              <w:right w:val="single" w:sz="1" w:space="0" w:color="000000"/>
            </w:tcBorders>
            <w:shd w:val="clear" w:color="auto" w:fill="FFFFFF"/>
          </w:tcPr>
          <w:p w:rsidR="0047453E" w:rsidRPr="0047453E" w:rsidRDefault="0047453E" w:rsidP="0047453E">
            <w:pPr>
              <w:jc w:val="center"/>
            </w:pPr>
            <w:r w:rsidRPr="0047453E">
              <w:t>Проект с включение в планы и программы</w:t>
            </w:r>
          </w:p>
        </w:tc>
      </w:tr>
      <w:tr w:rsidR="0047453E" w:rsidRPr="00A74E4D" w:rsidTr="004502A4">
        <w:trPr>
          <w:gridAfter w:val="3"/>
          <w:wAfter w:w="17628" w:type="dxa"/>
          <w:trHeight w:val="300"/>
        </w:trPr>
        <w:tc>
          <w:tcPr>
            <w:tcW w:w="554" w:type="dxa"/>
            <w:tcBorders>
              <w:left w:val="single" w:sz="1" w:space="0" w:color="000000"/>
              <w:bottom w:val="single" w:sz="4" w:space="0" w:color="auto"/>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4" w:space="0" w:color="auto"/>
            </w:tcBorders>
            <w:shd w:val="clear" w:color="auto" w:fill="FFFFFF"/>
          </w:tcPr>
          <w:p w:rsidR="0047453E" w:rsidRPr="0047453E" w:rsidRDefault="0047453E" w:rsidP="0047453E">
            <w:pPr>
              <w:jc w:val="both"/>
              <w:rPr>
                <w:sz w:val="22"/>
                <w:szCs w:val="22"/>
              </w:rPr>
            </w:pPr>
            <w:r w:rsidRPr="0047453E">
              <w:rPr>
                <w:sz w:val="20"/>
              </w:rPr>
              <w:t xml:space="preserve">с.Курчичи </w:t>
            </w:r>
            <w:r w:rsidRPr="0047453E">
              <w:rPr>
                <w:sz w:val="22"/>
                <w:szCs w:val="22"/>
              </w:rPr>
              <w:t>(строительство магазина торговой площадью 30 м2, кафе на 8 мест)</w:t>
            </w:r>
          </w:p>
        </w:tc>
        <w:tc>
          <w:tcPr>
            <w:tcW w:w="1134" w:type="dxa"/>
            <w:tcBorders>
              <w:left w:val="single" w:sz="1" w:space="0" w:color="000000"/>
              <w:bottom w:val="single" w:sz="4" w:space="0" w:color="auto"/>
            </w:tcBorders>
            <w:shd w:val="clear" w:color="auto" w:fill="FFFFFF"/>
          </w:tcPr>
          <w:p w:rsidR="0047453E" w:rsidRPr="0047453E" w:rsidRDefault="0047453E" w:rsidP="0047453E">
            <w:pPr>
              <w:jc w:val="center"/>
            </w:pPr>
            <w:r w:rsidRPr="0047453E">
              <w:t>1</w:t>
            </w:r>
          </w:p>
        </w:tc>
        <w:tc>
          <w:tcPr>
            <w:tcW w:w="1701" w:type="dxa"/>
            <w:tcBorders>
              <w:left w:val="single" w:sz="1" w:space="0" w:color="000000"/>
              <w:bottom w:val="single" w:sz="4" w:space="0" w:color="auto"/>
              <w:right w:val="single" w:sz="1" w:space="0" w:color="000000"/>
            </w:tcBorders>
            <w:shd w:val="clear" w:color="auto" w:fill="FFFFFF"/>
          </w:tcPr>
          <w:p w:rsidR="0047453E" w:rsidRPr="0047453E" w:rsidRDefault="0047453E" w:rsidP="0047453E">
            <w:pPr>
              <w:jc w:val="center"/>
            </w:pPr>
            <w:r w:rsidRPr="0047453E">
              <w:t>Проект с включение в планы и программы</w:t>
            </w:r>
          </w:p>
        </w:tc>
      </w:tr>
      <w:tr w:rsidR="0047453E" w:rsidRPr="00A74E4D" w:rsidTr="004502A4">
        <w:trPr>
          <w:gridAfter w:val="3"/>
          <w:wAfter w:w="17628" w:type="dxa"/>
          <w:trHeight w:val="300"/>
        </w:trPr>
        <w:tc>
          <w:tcPr>
            <w:tcW w:w="554" w:type="dxa"/>
            <w:tcBorders>
              <w:left w:val="single" w:sz="1" w:space="0" w:color="000000"/>
              <w:bottom w:val="single" w:sz="4" w:space="0" w:color="auto"/>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4" w:space="0" w:color="auto"/>
            </w:tcBorders>
            <w:shd w:val="clear" w:color="auto" w:fill="FFFFFF"/>
          </w:tcPr>
          <w:p w:rsidR="0047453E" w:rsidRPr="0047453E" w:rsidRDefault="0047453E" w:rsidP="0047453E">
            <w:r w:rsidRPr="0047453E">
              <w:rPr>
                <w:sz w:val="22"/>
                <w:szCs w:val="22"/>
              </w:rPr>
              <w:t xml:space="preserve">с. Дивовка (строительство магазина торговой площадью 30 м2, </w:t>
            </w:r>
            <w:r w:rsidRPr="0047453E">
              <w:rPr>
                <w:sz w:val="22"/>
                <w:szCs w:val="22"/>
              </w:rPr>
              <w:lastRenderedPageBreak/>
              <w:t>кафе на 15 мест и объекта бытового обслуживания на 4 раб.места)</w:t>
            </w:r>
          </w:p>
        </w:tc>
        <w:tc>
          <w:tcPr>
            <w:tcW w:w="1134" w:type="dxa"/>
            <w:tcBorders>
              <w:left w:val="single" w:sz="1" w:space="0" w:color="000000"/>
              <w:bottom w:val="single" w:sz="4" w:space="0" w:color="auto"/>
            </w:tcBorders>
            <w:shd w:val="clear" w:color="auto" w:fill="FFFFFF"/>
          </w:tcPr>
          <w:p w:rsidR="0047453E" w:rsidRPr="0047453E" w:rsidRDefault="0047453E" w:rsidP="0047453E">
            <w:pPr>
              <w:jc w:val="center"/>
            </w:pPr>
            <w:r w:rsidRPr="0047453E">
              <w:lastRenderedPageBreak/>
              <w:t>1</w:t>
            </w:r>
          </w:p>
        </w:tc>
        <w:tc>
          <w:tcPr>
            <w:tcW w:w="1701" w:type="dxa"/>
            <w:tcBorders>
              <w:left w:val="single" w:sz="1" w:space="0" w:color="000000"/>
              <w:bottom w:val="single" w:sz="4" w:space="0" w:color="auto"/>
              <w:right w:val="single" w:sz="1" w:space="0" w:color="000000"/>
            </w:tcBorders>
            <w:shd w:val="clear" w:color="auto" w:fill="FFFFFF"/>
          </w:tcPr>
          <w:p w:rsidR="0047453E" w:rsidRPr="0047453E" w:rsidRDefault="0047453E" w:rsidP="0047453E">
            <w:pPr>
              <w:jc w:val="center"/>
            </w:pPr>
            <w:r w:rsidRPr="0047453E">
              <w:t xml:space="preserve">Проект с </w:t>
            </w:r>
            <w:r w:rsidRPr="0047453E">
              <w:lastRenderedPageBreak/>
              <w:t>включение в планы и программы</w:t>
            </w:r>
          </w:p>
        </w:tc>
      </w:tr>
      <w:tr w:rsidR="0047453E" w:rsidRPr="00A74E4D" w:rsidTr="004502A4">
        <w:trPr>
          <w:gridAfter w:val="3"/>
          <w:wAfter w:w="17628" w:type="dxa"/>
          <w:trHeight w:val="300"/>
        </w:trPr>
        <w:tc>
          <w:tcPr>
            <w:tcW w:w="554" w:type="dxa"/>
            <w:tcBorders>
              <w:left w:val="single" w:sz="1" w:space="0" w:color="000000"/>
              <w:bottom w:val="single" w:sz="4" w:space="0" w:color="auto"/>
            </w:tcBorders>
            <w:shd w:val="clear" w:color="auto" w:fill="FFFFFF"/>
            <w:vAlign w:val="center"/>
          </w:tcPr>
          <w:p w:rsidR="0047453E" w:rsidRPr="002B1080" w:rsidRDefault="0047453E" w:rsidP="0047453E">
            <w:pPr>
              <w:snapToGrid w:val="0"/>
              <w:jc w:val="center"/>
            </w:pPr>
          </w:p>
        </w:tc>
        <w:tc>
          <w:tcPr>
            <w:tcW w:w="6404" w:type="dxa"/>
            <w:tcBorders>
              <w:left w:val="single" w:sz="1" w:space="0" w:color="000000"/>
              <w:bottom w:val="single" w:sz="4" w:space="0" w:color="auto"/>
            </w:tcBorders>
            <w:shd w:val="clear" w:color="auto" w:fill="FFFFFF"/>
          </w:tcPr>
          <w:p w:rsidR="0047453E" w:rsidRPr="0047453E" w:rsidRDefault="0047453E" w:rsidP="0047453E">
            <w:r w:rsidRPr="0047453E">
              <w:rPr>
                <w:sz w:val="22"/>
                <w:szCs w:val="22"/>
              </w:rPr>
              <w:t>с. Дивовка (строительство магазина торговой площадью 30 м2)</w:t>
            </w:r>
          </w:p>
        </w:tc>
        <w:tc>
          <w:tcPr>
            <w:tcW w:w="1134" w:type="dxa"/>
            <w:tcBorders>
              <w:left w:val="single" w:sz="1" w:space="0" w:color="000000"/>
              <w:bottom w:val="single" w:sz="4" w:space="0" w:color="auto"/>
            </w:tcBorders>
            <w:shd w:val="clear" w:color="auto" w:fill="FFFFFF"/>
          </w:tcPr>
          <w:p w:rsidR="0047453E" w:rsidRPr="0047453E" w:rsidRDefault="0047453E" w:rsidP="0047453E">
            <w:pPr>
              <w:jc w:val="center"/>
            </w:pPr>
            <w:r w:rsidRPr="0047453E">
              <w:t>1</w:t>
            </w:r>
          </w:p>
        </w:tc>
        <w:tc>
          <w:tcPr>
            <w:tcW w:w="1701" w:type="dxa"/>
            <w:tcBorders>
              <w:left w:val="single" w:sz="1" w:space="0" w:color="000000"/>
              <w:bottom w:val="single" w:sz="4" w:space="0" w:color="auto"/>
              <w:right w:val="single" w:sz="1" w:space="0" w:color="000000"/>
            </w:tcBorders>
            <w:shd w:val="clear" w:color="auto" w:fill="FFFFFF"/>
          </w:tcPr>
          <w:p w:rsidR="0047453E" w:rsidRPr="0047453E" w:rsidRDefault="0047453E" w:rsidP="0047453E">
            <w:pPr>
              <w:jc w:val="center"/>
            </w:pPr>
            <w:r w:rsidRPr="0047453E">
              <w:t>Проект с включение в планы и программы</w:t>
            </w:r>
          </w:p>
        </w:tc>
      </w:tr>
    </w:tbl>
    <w:p w:rsidR="00CD60EA" w:rsidRDefault="00CD60EA" w:rsidP="00444202">
      <w:pPr>
        <w:jc w:val="center"/>
      </w:pPr>
    </w:p>
    <w:p w:rsidR="00CD60EA" w:rsidRDefault="00CD60EA" w:rsidP="00444202">
      <w:pPr>
        <w:jc w:val="center"/>
      </w:pPr>
    </w:p>
    <w:p w:rsidR="00A25EB3" w:rsidRPr="00444202" w:rsidRDefault="00A25EB3" w:rsidP="002F46EC">
      <w:pPr>
        <w:pStyle w:val="11"/>
        <w:rPr>
          <w:color w:val="FF0000"/>
          <w:lang w:val="ru-RU"/>
        </w:rPr>
      </w:pPr>
      <w:bookmarkStart w:id="199" w:name="_Toc9845038"/>
      <w:bookmarkStart w:id="200" w:name="_Toc80056575"/>
      <w:r w:rsidRPr="00444202">
        <w:rPr>
          <w:lang w:val="ru-RU"/>
        </w:rPr>
        <w:t>8. Обоснование выбранного варианта размещения объектов местного значения</w:t>
      </w:r>
      <w:bookmarkEnd w:id="199"/>
      <w:bookmarkEnd w:id="200"/>
    </w:p>
    <w:p w:rsidR="002126E4" w:rsidRPr="00D35BFA" w:rsidRDefault="002126E4" w:rsidP="002126E4">
      <w:pPr>
        <w:pStyle w:val="Default"/>
        <w:ind w:firstLine="567"/>
        <w:jc w:val="both"/>
        <w:rPr>
          <w:color w:val="auto"/>
        </w:rPr>
      </w:pPr>
      <w:r w:rsidRPr="00D35BFA">
        <w:rPr>
          <w:color w:val="auto"/>
        </w:rPr>
        <w:t xml:space="preserve">Обоснование выбранного варианта планируемого размещения объектов местного значения, установленных в планах и программах комплексного социально-экономического развития, выполнялось с соблюдением проведения следующих обязательных этапов: </w:t>
      </w:r>
    </w:p>
    <w:p w:rsidR="002126E4" w:rsidRPr="00D35BFA" w:rsidRDefault="002126E4" w:rsidP="002126E4">
      <w:pPr>
        <w:pStyle w:val="Default"/>
        <w:ind w:firstLine="567"/>
        <w:jc w:val="both"/>
        <w:rPr>
          <w:color w:val="auto"/>
        </w:rPr>
      </w:pPr>
      <w:r w:rsidRPr="00D35BFA">
        <w:rPr>
          <w:color w:val="auto"/>
        </w:rPr>
        <w:t xml:space="preserve">- анализ состояния и использования территории; </w:t>
      </w:r>
    </w:p>
    <w:p w:rsidR="002126E4" w:rsidRPr="00D35BFA" w:rsidRDefault="002126E4" w:rsidP="002126E4">
      <w:pPr>
        <w:pStyle w:val="Default"/>
        <w:ind w:firstLine="567"/>
        <w:jc w:val="both"/>
        <w:rPr>
          <w:color w:val="auto"/>
        </w:rPr>
      </w:pPr>
      <w:r w:rsidRPr="00D35BFA">
        <w:rPr>
          <w:color w:val="auto"/>
        </w:rPr>
        <w:t xml:space="preserve">- определение возможных направлений развития территории; </w:t>
      </w:r>
    </w:p>
    <w:p w:rsidR="002126E4" w:rsidRPr="00D35BFA" w:rsidRDefault="002126E4" w:rsidP="002126E4">
      <w:pPr>
        <w:pStyle w:val="Default"/>
        <w:ind w:firstLine="567"/>
        <w:jc w:val="both"/>
        <w:rPr>
          <w:color w:val="auto"/>
        </w:rPr>
      </w:pPr>
      <w:r w:rsidRPr="00D35BFA">
        <w:rPr>
          <w:color w:val="auto"/>
        </w:rPr>
        <w:t xml:space="preserve">- прогнозируемые ограничения использования территории. </w:t>
      </w:r>
    </w:p>
    <w:p w:rsidR="002126E4" w:rsidRPr="00D35BFA" w:rsidRDefault="002126E4" w:rsidP="002126E4">
      <w:pPr>
        <w:pStyle w:val="Default"/>
        <w:ind w:firstLine="567"/>
        <w:jc w:val="both"/>
        <w:rPr>
          <w:color w:val="auto"/>
        </w:rPr>
      </w:pPr>
      <w:r w:rsidRPr="00D35BFA">
        <w:rPr>
          <w:color w:val="auto"/>
        </w:rPr>
        <w:t xml:space="preserve">Обоснование проводилось для каждого рассматриваемого объекта. В случае указания в программе конкретного места размещения объекта, учитывались особенности проведения обоснований в этой ситуации, к которым относится ограниченность по площади территории, которая находится в населённом пункте или другой конкретно указанной части муниципального образования и занимает определенное место в составе принятых в генеральном плане градостроительных решений, учет которых является обязательным условием проведения обоснований. </w:t>
      </w:r>
    </w:p>
    <w:p w:rsidR="002126E4" w:rsidRPr="00D35BFA" w:rsidRDefault="002126E4" w:rsidP="002126E4">
      <w:pPr>
        <w:pStyle w:val="Default"/>
        <w:ind w:firstLine="567"/>
        <w:jc w:val="both"/>
        <w:rPr>
          <w:color w:val="auto"/>
        </w:rPr>
      </w:pPr>
      <w:r w:rsidRPr="00D35BFA">
        <w:rPr>
          <w:color w:val="auto"/>
        </w:rPr>
        <w:t xml:space="preserve">При этом определяются: функциональная зона и ограничения по использованию территории. </w:t>
      </w:r>
    </w:p>
    <w:p w:rsidR="002126E4" w:rsidRPr="00D35BFA" w:rsidRDefault="002126E4" w:rsidP="002126E4">
      <w:pPr>
        <w:pStyle w:val="Default"/>
        <w:ind w:firstLine="567"/>
        <w:jc w:val="both"/>
        <w:rPr>
          <w:color w:val="auto"/>
        </w:rPr>
      </w:pPr>
      <w:r w:rsidRPr="00D35BFA">
        <w:rPr>
          <w:color w:val="auto"/>
        </w:rPr>
        <w:t xml:space="preserve">Все результаты по обоснованию выбранного варианта планируемого размещения объекта местного значения занесены в сводную </w:t>
      </w:r>
      <w:r w:rsidRPr="00D35BFA">
        <w:rPr>
          <w:bCs/>
          <w:color w:val="auto"/>
        </w:rPr>
        <w:t xml:space="preserve">таблицу </w:t>
      </w:r>
      <w:r w:rsidR="001F10B0">
        <w:rPr>
          <w:bCs/>
          <w:color w:val="auto"/>
        </w:rPr>
        <w:t>8.5</w:t>
      </w:r>
      <w:r w:rsidRPr="00D35BFA">
        <w:rPr>
          <w:bCs/>
          <w:color w:val="auto"/>
        </w:rPr>
        <w:t>.1.</w:t>
      </w:r>
    </w:p>
    <w:p w:rsidR="002126E4" w:rsidRPr="00444202" w:rsidRDefault="00555E4F" w:rsidP="00B2115F">
      <w:pPr>
        <w:pStyle w:val="2"/>
      </w:pPr>
      <w:bookmarkStart w:id="201" w:name="_Toc9845039"/>
      <w:bookmarkStart w:id="202" w:name="_Toc80056576"/>
      <w:r w:rsidRPr="00444202">
        <w:t>8</w:t>
      </w:r>
      <w:r w:rsidR="002126E4" w:rsidRPr="00444202">
        <w:t>.1 Обоснование выбранного варианта размещения объектов электро-, тепло-, газо-, водоснабжения населения, водоотведение, установленных в планах и программах комплексного социально-экономического развития муниципального образования</w:t>
      </w:r>
      <w:bookmarkEnd w:id="201"/>
      <w:bookmarkEnd w:id="202"/>
    </w:p>
    <w:p w:rsidR="00E83B7B" w:rsidRPr="008673B2" w:rsidRDefault="00444F85" w:rsidP="005933E5">
      <w:pPr>
        <w:pStyle w:val="Default"/>
        <w:ind w:firstLine="567"/>
        <w:jc w:val="both"/>
        <w:rPr>
          <w:color w:val="auto"/>
        </w:rPr>
      </w:pPr>
      <w:r w:rsidRPr="008673B2">
        <w:rPr>
          <w:color w:val="auto"/>
        </w:rPr>
        <w:t>На основании сведений, представленных в разделе 5, в планах и программах комплексного социально-экономического развития муниципального образования</w:t>
      </w:r>
      <w:r w:rsidR="00E83B7B" w:rsidRPr="008673B2">
        <w:rPr>
          <w:color w:val="auto"/>
        </w:rPr>
        <w:t xml:space="preserve"> </w:t>
      </w:r>
      <w:r w:rsidR="005933E5">
        <w:rPr>
          <w:color w:val="auto"/>
        </w:rPr>
        <w:t xml:space="preserve">не </w:t>
      </w:r>
      <w:r w:rsidR="00E83B7B" w:rsidRPr="008673B2">
        <w:rPr>
          <w:color w:val="auto"/>
        </w:rPr>
        <w:t xml:space="preserve">планируется </w:t>
      </w:r>
      <w:r w:rsidR="005933E5">
        <w:t xml:space="preserve">создание </w:t>
      </w:r>
      <w:r w:rsidR="005933E5" w:rsidRPr="00444202">
        <w:t>объектов электро-, тепло-, газо-, водоснабжения населения, водоотведение</w:t>
      </w:r>
      <w:r w:rsidR="005933E5">
        <w:rPr>
          <w:color w:val="auto"/>
        </w:rPr>
        <w:t>.</w:t>
      </w:r>
    </w:p>
    <w:p w:rsidR="00444F85" w:rsidRPr="00D35BFA" w:rsidRDefault="00444F85" w:rsidP="008673B2">
      <w:pPr>
        <w:pStyle w:val="Default"/>
        <w:ind w:firstLine="567"/>
        <w:jc w:val="both"/>
        <w:rPr>
          <w:color w:val="auto"/>
        </w:rPr>
      </w:pPr>
      <w:r w:rsidRPr="008673B2">
        <w:rPr>
          <w:color w:val="auto"/>
        </w:rPr>
        <w:t>В случае утверждения планов и муниципальных программ и принятия решений по созданию объектов местного значения</w:t>
      </w:r>
      <w:r w:rsidRPr="00D35BFA">
        <w:rPr>
          <w:color w:val="auto"/>
        </w:rPr>
        <w:t xml:space="preserve"> для исполнения полномочий в данной области, они подлежат обязательному обоснованию выбранного варианта размещения объекта и включению в Генеральный план.</w:t>
      </w:r>
    </w:p>
    <w:p w:rsidR="00444F85" w:rsidRPr="00D35BFA" w:rsidRDefault="00444F85" w:rsidP="00444F85">
      <w:pPr>
        <w:pStyle w:val="26"/>
        <w:widowControl w:val="0"/>
        <w:spacing w:line="240" w:lineRule="auto"/>
        <w:ind w:firstLine="567"/>
      </w:pPr>
      <w:r w:rsidRPr="00D35BFA">
        <w:t xml:space="preserve">Все результаты по обоснованию выбранного варианта планируемого размещения объекта местного значения должны быть занесены в сводную таблицу </w:t>
      </w:r>
      <w:r>
        <w:t>8</w:t>
      </w:r>
      <w:r w:rsidRPr="00D35BFA">
        <w:t>.5.1.</w:t>
      </w:r>
    </w:p>
    <w:p w:rsidR="002126E4" w:rsidRPr="001A0F36" w:rsidRDefault="00555E4F" w:rsidP="00B2115F">
      <w:pPr>
        <w:pStyle w:val="2"/>
      </w:pPr>
      <w:bookmarkStart w:id="203" w:name="_Toc9845040"/>
      <w:bookmarkStart w:id="204" w:name="_Toc80056577"/>
      <w:r>
        <w:t>8</w:t>
      </w:r>
      <w:r w:rsidR="002126E4" w:rsidRPr="001A0F36">
        <w:t>.2 Обоснование выбранного варианта размещения объектов автомобильных дорог в границах населенных пунктов МО, установленных в планах и программах комплексного социально-экономического развития муниципального образования</w:t>
      </w:r>
      <w:bookmarkEnd w:id="203"/>
      <w:bookmarkEnd w:id="204"/>
    </w:p>
    <w:p w:rsidR="009A4B4F" w:rsidRDefault="002126E4" w:rsidP="00D67558">
      <w:pPr>
        <w:pStyle w:val="Default"/>
        <w:ind w:firstLine="567"/>
        <w:jc w:val="both"/>
      </w:pPr>
      <w:r w:rsidRPr="00D35BFA">
        <w:rPr>
          <w:color w:val="auto"/>
        </w:rPr>
        <w:t xml:space="preserve">На основании сведений, представленных в разделе 5, в планах и программах комплексного социально-экономического развития муниципального образования </w:t>
      </w:r>
      <w:r w:rsidR="00D67558">
        <w:rPr>
          <w:color w:val="auto"/>
        </w:rPr>
        <w:t xml:space="preserve">не </w:t>
      </w:r>
      <w:r w:rsidR="00D67558" w:rsidRPr="00D35BFA">
        <w:rPr>
          <w:bCs/>
          <w:color w:val="auto"/>
        </w:rPr>
        <w:t xml:space="preserve">предусматривается создание </w:t>
      </w:r>
      <w:r w:rsidR="00D67558" w:rsidRPr="001A0F36">
        <w:t>объектов</w:t>
      </w:r>
      <w:r w:rsidRPr="00D35BFA">
        <w:rPr>
          <w:bCs/>
          <w:color w:val="auto"/>
        </w:rPr>
        <w:t xml:space="preserve"> автомобильных дорог</w:t>
      </w:r>
      <w:r w:rsidR="00D67558">
        <w:rPr>
          <w:bCs/>
          <w:color w:val="auto"/>
        </w:rPr>
        <w:t>.</w:t>
      </w:r>
      <w:r w:rsidRPr="00D35BFA">
        <w:rPr>
          <w:bCs/>
          <w:color w:val="auto"/>
        </w:rPr>
        <w:t xml:space="preserve"> </w:t>
      </w:r>
    </w:p>
    <w:p w:rsidR="002126E4" w:rsidRPr="00D35BFA" w:rsidRDefault="002126E4" w:rsidP="002126E4">
      <w:pPr>
        <w:pStyle w:val="Default"/>
        <w:ind w:firstLine="567"/>
        <w:jc w:val="both"/>
        <w:rPr>
          <w:color w:val="auto"/>
        </w:rPr>
      </w:pPr>
      <w:r w:rsidRPr="00D35BFA">
        <w:rPr>
          <w:color w:val="auto"/>
        </w:rPr>
        <w:lastRenderedPageBreak/>
        <w:t>В случае утверждения планов и муниципальных программ и принятия решений по созданию объектов местного значения для исполнения полномочий в данной области, они подлежат обязательному обоснованию выбранного варианта размещения объекта и включению в Генеральный план.</w:t>
      </w:r>
    </w:p>
    <w:p w:rsidR="002126E4" w:rsidRPr="00D35BFA" w:rsidRDefault="002126E4" w:rsidP="002126E4">
      <w:pPr>
        <w:pStyle w:val="26"/>
        <w:widowControl w:val="0"/>
        <w:spacing w:line="240" w:lineRule="auto"/>
        <w:ind w:firstLine="567"/>
      </w:pPr>
      <w:r w:rsidRPr="00D35BFA">
        <w:t xml:space="preserve">Все результаты по обоснованию выбранного варианта планируемого размещения объекта местного значения должны быть занесены в сводную таблицу </w:t>
      </w:r>
      <w:r w:rsidR="001F10B0">
        <w:t>8</w:t>
      </w:r>
      <w:r w:rsidRPr="00D35BFA">
        <w:t>.5.1.</w:t>
      </w:r>
    </w:p>
    <w:p w:rsidR="002126E4" w:rsidRPr="001A0F36" w:rsidRDefault="00555E4F" w:rsidP="00B2115F">
      <w:pPr>
        <w:pStyle w:val="2"/>
      </w:pPr>
      <w:bookmarkStart w:id="205" w:name="_Toc9845041"/>
      <w:bookmarkStart w:id="206" w:name="_Toc80056578"/>
      <w:r>
        <w:t>8</w:t>
      </w:r>
      <w:r w:rsidR="002126E4" w:rsidRPr="001A0F36">
        <w:t>.3 Обоснование выбранного варианта размещения объектов физической культуры и массового спорта,</w:t>
      </w:r>
      <w:r w:rsidR="002126E4">
        <w:t xml:space="preserve"> </w:t>
      </w:r>
      <w:r w:rsidR="002126E4" w:rsidRPr="00C844BB">
        <w:t>образования, здравоохранения</w:t>
      </w:r>
      <w:r w:rsidR="002126E4">
        <w:t>,</w:t>
      </w:r>
      <w:r w:rsidR="002126E4" w:rsidRPr="001A0F36">
        <w:t xml:space="preserve"> установленных в планах и программах комплексного социально-экономического развития муниципального образования</w:t>
      </w:r>
      <w:bookmarkEnd w:id="205"/>
      <w:bookmarkEnd w:id="206"/>
    </w:p>
    <w:p w:rsidR="002126E4" w:rsidRPr="00B951C5" w:rsidRDefault="002126E4" w:rsidP="00B043F8">
      <w:pPr>
        <w:pStyle w:val="Default"/>
        <w:ind w:firstLine="567"/>
        <w:jc w:val="both"/>
        <w:rPr>
          <w:rFonts w:cs="Calibri"/>
          <w:color w:val="auto"/>
          <w:lang w:eastAsia="ar-SA"/>
        </w:rPr>
      </w:pPr>
      <w:r w:rsidRPr="00D35BFA">
        <w:rPr>
          <w:color w:val="auto"/>
        </w:rPr>
        <w:t xml:space="preserve">На основании сведений, представленных в разделе 5, в планах и программах комплексного </w:t>
      </w:r>
      <w:r w:rsidRPr="00B951C5">
        <w:rPr>
          <w:rFonts w:cs="Calibri"/>
          <w:color w:val="auto"/>
          <w:lang w:eastAsia="ar-SA"/>
        </w:rPr>
        <w:t xml:space="preserve">социально-экономического развития муниципального образования </w:t>
      </w:r>
      <w:r w:rsidR="005933E5">
        <w:rPr>
          <w:rFonts w:cs="Calibri"/>
          <w:color w:val="auto"/>
          <w:lang w:eastAsia="ar-SA"/>
        </w:rPr>
        <w:t xml:space="preserve">не </w:t>
      </w:r>
      <w:r w:rsidRPr="00B951C5">
        <w:rPr>
          <w:rFonts w:cs="Calibri"/>
          <w:color w:val="auto"/>
          <w:lang w:eastAsia="ar-SA"/>
        </w:rPr>
        <w:t>предусматривается создание объектов физической культуры и массового спорта, образования, здравоохранения</w:t>
      </w:r>
      <w:r w:rsidR="00B951C5" w:rsidRPr="00B951C5">
        <w:rPr>
          <w:rFonts w:cs="Calibri"/>
          <w:color w:val="auto"/>
          <w:lang w:eastAsia="ar-SA"/>
        </w:rPr>
        <w:t>:</w:t>
      </w:r>
    </w:p>
    <w:p w:rsidR="002126E4" w:rsidRDefault="002126E4" w:rsidP="00B043F8">
      <w:pPr>
        <w:pStyle w:val="26"/>
        <w:widowControl w:val="0"/>
        <w:spacing w:line="240" w:lineRule="auto"/>
        <w:ind w:firstLine="567"/>
        <w:jc w:val="both"/>
      </w:pPr>
      <w:r w:rsidRPr="00D35BFA">
        <w:t xml:space="preserve">В случае утверждения планов и муниципальных программ и принятия решений по созданию объектов местного значения для исполнения полномочий в данной области, они подлежат обязательному обоснованию выбранного варианта размещения объекта и включению в Генеральный план. </w:t>
      </w:r>
    </w:p>
    <w:p w:rsidR="002126E4" w:rsidRPr="00D35BFA" w:rsidRDefault="002126E4" w:rsidP="00B043F8">
      <w:pPr>
        <w:pStyle w:val="26"/>
        <w:widowControl w:val="0"/>
        <w:spacing w:line="240" w:lineRule="auto"/>
        <w:ind w:firstLine="567"/>
        <w:jc w:val="both"/>
      </w:pPr>
      <w:r w:rsidRPr="00D35BFA">
        <w:t xml:space="preserve">Все результаты по обоснованию выбранного варианта планируемого размещения объекта местного значения должны быть занесены в сводную таблицу </w:t>
      </w:r>
      <w:r w:rsidR="001F10B0">
        <w:t>8.5</w:t>
      </w:r>
      <w:r w:rsidRPr="00D35BFA">
        <w:t>.1.</w:t>
      </w:r>
    </w:p>
    <w:p w:rsidR="002126E4" w:rsidRPr="001A0F36" w:rsidRDefault="00555E4F" w:rsidP="00B2115F">
      <w:pPr>
        <w:pStyle w:val="2"/>
      </w:pPr>
      <w:bookmarkStart w:id="207" w:name="_Toc9845042"/>
      <w:bookmarkStart w:id="208" w:name="_Toc80056579"/>
      <w:r>
        <w:t>8</w:t>
      </w:r>
      <w:r w:rsidR="002126E4" w:rsidRPr="001A0F36">
        <w:t>.4 Обоснование выбранного варианта размещения объектов в иных областях деятельности, необходимых для осуществления полномочий в связи с решением вопросов местного значения МО, установленных в планах и программах комплексного социально-экономического развития муниципального образования</w:t>
      </w:r>
      <w:bookmarkEnd w:id="207"/>
      <w:bookmarkEnd w:id="208"/>
    </w:p>
    <w:p w:rsidR="00B951C5" w:rsidRDefault="002126E4" w:rsidP="00B951C5">
      <w:pPr>
        <w:pStyle w:val="Default"/>
        <w:ind w:firstLine="567"/>
        <w:jc w:val="both"/>
        <w:rPr>
          <w:bCs/>
          <w:color w:val="auto"/>
        </w:rPr>
      </w:pPr>
      <w:r w:rsidRPr="00D35BFA">
        <w:rPr>
          <w:color w:val="auto"/>
        </w:rPr>
        <w:t>На основании сведений, представленных в разделе 5, в планах и программах комплексного социально-экономического развития муниципального образования</w:t>
      </w:r>
      <w:r w:rsidR="000E6D8D">
        <w:rPr>
          <w:color w:val="auto"/>
        </w:rPr>
        <w:t xml:space="preserve"> </w:t>
      </w:r>
      <w:r w:rsidR="005933E5">
        <w:rPr>
          <w:color w:val="auto"/>
        </w:rPr>
        <w:t xml:space="preserve">не </w:t>
      </w:r>
      <w:r w:rsidRPr="00D35BFA">
        <w:rPr>
          <w:bCs/>
          <w:color w:val="auto"/>
        </w:rPr>
        <w:t>предусматривается создание объектов в иных областях деятельности, необходимых для осуществления полномочий в связи с решением вопросов местного значения МО</w:t>
      </w:r>
      <w:r>
        <w:rPr>
          <w:bCs/>
          <w:color w:val="auto"/>
        </w:rPr>
        <w:t>:</w:t>
      </w:r>
    </w:p>
    <w:p w:rsidR="002126E4" w:rsidRPr="00D35BFA" w:rsidRDefault="002126E4" w:rsidP="002126E4">
      <w:pPr>
        <w:pStyle w:val="Default"/>
        <w:ind w:firstLine="567"/>
        <w:jc w:val="both"/>
        <w:rPr>
          <w:color w:val="auto"/>
        </w:rPr>
      </w:pPr>
      <w:r w:rsidRPr="00D35BFA">
        <w:rPr>
          <w:color w:val="auto"/>
        </w:rPr>
        <w:t>В случае утверждения планов и муниципальных программ и принятия решений по созданию объектов местного значения для исполнения полномочий в данной области, они подлежат обязательному обоснованию выбранного варианта размещения объекта и включению в Генеральный план.</w:t>
      </w:r>
    </w:p>
    <w:p w:rsidR="002126E4" w:rsidRPr="00D35BFA" w:rsidRDefault="002126E4" w:rsidP="002126E4">
      <w:pPr>
        <w:pStyle w:val="26"/>
        <w:widowControl w:val="0"/>
        <w:spacing w:line="240" w:lineRule="auto"/>
        <w:ind w:firstLine="567"/>
      </w:pPr>
      <w:r w:rsidRPr="00D35BFA">
        <w:t xml:space="preserve">Все результаты по обоснованию выбранного варианта планируемого размещения объекта местного значения должны быть занесены в сводную таблицу </w:t>
      </w:r>
      <w:r w:rsidR="001F10B0">
        <w:t>8</w:t>
      </w:r>
      <w:r w:rsidRPr="00D35BFA">
        <w:t>.5.1.</w:t>
      </w:r>
    </w:p>
    <w:p w:rsidR="002126E4" w:rsidRPr="001A0F36" w:rsidRDefault="00555E4F" w:rsidP="00B2115F">
      <w:pPr>
        <w:pStyle w:val="2"/>
      </w:pPr>
      <w:bookmarkStart w:id="209" w:name="_Toc9845044"/>
      <w:bookmarkStart w:id="210" w:name="_Toc80056580"/>
      <w:r>
        <w:t>8</w:t>
      </w:r>
      <w:r w:rsidR="002126E4" w:rsidRPr="001A0F36">
        <w:t>.5 Сводная таблица обоснования выбранного варианта размещения планируемых объектов местного значения, установленных в планах и программах комплексного социально-экономического развития муниципального образования</w:t>
      </w:r>
      <w:bookmarkEnd w:id="209"/>
      <w:bookmarkEnd w:id="210"/>
    </w:p>
    <w:p w:rsidR="002126E4" w:rsidRPr="00D35BFA" w:rsidRDefault="002126E4" w:rsidP="00B043F8">
      <w:pPr>
        <w:pStyle w:val="7"/>
      </w:pPr>
      <w:r w:rsidRPr="00D35BFA">
        <w:t xml:space="preserve">Таблица </w:t>
      </w:r>
      <w:r w:rsidR="001F10B0">
        <w:t>8.5</w:t>
      </w:r>
      <w:r w:rsidRPr="00D35BFA">
        <w:t xml:space="preserve">.1 </w:t>
      </w:r>
    </w:p>
    <w:p w:rsidR="002126E4" w:rsidRDefault="002126E4" w:rsidP="00B043F8">
      <w:pPr>
        <w:jc w:val="center"/>
      </w:pPr>
      <w:r w:rsidRPr="00D35BFA">
        <w:t>Обоснования выбранного варианта размещения планируемых объектов местного значения, установленных в планах и программах комплексного социально-экономического развития муниципального образования</w:t>
      </w:r>
    </w:p>
    <w:tbl>
      <w:tblPr>
        <w:tblW w:w="9717" w:type="dxa"/>
        <w:jc w:val="center"/>
        <w:tblLayout w:type="fixed"/>
        <w:tblCellMar>
          <w:left w:w="102" w:type="dxa"/>
          <w:right w:w="102" w:type="dxa"/>
        </w:tblCellMar>
        <w:tblLook w:val="0000"/>
      </w:tblPr>
      <w:tblGrid>
        <w:gridCol w:w="554"/>
        <w:gridCol w:w="5157"/>
        <w:gridCol w:w="851"/>
        <w:gridCol w:w="1171"/>
        <w:gridCol w:w="850"/>
        <w:gridCol w:w="1134"/>
      </w:tblGrid>
      <w:tr w:rsidR="00343BF9" w:rsidRPr="000E6920" w:rsidTr="00075FEF">
        <w:trPr>
          <w:cantSplit/>
          <w:trHeight w:val="2372"/>
          <w:tblHeader/>
          <w:jc w:val="center"/>
        </w:trPr>
        <w:tc>
          <w:tcPr>
            <w:tcW w:w="554" w:type="dxa"/>
            <w:tcBorders>
              <w:top w:val="single" w:sz="1" w:space="0" w:color="000000"/>
              <w:left w:val="single" w:sz="1" w:space="0" w:color="000000"/>
              <w:bottom w:val="single" w:sz="1" w:space="0" w:color="000000"/>
            </w:tcBorders>
            <w:shd w:val="clear" w:color="auto" w:fill="FFFFFF"/>
            <w:vAlign w:val="center"/>
          </w:tcPr>
          <w:p w:rsidR="00343BF9" w:rsidRPr="00B043F8" w:rsidRDefault="00343BF9" w:rsidP="00075FEF">
            <w:pPr>
              <w:snapToGrid w:val="0"/>
              <w:jc w:val="center"/>
              <w:rPr>
                <w:b/>
              </w:rPr>
            </w:pPr>
            <w:r w:rsidRPr="00B043F8">
              <w:rPr>
                <w:b/>
              </w:rPr>
              <w:t xml:space="preserve">№ п/п </w:t>
            </w:r>
          </w:p>
        </w:tc>
        <w:tc>
          <w:tcPr>
            <w:tcW w:w="5157" w:type="dxa"/>
            <w:tcBorders>
              <w:top w:val="single" w:sz="1" w:space="0" w:color="000000"/>
              <w:left w:val="single" w:sz="1" w:space="0" w:color="000000"/>
              <w:bottom w:val="single" w:sz="1" w:space="0" w:color="000000"/>
            </w:tcBorders>
            <w:shd w:val="clear" w:color="auto" w:fill="FFFFFF"/>
            <w:vAlign w:val="center"/>
          </w:tcPr>
          <w:p w:rsidR="00343BF9" w:rsidRPr="00B043F8" w:rsidRDefault="00343BF9" w:rsidP="00075FEF">
            <w:pPr>
              <w:snapToGrid w:val="0"/>
              <w:jc w:val="center"/>
              <w:rPr>
                <w:b/>
              </w:rPr>
            </w:pPr>
            <w:r w:rsidRPr="00B043F8">
              <w:rPr>
                <w:b/>
              </w:rPr>
              <w:t>Наименование</w:t>
            </w:r>
          </w:p>
        </w:tc>
        <w:tc>
          <w:tcPr>
            <w:tcW w:w="851" w:type="dxa"/>
            <w:tcBorders>
              <w:top w:val="single" w:sz="1" w:space="0" w:color="000000"/>
              <w:left w:val="single" w:sz="1" w:space="0" w:color="000000"/>
              <w:bottom w:val="single" w:sz="1" w:space="0" w:color="000000"/>
            </w:tcBorders>
            <w:shd w:val="clear" w:color="auto" w:fill="FFFFFF"/>
            <w:textDirection w:val="btLr"/>
            <w:vAlign w:val="center"/>
          </w:tcPr>
          <w:p w:rsidR="00343BF9" w:rsidRPr="00B043F8" w:rsidRDefault="00343BF9" w:rsidP="00075FEF">
            <w:pPr>
              <w:snapToGrid w:val="0"/>
              <w:jc w:val="center"/>
              <w:rPr>
                <w:b/>
              </w:rPr>
            </w:pPr>
            <w:r w:rsidRPr="00B043F8">
              <w:rPr>
                <w:b/>
              </w:rPr>
              <w:t>Кол-во</w:t>
            </w:r>
          </w:p>
        </w:tc>
        <w:tc>
          <w:tcPr>
            <w:tcW w:w="1171" w:type="dxa"/>
            <w:tcBorders>
              <w:top w:val="single" w:sz="1" w:space="0" w:color="000000"/>
              <w:left w:val="single" w:sz="1" w:space="0" w:color="000000"/>
              <w:bottom w:val="single" w:sz="1" w:space="0" w:color="000000"/>
              <w:right w:val="single" w:sz="1" w:space="0" w:color="000000"/>
            </w:tcBorders>
            <w:shd w:val="clear" w:color="auto" w:fill="FFFFFF"/>
            <w:textDirection w:val="btLr"/>
            <w:vAlign w:val="center"/>
          </w:tcPr>
          <w:p w:rsidR="00343BF9" w:rsidRPr="00B043F8" w:rsidRDefault="00343BF9" w:rsidP="00075FEF">
            <w:pPr>
              <w:snapToGrid w:val="0"/>
              <w:jc w:val="center"/>
              <w:rPr>
                <w:b/>
              </w:rPr>
            </w:pPr>
            <w:r w:rsidRPr="00B043F8">
              <w:rPr>
                <w:b/>
              </w:rPr>
              <w:t>Примечание</w:t>
            </w:r>
          </w:p>
        </w:tc>
        <w:tc>
          <w:tcPr>
            <w:tcW w:w="850" w:type="dxa"/>
            <w:tcBorders>
              <w:top w:val="single" w:sz="1" w:space="0" w:color="000000"/>
              <w:left w:val="single" w:sz="1" w:space="0" w:color="000000"/>
              <w:bottom w:val="single" w:sz="1" w:space="0" w:color="000000"/>
              <w:right w:val="single" w:sz="1" w:space="0" w:color="000000"/>
            </w:tcBorders>
            <w:shd w:val="clear" w:color="auto" w:fill="FFFFFF"/>
            <w:textDirection w:val="btLr"/>
            <w:vAlign w:val="center"/>
          </w:tcPr>
          <w:p w:rsidR="00343BF9" w:rsidRPr="00B043F8" w:rsidRDefault="00343BF9" w:rsidP="00075FEF">
            <w:pPr>
              <w:snapToGrid w:val="0"/>
              <w:jc w:val="center"/>
              <w:rPr>
                <w:b/>
              </w:rPr>
            </w:pPr>
            <w:r w:rsidRPr="00B043F8">
              <w:rPr>
                <w:b/>
              </w:rPr>
              <w:t>Функциональная зона по генеральному плану МО</w:t>
            </w:r>
          </w:p>
        </w:tc>
        <w:tc>
          <w:tcPr>
            <w:tcW w:w="1134" w:type="dxa"/>
            <w:tcBorders>
              <w:top w:val="single" w:sz="1" w:space="0" w:color="000000"/>
              <w:left w:val="single" w:sz="1" w:space="0" w:color="000000"/>
              <w:bottom w:val="single" w:sz="1" w:space="0" w:color="000000"/>
              <w:right w:val="single" w:sz="1" w:space="0" w:color="000000"/>
            </w:tcBorders>
            <w:shd w:val="clear" w:color="auto" w:fill="FFFFFF"/>
            <w:textDirection w:val="btLr"/>
            <w:vAlign w:val="center"/>
          </w:tcPr>
          <w:p w:rsidR="00343BF9" w:rsidRPr="00B043F8" w:rsidRDefault="00343BF9" w:rsidP="00075FEF">
            <w:pPr>
              <w:snapToGrid w:val="0"/>
              <w:jc w:val="center"/>
              <w:rPr>
                <w:b/>
              </w:rPr>
            </w:pPr>
            <w:r w:rsidRPr="00B043F8">
              <w:rPr>
                <w:b/>
              </w:rPr>
              <w:t>Наличие зон с особыми условиями использования территории</w:t>
            </w:r>
          </w:p>
        </w:tc>
      </w:tr>
      <w:tr w:rsidR="00343BF9" w:rsidRPr="000E6920" w:rsidTr="00075FEF">
        <w:trPr>
          <w:trHeight w:val="315"/>
          <w:tblHeader/>
          <w:jc w:val="center"/>
        </w:trPr>
        <w:tc>
          <w:tcPr>
            <w:tcW w:w="554" w:type="dxa"/>
            <w:tcBorders>
              <w:left w:val="single" w:sz="1" w:space="0" w:color="000000"/>
              <w:bottom w:val="single" w:sz="1" w:space="0" w:color="000000"/>
            </w:tcBorders>
            <w:shd w:val="clear" w:color="auto" w:fill="FFFFFF"/>
            <w:vAlign w:val="center"/>
          </w:tcPr>
          <w:p w:rsidR="00343BF9" w:rsidRPr="00B043F8" w:rsidRDefault="00343BF9" w:rsidP="00075FEF">
            <w:pPr>
              <w:snapToGrid w:val="0"/>
              <w:jc w:val="center"/>
              <w:rPr>
                <w:b/>
              </w:rPr>
            </w:pPr>
            <w:r w:rsidRPr="00B043F8">
              <w:rPr>
                <w:b/>
              </w:rPr>
              <w:lastRenderedPageBreak/>
              <w:t>1</w:t>
            </w:r>
          </w:p>
        </w:tc>
        <w:tc>
          <w:tcPr>
            <w:tcW w:w="5157" w:type="dxa"/>
            <w:tcBorders>
              <w:left w:val="single" w:sz="1" w:space="0" w:color="000000"/>
              <w:bottom w:val="single" w:sz="1" w:space="0" w:color="000000"/>
            </w:tcBorders>
            <w:shd w:val="clear" w:color="auto" w:fill="FFFFFF"/>
            <w:vAlign w:val="center"/>
          </w:tcPr>
          <w:p w:rsidR="00343BF9" w:rsidRPr="00B043F8" w:rsidRDefault="00343BF9" w:rsidP="00075FEF">
            <w:pPr>
              <w:snapToGrid w:val="0"/>
              <w:jc w:val="center"/>
              <w:rPr>
                <w:b/>
              </w:rPr>
            </w:pPr>
            <w:r w:rsidRPr="00B043F8">
              <w:rPr>
                <w:b/>
              </w:rPr>
              <w:t>2</w:t>
            </w:r>
          </w:p>
        </w:tc>
        <w:tc>
          <w:tcPr>
            <w:tcW w:w="851" w:type="dxa"/>
            <w:tcBorders>
              <w:left w:val="single" w:sz="1" w:space="0" w:color="000000"/>
              <w:bottom w:val="single" w:sz="1" w:space="0" w:color="000000"/>
            </w:tcBorders>
            <w:shd w:val="clear" w:color="auto" w:fill="FFFFFF"/>
            <w:vAlign w:val="center"/>
          </w:tcPr>
          <w:p w:rsidR="00343BF9" w:rsidRPr="00B043F8" w:rsidRDefault="00343BF9" w:rsidP="00075FEF">
            <w:pPr>
              <w:snapToGrid w:val="0"/>
              <w:jc w:val="center"/>
              <w:rPr>
                <w:b/>
              </w:rPr>
            </w:pPr>
            <w:r w:rsidRPr="00B043F8">
              <w:rPr>
                <w:b/>
              </w:rPr>
              <w:t>3</w:t>
            </w:r>
          </w:p>
        </w:tc>
        <w:tc>
          <w:tcPr>
            <w:tcW w:w="1171" w:type="dxa"/>
            <w:tcBorders>
              <w:left w:val="single" w:sz="1" w:space="0" w:color="000000"/>
              <w:bottom w:val="single" w:sz="1" w:space="0" w:color="000000"/>
              <w:right w:val="single" w:sz="1" w:space="0" w:color="000000"/>
            </w:tcBorders>
            <w:shd w:val="clear" w:color="auto" w:fill="FFFFFF"/>
            <w:vAlign w:val="center"/>
          </w:tcPr>
          <w:p w:rsidR="00343BF9" w:rsidRPr="00B043F8" w:rsidRDefault="00343BF9" w:rsidP="00075FEF">
            <w:pPr>
              <w:snapToGrid w:val="0"/>
              <w:jc w:val="center"/>
              <w:rPr>
                <w:b/>
              </w:rPr>
            </w:pPr>
            <w:r w:rsidRPr="00B043F8">
              <w:rPr>
                <w:b/>
              </w:rPr>
              <w:t>4</w:t>
            </w:r>
          </w:p>
        </w:tc>
        <w:tc>
          <w:tcPr>
            <w:tcW w:w="850" w:type="dxa"/>
            <w:tcBorders>
              <w:left w:val="single" w:sz="1" w:space="0" w:color="000000"/>
              <w:bottom w:val="single" w:sz="1" w:space="0" w:color="000000"/>
              <w:right w:val="single" w:sz="1" w:space="0" w:color="000000"/>
            </w:tcBorders>
            <w:shd w:val="clear" w:color="auto" w:fill="FFFFFF"/>
          </w:tcPr>
          <w:p w:rsidR="00343BF9" w:rsidRPr="00B043F8" w:rsidRDefault="00343BF9" w:rsidP="00075FEF">
            <w:pPr>
              <w:snapToGrid w:val="0"/>
              <w:jc w:val="center"/>
              <w:rPr>
                <w:b/>
              </w:rPr>
            </w:pPr>
            <w:r w:rsidRPr="00B043F8">
              <w:rPr>
                <w:b/>
              </w:rPr>
              <w:t>5</w:t>
            </w:r>
          </w:p>
        </w:tc>
        <w:tc>
          <w:tcPr>
            <w:tcW w:w="1134" w:type="dxa"/>
            <w:tcBorders>
              <w:left w:val="single" w:sz="1" w:space="0" w:color="000000"/>
              <w:bottom w:val="single" w:sz="1" w:space="0" w:color="000000"/>
              <w:right w:val="single" w:sz="1" w:space="0" w:color="000000"/>
            </w:tcBorders>
            <w:shd w:val="clear" w:color="auto" w:fill="FFFFFF"/>
          </w:tcPr>
          <w:p w:rsidR="00343BF9" w:rsidRPr="00B043F8" w:rsidRDefault="00343BF9" w:rsidP="00075FEF">
            <w:pPr>
              <w:snapToGrid w:val="0"/>
              <w:jc w:val="center"/>
              <w:rPr>
                <w:b/>
              </w:rPr>
            </w:pPr>
            <w:r w:rsidRPr="00B043F8">
              <w:rPr>
                <w:b/>
              </w:rPr>
              <w:t>6</w:t>
            </w:r>
          </w:p>
        </w:tc>
      </w:tr>
      <w:tr w:rsidR="00343BF9" w:rsidRPr="000E6920" w:rsidTr="00075FEF">
        <w:trPr>
          <w:trHeight w:val="315"/>
          <w:jc w:val="center"/>
        </w:trPr>
        <w:tc>
          <w:tcPr>
            <w:tcW w:w="554" w:type="dxa"/>
            <w:tcBorders>
              <w:left w:val="single" w:sz="1" w:space="0" w:color="000000"/>
              <w:bottom w:val="single" w:sz="1" w:space="0" w:color="000000"/>
            </w:tcBorders>
            <w:shd w:val="clear" w:color="auto" w:fill="FFFFFF"/>
            <w:vAlign w:val="center"/>
          </w:tcPr>
          <w:p w:rsidR="00343BF9" w:rsidRPr="00B043F8" w:rsidRDefault="00343BF9" w:rsidP="00075FEF">
            <w:pPr>
              <w:snapToGrid w:val="0"/>
              <w:jc w:val="center"/>
              <w:rPr>
                <w:b/>
              </w:rPr>
            </w:pPr>
            <w:r w:rsidRPr="00B043F8">
              <w:rPr>
                <w:b/>
              </w:rPr>
              <w:t>1</w:t>
            </w:r>
          </w:p>
        </w:tc>
        <w:tc>
          <w:tcPr>
            <w:tcW w:w="9163" w:type="dxa"/>
            <w:gridSpan w:val="5"/>
            <w:tcBorders>
              <w:left w:val="single" w:sz="1" w:space="0" w:color="000000"/>
              <w:bottom w:val="single" w:sz="1" w:space="0" w:color="000000"/>
              <w:right w:val="single" w:sz="1" w:space="0" w:color="000000"/>
            </w:tcBorders>
            <w:shd w:val="clear" w:color="auto" w:fill="FFFFFF"/>
            <w:vAlign w:val="center"/>
          </w:tcPr>
          <w:p w:rsidR="00343BF9" w:rsidRPr="00B043F8" w:rsidRDefault="00343BF9" w:rsidP="00075FEF">
            <w:pPr>
              <w:snapToGrid w:val="0"/>
              <w:jc w:val="center"/>
              <w:rPr>
                <w:b/>
                <w:caps/>
              </w:rPr>
            </w:pPr>
            <w:r w:rsidRPr="00B043F8">
              <w:rPr>
                <w:b/>
                <w:caps/>
              </w:rPr>
              <w:t>Объекты электро-, тепло-, газо- и водоснабжение населения, водоотведение</w:t>
            </w:r>
          </w:p>
        </w:tc>
      </w:tr>
      <w:tr w:rsidR="00343BF9" w:rsidRPr="000E6920" w:rsidTr="00075FEF">
        <w:trPr>
          <w:trHeight w:val="315"/>
          <w:jc w:val="center"/>
        </w:trPr>
        <w:tc>
          <w:tcPr>
            <w:tcW w:w="554" w:type="dxa"/>
            <w:tcBorders>
              <w:left w:val="single" w:sz="1" w:space="0" w:color="000000"/>
              <w:bottom w:val="single" w:sz="1" w:space="0" w:color="000000"/>
            </w:tcBorders>
            <w:shd w:val="clear" w:color="auto" w:fill="FFFFFF"/>
          </w:tcPr>
          <w:p w:rsidR="00343BF9" w:rsidRPr="000E6920" w:rsidRDefault="00343BF9" w:rsidP="00075FEF">
            <w:pPr>
              <w:snapToGrid w:val="0"/>
              <w:jc w:val="center"/>
              <w:rPr>
                <w:b/>
                <w:color w:val="FF0000"/>
              </w:rPr>
            </w:pPr>
          </w:p>
        </w:tc>
        <w:tc>
          <w:tcPr>
            <w:tcW w:w="5157" w:type="dxa"/>
            <w:tcBorders>
              <w:left w:val="single" w:sz="1" w:space="0" w:color="000000"/>
              <w:bottom w:val="single" w:sz="1" w:space="0" w:color="000000"/>
            </w:tcBorders>
            <w:shd w:val="clear" w:color="auto" w:fill="FFFFFF"/>
            <w:vAlign w:val="center"/>
          </w:tcPr>
          <w:p w:rsidR="00343BF9" w:rsidRPr="00CD3FF4" w:rsidRDefault="00343BF9" w:rsidP="00075FEF">
            <w:pPr>
              <w:snapToGrid w:val="0"/>
              <w:jc w:val="center"/>
              <w:rPr>
                <w:b/>
                <w:highlight w:val="cyan"/>
              </w:rPr>
            </w:pPr>
            <w:r>
              <w:rPr>
                <w:rFonts w:cs="Times New Roman"/>
                <w:color w:val="000000"/>
                <w:lang w:eastAsia="ja-JP" w:bidi="fa-IR"/>
              </w:rPr>
              <w:t>-</w:t>
            </w:r>
          </w:p>
        </w:tc>
        <w:tc>
          <w:tcPr>
            <w:tcW w:w="851" w:type="dxa"/>
            <w:tcBorders>
              <w:left w:val="single" w:sz="1" w:space="0" w:color="000000"/>
              <w:bottom w:val="single" w:sz="1" w:space="0" w:color="000000"/>
            </w:tcBorders>
            <w:shd w:val="clear" w:color="auto" w:fill="FFFFFF"/>
            <w:vAlign w:val="center"/>
          </w:tcPr>
          <w:p w:rsidR="00343BF9" w:rsidRPr="000C60A0" w:rsidRDefault="00343BF9" w:rsidP="00075FEF">
            <w:pPr>
              <w:snapToGrid w:val="0"/>
              <w:jc w:val="center"/>
            </w:pPr>
            <w:r>
              <w:t>-</w:t>
            </w:r>
          </w:p>
        </w:tc>
        <w:tc>
          <w:tcPr>
            <w:tcW w:w="1171" w:type="dxa"/>
            <w:tcBorders>
              <w:left w:val="single" w:sz="1" w:space="0" w:color="000000"/>
              <w:bottom w:val="single" w:sz="1" w:space="0" w:color="000000"/>
              <w:right w:val="single" w:sz="1" w:space="0" w:color="000000"/>
            </w:tcBorders>
            <w:shd w:val="clear" w:color="auto" w:fill="FFFFFF"/>
            <w:vAlign w:val="center"/>
          </w:tcPr>
          <w:p w:rsidR="00343BF9" w:rsidRPr="000C60A0" w:rsidRDefault="00343BF9" w:rsidP="00075FEF">
            <w:pPr>
              <w:snapToGrid w:val="0"/>
              <w:jc w:val="center"/>
            </w:pPr>
            <w:r>
              <w:t>-</w:t>
            </w:r>
            <w:r w:rsidRPr="000C60A0">
              <w:t>.</w:t>
            </w:r>
          </w:p>
        </w:tc>
        <w:tc>
          <w:tcPr>
            <w:tcW w:w="850" w:type="dxa"/>
            <w:tcBorders>
              <w:left w:val="single" w:sz="1" w:space="0" w:color="000000"/>
              <w:bottom w:val="single" w:sz="1" w:space="0" w:color="000000"/>
              <w:right w:val="single" w:sz="1" w:space="0" w:color="000000"/>
            </w:tcBorders>
            <w:shd w:val="clear" w:color="auto" w:fill="FFFFFF"/>
          </w:tcPr>
          <w:p w:rsidR="00343BF9" w:rsidRPr="00BD2EE1" w:rsidRDefault="00343BF9" w:rsidP="00075FEF">
            <w:pPr>
              <w:snapToGrid w:val="0"/>
              <w:jc w:val="center"/>
              <w:rPr>
                <w:highlight w:val="cyan"/>
              </w:rPr>
            </w:pPr>
          </w:p>
        </w:tc>
        <w:tc>
          <w:tcPr>
            <w:tcW w:w="1134" w:type="dxa"/>
            <w:tcBorders>
              <w:left w:val="single" w:sz="1" w:space="0" w:color="000000"/>
              <w:bottom w:val="single" w:sz="1" w:space="0" w:color="000000"/>
              <w:right w:val="single" w:sz="1" w:space="0" w:color="000000"/>
            </w:tcBorders>
            <w:shd w:val="clear" w:color="auto" w:fill="FFFFFF"/>
          </w:tcPr>
          <w:p w:rsidR="00343BF9" w:rsidRPr="00BD2EE1" w:rsidRDefault="00343BF9" w:rsidP="00075FEF">
            <w:pPr>
              <w:snapToGrid w:val="0"/>
              <w:jc w:val="center"/>
              <w:rPr>
                <w:highlight w:val="cyan"/>
              </w:rPr>
            </w:pP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tcPr>
          <w:p w:rsidR="00343BF9" w:rsidRPr="00B043F8" w:rsidRDefault="00343BF9" w:rsidP="00075FEF">
            <w:pPr>
              <w:snapToGrid w:val="0"/>
              <w:jc w:val="center"/>
              <w:rPr>
                <w:b/>
              </w:rPr>
            </w:pPr>
            <w:r w:rsidRPr="00B043F8">
              <w:rPr>
                <w:b/>
              </w:rPr>
              <w:t>2</w:t>
            </w:r>
          </w:p>
        </w:tc>
        <w:tc>
          <w:tcPr>
            <w:tcW w:w="9163" w:type="dxa"/>
            <w:gridSpan w:val="5"/>
            <w:tcBorders>
              <w:left w:val="single" w:sz="1" w:space="0" w:color="000000"/>
              <w:bottom w:val="single" w:sz="1" w:space="0" w:color="000000"/>
              <w:right w:val="single" w:sz="1" w:space="0" w:color="000000"/>
            </w:tcBorders>
            <w:shd w:val="clear" w:color="auto" w:fill="FFFFFF"/>
            <w:vAlign w:val="center"/>
          </w:tcPr>
          <w:p w:rsidR="00343BF9" w:rsidRPr="00221F7A" w:rsidRDefault="00343BF9" w:rsidP="00075FEF">
            <w:pPr>
              <w:snapToGrid w:val="0"/>
              <w:jc w:val="center"/>
              <w:rPr>
                <w:b/>
                <w:caps/>
              </w:rPr>
            </w:pPr>
            <w:r w:rsidRPr="00221F7A">
              <w:rPr>
                <w:b/>
                <w:caps/>
              </w:rPr>
              <w:t>Автомобильные дороги местного значения</w:t>
            </w: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tcPr>
          <w:p w:rsidR="00343BF9" w:rsidRPr="00D27C93" w:rsidRDefault="00343BF9" w:rsidP="00075FEF">
            <w:pPr>
              <w:snapToGrid w:val="0"/>
              <w:jc w:val="center"/>
              <w:rPr>
                <w:rFonts w:cs="Times New Roman"/>
                <w:b/>
                <w:color w:val="FF0000"/>
              </w:rPr>
            </w:pPr>
            <w:r w:rsidRPr="00D27C93">
              <w:rPr>
                <w:rFonts w:cs="Times New Roman"/>
                <w:b/>
                <w:color w:val="FF0000"/>
              </w:rPr>
              <w:t xml:space="preserve"> </w:t>
            </w:r>
          </w:p>
        </w:tc>
        <w:tc>
          <w:tcPr>
            <w:tcW w:w="5157" w:type="dxa"/>
            <w:tcBorders>
              <w:left w:val="single" w:sz="1" w:space="0" w:color="000000"/>
              <w:bottom w:val="single" w:sz="1" w:space="0" w:color="000000"/>
            </w:tcBorders>
            <w:shd w:val="clear" w:color="auto" w:fill="FFFFFF"/>
          </w:tcPr>
          <w:p w:rsidR="00343BF9" w:rsidRPr="0047453E" w:rsidRDefault="00343BF9" w:rsidP="00075FEF">
            <w:pPr>
              <w:rPr>
                <w:lang w:eastAsia="en-US"/>
              </w:rPr>
            </w:pPr>
            <w:r w:rsidRPr="0047453E">
              <w:rPr>
                <w:lang w:eastAsia="en-US"/>
              </w:rPr>
              <w:t>Строительство дорого в д. Ветлевка</w:t>
            </w:r>
          </w:p>
        </w:tc>
        <w:tc>
          <w:tcPr>
            <w:tcW w:w="851" w:type="dxa"/>
            <w:tcBorders>
              <w:left w:val="single" w:sz="1" w:space="0" w:color="000000"/>
              <w:bottom w:val="single" w:sz="1" w:space="0" w:color="000000"/>
            </w:tcBorders>
            <w:shd w:val="clear" w:color="auto" w:fill="FFFFFF"/>
            <w:vAlign w:val="center"/>
          </w:tcPr>
          <w:p w:rsidR="00343BF9" w:rsidRPr="0047453E" w:rsidRDefault="00343BF9" w:rsidP="00075FEF">
            <w:pPr>
              <w:spacing w:line="340" w:lineRule="exact"/>
              <w:jc w:val="center"/>
              <w:rPr>
                <w:lang w:eastAsia="en-US"/>
              </w:rPr>
            </w:pPr>
            <w:r w:rsidRPr="0047453E">
              <w:rPr>
                <w:lang w:eastAsia="en-US"/>
              </w:rPr>
              <w:t>1,93</w:t>
            </w:r>
          </w:p>
        </w:tc>
        <w:tc>
          <w:tcPr>
            <w:tcW w:w="1171" w:type="dxa"/>
            <w:vMerge w:val="restart"/>
            <w:tcBorders>
              <w:left w:val="single" w:sz="1" w:space="0" w:color="000000"/>
              <w:right w:val="single" w:sz="1" w:space="0" w:color="000000"/>
            </w:tcBorders>
            <w:shd w:val="clear" w:color="auto" w:fill="FFFFFF"/>
            <w:vAlign w:val="center"/>
          </w:tcPr>
          <w:p w:rsidR="00343BF9" w:rsidRPr="00090AC9" w:rsidRDefault="00343BF9" w:rsidP="00075FEF">
            <w:pPr>
              <w:jc w:val="center"/>
              <w:rPr>
                <w:rFonts w:cs="Times New Roman"/>
                <w:sz w:val="20"/>
                <w:szCs w:val="20"/>
              </w:rPr>
            </w:pPr>
            <w:r w:rsidRPr="00090AC9">
              <w:rPr>
                <w:sz w:val="20"/>
                <w:szCs w:val="20"/>
              </w:rPr>
              <w:t>Проект с включение в планы и программы</w:t>
            </w:r>
          </w:p>
        </w:tc>
        <w:tc>
          <w:tcPr>
            <w:tcW w:w="850" w:type="dxa"/>
            <w:vMerge w:val="restart"/>
            <w:tcBorders>
              <w:left w:val="single" w:sz="1" w:space="0" w:color="000000"/>
              <w:right w:val="single" w:sz="1" w:space="0" w:color="000000"/>
            </w:tcBorders>
            <w:shd w:val="clear" w:color="auto" w:fill="FFFFFF"/>
          </w:tcPr>
          <w:p w:rsidR="00343BF9" w:rsidRPr="00090AC9" w:rsidRDefault="00343BF9" w:rsidP="00075FEF">
            <w:pPr>
              <w:jc w:val="center"/>
              <w:rPr>
                <w:sz w:val="20"/>
                <w:szCs w:val="20"/>
                <w:lang w:eastAsia="en-US"/>
              </w:rPr>
            </w:pPr>
            <w:r w:rsidRPr="00090AC9">
              <w:rPr>
                <w:sz w:val="20"/>
                <w:szCs w:val="20"/>
                <w:lang w:eastAsia="en-US"/>
              </w:rPr>
              <w:t>Производственные зоны, зоны инженерной и транспортной инфраструктур</w:t>
            </w:r>
          </w:p>
        </w:tc>
        <w:tc>
          <w:tcPr>
            <w:tcW w:w="1134" w:type="dxa"/>
            <w:tcBorders>
              <w:left w:val="single" w:sz="1" w:space="0" w:color="000000"/>
              <w:bottom w:val="single" w:sz="1" w:space="0" w:color="000000"/>
              <w:right w:val="single" w:sz="1" w:space="0" w:color="000000"/>
            </w:tcBorders>
            <w:shd w:val="clear" w:color="auto" w:fill="FFFFFF"/>
            <w:vAlign w:val="center"/>
          </w:tcPr>
          <w:p w:rsidR="00343BF9" w:rsidRPr="0047453E" w:rsidRDefault="00343BF9" w:rsidP="00075FEF">
            <w:pPr>
              <w:spacing w:line="340" w:lineRule="exact"/>
              <w:jc w:val="center"/>
              <w:rPr>
                <w:lang w:eastAsia="en-US"/>
              </w:rPr>
            </w:pP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tcPr>
          <w:p w:rsidR="00343BF9" w:rsidRPr="00D27C93" w:rsidRDefault="00343BF9" w:rsidP="00075FEF">
            <w:pPr>
              <w:snapToGrid w:val="0"/>
              <w:jc w:val="center"/>
              <w:rPr>
                <w:rFonts w:cs="Times New Roman"/>
                <w:b/>
                <w:color w:val="FF0000"/>
              </w:rPr>
            </w:pPr>
          </w:p>
        </w:tc>
        <w:tc>
          <w:tcPr>
            <w:tcW w:w="5157" w:type="dxa"/>
            <w:tcBorders>
              <w:left w:val="single" w:sz="1" w:space="0" w:color="000000"/>
              <w:bottom w:val="single" w:sz="1" w:space="0" w:color="000000"/>
            </w:tcBorders>
            <w:shd w:val="clear" w:color="auto" w:fill="FFFFFF"/>
          </w:tcPr>
          <w:p w:rsidR="00343BF9" w:rsidRPr="0047453E" w:rsidRDefault="00343BF9" w:rsidP="00075FEF">
            <w:pPr>
              <w:rPr>
                <w:lang w:eastAsia="en-US"/>
              </w:rPr>
            </w:pPr>
            <w:r w:rsidRPr="0047453E">
              <w:rPr>
                <w:lang w:eastAsia="en-US"/>
              </w:rPr>
              <w:t>Строительство дорого в д. Велюханы</w:t>
            </w:r>
          </w:p>
        </w:tc>
        <w:tc>
          <w:tcPr>
            <w:tcW w:w="851" w:type="dxa"/>
            <w:tcBorders>
              <w:left w:val="single" w:sz="1" w:space="0" w:color="000000"/>
              <w:bottom w:val="single" w:sz="1" w:space="0" w:color="000000"/>
            </w:tcBorders>
            <w:shd w:val="clear" w:color="auto" w:fill="FFFFFF"/>
            <w:vAlign w:val="center"/>
          </w:tcPr>
          <w:p w:rsidR="00343BF9" w:rsidRPr="0047453E" w:rsidRDefault="00343BF9" w:rsidP="00075FEF">
            <w:pPr>
              <w:spacing w:line="340" w:lineRule="exact"/>
              <w:jc w:val="center"/>
              <w:rPr>
                <w:lang w:eastAsia="en-US"/>
              </w:rPr>
            </w:pPr>
            <w:r w:rsidRPr="0047453E">
              <w:rPr>
                <w:lang w:eastAsia="en-US"/>
              </w:rPr>
              <w:t>0,31</w:t>
            </w:r>
          </w:p>
        </w:tc>
        <w:tc>
          <w:tcPr>
            <w:tcW w:w="1171" w:type="dxa"/>
            <w:vMerge/>
            <w:tcBorders>
              <w:left w:val="single" w:sz="1" w:space="0" w:color="000000"/>
              <w:right w:val="single" w:sz="1" w:space="0" w:color="000000"/>
            </w:tcBorders>
            <w:shd w:val="clear" w:color="auto" w:fill="FFFFFF"/>
          </w:tcPr>
          <w:p w:rsidR="00343BF9" w:rsidRPr="0047453E" w:rsidRDefault="00343BF9" w:rsidP="00075FEF">
            <w:pPr>
              <w:jc w:val="center"/>
            </w:pPr>
          </w:p>
        </w:tc>
        <w:tc>
          <w:tcPr>
            <w:tcW w:w="850" w:type="dxa"/>
            <w:vMerge/>
            <w:tcBorders>
              <w:left w:val="single" w:sz="1" w:space="0" w:color="000000"/>
              <w:right w:val="single" w:sz="1" w:space="0" w:color="000000"/>
            </w:tcBorders>
            <w:shd w:val="clear" w:color="auto" w:fill="FFFFFF"/>
          </w:tcPr>
          <w:p w:rsidR="00343BF9" w:rsidRPr="0047453E" w:rsidRDefault="00343BF9" w:rsidP="00075FEF">
            <w:pPr>
              <w:rPr>
                <w:lang w:eastAsia="en-US"/>
              </w:rPr>
            </w:pPr>
          </w:p>
        </w:tc>
        <w:tc>
          <w:tcPr>
            <w:tcW w:w="1134" w:type="dxa"/>
            <w:tcBorders>
              <w:left w:val="single" w:sz="1" w:space="0" w:color="000000"/>
              <w:bottom w:val="single" w:sz="1" w:space="0" w:color="000000"/>
              <w:right w:val="single" w:sz="1" w:space="0" w:color="000000"/>
            </w:tcBorders>
            <w:shd w:val="clear" w:color="auto" w:fill="FFFFFF"/>
            <w:vAlign w:val="center"/>
          </w:tcPr>
          <w:p w:rsidR="00343BF9" w:rsidRPr="0047453E" w:rsidRDefault="00343BF9" w:rsidP="00075FEF">
            <w:pPr>
              <w:spacing w:line="340" w:lineRule="exact"/>
              <w:jc w:val="center"/>
              <w:rPr>
                <w:lang w:eastAsia="en-US"/>
              </w:rPr>
            </w:pP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tcPr>
          <w:p w:rsidR="00343BF9" w:rsidRPr="00D27C93" w:rsidRDefault="00343BF9" w:rsidP="00075FEF">
            <w:pPr>
              <w:snapToGrid w:val="0"/>
              <w:jc w:val="center"/>
              <w:rPr>
                <w:rFonts w:cs="Times New Roman"/>
                <w:b/>
                <w:color w:val="FF0000"/>
              </w:rPr>
            </w:pPr>
          </w:p>
        </w:tc>
        <w:tc>
          <w:tcPr>
            <w:tcW w:w="5157" w:type="dxa"/>
            <w:tcBorders>
              <w:left w:val="single" w:sz="1" w:space="0" w:color="000000"/>
              <w:bottom w:val="single" w:sz="1" w:space="0" w:color="000000"/>
            </w:tcBorders>
            <w:shd w:val="clear" w:color="auto" w:fill="FFFFFF"/>
          </w:tcPr>
          <w:p w:rsidR="00343BF9" w:rsidRPr="0047453E" w:rsidRDefault="00343BF9" w:rsidP="00075FEF">
            <w:pPr>
              <w:rPr>
                <w:lang w:eastAsia="en-US"/>
              </w:rPr>
            </w:pPr>
            <w:r w:rsidRPr="0047453E">
              <w:rPr>
                <w:lang w:eastAsia="en-US"/>
              </w:rPr>
              <w:t>Строительство дорого в с. Курчичи</w:t>
            </w:r>
          </w:p>
        </w:tc>
        <w:tc>
          <w:tcPr>
            <w:tcW w:w="851" w:type="dxa"/>
            <w:tcBorders>
              <w:left w:val="single" w:sz="1" w:space="0" w:color="000000"/>
              <w:bottom w:val="single" w:sz="1" w:space="0" w:color="000000"/>
            </w:tcBorders>
            <w:shd w:val="clear" w:color="auto" w:fill="FFFFFF"/>
            <w:vAlign w:val="center"/>
          </w:tcPr>
          <w:p w:rsidR="00343BF9" w:rsidRPr="0047453E" w:rsidRDefault="00343BF9" w:rsidP="00075FEF">
            <w:pPr>
              <w:spacing w:line="340" w:lineRule="exact"/>
              <w:jc w:val="center"/>
              <w:rPr>
                <w:lang w:eastAsia="en-US"/>
              </w:rPr>
            </w:pPr>
            <w:r w:rsidRPr="0047453E">
              <w:rPr>
                <w:lang w:eastAsia="en-US"/>
              </w:rPr>
              <w:t>0,89</w:t>
            </w:r>
          </w:p>
        </w:tc>
        <w:tc>
          <w:tcPr>
            <w:tcW w:w="1171" w:type="dxa"/>
            <w:vMerge/>
            <w:tcBorders>
              <w:left w:val="single" w:sz="1" w:space="0" w:color="000000"/>
              <w:right w:val="single" w:sz="1" w:space="0" w:color="000000"/>
            </w:tcBorders>
            <w:shd w:val="clear" w:color="auto" w:fill="FFFFFF"/>
          </w:tcPr>
          <w:p w:rsidR="00343BF9" w:rsidRPr="0047453E" w:rsidRDefault="00343BF9" w:rsidP="00075FEF">
            <w:pPr>
              <w:jc w:val="center"/>
            </w:pPr>
          </w:p>
        </w:tc>
        <w:tc>
          <w:tcPr>
            <w:tcW w:w="850" w:type="dxa"/>
            <w:vMerge/>
            <w:tcBorders>
              <w:left w:val="single" w:sz="1" w:space="0" w:color="000000"/>
              <w:right w:val="single" w:sz="1" w:space="0" w:color="000000"/>
            </w:tcBorders>
            <w:shd w:val="clear" w:color="auto" w:fill="FFFFFF"/>
          </w:tcPr>
          <w:p w:rsidR="00343BF9" w:rsidRPr="0047453E" w:rsidRDefault="00343BF9" w:rsidP="00075FEF">
            <w:pPr>
              <w:rPr>
                <w:lang w:eastAsia="en-US"/>
              </w:rPr>
            </w:pPr>
          </w:p>
        </w:tc>
        <w:tc>
          <w:tcPr>
            <w:tcW w:w="1134" w:type="dxa"/>
            <w:tcBorders>
              <w:left w:val="single" w:sz="1" w:space="0" w:color="000000"/>
              <w:bottom w:val="single" w:sz="1" w:space="0" w:color="000000"/>
              <w:right w:val="single" w:sz="1" w:space="0" w:color="000000"/>
            </w:tcBorders>
            <w:shd w:val="clear" w:color="auto" w:fill="FFFFFF"/>
            <w:vAlign w:val="center"/>
          </w:tcPr>
          <w:p w:rsidR="00343BF9" w:rsidRPr="0047453E" w:rsidRDefault="00343BF9" w:rsidP="00075FEF">
            <w:pPr>
              <w:spacing w:line="340" w:lineRule="exact"/>
              <w:jc w:val="center"/>
              <w:rPr>
                <w:lang w:eastAsia="en-US"/>
              </w:rPr>
            </w:pP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tcPr>
          <w:p w:rsidR="00343BF9" w:rsidRPr="00D27C93" w:rsidRDefault="00343BF9" w:rsidP="00075FEF">
            <w:pPr>
              <w:snapToGrid w:val="0"/>
              <w:jc w:val="center"/>
              <w:rPr>
                <w:rFonts w:cs="Times New Roman"/>
                <w:b/>
                <w:color w:val="FF0000"/>
              </w:rPr>
            </w:pPr>
          </w:p>
        </w:tc>
        <w:tc>
          <w:tcPr>
            <w:tcW w:w="5157" w:type="dxa"/>
            <w:tcBorders>
              <w:left w:val="single" w:sz="1" w:space="0" w:color="000000"/>
              <w:bottom w:val="single" w:sz="1" w:space="0" w:color="000000"/>
            </w:tcBorders>
            <w:shd w:val="clear" w:color="auto" w:fill="FFFFFF"/>
          </w:tcPr>
          <w:p w:rsidR="00343BF9" w:rsidRPr="0047453E" w:rsidRDefault="00343BF9" w:rsidP="00075FEF">
            <w:pPr>
              <w:rPr>
                <w:lang w:eastAsia="en-US"/>
              </w:rPr>
            </w:pPr>
            <w:r w:rsidRPr="0047453E">
              <w:rPr>
                <w:lang w:eastAsia="en-US"/>
              </w:rPr>
              <w:t xml:space="preserve">Строительство дорого в с. Дивовка </w:t>
            </w:r>
          </w:p>
        </w:tc>
        <w:tc>
          <w:tcPr>
            <w:tcW w:w="851" w:type="dxa"/>
            <w:tcBorders>
              <w:left w:val="single" w:sz="1" w:space="0" w:color="000000"/>
              <w:bottom w:val="single" w:sz="1" w:space="0" w:color="000000"/>
            </w:tcBorders>
            <w:shd w:val="clear" w:color="auto" w:fill="FFFFFF"/>
            <w:vAlign w:val="center"/>
          </w:tcPr>
          <w:p w:rsidR="00343BF9" w:rsidRPr="0047453E" w:rsidRDefault="00343BF9" w:rsidP="00075FEF">
            <w:pPr>
              <w:spacing w:line="340" w:lineRule="exact"/>
              <w:jc w:val="center"/>
              <w:rPr>
                <w:lang w:eastAsia="en-US"/>
              </w:rPr>
            </w:pPr>
            <w:r w:rsidRPr="0047453E">
              <w:rPr>
                <w:lang w:eastAsia="en-US"/>
              </w:rPr>
              <w:t>0,77</w:t>
            </w:r>
          </w:p>
        </w:tc>
        <w:tc>
          <w:tcPr>
            <w:tcW w:w="1171" w:type="dxa"/>
            <w:vMerge/>
            <w:tcBorders>
              <w:left w:val="single" w:sz="1" w:space="0" w:color="000000"/>
              <w:bottom w:val="single" w:sz="1" w:space="0" w:color="000000"/>
              <w:right w:val="single" w:sz="1" w:space="0" w:color="000000"/>
            </w:tcBorders>
            <w:shd w:val="clear" w:color="auto" w:fill="FFFFFF"/>
          </w:tcPr>
          <w:p w:rsidR="00343BF9" w:rsidRPr="0047453E" w:rsidRDefault="00343BF9" w:rsidP="00075FEF">
            <w:pPr>
              <w:jc w:val="center"/>
            </w:pPr>
          </w:p>
        </w:tc>
        <w:tc>
          <w:tcPr>
            <w:tcW w:w="850" w:type="dxa"/>
            <w:vMerge/>
            <w:tcBorders>
              <w:left w:val="single" w:sz="1" w:space="0" w:color="000000"/>
              <w:bottom w:val="single" w:sz="1" w:space="0" w:color="000000"/>
              <w:right w:val="single" w:sz="1" w:space="0" w:color="000000"/>
            </w:tcBorders>
            <w:shd w:val="clear" w:color="auto" w:fill="FFFFFF"/>
          </w:tcPr>
          <w:p w:rsidR="00343BF9" w:rsidRPr="0047453E" w:rsidRDefault="00343BF9" w:rsidP="00075FEF">
            <w:pPr>
              <w:rPr>
                <w:lang w:eastAsia="en-US"/>
              </w:rPr>
            </w:pPr>
          </w:p>
        </w:tc>
        <w:tc>
          <w:tcPr>
            <w:tcW w:w="1134" w:type="dxa"/>
            <w:tcBorders>
              <w:left w:val="single" w:sz="1" w:space="0" w:color="000000"/>
              <w:bottom w:val="single" w:sz="1" w:space="0" w:color="000000"/>
              <w:right w:val="single" w:sz="1" w:space="0" w:color="000000"/>
            </w:tcBorders>
            <w:shd w:val="clear" w:color="auto" w:fill="FFFFFF"/>
            <w:vAlign w:val="center"/>
          </w:tcPr>
          <w:p w:rsidR="00343BF9" w:rsidRPr="0047453E" w:rsidRDefault="00343BF9" w:rsidP="00075FEF">
            <w:pPr>
              <w:spacing w:line="340" w:lineRule="exact"/>
              <w:jc w:val="center"/>
              <w:rPr>
                <w:lang w:eastAsia="en-US"/>
              </w:rPr>
            </w:pP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tcPr>
          <w:p w:rsidR="00343BF9" w:rsidRPr="00B043F8" w:rsidRDefault="00343BF9" w:rsidP="00075FEF">
            <w:pPr>
              <w:snapToGrid w:val="0"/>
              <w:jc w:val="center"/>
              <w:rPr>
                <w:b/>
              </w:rPr>
            </w:pPr>
            <w:r w:rsidRPr="00B043F8">
              <w:rPr>
                <w:b/>
              </w:rPr>
              <w:t>3</w:t>
            </w:r>
          </w:p>
        </w:tc>
        <w:tc>
          <w:tcPr>
            <w:tcW w:w="9163" w:type="dxa"/>
            <w:gridSpan w:val="5"/>
            <w:tcBorders>
              <w:left w:val="single" w:sz="1" w:space="0" w:color="000000"/>
              <w:bottom w:val="single" w:sz="1" w:space="0" w:color="000000"/>
              <w:right w:val="single" w:sz="1" w:space="0" w:color="000000"/>
            </w:tcBorders>
            <w:shd w:val="clear" w:color="auto" w:fill="FFFFFF"/>
            <w:vAlign w:val="center"/>
          </w:tcPr>
          <w:p w:rsidR="00343BF9" w:rsidRPr="000C60A0" w:rsidRDefault="00343BF9" w:rsidP="00075FEF">
            <w:pPr>
              <w:snapToGrid w:val="0"/>
              <w:jc w:val="center"/>
              <w:rPr>
                <w:b/>
                <w:caps/>
              </w:rPr>
            </w:pPr>
            <w:r w:rsidRPr="00B043F8">
              <w:rPr>
                <w:b/>
                <w:caps/>
              </w:rPr>
              <w:t>Объекты физической культуры и массового спорта, образования, здравоохранения</w:t>
            </w: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tcPr>
          <w:p w:rsidR="00343BF9" w:rsidRPr="000C60A0" w:rsidRDefault="00343BF9" w:rsidP="00075FEF">
            <w:pPr>
              <w:snapToGrid w:val="0"/>
              <w:jc w:val="center"/>
            </w:pPr>
            <w:r w:rsidRPr="000C60A0">
              <w:t>3.1</w:t>
            </w:r>
          </w:p>
        </w:tc>
        <w:tc>
          <w:tcPr>
            <w:tcW w:w="5157" w:type="dxa"/>
            <w:tcBorders>
              <w:left w:val="single" w:sz="1" w:space="0" w:color="000000"/>
              <w:bottom w:val="single" w:sz="1" w:space="0" w:color="000000"/>
            </w:tcBorders>
            <w:shd w:val="clear" w:color="auto" w:fill="FFFFFF"/>
            <w:vAlign w:val="center"/>
          </w:tcPr>
          <w:p w:rsidR="00343BF9" w:rsidRPr="000C60A0" w:rsidRDefault="00343BF9" w:rsidP="00075FEF">
            <w:pPr>
              <w:snapToGrid w:val="0"/>
              <w:jc w:val="center"/>
              <w:rPr>
                <w:caps/>
              </w:rPr>
            </w:pPr>
            <w:r w:rsidRPr="000C60A0">
              <w:rPr>
                <w:b/>
                <w:caps/>
              </w:rPr>
              <w:t>Объекты физической культуры и массового спорта</w:t>
            </w:r>
          </w:p>
        </w:tc>
        <w:tc>
          <w:tcPr>
            <w:tcW w:w="851" w:type="dxa"/>
            <w:tcBorders>
              <w:left w:val="single" w:sz="1" w:space="0" w:color="000000"/>
              <w:bottom w:val="single" w:sz="1" w:space="0" w:color="000000"/>
            </w:tcBorders>
            <w:shd w:val="clear" w:color="auto" w:fill="FFFFFF"/>
            <w:vAlign w:val="center"/>
          </w:tcPr>
          <w:p w:rsidR="00343BF9" w:rsidRPr="000C60A0" w:rsidRDefault="00343BF9" w:rsidP="00075FEF">
            <w:pPr>
              <w:snapToGrid w:val="0"/>
              <w:jc w:val="center"/>
              <w:rPr>
                <w:b/>
              </w:rPr>
            </w:pPr>
          </w:p>
        </w:tc>
        <w:tc>
          <w:tcPr>
            <w:tcW w:w="1171" w:type="dxa"/>
            <w:tcBorders>
              <w:left w:val="single" w:sz="1" w:space="0" w:color="000000"/>
              <w:bottom w:val="single" w:sz="1" w:space="0" w:color="000000"/>
              <w:right w:val="single" w:sz="1" w:space="0" w:color="000000"/>
            </w:tcBorders>
            <w:shd w:val="clear" w:color="auto" w:fill="FFFFFF"/>
            <w:vAlign w:val="center"/>
          </w:tcPr>
          <w:p w:rsidR="00343BF9" w:rsidRPr="000C60A0" w:rsidRDefault="00343BF9" w:rsidP="00075FEF">
            <w:pPr>
              <w:snapToGrid w:val="0"/>
              <w:jc w:val="center"/>
              <w:rPr>
                <w:b/>
              </w:rPr>
            </w:pPr>
          </w:p>
        </w:tc>
        <w:tc>
          <w:tcPr>
            <w:tcW w:w="850" w:type="dxa"/>
            <w:tcBorders>
              <w:left w:val="single" w:sz="1" w:space="0" w:color="000000"/>
              <w:bottom w:val="single" w:sz="1" w:space="0" w:color="000000"/>
              <w:right w:val="single" w:sz="1" w:space="0" w:color="000000"/>
            </w:tcBorders>
            <w:shd w:val="clear" w:color="auto" w:fill="FFFFFF"/>
          </w:tcPr>
          <w:p w:rsidR="00343BF9" w:rsidRPr="000C60A0" w:rsidRDefault="00343BF9" w:rsidP="00075FEF">
            <w:pPr>
              <w:snapToGrid w:val="0"/>
              <w:jc w:val="center"/>
              <w:rPr>
                <w:b/>
              </w:rPr>
            </w:pPr>
          </w:p>
        </w:tc>
        <w:tc>
          <w:tcPr>
            <w:tcW w:w="1134" w:type="dxa"/>
            <w:tcBorders>
              <w:left w:val="single" w:sz="1" w:space="0" w:color="000000"/>
              <w:bottom w:val="single" w:sz="1" w:space="0" w:color="000000"/>
              <w:right w:val="single" w:sz="1" w:space="0" w:color="000000"/>
            </w:tcBorders>
            <w:shd w:val="clear" w:color="auto" w:fill="FFFFFF"/>
          </w:tcPr>
          <w:p w:rsidR="00343BF9" w:rsidRPr="000C60A0" w:rsidRDefault="00343BF9" w:rsidP="00075FEF">
            <w:pPr>
              <w:snapToGrid w:val="0"/>
              <w:jc w:val="center"/>
              <w:rPr>
                <w:b/>
              </w:rP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CD3FF4" w:rsidRDefault="00367892" w:rsidP="00075FEF">
            <w:pPr>
              <w:snapToGrid w:val="0"/>
              <w:jc w:val="center"/>
              <w:rPr>
                <w:b/>
                <w:highlight w:val="cyan"/>
              </w:rPr>
            </w:pPr>
          </w:p>
        </w:tc>
        <w:tc>
          <w:tcPr>
            <w:tcW w:w="5157" w:type="dxa"/>
            <w:tcBorders>
              <w:left w:val="single" w:sz="1" w:space="0" w:color="000000"/>
              <w:bottom w:val="single" w:sz="1" w:space="0" w:color="000000"/>
            </w:tcBorders>
            <w:shd w:val="clear" w:color="auto" w:fill="FFFFFF"/>
            <w:vAlign w:val="center"/>
          </w:tcPr>
          <w:p w:rsidR="00367892" w:rsidRPr="0047453E" w:rsidRDefault="00367892" w:rsidP="00075FEF">
            <w:pPr>
              <w:snapToGrid w:val="0"/>
              <w:jc w:val="both"/>
            </w:pPr>
            <w:r w:rsidRPr="0047453E">
              <w:rPr>
                <w:sz w:val="22"/>
                <w:szCs w:val="22"/>
              </w:rPr>
              <w:t>д. Ветлевка (размещение места массового отдыха, в т.ч. пляж и спорт. площадка площадью 200 м2)</w:t>
            </w:r>
          </w:p>
        </w:tc>
        <w:tc>
          <w:tcPr>
            <w:tcW w:w="851" w:type="dxa"/>
            <w:tcBorders>
              <w:left w:val="single" w:sz="1" w:space="0" w:color="000000"/>
              <w:bottom w:val="single" w:sz="1" w:space="0" w:color="000000"/>
            </w:tcBorders>
            <w:shd w:val="clear" w:color="auto" w:fill="FFFFFF"/>
            <w:vAlign w:val="center"/>
          </w:tcPr>
          <w:p w:rsidR="00367892" w:rsidRPr="000C60A0" w:rsidRDefault="00367892" w:rsidP="00075FEF">
            <w:pPr>
              <w:snapToGrid w:val="0"/>
              <w:jc w:val="center"/>
            </w:pPr>
            <w:r>
              <w:t>1</w:t>
            </w:r>
          </w:p>
        </w:tc>
        <w:tc>
          <w:tcPr>
            <w:tcW w:w="1171" w:type="dxa"/>
            <w:vMerge w:val="restart"/>
            <w:tcBorders>
              <w:left w:val="single" w:sz="1" w:space="0" w:color="000000"/>
              <w:right w:val="single" w:sz="1" w:space="0" w:color="000000"/>
            </w:tcBorders>
            <w:shd w:val="clear" w:color="auto" w:fill="FFFFFF"/>
            <w:vAlign w:val="center"/>
          </w:tcPr>
          <w:p w:rsidR="00367892" w:rsidRPr="00090AC9" w:rsidRDefault="00367892" w:rsidP="00075FEF">
            <w:pPr>
              <w:snapToGrid w:val="0"/>
              <w:jc w:val="center"/>
              <w:rPr>
                <w:b/>
                <w:sz w:val="20"/>
                <w:szCs w:val="20"/>
                <w:highlight w:val="cyan"/>
              </w:rPr>
            </w:pPr>
            <w:r w:rsidRPr="00090AC9">
              <w:rPr>
                <w:rFonts w:cs="Times New Roman"/>
                <w:color w:val="000000"/>
                <w:sz w:val="20"/>
                <w:szCs w:val="20"/>
                <w:lang w:eastAsia="ja-JP" w:bidi="fa-IR"/>
              </w:rPr>
              <w:t>Проект с включение в планы и программы</w:t>
            </w:r>
          </w:p>
        </w:tc>
        <w:tc>
          <w:tcPr>
            <w:tcW w:w="850"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c>
          <w:tcPr>
            <w:tcW w:w="1134"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CD3FF4" w:rsidRDefault="00367892" w:rsidP="00075FEF">
            <w:pPr>
              <w:snapToGrid w:val="0"/>
              <w:jc w:val="center"/>
              <w:rPr>
                <w:b/>
                <w:highlight w:val="cyan"/>
              </w:rPr>
            </w:pPr>
          </w:p>
        </w:tc>
        <w:tc>
          <w:tcPr>
            <w:tcW w:w="5157" w:type="dxa"/>
            <w:tcBorders>
              <w:left w:val="single" w:sz="1" w:space="0" w:color="000000"/>
              <w:bottom w:val="single" w:sz="1" w:space="0" w:color="000000"/>
            </w:tcBorders>
            <w:shd w:val="clear" w:color="auto" w:fill="FFFFFF"/>
            <w:vAlign w:val="center"/>
          </w:tcPr>
          <w:p w:rsidR="00367892" w:rsidRPr="0047453E" w:rsidRDefault="00367892" w:rsidP="00075FEF">
            <w:pPr>
              <w:snapToGrid w:val="0"/>
              <w:jc w:val="both"/>
            </w:pPr>
            <w:r w:rsidRPr="0047453E">
              <w:rPr>
                <w:sz w:val="20"/>
              </w:rPr>
              <w:t xml:space="preserve">с.Курчичи </w:t>
            </w:r>
            <w:r w:rsidRPr="0047453E">
              <w:rPr>
                <w:sz w:val="22"/>
                <w:szCs w:val="22"/>
              </w:rPr>
              <w:t>(строительство спортплощадки)</w:t>
            </w:r>
          </w:p>
        </w:tc>
        <w:tc>
          <w:tcPr>
            <w:tcW w:w="851" w:type="dxa"/>
            <w:tcBorders>
              <w:left w:val="single" w:sz="1" w:space="0" w:color="000000"/>
              <w:bottom w:val="single" w:sz="1" w:space="0" w:color="000000"/>
            </w:tcBorders>
            <w:shd w:val="clear" w:color="auto" w:fill="FFFFFF"/>
            <w:vAlign w:val="center"/>
          </w:tcPr>
          <w:p w:rsidR="00367892" w:rsidRDefault="00367892" w:rsidP="00075FEF">
            <w:pPr>
              <w:snapToGrid w:val="0"/>
              <w:jc w:val="center"/>
            </w:pPr>
            <w:r>
              <w:t>1</w:t>
            </w:r>
          </w:p>
        </w:tc>
        <w:tc>
          <w:tcPr>
            <w:tcW w:w="1171" w:type="dxa"/>
            <w:vMerge/>
            <w:tcBorders>
              <w:left w:val="single" w:sz="1" w:space="0" w:color="000000"/>
              <w:right w:val="single" w:sz="1" w:space="0" w:color="000000"/>
            </w:tcBorders>
            <w:shd w:val="clear" w:color="auto" w:fill="FFFFFF"/>
            <w:vAlign w:val="center"/>
          </w:tcPr>
          <w:p w:rsidR="00367892" w:rsidRDefault="00367892" w:rsidP="00075FEF">
            <w:pPr>
              <w:snapToGrid w:val="0"/>
              <w:jc w:val="center"/>
              <w:rPr>
                <w:rFonts w:cs="Times New Roman"/>
                <w:color w:val="000000"/>
                <w:lang w:eastAsia="ja-JP" w:bidi="fa-IR"/>
              </w:rPr>
            </w:pPr>
          </w:p>
        </w:tc>
        <w:tc>
          <w:tcPr>
            <w:tcW w:w="850"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c>
          <w:tcPr>
            <w:tcW w:w="1134"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CD3FF4" w:rsidRDefault="00367892" w:rsidP="00075FEF">
            <w:pPr>
              <w:snapToGrid w:val="0"/>
              <w:jc w:val="center"/>
              <w:rPr>
                <w:b/>
                <w:highlight w:val="cyan"/>
              </w:rPr>
            </w:pPr>
          </w:p>
        </w:tc>
        <w:tc>
          <w:tcPr>
            <w:tcW w:w="5157" w:type="dxa"/>
            <w:tcBorders>
              <w:left w:val="single" w:sz="1" w:space="0" w:color="000000"/>
              <w:bottom w:val="single" w:sz="1" w:space="0" w:color="000000"/>
            </w:tcBorders>
            <w:shd w:val="clear" w:color="auto" w:fill="FFFFFF"/>
          </w:tcPr>
          <w:p w:rsidR="00367892" w:rsidRPr="0047453E" w:rsidRDefault="00367892" w:rsidP="00075FEF">
            <w:pPr>
              <w:jc w:val="both"/>
              <w:rPr>
                <w:sz w:val="22"/>
                <w:szCs w:val="22"/>
              </w:rPr>
            </w:pPr>
            <w:r w:rsidRPr="0047453E">
              <w:rPr>
                <w:sz w:val="22"/>
                <w:szCs w:val="22"/>
              </w:rPr>
              <w:t>с. Дивовка (благоустройство и оборудование спортзоны)</w:t>
            </w:r>
          </w:p>
        </w:tc>
        <w:tc>
          <w:tcPr>
            <w:tcW w:w="851" w:type="dxa"/>
            <w:tcBorders>
              <w:left w:val="single" w:sz="1" w:space="0" w:color="000000"/>
              <w:bottom w:val="single" w:sz="1" w:space="0" w:color="000000"/>
            </w:tcBorders>
            <w:shd w:val="clear" w:color="auto" w:fill="FFFFFF"/>
            <w:vAlign w:val="center"/>
          </w:tcPr>
          <w:p w:rsidR="00367892" w:rsidRDefault="00367892" w:rsidP="00075FEF">
            <w:pPr>
              <w:snapToGrid w:val="0"/>
              <w:jc w:val="center"/>
            </w:pPr>
            <w:r>
              <w:t>1</w:t>
            </w:r>
          </w:p>
        </w:tc>
        <w:tc>
          <w:tcPr>
            <w:tcW w:w="1171" w:type="dxa"/>
            <w:vMerge/>
            <w:tcBorders>
              <w:left w:val="single" w:sz="1" w:space="0" w:color="000000"/>
              <w:right w:val="single" w:sz="1" w:space="0" w:color="000000"/>
            </w:tcBorders>
            <w:shd w:val="clear" w:color="auto" w:fill="FFFFFF"/>
            <w:vAlign w:val="center"/>
          </w:tcPr>
          <w:p w:rsidR="00367892" w:rsidRDefault="00367892" w:rsidP="00075FEF">
            <w:pPr>
              <w:snapToGrid w:val="0"/>
              <w:jc w:val="center"/>
              <w:rPr>
                <w:rFonts w:cs="Times New Roman"/>
                <w:color w:val="000000"/>
                <w:lang w:eastAsia="ja-JP" w:bidi="fa-IR"/>
              </w:rPr>
            </w:pPr>
          </w:p>
        </w:tc>
        <w:tc>
          <w:tcPr>
            <w:tcW w:w="850"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c>
          <w:tcPr>
            <w:tcW w:w="1134"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r>
      <w:tr w:rsidR="00367892" w:rsidRPr="000E6920" w:rsidTr="0059589F">
        <w:trPr>
          <w:trHeight w:val="300"/>
          <w:jc w:val="center"/>
        </w:trPr>
        <w:tc>
          <w:tcPr>
            <w:tcW w:w="554" w:type="dxa"/>
            <w:tcBorders>
              <w:left w:val="single" w:sz="1" w:space="0" w:color="000000"/>
              <w:bottom w:val="single" w:sz="1" w:space="0" w:color="000000"/>
            </w:tcBorders>
            <w:shd w:val="clear" w:color="auto" w:fill="FFFFFF"/>
            <w:vAlign w:val="center"/>
          </w:tcPr>
          <w:p w:rsidR="00367892" w:rsidRPr="00CD3FF4" w:rsidRDefault="00367892" w:rsidP="00075FEF">
            <w:pPr>
              <w:snapToGrid w:val="0"/>
              <w:jc w:val="center"/>
              <w:rPr>
                <w:b/>
                <w:highlight w:val="cyan"/>
              </w:rPr>
            </w:pPr>
          </w:p>
        </w:tc>
        <w:tc>
          <w:tcPr>
            <w:tcW w:w="5157" w:type="dxa"/>
            <w:tcBorders>
              <w:left w:val="single" w:sz="1" w:space="0" w:color="000000"/>
              <w:bottom w:val="single" w:sz="1" w:space="0" w:color="000000"/>
            </w:tcBorders>
            <w:shd w:val="clear" w:color="auto" w:fill="FFFFFF"/>
          </w:tcPr>
          <w:p w:rsidR="00367892" w:rsidRPr="0047453E" w:rsidRDefault="00367892" w:rsidP="00075FEF">
            <w:pPr>
              <w:jc w:val="both"/>
              <w:rPr>
                <w:sz w:val="22"/>
                <w:szCs w:val="22"/>
              </w:rPr>
            </w:pPr>
            <w:r w:rsidRPr="0047453E">
              <w:rPr>
                <w:sz w:val="22"/>
                <w:szCs w:val="22"/>
              </w:rPr>
              <w:t>с. Дивовка (строительство спортплощадки)</w:t>
            </w:r>
          </w:p>
        </w:tc>
        <w:tc>
          <w:tcPr>
            <w:tcW w:w="851" w:type="dxa"/>
            <w:tcBorders>
              <w:left w:val="single" w:sz="1" w:space="0" w:color="000000"/>
              <w:bottom w:val="single" w:sz="1" w:space="0" w:color="000000"/>
            </w:tcBorders>
            <w:shd w:val="clear" w:color="auto" w:fill="FFFFFF"/>
            <w:vAlign w:val="center"/>
          </w:tcPr>
          <w:p w:rsidR="00367892" w:rsidRDefault="00367892" w:rsidP="00075FEF">
            <w:pPr>
              <w:snapToGrid w:val="0"/>
              <w:jc w:val="center"/>
            </w:pPr>
            <w:r>
              <w:t>1</w:t>
            </w:r>
          </w:p>
        </w:tc>
        <w:tc>
          <w:tcPr>
            <w:tcW w:w="1171" w:type="dxa"/>
            <w:vMerge/>
            <w:tcBorders>
              <w:left w:val="single" w:sz="1" w:space="0" w:color="000000"/>
              <w:right w:val="single" w:sz="1" w:space="0" w:color="000000"/>
            </w:tcBorders>
            <w:shd w:val="clear" w:color="auto" w:fill="FFFFFF"/>
            <w:vAlign w:val="center"/>
          </w:tcPr>
          <w:p w:rsidR="00367892" w:rsidRDefault="00367892" w:rsidP="00075FEF">
            <w:pPr>
              <w:snapToGrid w:val="0"/>
              <w:jc w:val="center"/>
              <w:rPr>
                <w:rFonts w:cs="Times New Roman"/>
                <w:color w:val="000000"/>
                <w:lang w:eastAsia="ja-JP" w:bidi="fa-IR"/>
              </w:rPr>
            </w:pPr>
          </w:p>
        </w:tc>
        <w:tc>
          <w:tcPr>
            <w:tcW w:w="850"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c>
          <w:tcPr>
            <w:tcW w:w="1134"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r>
      <w:tr w:rsidR="00367892" w:rsidRPr="000E6920" w:rsidTr="0059589F">
        <w:trPr>
          <w:trHeight w:val="300"/>
          <w:jc w:val="center"/>
        </w:trPr>
        <w:tc>
          <w:tcPr>
            <w:tcW w:w="554" w:type="dxa"/>
            <w:tcBorders>
              <w:left w:val="single" w:sz="1" w:space="0" w:color="000000"/>
              <w:bottom w:val="single" w:sz="1" w:space="0" w:color="000000"/>
            </w:tcBorders>
            <w:shd w:val="clear" w:color="auto" w:fill="FFFFFF"/>
            <w:vAlign w:val="center"/>
          </w:tcPr>
          <w:p w:rsidR="00367892" w:rsidRPr="00CD3FF4" w:rsidRDefault="00367892" w:rsidP="00075FEF">
            <w:pPr>
              <w:snapToGrid w:val="0"/>
              <w:jc w:val="center"/>
              <w:rPr>
                <w:b/>
                <w:highlight w:val="cyan"/>
              </w:rPr>
            </w:pPr>
          </w:p>
        </w:tc>
        <w:tc>
          <w:tcPr>
            <w:tcW w:w="5157" w:type="dxa"/>
            <w:tcBorders>
              <w:left w:val="single" w:sz="1" w:space="0" w:color="000000"/>
              <w:bottom w:val="single" w:sz="1" w:space="0" w:color="000000"/>
            </w:tcBorders>
            <w:shd w:val="clear" w:color="auto" w:fill="FFFFFF"/>
          </w:tcPr>
          <w:p w:rsidR="00367892" w:rsidRPr="0047453E" w:rsidRDefault="00367892" w:rsidP="00075FEF">
            <w:pPr>
              <w:jc w:val="both"/>
              <w:rPr>
                <w:sz w:val="22"/>
                <w:szCs w:val="22"/>
              </w:rPr>
            </w:pPr>
            <w:r>
              <w:rPr>
                <w:sz w:val="22"/>
                <w:szCs w:val="22"/>
              </w:rPr>
              <w:t>с. Вельжичи (</w:t>
            </w:r>
            <w:r>
              <w:t>с</w:t>
            </w:r>
            <w:r w:rsidRPr="00297CC5">
              <w:t>троительство спортивного комплекса с уличной площадкой</w:t>
            </w:r>
            <w:r>
              <w:t>)</w:t>
            </w:r>
          </w:p>
        </w:tc>
        <w:tc>
          <w:tcPr>
            <w:tcW w:w="851" w:type="dxa"/>
            <w:tcBorders>
              <w:left w:val="single" w:sz="1" w:space="0" w:color="000000"/>
              <w:bottom w:val="single" w:sz="1" w:space="0" w:color="000000"/>
            </w:tcBorders>
            <w:shd w:val="clear" w:color="auto" w:fill="FFFFFF"/>
            <w:vAlign w:val="center"/>
          </w:tcPr>
          <w:p w:rsidR="00367892" w:rsidRDefault="00367892" w:rsidP="00075FEF">
            <w:pPr>
              <w:snapToGrid w:val="0"/>
              <w:jc w:val="center"/>
            </w:pPr>
            <w:r>
              <w:t>1</w:t>
            </w:r>
          </w:p>
        </w:tc>
        <w:tc>
          <w:tcPr>
            <w:tcW w:w="1171" w:type="dxa"/>
            <w:vMerge/>
            <w:tcBorders>
              <w:left w:val="single" w:sz="1" w:space="0" w:color="000000"/>
              <w:right w:val="single" w:sz="1" w:space="0" w:color="000000"/>
            </w:tcBorders>
            <w:shd w:val="clear" w:color="auto" w:fill="FFFFFF"/>
            <w:vAlign w:val="center"/>
          </w:tcPr>
          <w:p w:rsidR="00367892" w:rsidRDefault="00367892" w:rsidP="00075FEF">
            <w:pPr>
              <w:snapToGrid w:val="0"/>
              <w:jc w:val="center"/>
              <w:rPr>
                <w:rFonts w:cs="Times New Roman"/>
                <w:color w:val="000000"/>
                <w:lang w:eastAsia="ja-JP" w:bidi="fa-IR"/>
              </w:rPr>
            </w:pPr>
          </w:p>
        </w:tc>
        <w:tc>
          <w:tcPr>
            <w:tcW w:w="850"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c>
          <w:tcPr>
            <w:tcW w:w="1134"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CD3FF4" w:rsidRDefault="00367892" w:rsidP="00075FEF">
            <w:pPr>
              <w:snapToGrid w:val="0"/>
              <w:jc w:val="center"/>
              <w:rPr>
                <w:b/>
                <w:highlight w:val="cyan"/>
              </w:rPr>
            </w:pPr>
          </w:p>
        </w:tc>
        <w:tc>
          <w:tcPr>
            <w:tcW w:w="5157" w:type="dxa"/>
            <w:tcBorders>
              <w:left w:val="single" w:sz="1" w:space="0" w:color="000000"/>
              <w:bottom w:val="single" w:sz="1" w:space="0" w:color="000000"/>
            </w:tcBorders>
            <w:shd w:val="clear" w:color="auto" w:fill="FFFFFF"/>
          </w:tcPr>
          <w:p w:rsidR="00367892" w:rsidRPr="0047453E" w:rsidRDefault="00367892" w:rsidP="00075FEF">
            <w:pPr>
              <w:jc w:val="both"/>
              <w:rPr>
                <w:sz w:val="22"/>
                <w:szCs w:val="22"/>
              </w:rPr>
            </w:pPr>
            <w:r>
              <w:rPr>
                <w:sz w:val="22"/>
                <w:szCs w:val="22"/>
              </w:rPr>
              <w:t>с. Новая Романовка (строительство фитнес-клуба)</w:t>
            </w:r>
          </w:p>
        </w:tc>
        <w:tc>
          <w:tcPr>
            <w:tcW w:w="851" w:type="dxa"/>
            <w:tcBorders>
              <w:left w:val="single" w:sz="1" w:space="0" w:color="000000"/>
              <w:bottom w:val="single" w:sz="1" w:space="0" w:color="000000"/>
            </w:tcBorders>
            <w:shd w:val="clear" w:color="auto" w:fill="FFFFFF"/>
            <w:vAlign w:val="center"/>
          </w:tcPr>
          <w:p w:rsidR="00367892" w:rsidRDefault="00367892" w:rsidP="00075FEF">
            <w:pPr>
              <w:snapToGrid w:val="0"/>
              <w:jc w:val="center"/>
            </w:pPr>
            <w:r>
              <w:t>1</w:t>
            </w:r>
          </w:p>
        </w:tc>
        <w:tc>
          <w:tcPr>
            <w:tcW w:w="1171" w:type="dxa"/>
            <w:vMerge/>
            <w:tcBorders>
              <w:left w:val="single" w:sz="1" w:space="0" w:color="000000"/>
              <w:bottom w:val="single" w:sz="1" w:space="0" w:color="000000"/>
              <w:right w:val="single" w:sz="1" w:space="0" w:color="000000"/>
            </w:tcBorders>
            <w:shd w:val="clear" w:color="auto" w:fill="FFFFFF"/>
            <w:vAlign w:val="center"/>
          </w:tcPr>
          <w:p w:rsidR="00367892" w:rsidRDefault="00367892" w:rsidP="00075FEF">
            <w:pPr>
              <w:snapToGrid w:val="0"/>
              <w:jc w:val="center"/>
              <w:rPr>
                <w:rFonts w:cs="Times New Roman"/>
                <w:color w:val="000000"/>
                <w:lang w:eastAsia="ja-JP" w:bidi="fa-IR"/>
              </w:rPr>
            </w:pPr>
          </w:p>
        </w:tc>
        <w:tc>
          <w:tcPr>
            <w:tcW w:w="850"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c>
          <w:tcPr>
            <w:tcW w:w="1134"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tcPr>
          <w:p w:rsidR="00343BF9" w:rsidRPr="000C60A0" w:rsidRDefault="00343BF9" w:rsidP="00075FEF">
            <w:pPr>
              <w:snapToGrid w:val="0"/>
              <w:jc w:val="center"/>
            </w:pPr>
            <w:r w:rsidRPr="000C60A0">
              <w:t>3.2</w:t>
            </w:r>
          </w:p>
        </w:tc>
        <w:tc>
          <w:tcPr>
            <w:tcW w:w="5157" w:type="dxa"/>
            <w:tcBorders>
              <w:left w:val="single" w:sz="1" w:space="0" w:color="000000"/>
              <w:bottom w:val="single" w:sz="1" w:space="0" w:color="000000"/>
              <w:right w:val="single" w:sz="1" w:space="0" w:color="000000"/>
            </w:tcBorders>
            <w:shd w:val="clear" w:color="auto" w:fill="FFFFFF"/>
            <w:vAlign w:val="center"/>
          </w:tcPr>
          <w:p w:rsidR="00343BF9" w:rsidRPr="000C60A0" w:rsidRDefault="00343BF9" w:rsidP="00075FEF">
            <w:pPr>
              <w:snapToGrid w:val="0"/>
              <w:rPr>
                <w:b/>
              </w:rPr>
            </w:pPr>
            <w:r w:rsidRPr="000C60A0">
              <w:rPr>
                <w:b/>
                <w:caps/>
              </w:rPr>
              <w:t>Объекты образования</w:t>
            </w:r>
          </w:p>
        </w:tc>
        <w:tc>
          <w:tcPr>
            <w:tcW w:w="851" w:type="dxa"/>
          </w:tcPr>
          <w:p w:rsidR="00343BF9" w:rsidRPr="000C60A0" w:rsidRDefault="00343BF9" w:rsidP="00075FEF">
            <w:pPr>
              <w:snapToGrid w:val="0"/>
              <w:jc w:val="center"/>
            </w:pPr>
          </w:p>
        </w:tc>
        <w:tc>
          <w:tcPr>
            <w:tcW w:w="1171" w:type="dxa"/>
            <w:tcBorders>
              <w:left w:val="single" w:sz="1" w:space="0" w:color="000000"/>
              <w:bottom w:val="single" w:sz="1" w:space="0" w:color="000000"/>
              <w:right w:val="single" w:sz="1" w:space="0" w:color="000000"/>
            </w:tcBorders>
            <w:shd w:val="clear" w:color="auto" w:fill="FFFFFF"/>
            <w:vAlign w:val="center"/>
          </w:tcPr>
          <w:p w:rsidR="00343BF9" w:rsidRPr="000C60A0" w:rsidRDefault="00343BF9"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43BF9" w:rsidRPr="000C60A0" w:rsidRDefault="00343BF9"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43BF9" w:rsidRPr="000C60A0" w:rsidRDefault="00343BF9" w:rsidP="00075FEF">
            <w:pPr>
              <w:snapToGrid w:val="0"/>
              <w:jc w:val="center"/>
            </w:pP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tcPr>
          <w:p w:rsidR="00343BF9" w:rsidRPr="000C60A0" w:rsidRDefault="00343BF9" w:rsidP="00075FEF">
            <w:pPr>
              <w:snapToGrid w:val="0"/>
              <w:jc w:val="center"/>
            </w:pPr>
          </w:p>
        </w:tc>
        <w:tc>
          <w:tcPr>
            <w:tcW w:w="5157" w:type="dxa"/>
            <w:tcBorders>
              <w:left w:val="single" w:sz="1" w:space="0" w:color="000000"/>
              <w:bottom w:val="single" w:sz="1" w:space="0" w:color="000000"/>
            </w:tcBorders>
            <w:shd w:val="clear" w:color="auto" w:fill="FFFFFF"/>
            <w:vAlign w:val="center"/>
          </w:tcPr>
          <w:p w:rsidR="00343BF9" w:rsidRPr="000C60A0" w:rsidRDefault="00343BF9" w:rsidP="00075FEF">
            <w:pPr>
              <w:snapToGrid w:val="0"/>
              <w:rPr>
                <w:b/>
                <w:bCs/>
                <w:caps/>
              </w:rPr>
            </w:pPr>
            <w:r w:rsidRPr="000C60A0">
              <w:rPr>
                <w:b/>
                <w:bCs/>
                <w:caps/>
              </w:rPr>
              <w:t>Учреждения образования</w:t>
            </w:r>
          </w:p>
          <w:p w:rsidR="00343BF9" w:rsidRPr="000C60A0" w:rsidRDefault="00343BF9" w:rsidP="00075FEF">
            <w:pPr>
              <w:snapToGrid w:val="0"/>
              <w:rPr>
                <w:b/>
              </w:rPr>
            </w:pPr>
          </w:p>
        </w:tc>
        <w:tc>
          <w:tcPr>
            <w:tcW w:w="851" w:type="dxa"/>
            <w:tcBorders>
              <w:left w:val="single" w:sz="1" w:space="0" w:color="000000"/>
              <w:bottom w:val="single" w:sz="1" w:space="0" w:color="000000"/>
            </w:tcBorders>
            <w:shd w:val="clear" w:color="auto" w:fill="FFFFFF"/>
            <w:vAlign w:val="center"/>
          </w:tcPr>
          <w:p w:rsidR="00343BF9" w:rsidRPr="000C60A0" w:rsidRDefault="00343BF9" w:rsidP="00075FEF">
            <w:pPr>
              <w:snapToGrid w:val="0"/>
              <w:jc w:val="center"/>
            </w:pPr>
          </w:p>
        </w:tc>
        <w:tc>
          <w:tcPr>
            <w:tcW w:w="1171" w:type="dxa"/>
            <w:tcBorders>
              <w:left w:val="single" w:sz="1" w:space="0" w:color="000000"/>
              <w:bottom w:val="single" w:sz="1" w:space="0" w:color="000000"/>
              <w:right w:val="single" w:sz="1" w:space="0" w:color="000000"/>
            </w:tcBorders>
            <w:shd w:val="clear" w:color="auto" w:fill="FFFFFF"/>
            <w:vAlign w:val="center"/>
          </w:tcPr>
          <w:p w:rsidR="00343BF9" w:rsidRPr="000C60A0" w:rsidRDefault="00343BF9"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43BF9" w:rsidRPr="000C60A0" w:rsidRDefault="00343BF9"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43BF9" w:rsidRPr="000C60A0" w:rsidRDefault="00343BF9" w:rsidP="00075FEF">
            <w:pPr>
              <w:snapToGrid w:val="0"/>
              <w:jc w:val="center"/>
            </w:pP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tcPr>
          <w:p w:rsidR="00343BF9" w:rsidRPr="000C60A0" w:rsidRDefault="00343BF9" w:rsidP="00075FEF">
            <w:pPr>
              <w:snapToGrid w:val="0"/>
              <w:jc w:val="center"/>
            </w:pPr>
          </w:p>
        </w:tc>
        <w:tc>
          <w:tcPr>
            <w:tcW w:w="5157" w:type="dxa"/>
            <w:tcBorders>
              <w:left w:val="single" w:sz="1" w:space="0" w:color="000000"/>
              <w:bottom w:val="single" w:sz="1" w:space="0" w:color="000000"/>
            </w:tcBorders>
            <w:shd w:val="clear" w:color="auto" w:fill="FFFFFF"/>
            <w:vAlign w:val="center"/>
          </w:tcPr>
          <w:p w:rsidR="00343BF9" w:rsidRPr="00CD3FF4" w:rsidRDefault="00367892" w:rsidP="00075FEF">
            <w:pPr>
              <w:snapToGrid w:val="0"/>
              <w:jc w:val="center"/>
              <w:rPr>
                <w:b/>
                <w:highlight w:val="cyan"/>
              </w:rPr>
            </w:pPr>
            <w:r>
              <w:rPr>
                <w:rFonts w:cs="Times New Roman"/>
                <w:color w:val="000000"/>
                <w:lang w:eastAsia="ja-JP" w:bidi="fa-IR"/>
              </w:rPr>
              <w:t xml:space="preserve">с. Вельжичи, с. Деремна </w:t>
            </w:r>
            <w:r>
              <w:t>(к</w:t>
            </w:r>
            <w:r w:rsidRPr="00CF2EA5">
              <w:t>апитальный ремонт/ реконструкция общеобразовательн</w:t>
            </w:r>
            <w:r>
              <w:t>ых</w:t>
            </w:r>
            <w:r w:rsidRPr="00CF2EA5">
              <w:t xml:space="preserve"> школ</w:t>
            </w:r>
            <w:r>
              <w:t>)</w:t>
            </w:r>
          </w:p>
        </w:tc>
        <w:tc>
          <w:tcPr>
            <w:tcW w:w="851" w:type="dxa"/>
            <w:tcBorders>
              <w:left w:val="single" w:sz="1" w:space="0" w:color="000000"/>
              <w:bottom w:val="single" w:sz="1" w:space="0" w:color="000000"/>
            </w:tcBorders>
            <w:shd w:val="clear" w:color="auto" w:fill="FFFFFF"/>
            <w:vAlign w:val="center"/>
          </w:tcPr>
          <w:p w:rsidR="00343BF9" w:rsidRPr="000C60A0" w:rsidRDefault="00343BF9" w:rsidP="00075FEF">
            <w:pPr>
              <w:snapToGrid w:val="0"/>
              <w:jc w:val="center"/>
            </w:pPr>
            <w:r>
              <w:t>-</w:t>
            </w:r>
          </w:p>
        </w:tc>
        <w:tc>
          <w:tcPr>
            <w:tcW w:w="1171" w:type="dxa"/>
            <w:tcBorders>
              <w:left w:val="single" w:sz="1" w:space="0" w:color="000000"/>
              <w:bottom w:val="single" w:sz="1" w:space="0" w:color="000000"/>
              <w:right w:val="single" w:sz="1" w:space="0" w:color="000000"/>
            </w:tcBorders>
            <w:shd w:val="clear" w:color="auto" w:fill="FFFFFF"/>
            <w:vAlign w:val="center"/>
          </w:tcPr>
          <w:p w:rsidR="00343BF9" w:rsidRPr="000C60A0" w:rsidRDefault="00367892" w:rsidP="00075FEF">
            <w:pPr>
              <w:snapToGrid w:val="0"/>
              <w:jc w:val="center"/>
            </w:pPr>
            <w:r w:rsidRPr="00090AC9">
              <w:rPr>
                <w:rFonts w:cs="Times New Roman"/>
                <w:color w:val="000000"/>
                <w:sz w:val="20"/>
                <w:szCs w:val="20"/>
                <w:lang w:eastAsia="ja-JP" w:bidi="fa-IR"/>
              </w:rPr>
              <w:t>Проект с включение в планы и программы</w:t>
            </w:r>
          </w:p>
        </w:tc>
        <w:tc>
          <w:tcPr>
            <w:tcW w:w="850" w:type="dxa"/>
            <w:tcBorders>
              <w:left w:val="single" w:sz="1" w:space="0" w:color="000000"/>
              <w:bottom w:val="single" w:sz="1" w:space="0" w:color="000000"/>
              <w:right w:val="single" w:sz="1" w:space="0" w:color="000000"/>
            </w:tcBorders>
            <w:shd w:val="clear" w:color="auto" w:fill="FFFFFF"/>
          </w:tcPr>
          <w:p w:rsidR="00343BF9" w:rsidRDefault="00343BF9"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43BF9" w:rsidRDefault="00343BF9" w:rsidP="00075FEF">
            <w:pPr>
              <w:snapToGrid w:val="0"/>
              <w:jc w:val="center"/>
            </w:pP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tcPr>
          <w:p w:rsidR="00343BF9" w:rsidRPr="000C60A0" w:rsidRDefault="00343BF9" w:rsidP="00075FEF">
            <w:pPr>
              <w:snapToGrid w:val="0"/>
              <w:jc w:val="center"/>
              <w:rPr>
                <w:b/>
              </w:rPr>
            </w:pPr>
          </w:p>
        </w:tc>
        <w:tc>
          <w:tcPr>
            <w:tcW w:w="5157" w:type="dxa"/>
            <w:tcBorders>
              <w:left w:val="single" w:sz="1" w:space="0" w:color="000000"/>
              <w:bottom w:val="single" w:sz="1" w:space="0" w:color="000000"/>
            </w:tcBorders>
            <w:shd w:val="clear" w:color="auto" w:fill="FFFFFF"/>
            <w:vAlign w:val="center"/>
          </w:tcPr>
          <w:p w:rsidR="00343BF9" w:rsidRPr="000C60A0" w:rsidRDefault="00343BF9" w:rsidP="00075FEF">
            <w:pPr>
              <w:snapToGrid w:val="0"/>
            </w:pPr>
            <w:r w:rsidRPr="000C60A0">
              <w:rPr>
                <w:b/>
                <w:bCs/>
              </w:rPr>
              <w:t>ДЕТСКИЕ ДОШКОЛЬНЫЕ УЧРЕЖДЕНИЯ</w:t>
            </w:r>
          </w:p>
        </w:tc>
        <w:tc>
          <w:tcPr>
            <w:tcW w:w="851" w:type="dxa"/>
            <w:tcBorders>
              <w:left w:val="single" w:sz="1" w:space="0" w:color="000000"/>
              <w:bottom w:val="single" w:sz="1" w:space="0" w:color="000000"/>
            </w:tcBorders>
            <w:shd w:val="clear" w:color="auto" w:fill="FFFFFF"/>
            <w:vAlign w:val="center"/>
          </w:tcPr>
          <w:p w:rsidR="00343BF9" w:rsidRPr="000C60A0" w:rsidRDefault="00343BF9" w:rsidP="00075FEF">
            <w:pPr>
              <w:suppressAutoHyphens w:val="0"/>
              <w:jc w:val="center"/>
            </w:pPr>
          </w:p>
        </w:tc>
        <w:tc>
          <w:tcPr>
            <w:tcW w:w="1171" w:type="dxa"/>
            <w:tcBorders>
              <w:left w:val="single" w:sz="1" w:space="0" w:color="000000"/>
              <w:bottom w:val="single" w:sz="1" w:space="0" w:color="000000"/>
              <w:right w:val="single" w:sz="1" w:space="0" w:color="000000"/>
            </w:tcBorders>
            <w:shd w:val="clear" w:color="auto" w:fill="FFFFFF"/>
            <w:vAlign w:val="center"/>
          </w:tcPr>
          <w:p w:rsidR="00343BF9" w:rsidRPr="000C60A0" w:rsidRDefault="00343BF9" w:rsidP="00075FEF">
            <w:pPr>
              <w:suppressAutoHyphens w:val="0"/>
              <w:jc w:val="center"/>
            </w:pPr>
          </w:p>
        </w:tc>
        <w:tc>
          <w:tcPr>
            <w:tcW w:w="850" w:type="dxa"/>
            <w:tcBorders>
              <w:left w:val="single" w:sz="1" w:space="0" w:color="000000"/>
              <w:bottom w:val="single" w:sz="1" w:space="0" w:color="000000"/>
              <w:right w:val="single" w:sz="1" w:space="0" w:color="000000"/>
            </w:tcBorders>
            <w:shd w:val="clear" w:color="auto" w:fill="FFFFFF"/>
          </w:tcPr>
          <w:p w:rsidR="00343BF9" w:rsidRPr="000C60A0" w:rsidRDefault="00343BF9" w:rsidP="00075FEF">
            <w:pPr>
              <w:suppressAutoHyphens w:val="0"/>
              <w:jc w:val="center"/>
            </w:pPr>
          </w:p>
        </w:tc>
        <w:tc>
          <w:tcPr>
            <w:tcW w:w="1134" w:type="dxa"/>
            <w:tcBorders>
              <w:left w:val="single" w:sz="1" w:space="0" w:color="000000"/>
              <w:bottom w:val="single" w:sz="1" w:space="0" w:color="000000"/>
              <w:right w:val="single" w:sz="1" w:space="0" w:color="000000"/>
            </w:tcBorders>
            <w:shd w:val="clear" w:color="auto" w:fill="FFFFFF"/>
          </w:tcPr>
          <w:p w:rsidR="00343BF9" w:rsidRPr="000C60A0" w:rsidRDefault="00343BF9" w:rsidP="00075FEF">
            <w:pPr>
              <w:suppressAutoHyphens w:val="0"/>
              <w:jc w:val="center"/>
            </w:pP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43BF9" w:rsidRPr="000C60A0" w:rsidRDefault="00343BF9" w:rsidP="00075FEF">
            <w:pPr>
              <w:snapToGrid w:val="0"/>
              <w:jc w:val="center"/>
            </w:pPr>
          </w:p>
        </w:tc>
        <w:tc>
          <w:tcPr>
            <w:tcW w:w="5157" w:type="dxa"/>
            <w:tcBorders>
              <w:left w:val="single" w:sz="1" w:space="0" w:color="000000"/>
              <w:bottom w:val="single" w:sz="1" w:space="0" w:color="000000"/>
            </w:tcBorders>
            <w:shd w:val="clear" w:color="auto" w:fill="FFFFFF"/>
            <w:vAlign w:val="center"/>
          </w:tcPr>
          <w:p w:rsidR="00343BF9" w:rsidRPr="00CD3FF4" w:rsidRDefault="00343BF9" w:rsidP="00075FEF">
            <w:pPr>
              <w:snapToGrid w:val="0"/>
              <w:jc w:val="center"/>
              <w:rPr>
                <w:b/>
                <w:highlight w:val="cyan"/>
              </w:rPr>
            </w:pPr>
            <w:r>
              <w:rPr>
                <w:rFonts w:cs="Times New Roman"/>
                <w:color w:val="000000"/>
                <w:lang w:eastAsia="ja-JP" w:bidi="fa-IR"/>
              </w:rPr>
              <w:t>-</w:t>
            </w:r>
          </w:p>
        </w:tc>
        <w:tc>
          <w:tcPr>
            <w:tcW w:w="851" w:type="dxa"/>
            <w:tcBorders>
              <w:left w:val="single" w:sz="1" w:space="0" w:color="000000"/>
              <w:bottom w:val="single" w:sz="1" w:space="0" w:color="000000"/>
            </w:tcBorders>
            <w:shd w:val="clear" w:color="auto" w:fill="FFFFFF"/>
            <w:vAlign w:val="center"/>
          </w:tcPr>
          <w:p w:rsidR="00343BF9" w:rsidRPr="000C60A0" w:rsidRDefault="00343BF9" w:rsidP="00075FEF">
            <w:pPr>
              <w:snapToGrid w:val="0"/>
              <w:jc w:val="center"/>
            </w:pPr>
            <w:r>
              <w:t>-</w:t>
            </w:r>
          </w:p>
        </w:tc>
        <w:tc>
          <w:tcPr>
            <w:tcW w:w="1171" w:type="dxa"/>
            <w:tcBorders>
              <w:left w:val="single" w:sz="1" w:space="0" w:color="000000"/>
              <w:bottom w:val="single" w:sz="1" w:space="0" w:color="000000"/>
              <w:right w:val="single" w:sz="1" w:space="0" w:color="000000"/>
            </w:tcBorders>
            <w:shd w:val="clear" w:color="auto" w:fill="FFFFFF"/>
            <w:vAlign w:val="center"/>
          </w:tcPr>
          <w:p w:rsidR="00343BF9" w:rsidRPr="000C60A0" w:rsidRDefault="00343BF9" w:rsidP="00075FEF">
            <w:pPr>
              <w:snapToGrid w:val="0"/>
              <w:jc w:val="center"/>
            </w:pPr>
            <w:r>
              <w:t>-</w:t>
            </w:r>
            <w:r w:rsidRPr="000C60A0">
              <w:t>.</w:t>
            </w:r>
          </w:p>
        </w:tc>
        <w:tc>
          <w:tcPr>
            <w:tcW w:w="850" w:type="dxa"/>
            <w:tcBorders>
              <w:left w:val="single" w:sz="1" w:space="0" w:color="000000"/>
              <w:bottom w:val="single" w:sz="1" w:space="0" w:color="000000"/>
              <w:right w:val="single" w:sz="1" w:space="0" w:color="000000"/>
            </w:tcBorders>
            <w:shd w:val="clear" w:color="auto" w:fill="FFFFFF"/>
          </w:tcPr>
          <w:p w:rsidR="00343BF9" w:rsidRDefault="00343BF9"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43BF9" w:rsidRDefault="00343BF9" w:rsidP="00075FEF">
            <w:pPr>
              <w:snapToGrid w:val="0"/>
              <w:jc w:val="center"/>
            </w:pPr>
          </w:p>
        </w:tc>
      </w:tr>
      <w:tr w:rsidR="00343BF9" w:rsidRPr="000E6920" w:rsidTr="00075FEF">
        <w:trPr>
          <w:trHeight w:val="300"/>
          <w:jc w:val="center"/>
        </w:trPr>
        <w:tc>
          <w:tcPr>
            <w:tcW w:w="554" w:type="dxa"/>
            <w:tcBorders>
              <w:left w:val="single" w:sz="1" w:space="0" w:color="000000"/>
              <w:bottom w:val="single" w:sz="1" w:space="0" w:color="000000"/>
            </w:tcBorders>
            <w:shd w:val="clear" w:color="auto" w:fill="FFFFFF"/>
          </w:tcPr>
          <w:p w:rsidR="00343BF9" w:rsidRPr="000C60A0" w:rsidRDefault="00343BF9" w:rsidP="00075FEF">
            <w:pPr>
              <w:snapToGrid w:val="0"/>
              <w:jc w:val="center"/>
            </w:pPr>
            <w:r w:rsidRPr="000C60A0">
              <w:t>3.3</w:t>
            </w:r>
          </w:p>
        </w:tc>
        <w:tc>
          <w:tcPr>
            <w:tcW w:w="5157" w:type="dxa"/>
            <w:tcBorders>
              <w:left w:val="single" w:sz="1" w:space="0" w:color="000000"/>
              <w:bottom w:val="single" w:sz="4" w:space="0" w:color="auto"/>
              <w:right w:val="single" w:sz="1" w:space="0" w:color="000000"/>
            </w:tcBorders>
            <w:shd w:val="clear" w:color="auto" w:fill="FFFFFF"/>
            <w:vAlign w:val="center"/>
          </w:tcPr>
          <w:p w:rsidR="00343BF9" w:rsidRPr="000C60A0" w:rsidRDefault="00343BF9" w:rsidP="00075FEF">
            <w:pPr>
              <w:snapToGrid w:val="0"/>
            </w:pPr>
            <w:r w:rsidRPr="000C60A0">
              <w:rPr>
                <w:b/>
                <w:caps/>
              </w:rPr>
              <w:t>Объекты здравоохранения</w:t>
            </w:r>
          </w:p>
        </w:tc>
        <w:tc>
          <w:tcPr>
            <w:tcW w:w="851" w:type="dxa"/>
            <w:tcBorders>
              <w:bottom w:val="single" w:sz="4" w:space="0" w:color="auto"/>
            </w:tcBorders>
          </w:tcPr>
          <w:p w:rsidR="00343BF9" w:rsidRPr="000C60A0" w:rsidRDefault="00343BF9" w:rsidP="00075FEF">
            <w:pPr>
              <w:snapToGrid w:val="0"/>
              <w:jc w:val="center"/>
            </w:pPr>
          </w:p>
        </w:tc>
        <w:tc>
          <w:tcPr>
            <w:tcW w:w="1171" w:type="dxa"/>
            <w:tcBorders>
              <w:left w:val="single" w:sz="1" w:space="0" w:color="000000"/>
              <w:bottom w:val="single" w:sz="1" w:space="0" w:color="000000"/>
              <w:right w:val="single" w:sz="1" w:space="0" w:color="000000"/>
            </w:tcBorders>
            <w:shd w:val="clear" w:color="auto" w:fill="FFFFFF"/>
            <w:vAlign w:val="center"/>
          </w:tcPr>
          <w:p w:rsidR="00343BF9" w:rsidRPr="000C60A0" w:rsidRDefault="00343BF9"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43BF9" w:rsidRPr="000C60A0" w:rsidRDefault="00343BF9"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43BF9" w:rsidRPr="000C60A0" w:rsidRDefault="00343BF9" w:rsidP="00075FEF">
            <w:pPr>
              <w:snapToGrid w:val="0"/>
              <w:jc w:val="center"/>
            </w:pPr>
          </w:p>
        </w:tc>
      </w:tr>
      <w:tr w:rsidR="00367892" w:rsidRPr="000E6920" w:rsidTr="00F441C0">
        <w:trPr>
          <w:trHeight w:val="300"/>
          <w:jc w:val="center"/>
        </w:trPr>
        <w:tc>
          <w:tcPr>
            <w:tcW w:w="554" w:type="dxa"/>
            <w:tcBorders>
              <w:left w:val="single" w:sz="1" w:space="0" w:color="000000"/>
              <w:bottom w:val="single" w:sz="1" w:space="0" w:color="000000"/>
            </w:tcBorders>
            <w:shd w:val="clear" w:color="auto" w:fill="FFFFFF"/>
            <w:vAlign w:val="center"/>
          </w:tcPr>
          <w:p w:rsidR="00367892" w:rsidRPr="000C60A0" w:rsidRDefault="00367892" w:rsidP="00075FEF">
            <w:pPr>
              <w:snapToGrid w:val="0"/>
              <w:jc w:val="center"/>
            </w:pPr>
          </w:p>
        </w:tc>
        <w:tc>
          <w:tcPr>
            <w:tcW w:w="5157" w:type="dxa"/>
            <w:tcBorders>
              <w:left w:val="single" w:sz="1" w:space="0" w:color="000000"/>
              <w:bottom w:val="single" w:sz="1" w:space="0" w:color="000000"/>
            </w:tcBorders>
            <w:shd w:val="clear" w:color="auto" w:fill="FFFFFF"/>
          </w:tcPr>
          <w:p w:rsidR="00367892" w:rsidRPr="00CD3FF4" w:rsidRDefault="00367892" w:rsidP="00AC360D">
            <w:pPr>
              <w:snapToGrid w:val="0"/>
              <w:rPr>
                <w:b/>
                <w:highlight w:val="cyan"/>
              </w:rPr>
            </w:pPr>
            <w:r>
              <w:rPr>
                <w:rFonts w:cs="Times New Roman"/>
                <w:color w:val="000000"/>
                <w:lang w:eastAsia="ja-JP" w:bidi="fa-IR"/>
              </w:rPr>
              <w:t>с. Вельжичи, с. Деремна (</w:t>
            </w:r>
            <w:r>
              <w:t>к</w:t>
            </w:r>
            <w:r w:rsidRPr="00375219">
              <w:t xml:space="preserve">апитальный ремонт/ </w:t>
            </w:r>
            <w:r>
              <w:t xml:space="preserve">реконструкция </w:t>
            </w:r>
            <w:r w:rsidRPr="008E6BF1">
              <w:t>существующих ФАПов</w:t>
            </w:r>
            <w:r>
              <w:t>)</w:t>
            </w:r>
          </w:p>
        </w:tc>
        <w:tc>
          <w:tcPr>
            <w:tcW w:w="851" w:type="dxa"/>
            <w:tcBorders>
              <w:left w:val="single" w:sz="1" w:space="0" w:color="000000"/>
              <w:bottom w:val="single" w:sz="1" w:space="0" w:color="000000"/>
            </w:tcBorders>
            <w:shd w:val="clear" w:color="auto" w:fill="FFFFFF"/>
            <w:vAlign w:val="center"/>
          </w:tcPr>
          <w:p w:rsidR="00367892" w:rsidRPr="000C60A0" w:rsidRDefault="00367892" w:rsidP="00075FEF">
            <w:pPr>
              <w:snapToGrid w:val="0"/>
              <w:jc w:val="center"/>
            </w:pPr>
            <w:r>
              <w:t>-</w:t>
            </w:r>
          </w:p>
        </w:tc>
        <w:tc>
          <w:tcPr>
            <w:tcW w:w="1171" w:type="dxa"/>
            <w:tcBorders>
              <w:left w:val="single" w:sz="1" w:space="0" w:color="000000"/>
              <w:bottom w:val="single" w:sz="1" w:space="0" w:color="000000"/>
              <w:right w:val="single" w:sz="1" w:space="0" w:color="000000"/>
            </w:tcBorders>
            <w:shd w:val="clear" w:color="auto" w:fill="FFFFFF"/>
            <w:vAlign w:val="center"/>
          </w:tcPr>
          <w:p w:rsidR="00367892" w:rsidRPr="000C60A0" w:rsidRDefault="00367892" w:rsidP="00075FEF">
            <w:pPr>
              <w:snapToGrid w:val="0"/>
              <w:jc w:val="center"/>
            </w:pPr>
            <w:r w:rsidRPr="00090AC9">
              <w:rPr>
                <w:rFonts w:cs="Times New Roman"/>
                <w:color w:val="000000"/>
                <w:sz w:val="20"/>
                <w:szCs w:val="20"/>
                <w:lang w:eastAsia="ja-JP" w:bidi="fa-IR"/>
              </w:rPr>
              <w:t>Проект с включение</w:t>
            </w:r>
            <w:r>
              <w:rPr>
                <w:rFonts w:cs="Times New Roman"/>
                <w:color w:val="000000"/>
                <w:sz w:val="20"/>
                <w:szCs w:val="20"/>
                <w:lang w:eastAsia="ja-JP" w:bidi="fa-IR"/>
              </w:rPr>
              <w:t>м</w:t>
            </w:r>
            <w:r w:rsidRPr="00090AC9">
              <w:rPr>
                <w:rFonts w:cs="Times New Roman"/>
                <w:color w:val="000000"/>
                <w:sz w:val="20"/>
                <w:szCs w:val="20"/>
                <w:lang w:eastAsia="ja-JP" w:bidi="fa-IR"/>
              </w:rPr>
              <w:t xml:space="preserve"> в планы и программы</w:t>
            </w:r>
          </w:p>
        </w:tc>
        <w:tc>
          <w:tcPr>
            <w:tcW w:w="850"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c>
          <w:tcPr>
            <w:tcW w:w="1134" w:type="dxa"/>
            <w:tcBorders>
              <w:left w:val="single" w:sz="1" w:space="0" w:color="000000"/>
              <w:bottom w:val="single" w:sz="1" w:space="0" w:color="000000"/>
              <w:right w:val="single" w:sz="1" w:space="0" w:color="000000"/>
            </w:tcBorders>
            <w:shd w:val="clear" w:color="auto" w:fill="FFFFFF"/>
          </w:tcPr>
          <w:p w:rsidR="00367892" w:rsidRPr="004B0640" w:rsidRDefault="00367892" w:rsidP="00075FEF">
            <w:pPr>
              <w:snapToGrid w:val="0"/>
              <w:jc w:val="center"/>
              <w:rPr>
                <w:highlight w:val="cyan"/>
              </w:rP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tcPr>
          <w:p w:rsidR="00367892" w:rsidRPr="000C60A0" w:rsidRDefault="00367892" w:rsidP="00075FEF">
            <w:pPr>
              <w:snapToGrid w:val="0"/>
              <w:jc w:val="center"/>
            </w:pPr>
            <w:r w:rsidRPr="000C60A0">
              <w:t>4</w:t>
            </w:r>
          </w:p>
        </w:tc>
        <w:tc>
          <w:tcPr>
            <w:tcW w:w="9163" w:type="dxa"/>
            <w:gridSpan w:val="5"/>
            <w:tcBorders>
              <w:left w:val="single" w:sz="1" w:space="0" w:color="000000"/>
              <w:bottom w:val="single" w:sz="1" w:space="0" w:color="000000"/>
              <w:right w:val="single" w:sz="1" w:space="0" w:color="000000"/>
            </w:tcBorders>
            <w:shd w:val="clear" w:color="auto" w:fill="FFFFFF"/>
            <w:vAlign w:val="center"/>
          </w:tcPr>
          <w:p w:rsidR="00367892" w:rsidRPr="000C60A0" w:rsidRDefault="00367892" w:rsidP="00075FEF">
            <w:pPr>
              <w:snapToGrid w:val="0"/>
              <w:jc w:val="center"/>
              <w:rPr>
                <w:b/>
              </w:rPr>
            </w:pPr>
            <w:r w:rsidRPr="000C60A0">
              <w:rPr>
                <w:b/>
                <w:caps/>
              </w:rPr>
              <w:t>Объекты в иных областях деятельности, необходимые для осуществления</w:t>
            </w:r>
            <w:r>
              <w:rPr>
                <w:b/>
                <w:caps/>
              </w:rPr>
              <w:t xml:space="preserve"> </w:t>
            </w:r>
            <w:r w:rsidRPr="000C60A0">
              <w:rPr>
                <w:b/>
                <w:caps/>
              </w:rPr>
              <w:t>полномочий в связи с решением вопросов местного значения поселения</w:t>
            </w: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tcPr>
          <w:p w:rsidR="00367892" w:rsidRPr="000C60A0" w:rsidRDefault="00367892" w:rsidP="00075FEF">
            <w:pPr>
              <w:snapToGrid w:val="0"/>
              <w:jc w:val="center"/>
            </w:pPr>
            <w:r w:rsidRPr="000C60A0">
              <w:t>4.1</w:t>
            </w:r>
          </w:p>
        </w:tc>
        <w:tc>
          <w:tcPr>
            <w:tcW w:w="5157" w:type="dxa"/>
            <w:tcBorders>
              <w:left w:val="single" w:sz="1" w:space="0" w:color="000000"/>
              <w:bottom w:val="single" w:sz="1" w:space="0" w:color="000000"/>
            </w:tcBorders>
            <w:shd w:val="clear" w:color="auto" w:fill="FFFFFF"/>
            <w:vAlign w:val="center"/>
          </w:tcPr>
          <w:p w:rsidR="00367892" w:rsidRPr="000C60A0" w:rsidRDefault="00367892" w:rsidP="00075FEF">
            <w:pPr>
              <w:snapToGrid w:val="0"/>
            </w:pPr>
            <w:r w:rsidRPr="000C60A0">
              <w:rPr>
                <w:b/>
                <w:bCs/>
              </w:rPr>
              <w:t>АДМИНИСТРАТИВНЫЕ ЗДАНИЯ</w:t>
            </w:r>
          </w:p>
        </w:tc>
        <w:tc>
          <w:tcPr>
            <w:tcW w:w="851" w:type="dxa"/>
            <w:tcBorders>
              <w:top w:val="single" w:sz="4" w:space="0" w:color="auto"/>
              <w:left w:val="single" w:sz="1" w:space="0" w:color="000000"/>
              <w:bottom w:val="single" w:sz="1" w:space="0" w:color="000000"/>
            </w:tcBorders>
            <w:shd w:val="clear" w:color="auto" w:fill="FFFFFF"/>
            <w:vAlign w:val="center"/>
          </w:tcPr>
          <w:p w:rsidR="00367892" w:rsidRPr="000C60A0" w:rsidRDefault="00367892" w:rsidP="00075FEF">
            <w:pPr>
              <w:snapToGrid w:val="0"/>
              <w:jc w:val="center"/>
            </w:pPr>
          </w:p>
        </w:tc>
        <w:tc>
          <w:tcPr>
            <w:tcW w:w="1171" w:type="dxa"/>
            <w:tcBorders>
              <w:left w:val="single" w:sz="1" w:space="0" w:color="000000"/>
              <w:bottom w:val="single" w:sz="1" w:space="0" w:color="000000"/>
              <w:right w:val="single" w:sz="1" w:space="0" w:color="000000"/>
            </w:tcBorders>
            <w:shd w:val="clear" w:color="auto" w:fill="FFFFFF"/>
            <w:vAlign w:val="center"/>
          </w:tcPr>
          <w:p w:rsidR="00367892" w:rsidRPr="000C60A0" w:rsidRDefault="00367892"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67892" w:rsidRPr="000C60A0" w:rsidRDefault="00367892"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67892" w:rsidRPr="000C60A0" w:rsidRDefault="00367892" w:rsidP="00075FEF">
            <w:pPr>
              <w:snapToGrid w:val="0"/>
              <w:jc w:val="cente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tcPr>
          <w:p w:rsidR="00367892" w:rsidRPr="000E6920" w:rsidRDefault="00367892" w:rsidP="00075FEF">
            <w:pPr>
              <w:snapToGrid w:val="0"/>
              <w:jc w:val="center"/>
              <w:rPr>
                <w:color w:val="FF0000"/>
              </w:rPr>
            </w:pPr>
          </w:p>
        </w:tc>
        <w:tc>
          <w:tcPr>
            <w:tcW w:w="5157" w:type="dxa"/>
            <w:tcBorders>
              <w:left w:val="single" w:sz="1" w:space="0" w:color="000000"/>
              <w:bottom w:val="single" w:sz="1" w:space="0" w:color="000000"/>
            </w:tcBorders>
            <w:shd w:val="clear" w:color="auto" w:fill="FFFFFF"/>
            <w:vAlign w:val="center"/>
          </w:tcPr>
          <w:p w:rsidR="00367892" w:rsidRPr="000C60A0" w:rsidRDefault="00367892" w:rsidP="00075FEF">
            <w:pPr>
              <w:snapToGrid w:val="0"/>
              <w:jc w:val="center"/>
              <w:rPr>
                <w:b/>
                <w:highlight w:val="cyan"/>
              </w:rPr>
            </w:pPr>
            <w:r>
              <w:t>-</w:t>
            </w:r>
          </w:p>
        </w:tc>
        <w:tc>
          <w:tcPr>
            <w:tcW w:w="851" w:type="dxa"/>
            <w:tcBorders>
              <w:left w:val="single" w:sz="1" w:space="0" w:color="000000"/>
              <w:bottom w:val="single" w:sz="1" w:space="0" w:color="000000"/>
            </w:tcBorders>
            <w:shd w:val="clear" w:color="auto" w:fill="FFFFFF"/>
            <w:vAlign w:val="center"/>
          </w:tcPr>
          <w:p w:rsidR="00367892" w:rsidRPr="000C60A0" w:rsidRDefault="00367892" w:rsidP="00075FEF">
            <w:pPr>
              <w:snapToGrid w:val="0"/>
              <w:jc w:val="center"/>
            </w:pPr>
            <w:r>
              <w:t>-</w:t>
            </w:r>
          </w:p>
        </w:tc>
        <w:tc>
          <w:tcPr>
            <w:tcW w:w="1171" w:type="dxa"/>
            <w:tcBorders>
              <w:left w:val="single" w:sz="1" w:space="0" w:color="000000"/>
              <w:bottom w:val="single" w:sz="1" w:space="0" w:color="000000"/>
              <w:right w:val="single" w:sz="1" w:space="0" w:color="000000"/>
            </w:tcBorders>
            <w:shd w:val="clear" w:color="auto" w:fill="FFFFFF"/>
            <w:vAlign w:val="center"/>
          </w:tcPr>
          <w:p w:rsidR="00367892" w:rsidRPr="000C60A0" w:rsidRDefault="00367892" w:rsidP="00075FEF">
            <w:pPr>
              <w:snapToGrid w:val="0"/>
              <w:jc w:val="center"/>
            </w:pPr>
            <w:r>
              <w:t>-</w:t>
            </w:r>
          </w:p>
        </w:tc>
        <w:tc>
          <w:tcPr>
            <w:tcW w:w="850"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0C60A0" w:rsidRDefault="00367892" w:rsidP="00075FEF">
            <w:pPr>
              <w:snapToGrid w:val="0"/>
              <w:jc w:val="center"/>
            </w:pPr>
            <w:r w:rsidRPr="000C60A0">
              <w:t>4.2</w:t>
            </w:r>
          </w:p>
        </w:tc>
        <w:tc>
          <w:tcPr>
            <w:tcW w:w="5157" w:type="dxa"/>
            <w:tcBorders>
              <w:left w:val="single" w:sz="1" w:space="0" w:color="000000"/>
              <w:bottom w:val="single" w:sz="1" w:space="0" w:color="000000"/>
            </w:tcBorders>
            <w:shd w:val="clear" w:color="auto" w:fill="FFFFFF"/>
            <w:vAlign w:val="center"/>
          </w:tcPr>
          <w:p w:rsidR="00367892" w:rsidRPr="000C60A0" w:rsidRDefault="00367892" w:rsidP="00075FEF">
            <w:pPr>
              <w:snapToGrid w:val="0"/>
            </w:pPr>
            <w:r w:rsidRPr="000C60A0">
              <w:rPr>
                <w:b/>
              </w:rPr>
              <w:t>УЧРЕЖДЕНИЯ</w:t>
            </w:r>
            <w:r>
              <w:rPr>
                <w:b/>
              </w:rPr>
              <w:t xml:space="preserve"> </w:t>
            </w:r>
            <w:r w:rsidRPr="000C60A0">
              <w:rPr>
                <w:b/>
              </w:rPr>
              <w:t>КУЛЬТУРЫ И ИСКУССТВА</w:t>
            </w:r>
          </w:p>
        </w:tc>
        <w:tc>
          <w:tcPr>
            <w:tcW w:w="851" w:type="dxa"/>
            <w:tcBorders>
              <w:left w:val="single" w:sz="1" w:space="0" w:color="000000"/>
              <w:bottom w:val="single" w:sz="1" w:space="0" w:color="000000"/>
            </w:tcBorders>
            <w:shd w:val="clear" w:color="auto" w:fill="FFFFFF"/>
            <w:vAlign w:val="center"/>
          </w:tcPr>
          <w:p w:rsidR="00367892" w:rsidRPr="000C60A0" w:rsidRDefault="00367892" w:rsidP="00075FEF">
            <w:pPr>
              <w:suppressAutoHyphens w:val="0"/>
            </w:pPr>
          </w:p>
        </w:tc>
        <w:tc>
          <w:tcPr>
            <w:tcW w:w="1171" w:type="dxa"/>
            <w:tcBorders>
              <w:left w:val="single" w:sz="1" w:space="0" w:color="000000"/>
              <w:bottom w:val="single" w:sz="1" w:space="0" w:color="000000"/>
              <w:right w:val="single" w:sz="1" w:space="0" w:color="000000"/>
            </w:tcBorders>
            <w:shd w:val="clear" w:color="auto" w:fill="FFFFFF"/>
            <w:vAlign w:val="center"/>
          </w:tcPr>
          <w:p w:rsidR="00367892" w:rsidRPr="000E6920" w:rsidRDefault="00367892" w:rsidP="00075FEF">
            <w:pPr>
              <w:snapToGrid w:val="0"/>
              <w:jc w:val="center"/>
              <w:rPr>
                <w:color w:val="FF0000"/>
              </w:rPr>
            </w:pPr>
          </w:p>
        </w:tc>
        <w:tc>
          <w:tcPr>
            <w:tcW w:w="850" w:type="dxa"/>
            <w:tcBorders>
              <w:left w:val="single" w:sz="1" w:space="0" w:color="000000"/>
              <w:bottom w:val="single" w:sz="1" w:space="0" w:color="000000"/>
              <w:right w:val="single" w:sz="1" w:space="0" w:color="000000"/>
            </w:tcBorders>
            <w:shd w:val="clear" w:color="auto" w:fill="FFFFFF"/>
          </w:tcPr>
          <w:p w:rsidR="00367892" w:rsidRPr="000E6920" w:rsidRDefault="00367892" w:rsidP="00075FEF">
            <w:pPr>
              <w:snapToGrid w:val="0"/>
              <w:jc w:val="center"/>
              <w:rPr>
                <w:color w:val="FF0000"/>
              </w:rPr>
            </w:pPr>
          </w:p>
        </w:tc>
        <w:tc>
          <w:tcPr>
            <w:tcW w:w="1134" w:type="dxa"/>
            <w:tcBorders>
              <w:left w:val="single" w:sz="1" w:space="0" w:color="000000"/>
              <w:bottom w:val="single" w:sz="1" w:space="0" w:color="000000"/>
              <w:right w:val="single" w:sz="1" w:space="0" w:color="000000"/>
            </w:tcBorders>
            <w:shd w:val="clear" w:color="auto" w:fill="FFFFFF"/>
          </w:tcPr>
          <w:p w:rsidR="00367892" w:rsidRPr="000E6920" w:rsidRDefault="00367892" w:rsidP="00075FEF">
            <w:pPr>
              <w:snapToGrid w:val="0"/>
              <w:jc w:val="center"/>
              <w:rPr>
                <w:color w:val="FF0000"/>
              </w:rPr>
            </w:pPr>
          </w:p>
        </w:tc>
      </w:tr>
      <w:tr w:rsidR="00367892" w:rsidRPr="000E6920" w:rsidTr="000D75FA">
        <w:trPr>
          <w:trHeight w:val="300"/>
          <w:jc w:val="center"/>
        </w:trPr>
        <w:tc>
          <w:tcPr>
            <w:tcW w:w="554" w:type="dxa"/>
            <w:tcBorders>
              <w:left w:val="single" w:sz="1" w:space="0" w:color="000000"/>
              <w:bottom w:val="single" w:sz="1" w:space="0" w:color="000000"/>
            </w:tcBorders>
            <w:shd w:val="clear" w:color="auto" w:fill="FFFFFF"/>
            <w:vAlign w:val="center"/>
          </w:tcPr>
          <w:p w:rsidR="00367892" w:rsidRPr="000E6920" w:rsidRDefault="00367892" w:rsidP="00075FEF">
            <w:pPr>
              <w:snapToGrid w:val="0"/>
              <w:jc w:val="center"/>
              <w:rPr>
                <w:color w:val="FF0000"/>
              </w:rPr>
            </w:pPr>
          </w:p>
        </w:tc>
        <w:tc>
          <w:tcPr>
            <w:tcW w:w="5157" w:type="dxa"/>
            <w:tcBorders>
              <w:left w:val="single" w:sz="1" w:space="0" w:color="000000"/>
              <w:bottom w:val="single" w:sz="1" w:space="0" w:color="000000"/>
            </w:tcBorders>
            <w:shd w:val="clear" w:color="auto" w:fill="FFFFFF"/>
            <w:vAlign w:val="center"/>
          </w:tcPr>
          <w:p w:rsidR="00367892" w:rsidRPr="00CD3FF4" w:rsidRDefault="00367892" w:rsidP="00AC360D">
            <w:pPr>
              <w:snapToGrid w:val="0"/>
              <w:rPr>
                <w:b/>
                <w:highlight w:val="cyan"/>
              </w:rPr>
            </w:pPr>
            <w:r>
              <w:rPr>
                <w:rFonts w:cs="Times New Roman"/>
                <w:color w:val="000000"/>
                <w:lang w:eastAsia="ja-JP" w:bidi="fa-IR"/>
              </w:rPr>
              <w:t>с. Вельжичи, с. Деремна (</w:t>
            </w:r>
            <w:r>
              <w:t>к</w:t>
            </w:r>
            <w:r w:rsidRPr="00CF2EA5">
              <w:t xml:space="preserve">апитальный ремонт/ реконструкция существующих домов </w:t>
            </w:r>
            <w:r w:rsidRPr="00CF2EA5">
              <w:lastRenderedPageBreak/>
              <w:t>культуры</w:t>
            </w:r>
            <w:r>
              <w:t>)</w:t>
            </w:r>
          </w:p>
        </w:tc>
        <w:tc>
          <w:tcPr>
            <w:tcW w:w="851" w:type="dxa"/>
            <w:tcBorders>
              <w:left w:val="single" w:sz="1" w:space="0" w:color="000000"/>
              <w:bottom w:val="single" w:sz="1" w:space="0" w:color="000000"/>
            </w:tcBorders>
            <w:shd w:val="clear" w:color="auto" w:fill="FFFFFF"/>
            <w:vAlign w:val="center"/>
          </w:tcPr>
          <w:p w:rsidR="00367892" w:rsidRPr="000C60A0" w:rsidRDefault="00367892" w:rsidP="00075FEF">
            <w:pPr>
              <w:snapToGrid w:val="0"/>
              <w:jc w:val="center"/>
            </w:pPr>
            <w:r>
              <w:lastRenderedPageBreak/>
              <w:t>-</w:t>
            </w:r>
          </w:p>
        </w:tc>
        <w:tc>
          <w:tcPr>
            <w:tcW w:w="1171" w:type="dxa"/>
            <w:vMerge w:val="restart"/>
            <w:tcBorders>
              <w:left w:val="single" w:sz="1" w:space="0" w:color="000000"/>
              <w:right w:val="single" w:sz="1" w:space="0" w:color="000000"/>
            </w:tcBorders>
            <w:shd w:val="clear" w:color="auto" w:fill="FFFFFF"/>
            <w:vAlign w:val="center"/>
          </w:tcPr>
          <w:p w:rsidR="00367892" w:rsidRPr="000C60A0" w:rsidRDefault="00367892" w:rsidP="00075FEF">
            <w:pPr>
              <w:snapToGrid w:val="0"/>
              <w:jc w:val="center"/>
            </w:pPr>
            <w:r w:rsidRPr="00090AC9">
              <w:rPr>
                <w:rFonts w:cs="Times New Roman"/>
                <w:color w:val="000000"/>
                <w:sz w:val="20"/>
                <w:szCs w:val="20"/>
                <w:lang w:eastAsia="ja-JP" w:bidi="fa-IR"/>
              </w:rPr>
              <w:t>Проект с включение</w:t>
            </w:r>
            <w:r>
              <w:rPr>
                <w:rFonts w:cs="Times New Roman"/>
                <w:color w:val="000000"/>
                <w:sz w:val="20"/>
                <w:szCs w:val="20"/>
                <w:lang w:eastAsia="ja-JP" w:bidi="fa-IR"/>
              </w:rPr>
              <w:lastRenderedPageBreak/>
              <w:t>м</w:t>
            </w:r>
            <w:r w:rsidRPr="00090AC9">
              <w:rPr>
                <w:rFonts w:cs="Times New Roman"/>
                <w:color w:val="000000"/>
                <w:sz w:val="20"/>
                <w:szCs w:val="20"/>
                <w:lang w:eastAsia="ja-JP" w:bidi="fa-IR"/>
              </w:rPr>
              <w:t xml:space="preserve"> в планы и программы</w:t>
            </w:r>
          </w:p>
        </w:tc>
        <w:tc>
          <w:tcPr>
            <w:tcW w:w="850" w:type="dxa"/>
            <w:tcBorders>
              <w:left w:val="single" w:sz="1" w:space="0" w:color="000000"/>
              <w:bottom w:val="single" w:sz="1" w:space="0" w:color="000000"/>
              <w:right w:val="single" w:sz="1" w:space="0" w:color="000000"/>
            </w:tcBorders>
            <w:shd w:val="clear" w:color="auto" w:fill="FFFFFF"/>
          </w:tcPr>
          <w:p w:rsidR="00367892" w:rsidRPr="00CD3FF4" w:rsidRDefault="00367892" w:rsidP="00075FEF">
            <w:pPr>
              <w:snapToGrid w:val="0"/>
              <w:jc w:val="center"/>
              <w:rPr>
                <w:highlight w:val="cyan"/>
              </w:rPr>
            </w:pPr>
          </w:p>
        </w:tc>
        <w:tc>
          <w:tcPr>
            <w:tcW w:w="1134" w:type="dxa"/>
            <w:tcBorders>
              <w:left w:val="single" w:sz="1" w:space="0" w:color="000000"/>
              <w:bottom w:val="single" w:sz="1" w:space="0" w:color="000000"/>
              <w:right w:val="single" w:sz="1" w:space="0" w:color="000000"/>
            </w:tcBorders>
            <w:shd w:val="clear" w:color="auto" w:fill="FFFFFF"/>
          </w:tcPr>
          <w:p w:rsidR="00367892" w:rsidRPr="00CD3FF4" w:rsidRDefault="00367892" w:rsidP="00075FEF">
            <w:pPr>
              <w:snapToGrid w:val="0"/>
              <w:jc w:val="center"/>
              <w:rPr>
                <w:highlight w:val="cyan"/>
              </w:rPr>
            </w:pPr>
          </w:p>
        </w:tc>
      </w:tr>
      <w:tr w:rsidR="00367892" w:rsidRPr="000E6920" w:rsidTr="000D75FA">
        <w:trPr>
          <w:trHeight w:val="300"/>
          <w:jc w:val="center"/>
        </w:trPr>
        <w:tc>
          <w:tcPr>
            <w:tcW w:w="554" w:type="dxa"/>
            <w:tcBorders>
              <w:left w:val="single" w:sz="1" w:space="0" w:color="000000"/>
              <w:bottom w:val="single" w:sz="1" w:space="0" w:color="000000"/>
            </w:tcBorders>
            <w:shd w:val="clear" w:color="auto" w:fill="FFFFFF"/>
            <w:vAlign w:val="center"/>
          </w:tcPr>
          <w:p w:rsidR="00367892" w:rsidRPr="000E6920" w:rsidRDefault="00367892" w:rsidP="00075FEF">
            <w:pPr>
              <w:snapToGrid w:val="0"/>
              <w:jc w:val="center"/>
              <w:rPr>
                <w:color w:val="FF0000"/>
              </w:rPr>
            </w:pPr>
          </w:p>
        </w:tc>
        <w:tc>
          <w:tcPr>
            <w:tcW w:w="5157" w:type="dxa"/>
            <w:tcBorders>
              <w:left w:val="single" w:sz="1" w:space="0" w:color="000000"/>
              <w:bottom w:val="single" w:sz="1" w:space="0" w:color="000000"/>
            </w:tcBorders>
            <w:shd w:val="clear" w:color="auto" w:fill="FFFFFF"/>
            <w:vAlign w:val="center"/>
          </w:tcPr>
          <w:p w:rsidR="00367892" w:rsidRDefault="00367892" w:rsidP="00AC360D">
            <w:pPr>
              <w:snapToGrid w:val="0"/>
              <w:rPr>
                <w:rFonts w:cs="Times New Roman"/>
                <w:color w:val="000000"/>
                <w:lang w:eastAsia="ja-JP" w:bidi="fa-IR"/>
              </w:rPr>
            </w:pPr>
            <w:r>
              <w:rPr>
                <w:rFonts w:cs="Times New Roman"/>
                <w:color w:val="000000"/>
                <w:lang w:eastAsia="ja-JP" w:bidi="fa-IR"/>
              </w:rPr>
              <w:t>с. Осколово, с. Вормино (</w:t>
            </w:r>
            <w:r>
              <w:t>к</w:t>
            </w:r>
            <w:r w:rsidRPr="00CF2EA5">
              <w:t>апитальный ремонт/ реконструкция существующих домов культуры</w:t>
            </w:r>
            <w:r>
              <w:t>)</w:t>
            </w:r>
          </w:p>
        </w:tc>
        <w:tc>
          <w:tcPr>
            <w:tcW w:w="851" w:type="dxa"/>
            <w:tcBorders>
              <w:left w:val="single" w:sz="1" w:space="0" w:color="000000"/>
              <w:bottom w:val="single" w:sz="1" w:space="0" w:color="000000"/>
            </w:tcBorders>
            <w:shd w:val="clear" w:color="auto" w:fill="FFFFFF"/>
            <w:vAlign w:val="center"/>
          </w:tcPr>
          <w:p w:rsidR="00367892" w:rsidRDefault="00367892" w:rsidP="00075FEF">
            <w:pPr>
              <w:snapToGrid w:val="0"/>
              <w:jc w:val="center"/>
            </w:pPr>
            <w:r>
              <w:t>-</w:t>
            </w:r>
          </w:p>
        </w:tc>
        <w:tc>
          <w:tcPr>
            <w:tcW w:w="1171" w:type="dxa"/>
            <w:vMerge/>
            <w:tcBorders>
              <w:left w:val="single" w:sz="1" w:space="0" w:color="000000"/>
              <w:right w:val="single" w:sz="1" w:space="0" w:color="000000"/>
            </w:tcBorders>
            <w:shd w:val="clear" w:color="auto" w:fill="FFFFFF"/>
            <w:vAlign w:val="center"/>
          </w:tcPr>
          <w:p w:rsidR="00367892" w:rsidRDefault="00367892"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67892" w:rsidRPr="00CD3FF4" w:rsidRDefault="00367892" w:rsidP="00075FEF">
            <w:pPr>
              <w:snapToGrid w:val="0"/>
              <w:jc w:val="center"/>
              <w:rPr>
                <w:highlight w:val="cyan"/>
              </w:rPr>
            </w:pPr>
          </w:p>
        </w:tc>
        <w:tc>
          <w:tcPr>
            <w:tcW w:w="1134" w:type="dxa"/>
            <w:tcBorders>
              <w:left w:val="single" w:sz="1" w:space="0" w:color="000000"/>
              <w:bottom w:val="single" w:sz="1" w:space="0" w:color="000000"/>
              <w:right w:val="single" w:sz="1" w:space="0" w:color="000000"/>
            </w:tcBorders>
            <w:shd w:val="clear" w:color="auto" w:fill="FFFFFF"/>
          </w:tcPr>
          <w:p w:rsidR="00367892" w:rsidRPr="00CD3FF4" w:rsidRDefault="00367892" w:rsidP="00075FEF">
            <w:pPr>
              <w:snapToGrid w:val="0"/>
              <w:jc w:val="center"/>
              <w:rPr>
                <w:highlight w:val="cyan"/>
              </w:rP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0E6920" w:rsidRDefault="00367892" w:rsidP="00075FEF">
            <w:pPr>
              <w:snapToGrid w:val="0"/>
              <w:jc w:val="center"/>
              <w:rPr>
                <w:color w:val="FF0000"/>
              </w:rPr>
            </w:pPr>
          </w:p>
        </w:tc>
        <w:tc>
          <w:tcPr>
            <w:tcW w:w="5157" w:type="dxa"/>
            <w:tcBorders>
              <w:left w:val="single" w:sz="1" w:space="0" w:color="000000"/>
              <w:bottom w:val="single" w:sz="1" w:space="0" w:color="000000"/>
            </w:tcBorders>
            <w:shd w:val="clear" w:color="auto" w:fill="FFFFFF"/>
            <w:vAlign w:val="center"/>
          </w:tcPr>
          <w:p w:rsidR="00367892" w:rsidRDefault="00367892" w:rsidP="00AC360D">
            <w:pPr>
              <w:snapToGrid w:val="0"/>
              <w:rPr>
                <w:rFonts w:cs="Times New Roman"/>
                <w:color w:val="000000"/>
                <w:lang w:eastAsia="ja-JP" w:bidi="fa-IR"/>
              </w:rPr>
            </w:pPr>
            <w:r>
              <w:rPr>
                <w:rFonts w:cs="Times New Roman"/>
                <w:color w:val="000000"/>
                <w:lang w:eastAsia="ja-JP" w:bidi="fa-IR"/>
              </w:rPr>
              <w:t>с. Осколово, с. Вормино (</w:t>
            </w:r>
            <w:r>
              <w:t>к</w:t>
            </w:r>
            <w:r w:rsidRPr="00CF2EA5">
              <w:t xml:space="preserve">апитальный ремонт/ реконструкция существующих </w:t>
            </w:r>
            <w:r>
              <w:t>библиотек)</w:t>
            </w:r>
          </w:p>
        </w:tc>
        <w:tc>
          <w:tcPr>
            <w:tcW w:w="851" w:type="dxa"/>
            <w:tcBorders>
              <w:left w:val="single" w:sz="1" w:space="0" w:color="000000"/>
              <w:bottom w:val="single" w:sz="1" w:space="0" w:color="000000"/>
            </w:tcBorders>
            <w:shd w:val="clear" w:color="auto" w:fill="FFFFFF"/>
            <w:vAlign w:val="center"/>
          </w:tcPr>
          <w:p w:rsidR="00367892" w:rsidRDefault="00367892" w:rsidP="00075FEF">
            <w:pPr>
              <w:snapToGrid w:val="0"/>
              <w:jc w:val="center"/>
            </w:pPr>
            <w:r>
              <w:t>-</w:t>
            </w:r>
          </w:p>
        </w:tc>
        <w:tc>
          <w:tcPr>
            <w:tcW w:w="1171" w:type="dxa"/>
            <w:vMerge/>
            <w:tcBorders>
              <w:left w:val="single" w:sz="1" w:space="0" w:color="000000"/>
              <w:bottom w:val="single" w:sz="1" w:space="0" w:color="000000"/>
              <w:right w:val="single" w:sz="1" w:space="0" w:color="000000"/>
            </w:tcBorders>
            <w:shd w:val="clear" w:color="auto" w:fill="FFFFFF"/>
            <w:vAlign w:val="center"/>
          </w:tcPr>
          <w:p w:rsidR="00367892" w:rsidRDefault="00367892"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67892" w:rsidRPr="00CD3FF4" w:rsidRDefault="00367892" w:rsidP="00075FEF">
            <w:pPr>
              <w:snapToGrid w:val="0"/>
              <w:jc w:val="center"/>
              <w:rPr>
                <w:highlight w:val="cyan"/>
              </w:rPr>
            </w:pPr>
          </w:p>
        </w:tc>
        <w:tc>
          <w:tcPr>
            <w:tcW w:w="1134" w:type="dxa"/>
            <w:tcBorders>
              <w:left w:val="single" w:sz="1" w:space="0" w:color="000000"/>
              <w:bottom w:val="single" w:sz="1" w:space="0" w:color="000000"/>
              <w:right w:val="single" w:sz="1" w:space="0" w:color="000000"/>
            </w:tcBorders>
            <w:shd w:val="clear" w:color="auto" w:fill="FFFFFF"/>
          </w:tcPr>
          <w:p w:rsidR="00367892" w:rsidRPr="00CD3FF4" w:rsidRDefault="00367892" w:rsidP="00075FEF">
            <w:pPr>
              <w:snapToGrid w:val="0"/>
              <w:jc w:val="center"/>
              <w:rPr>
                <w:highlight w:val="cyan"/>
              </w:rP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0C60A0" w:rsidRDefault="00367892" w:rsidP="00075FEF">
            <w:pPr>
              <w:snapToGrid w:val="0"/>
              <w:jc w:val="center"/>
            </w:pPr>
            <w:r w:rsidRPr="000C60A0">
              <w:t>4.3</w:t>
            </w:r>
          </w:p>
        </w:tc>
        <w:tc>
          <w:tcPr>
            <w:tcW w:w="5157" w:type="dxa"/>
            <w:tcBorders>
              <w:left w:val="single" w:sz="1" w:space="0" w:color="000000"/>
              <w:bottom w:val="single" w:sz="1" w:space="0" w:color="000000"/>
            </w:tcBorders>
            <w:shd w:val="clear" w:color="auto" w:fill="FFFFFF"/>
            <w:vAlign w:val="center"/>
          </w:tcPr>
          <w:p w:rsidR="00367892" w:rsidRPr="000C60A0" w:rsidRDefault="00367892" w:rsidP="00075FEF">
            <w:pPr>
              <w:snapToGrid w:val="0"/>
              <w:jc w:val="center"/>
              <w:rPr>
                <w:b/>
                <w:highlight w:val="cyan"/>
              </w:rPr>
            </w:pPr>
            <w:r w:rsidRPr="000C60A0">
              <w:rPr>
                <w:b/>
                <w:bCs/>
              </w:rPr>
              <w:t>ПРЕДПРИЯТИЯ</w:t>
            </w:r>
            <w:r>
              <w:rPr>
                <w:b/>
                <w:bCs/>
              </w:rPr>
              <w:t xml:space="preserve"> </w:t>
            </w:r>
            <w:r w:rsidRPr="000C60A0">
              <w:rPr>
                <w:b/>
                <w:bCs/>
              </w:rPr>
              <w:t>ТОРГОВЛИ,</w:t>
            </w:r>
            <w:r>
              <w:rPr>
                <w:b/>
                <w:bCs/>
              </w:rPr>
              <w:t xml:space="preserve"> </w:t>
            </w:r>
            <w:r w:rsidRPr="000C60A0">
              <w:rPr>
                <w:b/>
                <w:bCs/>
              </w:rPr>
              <w:t>ОБЩЕСТВЕННОГО</w:t>
            </w:r>
            <w:r>
              <w:rPr>
                <w:b/>
                <w:bCs/>
              </w:rPr>
              <w:t xml:space="preserve"> </w:t>
            </w:r>
            <w:r w:rsidRPr="000C60A0">
              <w:rPr>
                <w:b/>
                <w:bCs/>
              </w:rPr>
              <w:t>ПИТАНИЯ, БЫТОВОГО И</w:t>
            </w:r>
            <w:r>
              <w:rPr>
                <w:b/>
                <w:bCs/>
              </w:rPr>
              <w:t xml:space="preserve"> </w:t>
            </w:r>
            <w:r w:rsidRPr="000C60A0">
              <w:rPr>
                <w:b/>
                <w:bCs/>
              </w:rPr>
              <w:t>КОММУНАЛЬНОГО ОБСЛУЖИВАНИЯ</w:t>
            </w:r>
          </w:p>
        </w:tc>
        <w:tc>
          <w:tcPr>
            <w:tcW w:w="851" w:type="dxa"/>
            <w:tcBorders>
              <w:left w:val="single" w:sz="1" w:space="0" w:color="000000"/>
              <w:bottom w:val="single" w:sz="1" w:space="0" w:color="000000"/>
            </w:tcBorders>
            <w:shd w:val="clear" w:color="auto" w:fill="FFFFFF"/>
            <w:vAlign w:val="center"/>
          </w:tcPr>
          <w:p w:rsidR="00367892" w:rsidRPr="000E6920" w:rsidRDefault="00367892" w:rsidP="00075FEF">
            <w:pPr>
              <w:snapToGrid w:val="0"/>
              <w:jc w:val="center"/>
              <w:rPr>
                <w:color w:val="FF0000"/>
              </w:rPr>
            </w:pPr>
          </w:p>
        </w:tc>
        <w:tc>
          <w:tcPr>
            <w:tcW w:w="1171" w:type="dxa"/>
            <w:tcBorders>
              <w:left w:val="single" w:sz="1" w:space="0" w:color="000000"/>
              <w:bottom w:val="single" w:sz="1" w:space="0" w:color="000000"/>
              <w:right w:val="single" w:sz="1" w:space="0" w:color="000000"/>
            </w:tcBorders>
            <w:shd w:val="clear" w:color="auto" w:fill="FFFFFF"/>
            <w:vAlign w:val="center"/>
          </w:tcPr>
          <w:p w:rsidR="00367892" w:rsidRPr="000E6920" w:rsidRDefault="00367892" w:rsidP="00075FEF">
            <w:pPr>
              <w:snapToGrid w:val="0"/>
              <w:jc w:val="center"/>
              <w:rPr>
                <w:color w:val="FF0000"/>
              </w:rPr>
            </w:pPr>
          </w:p>
        </w:tc>
        <w:tc>
          <w:tcPr>
            <w:tcW w:w="850" w:type="dxa"/>
            <w:tcBorders>
              <w:left w:val="single" w:sz="1" w:space="0" w:color="000000"/>
              <w:bottom w:val="single" w:sz="1" w:space="0" w:color="000000"/>
              <w:right w:val="single" w:sz="1" w:space="0" w:color="000000"/>
            </w:tcBorders>
            <w:shd w:val="clear" w:color="auto" w:fill="FFFFFF"/>
          </w:tcPr>
          <w:p w:rsidR="00367892" w:rsidRPr="000E6920" w:rsidRDefault="00367892" w:rsidP="00075FEF">
            <w:pPr>
              <w:snapToGrid w:val="0"/>
              <w:jc w:val="center"/>
              <w:rPr>
                <w:color w:val="FF0000"/>
              </w:rPr>
            </w:pPr>
          </w:p>
        </w:tc>
        <w:tc>
          <w:tcPr>
            <w:tcW w:w="1134" w:type="dxa"/>
            <w:tcBorders>
              <w:left w:val="single" w:sz="1" w:space="0" w:color="000000"/>
              <w:bottom w:val="single" w:sz="1" w:space="0" w:color="000000"/>
              <w:right w:val="single" w:sz="1" w:space="0" w:color="000000"/>
            </w:tcBorders>
            <w:shd w:val="clear" w:color="auto" w:fill="FFFFFF"/>
          </w:tcPr>
          <w:p w:rsidR="00367892" w:rsidRPr="000E6920" w:rsidRDefault="00367892" w:rsidP="00075FEF">
            <w:pPr>
              <w:snapToGrid w:val="0"/>
              <w:jc w:val="center"/>
              <w:rPr>
                <w:color w:val="FF0000"/>
              </w:rP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546D03" w:rsidRDefault="00367892" w:rsidP="00075FEF">
            <w:pPr>
              <w:snapToGrid w:val="0"/>
              <w:jc w:val="center"/>
              <w:rPr>
                <w:color w:val="000000" w:themeColor="text1"/>
              </w:rPr>
            </w:pPr>
            <w:r w:rsidRPr="00546D03">
              <w:rPr>
                <w:color w:val="000000" w:themeColor="text1"/>
              </w:rPr>
              <w:t>4.3</w:t>
            </w:r>
            <w:r>
              <w:rPr>
                <w:color w:val="000000" w:themeColor="text1"/>
              </w:rPr>
              <w:t>.</w:t>
            </w:r>
            <w:r w:rsidRPr="00546D03">
              <w:rPr>
                <w:color w:val="000000" w:themeColor="text1"/>
              </w:rPr>
              <w:t>1</w:t>
            </w:r>
          </w:p>
        </w:tc>
        <w:tc>
          <w:tcPr>
            <w:tcW w:w="5157" w:type="dxa"/>
            <w:tcBorders>
              <w:left w:val="single" w:sz="1" w:space="0" w:color="000000"/>
              <w:bottom w:val="single" w:sz="1" w:space="0" w:color="000000"/>
            </w:tcBorders>
            <w:shd w:val="clear" w:color="auto" w:fill="FFFFFF"/>
          </w:tcPr>
          <w:p w:rsidR="00367892" w:rsidRPr="0047453E" w:rsidRDefault="00367892" w:rsidP="00075FEF">
            <w:pPr>
              <w:jc w:val="both"/>
              <w:rPr>
                <w:sz w:val="22"/>
                <w:szCs w:val="22"/>
              </w:rPr>
            </w:pPr>
            <w:r w:rsidRPr="0047453E">
              <w:rPr>
                <w:sz w:val="22"/>
                <w:szCs w:val="22"/>
              </w:rPr>
              <w:t>д. Ветлевка (организацмя стоматологического кабинета на 1 кресло)</w:t>
            </w:r>
          </w:p>
        </w:tc>
        <w:tc>
          <w:tcPr>
            <w:tcW w:w="851" w:type="dxa"/>
            <w:tcBorders>
              <w:left w:val="single" w:sz="1" w:space="0" w:color="000000"/>
              <w:bottom w:val="single" w:sz="1" w:space="0" w:color="000000"/>
            </w:tcBorders>
            <w:shd w:val="clear" w:color="auto" w:fill="FFFFFF"/>
            <w:vAlign w:val="center"/>
          </w:tcPr>
          <w:p w:rsidR="00367892" w:rsidRPr="0047453E" w:rsidRDefault="00367892" w:rsidP="00075FEF">
            <w:pPr>
              <w:suppressAutoHyphens w:val="0"/>
              <w:jc w:val="center"/>
            </w:pPr>
            <w:r w:rsidRPr="0047453E">
              <w:t>1</w:t>
            </w:r>
          </w:p>
        </w:tc>
        <w:tc>
          <w:tcPr>
            <w:tcW w:w="1171" w:type="dxa"/>
            <w:vMerge w:val="restart"/>
            <w:tcBorders>
              <w:left w:val="single" w:sz="1" w:space="0" w:color="000000"/>
              <w:right w:val="single" w:sz="1" w:space="0" w:color="000000"/>
            </w:tcBorders>
            <w:shd w:val="clear" w:color="auto" w:fill="FFFFFF"/>
            <w:vAlign w:val="center"/>
          </w:tcPr>
          <w:p w:rsidR="00367892" w:rsidRDefault="00367892" w:rsidP="00075FEF">
            <w:pPr>
              <w:snapToGrid w:val="0"/>
              <w:jc w:val="center"/>
            </w:pPr>
            <w:r w:rsidRPr="00546D03">
              <w:t>Проект с включение в планы и программы</w:t>
            </w:r>
          </w:p>
        </w:tc>
        <w:tc>
          <w:tcPr>
            <w:tcW w:w="850"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546D03" w:rsidRDefault="00367892" w:rsidP="00075FEF">
            <w:pPr>
              <w:snapToGrid w:val="0"/>
              <w:jc w:val="center"/>
              <w:rPr>
                <w:color w:val="000000" w:themeColor="text1"/>
              </w:rPr>
            </w:pPr>
            <w:r w:rsidRPr="00546D03">
              <w:rPr>
                <w:color w:val="000000" w:themeColor="text1"/>
              </w:rPr>
              <w:t>4.3.</w:t>
            </w:r>
            <w:r>
              <w:rPr>
                <w:color w:val="000000" w:themeColor="text1"/>
              </w:rPr>
              <w:t>2</w:t>
            </w:r>
          </w:p>
        </w:tc>
        <w:tc>
          <w:tcPr>
            <w:tcW w:w="5157" w:type="dxa"/>
            <w:tcBorders>
              <w:left w:val="single" w:sz="1" w:space="0" w:color="000000"/>
              <w:bottom w:val="single" w:sz="1" w:space="0" w:color="000000"/>
            </w:tcBorders>
            <w:shd w:val="clear" w:color="auto" w:fill="FFFFFF"/>
          </w:tcPr>
          <w:p w:rsidR="00367892" w:rsidRPr="0047453E" w:rsidRDefault="00367892" w:rsidP="00075FEF">
            <w:pPr>
              <w:jc w:val="both"/>
              <w:rPr>
                <w:sz w:val="22"/>
                <w:szCs w:val="22"/>
              </w:rPr>
            </w:pPr>
            <w:r w:rsidRPr="0047453E">
              <w:rPr>
                <w:sz w:val="22"/>
                <w:szCs w:val="22"/>
              </w:rPr>
              <w:t>д. Ветлевка (благоустройство и оборудование спорт. зоны и зоны отдыха)</w:t>
            </w:r>
          </w:p>
        </w:tc>
        <w:tc>
          <w:tcPr>
            <w:tcW w:w="851" w:type="dxa"/>
            <w:tcBorders>
              <w:left w:val="single" w:sz="1" w:space="0" w:color="000000"/>
              <w:bottom w:val="single" w:sz="1" w:space="0" w:color="000000"/>
            </w:tcBorders>
            <w:shd w:val="clear" w:color="auto" w:fill="FFFFFF"/>
          </w:tcPr>
          <w:p w:rsidR="00367892" w:rsidRPr="0047453E" w:rsidRDefault="00367892" w:rsidP="00075FEF">
            <w:pPr>
              <w:jc w:val="center"/>
            </w:pPr>
            <w:r w:rsidRPr="0047453E">
              <w:t>1</w:t>
            </w:r>
          </w:p>
        </w:tc>
        <w:tc>
          <w:tcPr>
            <w:tcW w:w="1171" w:type="dxa"/>
            <w:vMerge/>
            <w:tcBorders>
              <w:left w:val="single" w:sz="1" w:space="0" w:color="000000"/>
              <w:right w:val="single" w:sz="1" w:space="0" w:color="000000"/>
            </w:tcBorders>
            <w:shd w:val="clear" w:color="auto" w:fill="FFFFFF"/>
            <w:vAlign w:val="center"/>
          </w:tcPr>
          <w:p w:rsidR="00367892" w:rsidRDefault="00367892"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546D03" w:rsidRDefault="00367892" w:rsidP="00075FEF">
            <w:pPr>
              <w:snapToGrid w:val="0"/>
              <w:jc w:val="center"/>
              <w:rPr>
                <w:color w:val="000000" w:themeColor="text1"/>
              </w:rPr>
            </w:pPr>
            <w:r w:rsidRPr="00546D03">
              <w:rPr>
                <w:color w:val="000000" w:themeColor="text1"/>
              </w:rPr>
              <w:t>4.3.</w:t>
            </w:r>
            <w:r>
              <w:rPr>
                <w:color w:val="000000" w:themeColor="text1"/>
              </w:rPr>
              <w:t>3</w:t>
            </w:r>
          </w:p>
        </w:tc>
        <w:tc>
          <w:tcPr>
            <w:tcW w:w="5157" w:type="dxa"/>
            <w:tcBorders>
              <w:left w:val="single" w:sz="1" w:space="0" w:color="000000"/>
              <w:bottom w:val="single" w:sz="1" w:space="0" w:color="000000"/>
            </w:tcBorders>
            <w:shd w:val="clear" w:color="auto" w:fill="FFFFFF"/>
          </w:tcPr>
          <w:p w:rsidR="00367892" w:rsidRPr="0047453E" w:rsidRDefault="00367892" w:rsidP="00075FEF">
            <w:pPr>
              <w:jc w:val="both"/>
              <w:rPr>
                <w:sz w:val="22"/>
                <w:szCs w:val="22"/>
              </w:rPr>
            </w:pPr>
            <w:r w:rsidRPr="0047453E">
              <w:rPr>
                <w:sz w:val="22"/>
                <w:szCs w:val="22"/>
              </w:rPr>
              <w:t>д. Ветлевка (строительство баня на 8 мест, объекта бытового обслуживания на 5 раб. мест)</w:t>
            </w:r>
          </w:p>
        </w:tc>
        <w:tc>
          <w:tcPr>
            <w:tcW w:w="851" w:type="dxa"/>
            <w:tcBorders>
              <w:left w:val="single" w:sz="1" w:space="0" w:color="000000"/>
              <w:bottom w:val="single" w:sz="1" w:space="0" w:color="000000"/>
            </w:tcBorders>
            <w:shd w:val="clear" w:color="auto" w:fill="FFFFFF"/>
          </w:tcPr>
          <w:p w:rsidR="00367892" w:rsidRPr="0047453E" w:rsidRDefault="00367892" w:rsidP="00075FEF">
            <w:pPr>
              <w:jc w:val="center"/>
            </w:pPr>
            <w:r w:rsidRPr="0047453E">
              <w:t>1</w:t>
            </w:r>
          </w:p>
        </w:tc>
        <w:tc>
          <w:tcPr>
            <w:tcW w:w="1171" w:type="dxa"/>
            <w:vMerge/>
            <w:tcBorders>
              <w:left w:val="single" w:sz="1" w:space="0" w:color="000000"/>
              <w:right w:val="single" w:sz="1" w:space="0" w:color="000000"/>
            </w:tcBorders>
            <w:shd w:val="clear" w:color="auto" w:fill="FFFFFF"/>
            <w:vAlign w:val="center"/>
          </w:tcPr>
          <w:p w:rsidR="00367892" w:rsidRDefault="00367892"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546D03" w:rsidRDefault="00367892" w:rsidP="00075FEF">
            <w:pPr>
              <w:snapToGrid w:val="0"/>
              <w:jc w:val="center"/>
              <w:rPr>
                <w:color w:val="000000" w:themeColor="text1"/>
              </w:rPr>
            </w:pPr>
            <w:r w:rsidRPr="00546D03">
              <w:rPr>
                <w:color w:val="000000" w:themeColor="text1"/>
              </w:rPr>
              <w:t>4.3.</w:t>
            </w:r>
            <w:r>
              <w:rPr>
                <w:color w:val="000000" w:themeColor="text1"/>
              </w:rPr>
              <w:t>4</w:t>
            </w:r>
          </w:p>
        </w:tc>
        <w:tc>
          <w:tcPr>
            <w:tcW w:w="5157" w:type="dxa"/>
            <w:tcBorders>
              <w:left w:val="single" w:sz="1" w:space="0" w:color="000000"/>
              <w:bottom w:val="single" w:sz="1" w:space="0" w:color="000000"/>
            </w:tcBorders>
            <w:shd w:val="clear" w:color="auto" w:fill="FFFFFF"/>
          </w:tcPr>
          <w:p w:rsidR="00367892" w:rsidRPr="0047453E" w:rsidRDefault="00367892" w:rsidP="00075FEF">
            <w:pPr>
              <w:jc w:val="both"/>
              <w:rPr>
                <w:sz w:val="22"/>
                <w:szCs w:val="22"/>
              </w:rPr>
            </w:pPr>
            <w:r w:rsidRPr="0047453E">
              <w:rPr>
                <w:sz w:val="22"/>
                <w:szCs w:val="22"/>
              </w:rPr>
              <w:t>д. Ветлевка (строительство гостиницы на 7 мест, магазина торговой площадью 28 м2, кафе на 15 мест,)</w:t>
            </w:r>
          </w:p>
        </w:tc>
        <w:tc>
          <w:tcPr>
            <w:tcW w:w="851" w:type="dxa"/>
            <w:tcBorders>
              <w:left w:val="single" w:sz="1" w:space="0" w:color="000000"/>
              <w:bottom w:val="single" w:sz="1" w:space="0" w:color="000000"/>
            </w:tcBorders>
            <w:shd w:val="clear" w:color="auto" w:fill="FFFFFF"/>
          </w:tcPr>
          <w:p w:rsidR="00367892" w:rsidRPr="0047453E" w:rsidRDefault="00367892" w:rsidP="00075FEF">
            <w:pPr>
              <w:jc w:val="center"/>
            </w:pPr>
            <w:r w:rsidRPr="0047453E">
              <w:t>1</w:t>
            </w:r>
          </w:p>
        </w:tc>
        <w:tc>
          <w:tcPr>
            <w:tcW w:w="1171" w:type="dxa"/>
            <w:vMerge/>
            <w:tcBorders>
              <w:left w:val="single" w:sz="1" w:space="0" w:color="000000"/>
              <w:right w:val="single" w:sz="1" w:space="0" w:color="000000"/>
            </w:tcBorders>
            <w:shd w:val="clear" w:color="auto" w:fill="FFFFFF"/>
            <w:vAlign w:val="center"/>
          </w:tcPr>
          <w:p w:rsidR="00367892" w:rsidRDefault="00367892"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546D03" w:rsidRDefault="00367892" w:rsidP="00075FEF">
            <w:pPr>
              <w:snapToGrid w:val="0"/>
              <w:jc w:val="center"/>
              <w:rPr>
                <w:color w:val="000000" w:themeColor="text1"/>
              </w:rPr>
            </w:pPr>
            <w:r w:rsidRPr="00546D03">
              <w:rPr>
                <w:color w:val="000000" w:themeColor="text1"/>
              </w:rPr>
              <w:t>4.3.</w:t>
            </w:r>
            <w:r>
              <w:rPr>
                <w:color w:val="000000" w:themeColor="text1"/>
              </w:rPr>
              <w:t>5</w:t>
            </w:r>
          </w:p>
        </w:tc>
        <w:tc>
          <w:tcPr>
            <w:tcW w:w="5157" w:type="dxa"/>
            <w:tcBorders>
              <w:left w:val="single" w:sz="1" w:space="0" w:color="000000"/>
              <w:bottom w:val="single" w:sz="1" w:space="0" w:color="000000"/>
            </w:tcBorders>
            <w:shd w:val="clear" w:color="auto" w:fill="FFFFFF"/>
          </w:tcPr>
          <w:p w:rsidR="00367892" w:rsidRPr="0047453E" w:rsidRDefault="00367892" w:rsidP="00075FEF">
            <w:pPr>
              <w:jc w:val="both"/>
              <w:rPr>
                <w:sz w:val="22"/>
                <w:szCs w:val="22"/>
              </w:rPr>
            </w:pPr>
            <w:r w:rsidRPr="0047453E">
              <w:rPr>
                <w:sz w:val="22"/>
                <w:szCs w:val="22"/>
              </w:rPr>
              <w:t>д. Ветлевка (строительство магазина торговой площадью 20 м2)</w:t>
            </w:r>
          </w:p>
        </w:tc>
        <w:tc>
          <w:tcPr>
            <w:tcW w:w="851" w:type="dxa"/>
            <w:tcBorders>
              <w:left w:val="single" w:sz="1" w:space="0" w:color="000000"/>
              <w:bottom w:val="single" w:sz="1" w:space="0" w:color="000000"/>
            </w:tcBorders>
            <w:shd w:val="clear" w:color="auto" w:fill="FFFFFF"/>
          </w:tcPr>
          <w:p w:rsidR="00367892" w:rsidRPr="0047453E" w:rsidRDefault="00367892" w:rsidP="00075FEF">
            <w:pPr>
              <w:jc w:val="center"/>
            </w:pPr>
            <w:r w:rsidRPr="0047453E">
              <w:t>1</w:t>
            </w:r>
          </w:p>
        </w:tc>
        <w:tc>
          <w:tcPr>
            <w:tcW w:w="1171" w:type="dxa"/>
            <w:vMerge/>
            <w:tcBorders>
              <w:left w:val="single" w:sz="1" w:space="0" w:color="000000"/>
              <w:right w:val="single" w:sz="1" w:space="0" w:color="000000"/>
            </w:tcBorders>
            <w:shd w:val="clear" w:color="auto" w:fill="FFFFFF"/>
            <w:vAlign w:val="center"/>
          </w:tcPr>
          <w:p w:rsidR="00367892" w:rsidRDefault="00367892"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546D03" w:rsidRDefault="00367892" w:rsidP="00075FEF">
            <w:pPr>
              <w:snapToGrid w:val="0"/>
              <w:jc w:val="center"/>
              <w:rPr>
                <w:color w:val="000000" w:themeColor="text1"/>
              </w:rPr>
            </w:pPr>
            <w:r w:rsidRPr="00546D03">
              <w:rPr>
                <w:color w:val="000000" w:themeColor="text1"/>
              </w:rPr>
              <w:t>4.3.</w:t>
            </w:r>
            <w:r>
              <w:rPr>
                <w:color w:val="000000" w:themeColor="text1"/>
              </w:rPr>
              <w:t>6</w:t>
            </w:r>
          </w:p>
        </w:tc>
        <w:tc>
          <w:tcPr>
            <w:tcW w:w="5157" w:type="dxa"/>
            <w:tcBorders>
              <w:left w:val="single" w:sz="1" w:space="0" w:color="000000"/>
              <w:bottom w:val="single" w:sz="1" w:space="0" w:color="000000"/>
            </w:tcBorders>
            <w:shd w:val="clear" w:color="auto" w:fill="FFFFFF"/>
          </w:tcPr>
          <w:p w:rsidR="00367892" w:rsidRPr="0047453E" w:rsidRDefault="00367892" w:rsidP="00075FEF">
            <w:pPr>
              <w:jc w:val="both"/>
              <w:rPr>
                <w:sz w:val="22"/>
                <w:szCs w:val="22"/>
              </w:rPr>
            </w:pPr>
            <w:r w:rsidRPr="0047453E">
              <w:rPr>
                <w:sz w:val="22"/>
                <w:szCs w:val="22"/>
              </w:rPr>
              <w:t>д. Велюханы (строительство магазина торговой площадью 30 м2, кафе на 12 мест)</w:t>
            </w:r>
          </w:p>
        </w:tc>
        <w:tc>
          <w:tcPr>
            <w:tcW w:w="851" w:type="dxa"/>
            <w:tcBorders>
              <w:left w:val="single" w:sz="1" w:space="0" w:color="000000"/>
              <w:bottom w:val="single" w:sz="1" w:space="0" w:color="000000"/>
            </w:tcBorders>
            <w:shd w:val="clear" w:color="auto" w:fill="FFFFFF"/>
          </w:tcPr>
          <w:p w:rsidR="00367892" w:rsidRPr="0047453E" w:rsidRDefault="00367892" w:rsidP="00075FEF">
            <w:pPr>
              <w:jc w:val="center"/>
            </w:pPr>
            <w:r w:rsidRPr="0047453E">
              <w:t>1</w:t>
            </w:r>
          </w:p>
        </w:tc>
        <w:tc>
          <w:tcPr>
            <w:tcW w:w="1171" w:type="dxa"/>
            <w:vMerge/>
            <w:tcBorders>
              <w:left w:val="single" w:sz="1" w:space="0" w:color="000000"/>
              <w:right w:val="single" w:sz="1" w:space="0" w:color="000000"/>
            </w:tcBorders>
            <w:shd w:val="clear" w:color="auto" w:fill="FFFFFF"/>
            <w:vAlign w:val="center"/>
          </w:tcPr>
          <w:p w:rsidR="00367892" w:rsidRDefault="00367892"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546D03" w:rsidRDefault="00367892" w:rsidP="00075FEF">
            <w:pPr>
              <w:snapToGrid w:val="0"/>
              <w:jc w:val="center"/>
              <w:rPr>
                <w:color w:val="000000" w:themeColor="text1"/>
              </w:rPr>
            </w:pPr>
            <w:r w:rsidRPr="00546D03">
              <w:rPr>
                <w:color w:val="000000" w:themeColor="text1"/>
              </w:rPr>
              <w:t>4.3.</w:t>
            </w:r>
            <w:r>
              <w:rPr>
                <w:color w:val="000000" w:themeColor="text1"/>
              </w:rPr>
              <w:t>7</w:t>
            </w:r>
          </w:p>
        </w:tc>
        <w:tc>
          <w:tcPr>
            <w:tcW w:w="5157" w:type="dxa"/>
            <w:tcBorders>
              <w:left w:val="single" w:sz="1" w:space="0" w:color="000000"/>
              <w:bottom w:val="single" w:sz="1" w:space="0" w:color="000000"/>
            </w:tcBorders>
            <w:shd w:val="clear" w:color="auto" w:fill="FFFFFF"/>
          </w:tcPr>
          <w:p w:rsidR="00367892" w:rsidRPr="0047453E" w:rsidRDefault="00367892" w:rsidP="00075FEF">
            <w:pPr>
              <w:jc w:val="both"/>
              <w:rPr>
                <w:sz w:val="22"/>
                <w:szCs w:val="22"/>
              </w:rPr>
            </w:pPr>
            <w:r w:rsidRPr="0047453E">
              <w:rPr>
                <w:sz w:val="20"/>
              </w:rPr>
              <w:t xml:space="preserve">с.Курчичи </w:t>
            </w:r>
            <w:r w:rsidRPr="0047453E">
              <w:rPr>
                <w:sz w:val="22"/>
                <w:szCs w:val="22"/>
              </w:rPr>
              <w:t>(строительство магазина торговой площадью 30 м2, кафе на 8 мест)</w:t>
            </w:r>
          </w:p>
        </w:tc>
        <w:tc>
          <w:tcPr>
            <w:tcW w:w="851" w:type="dxa"/>
            <w:tcBorders>
              <w:left w:val="single" w:sz="1" w:space="0" w:color="000000"/>
              <w:bottom w:val="single" w:sz="1" w:space="0" w:color="000000"/>
            </w:tcBorders>
            <w:shd w:val="clear" w:color="auto" w:fill="FFFFFF"/>
          </w:tcPr>
          <w:p w:rsidR="00367892" w:rsidRPr="0047453E" w:rsidRDefault="00367892" w:rsidP="00075FEF">
            <w:pPr>
              <w:jc w:val="center"/>
            </w:pPr>
            <w:r w:rsidRPr="0047453E">
              <w:t>1</w:t>
            </w:r>
          </w:p>
        </w:tc>
        <w:tc>
          <w:tcPr>
            <w:tcW w:w="1171" w:type="dxa"/>
            <w:vMerge/>
            <w:tcBorders>
              <w:left w:val="single" w:sz="1" w:space="0" w:color="000000"/>
              <w:right w:val="single" w:sz="1" w:space="0" w:color="000000"/>
            </w:tcBorders>
            <w:shd w:val="clear" w:color="auto" w:fill="FFFFFF"/>
            <w:vAlign w:val="center"/>
          </w:tcPr>
          <w:p w:rsidR="00367892" w:rsidRDefault="00367892"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r>
      <w:tr w:rsidR="00367892" w:rsidRPr="000E6920" w:rsidTr="00075FEF">
        <w:trPr>
          <w:trHeight w:val="300"/>
          <w:jc w:val="center"/>
        </w:trPr>
        <w:tc>
          <w:tcPr>
            <w:tcW w:w="554" w:type="dxa"/>
            <w:tcBorders>
              <w:left w:val="single" w:sz="1" w:space="0" w:color="000000"/>
              <w:bottom w:val="single" w:sz="1" w:space="0" w:color="000000"/>
            </w:tcBorders>
            <w:shd w:val="clear" w:color="auto" w:fill="FFFFFF"/>
            <w:vAlign w:val="center"/>
          </w:tcPr>
          <w:p w:rsidR="00367892" w:rsidRPr="00546D03" w:rsidRDefault="00367892" w:rsidP="00075FEF">
            <w:pPr>
              <w:snapToGrid w:val="0"/>
              <w:jc w:val="center"/>
              <w:rPr>
                <w:color w:val="000000" w:themeColor="text1"/>
              </w:rPr>
            </w:pPr>
            <w:r w:rsidRPr="00546D03">
              <w:rPr>
                <w:color w:val="000000" w:themeColor="text1"/>
              </w:rPr>
              <w:t>4.3.</w:t>
            </w:r>
            <w:r>
              <w:rPr>
                <w:color w:val="000000" w:themeColor="text1"/>
              </w:rPr>
              <w:t>8</w:t>
            </w:r>
          </w:p>
        </w:tc>
        <w:tc>
          <w:tcPr>
            <w:tcW w:w="5157" w:type="dxa"/>
            <w:tcBorders>
              <w:left w:val="single" w:sz="1" w:space="0" w:color="000000"/>
              <w:bottom w:val="single" w:sz="1" w:space="0" w:color="000000"/>
            </w:tcBorders>
            <w:shd w:val="clear" w:color="auto" w:fill="FFFFFF"/>
          </w:tcPr>
          <w:p w:rsidR="00367892" w:rsidRPr="0047453E" w:rsidRDefault="00367892" w:rsidP="00075FEF">
            <w:r w:rsidRPr="0047453E">
              <w:rPr>
                <w:sz w:val="22"/>
                <w:szCs w:val="22"/>
              </w:rPr>
              <w:t>с. Дивовка (строительство магазина торговой площадью 30 м2, кафе на 15 мест и объекта бытового обслуживания на 4 раб.места)</w:t>
            </w:r>
          </w:p>
        </w:tc>
        <w:tc>
          <w:tcPr>
            <w:tcW w:w="851" w:type="dxa"/>
            <w:tcBorders>
              <w:left w:val="single" w:sz="1" w:space="0" w:color="000000"/>
              <w:bottom w:val="single" w:sz="1" w:space="0" w:color="000000"/>
            </w:tcBorders>
            <w:shd w:val="clear" w:color="auto" w:fill="FFFFFF"/>
            <w:vAlign w:val="center"/>
          </w:tcPr>
          <w:p w:rsidR="00367892" w:rsidRPr="0047453E" w:rsidRDefault="00367892" w:rsidP="00075FEF">
            <w:pPr>
              <w:suppressAutoHyphens w:val="0"/>
              <w:jc w:val="center"/>
            </w:pPr>
            <w:r w:rsidRPr="0047453E">
              <w:t>1</w:t>
            </w:r>
          </w:p>
        </w:tc>
        <w:tc>
          <w:tcPr>
            <w:tcW w:w="1171" w:type="dxa"/>
            <w:vMerge/>
            <w:tcBorders>
              <w:left w:val="single" w:sz="1" w:space="0" w:color="000000"/>
              <w:right w:val="single" w:sz="1" w:space="0" w:color="000000"/>
            </w:tcBorders>
            <w:shd w:val="clear" w:color="auto" w:fill="FFFFFF"/>
            <w:vAlign w:val="center"/>
          </w:tcPr>
          <w:p w:rsidR="00367892" w:rsidRDefault="00367892" w:rsidP="00075FEF">
            <w:pPr>
              <w:snapToGrid w:val="0"/>
              <w:jc w:val="center"/>
            </w:pPr>
          </w:p>
        </w:tc>
        <w:tc>
          <w:tcPr>
            <w:tcW w:w="850"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c>
          <w:tcPr>
            <w:tcW w:w="1134" w:type="dxa"/>
            <w:tcBorders>
              <w:left w:val="single" w:sz="1" w:space="0" w:color="000000"/>
              <w:bottom w:val="single" w:sz="1" w:space="0" w:color="000000"/>
              <w:right w:val="single" w:sz="1" w:space="0" w:color="000000"/>
            </w:tcBorders>
            <w:shd w:val="clear" w:color="auto" w:fill="FFFFFF"/>
          </w:tcPr>
          <w:p w:rsidR="00367892" w:rsidRDefault="00367892" w:rsidP="00075FEF">
            <w:pPr>
              <w:snapToGrid w:val="0"/>
              <w:jc w:val="center"/>
            </w:pPr>
          </w:p>
        </w:tc>
      </w:tr>
      <w:tr w:rsidR="00367892" w:rsidRPr="000E6920" w:rsidTr="00CD7404">
        <w:trPr>
          <w:trHeight w:val="300"/>
          <w:jc w:val="center"/>
        </w:trPr>
        <w:tc>
          <w:tcPr>
            <w:tcW w:w="554" w:type="dxa"/>
            <w:tcBorders>
              <w:left w:val="single" w:sz="1" w:space="0" w:color="000000"/>
              <w:bottom w:val="single" w:sz="4" w:space="0" w:color="auto"/>
            </w:tcBorders>
            <w:shd w:val="clear" w:color="auto" w:fill="FFFFFF"/>
            <w:vAlign w:val="center"/>
          </w:tcPr>
          <w:p w:rsidR="00367892" w:rsidRPr="00546D03" w:rsidRDefault="00367892" w:rsidP="00075FEF">
            <w:pPr>
              <w:snapToGrid w:val="0"/>
              <w:jc w:val="center"/>
              <w:rPr>
                <w:color w:val="000000" w:themeColor="text1"/>
              </w:rPr>
            </w:pPr>
            <w:r w:rsidRPr="00546D03">
              <w:rPr>
                <w:color w:val="000000" w:themeColor="text1"/>
              </w:rPr>
              <w:t>4.3.</w:t>
            </w:r>
            <w:r>
              <w:rPr>
                <w:color w:val="000000" w:themeColor="text1"/>
              </w:rPr>
              <w:t>9</w:t>
            </w:r>
          </w:p>
        </w:tc>
        <w:tc>
          <w:tcPr>
            <w:tcW w:w="5157" w:type="dxa"/>
            <w:tcBorders>
              <w:left w:val="single" w:sz="1" w:space="0" w:color="000000"/>
              <w:bottom w:val="single" w:sz="4" w:space="0" w:color="auto"/>
            </w:tcBorders>
            <w:shd w:val="clear" w:color="auto" w:fill="FFFFFF"/>
          </w:tcPr>
          <w:p w:rsidR="00367892" w:rsidRPr="0047453E" w:rsidRDefault="00367892" w:rsidP="00075FEF">
            <w:r w:rsidRPr="0047453E">
              <w:rPr>
                <w:sz w:val="22"/>
                <w:szCs w:val="22"/>
              </w:rPr>
              <w:t>с. Дивовка (строительство магазина торговой площадью 30 м2)</w:t>
            </w:r>
          </w:p>
        </w:tc>
        <w:tc>
          <w:tcPr>
            <w:tcW w:w="851" w:type="dxa"/>
            <w:tcBorders>
              <w:left w:val="single" w:sz="1" w:space="0" w:color="000000"/>
              <w:bottom w:val="single" w:sz="4" w:space="0" w:color="auto"/>
            </w:tcBorders>
            <w:shd w:val="clear" w:color="auto" w:fill="FFFFFF"/>
          </w:tcPr>
          <w:p w:rsidR="00367892" w:rsidRPr="0047453E" w:rsidRDefault="00367892" w:rsidP="00075FEF">
            <w:pPr>
              <w:jc w:val="center"/>
            </w:pPr>
            <w:r w:rsidRPr="0047453E">
              <w:t>1</w:t>
            </w:r>
          </w:p>
        </w:tc>
        <w:tc>
          <w:tcPr>
            <w:tcW w:w="1171" w:type="dxa"/>
            <w:vMerge/>
            <w:tcBorders>
              <w:left w:val="single" w:sz="1" w:space="0" w:color="000000"/>
              <w:right w:val="single" w:sz="1" w:space="0" w:color="000000"/>
            </w:tcBorders>
            <w:shd w:val="clear" w:color="auto" w:fill="FFFFFF"/>
            <w:vAlign w:val="center"/>
          </w:tcPr>
          <w:p w:rsidR="00367892" w:rsidRPr="000C60A0" w:rsidRDefault="00367892" w:rsidP="00075FEF">
            <w:pPr>
              <w:snapToGrid w:val="0"/>
              <w:jc w:val="center"/>
            </w:pPr>
          </w:p>
        </w:tc>
        <w:tc>
          <w:tcPr>
            <w:tcW w:w="850" w:type="dxa"/>
            <w:tcBorders>
              <w:left w:val="single" w:sz="1" w:space="0" w:color="000000"/>
              <w:bottom w:val="single" w:sz="4" w:space="0" w:color="auto"/>
              <w:right w:val="single" w:sz="1" w:space="0" w:color="000000"/>
            </w:tcBorders>
            <w:shd w:val="clear" w:color="auto" w:fill="FFFFFF"/>
          </w:tcPr>
          <w:p w:rsidR="00367892" w:rsidRDefault="00367892" w:rsidP="00075FEF">
            <w:pPr>
              <w:snapToGrid w:val="0"/>
              <w:jc w:val="center"/>
            </w:pPr>
          </w:p>
        </w:tc>
        <w:tc>
          <w:tcPr>
            <w:tcW w:w="1134" w:type="dxa"/>
            <w:tcBorders>
              <w:left w:val="single" w:sz="1" w:space="0" w:color="000000"/>
              <w:bottom w:val="single" w:sz="4" w:space="0" w:color="auto"/>
              <w:right w:val="single" w:sz="1" w:space="0" w:color="000000"/>
            </w:tcBorders>
            <w:shd w:val="clear" w:color="auto" w:fill="FFFFFF"/>
          </w:tcPr>
          <w:p w:rsidR="00367892" w:rsidRDefault="00367892" w:rsidP="00075FEF">
            <w:pPr>
              <w:snapToGrid w:val="0"/>
              <w:jc w:val="center"/>
            </w:pPr>
          </w:p>
        </w:tc>
      </w:tr>
      <w:tr w:rsidR="00367892" w:rsidRPr="000E6920" w:rsidTr="00CD7404">
        <w:trPr>
          <w:trHeight w:val="300"/>
          <w:jc w:val="center"/>
        </w:trPr>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367892" w:rsidRPr="00546D03" w:rsidRDefault="00367892" w:rsidP="00AC360D">
            <w:pPr>
              <w:snapToGrid w:val="0"/>
              <w:jc w:val="center"/>
              <w:rPr>
                <w:color w:val="000000" w:themeColor="text1"/>
              </w:rPr>
            </w:pPr>
            <w:r>
              <w:rPr>
                <w:color w:val="000000" w:themeColor="text1"/>
              </w:rPr>
              <w:t>4.3.10</w:t>
            </w:r>
          </w:p>
        </w:tc>
        <w:tc>
          <w:tcPr>
            <w:tcW w:w="5157" w:type="dxa"/>
            <w:tcBorders>
              <w:top w:val="single" w:sz="4" w:space="0" w:color="auto"/>
              <w:left w:val="single" w:sz="4" w:space="0" w:color="auto"/>
              <w:bottom w:val="single" w:sz="4" w:space="0" w:color="auto"/>
              <w:right w:val="single" w:sz="4" w:space="0" w:color="auto"/>
            </w:tcBorders>
            <w:shd w:val="clear" w:color="auto" w:fill="FFFFFF"/>
          </w:tcPr>
          <w:p w:rsidR="00367892" w:rsidRPr="0047453E" w:rsidRDefault="00367892" w:rsidP="00AC360D">
            <w:pPr>
              <w:rPr>
                <w:sz w:val="22"/>
                <w:szCs w:val="22"/>
              </w:rPr>
            </w:pPr>
            <w:r>
              <w:rPr>
                <w:sz w:val="22"/>
                <w:szCs w:val="22"/>
              </w:rPr>
              <w:t>с. Новая Романовка (строительство кафе на 30 мест)</w:t>
            </w:r>
          </w:p>
        </w:tc>
        <w:tc>
          <w:tcPr>
            <w:tcW w:w="851" w:type="dxa"/>
            <w:tcBorders>
              <w:top w:val="single" w:sz="4" w:space="0" w:color="auto"/>
              <w:left w:val="single" w:sz="4" w:space="0" w:color="auto"/>
              <w:bottom w:val="single" w:sz="4" w:space="0" w:color="auto"/>
              <w:right w:val="single" w:sz="1" w:space="0" w:color="000000"/>
            </w:tcBorders>
            <w:shd w:val="clear" w:color="auto" w:fill="FFFFFF"/>
          </w:tcPr>
          <w:p w:rsidR="00367892" w:rsidRPr="0047453E" w:rsidRDefault="00367892" w:rsidP="00AC360D">
            <w:pPr>
              <w:jc w:val="center"/>
            </w:pPr>
            <w:r>
              <w:t>1</w:t>
            </w:r>
          </w:p>
        </w:tc>
        <w:tc>
          <w:tcPr>
            <w:tcW w:w="1171" w:type="dxa"/>
            <w:vMerge/>
            <w:tcBorders>
              <w:left w:val="single" w:sz="1" w:space="0" w:color="000000"/>
              <w:right w:val="single" w:sz="1" w:space="0" w:color="000000"/>
            </w:tcBorders>
            <w:shd w:val="clear" w:color="auto" w:fill="FFFFFF"/>
            <w:vAlign w:val="center"/>
          </w:tcPr>
          <w:p w:rsidR="00367892" w:rsidRPr="000C60A0" w:rsidRDefault="00367892" w:rsidP="00075FEF">
            <w:pPr>
              <w:snapToGrid w:val="0"/>
              <w:jc w:val="center"/>
            </w:pPr>
          </w:p>
        </w:tc>
        <w:tc>
          <w:tcPr>
            <w:tcW w:w="850" w:type="dxa"/>
            <w:tcBorders>
              <w:top w:val="single" w:sz="4" w:space="0" w:color="auto"/>
              <w:left w:val="single" w:sz="1" w:space="0" w:color="000000"/>
              <w:bottom w:val="single" w:sz="4" w:space="0" w:color="auto"/>
              <w:right w:val="single" w:sz="4" w:space="0" w:color="auto"/>
            </w:tcBorders>
            <w:shd w:val="clear" w:color="auto" w:fill="FFFFFF"/>
          </w:tcPr>
          <w:p w:rsidR="00367892" w:rsidRDefault="00367892" w:rsidP="00075FEF">
            <w:pPr>
              <w:snapToGrid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7892" w:rsidRDefault="00367892" w:rsidP="00075FEF">
            <w:pPr>
              <w:snapToGrid w:val="0"/>
              <w:jc w:val="center"/>
            </w:pPr>
          </w:p>
        </w:tc>
      </w:tr>
      <w:tr w:rsidR="00367892" w:rsidRPr="000E6920" w:rsidTr="00CD7404">
        <w:trPr>
          <w:trHeight w:val="300"/>
          <w:jc w:val="center"/>
        </w:trPr>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367892" w:rsidRPr="00546D03" w:rsidRDefault="00367892" w:rsidP="00AC360D">
            <w:pPr>
              <w:snapToGrid w:val="0"/>
              <w:jc w:val="center"/>
              <w:rPr>
                <w:color w:val="000000" w:themeColor="text1"/>
              </w:rPr>
            </w:pPr>
            <w:r>
              <w:rPr>
                <w:color w:val="000000" w:themeColor="text1"/>
              </w:rPr>
              <w:t>4.3.11</w:t>
            </w:r>
          </w:p>
        </w:tc>
        <w:tc>
          <w:tcPr>
            <w:tcW w:w="5157" w:type="dxa"/>
            <w:tcBorders>
              <w:top w:val="single" w:sz="4" w:space="0" w:color="auto"/>
              <w:left w:val="single" w:sz="4" w:space="0" w:color="auto"/>
              <w:bottom w:val="single" w:sz="4" w:space="0" w:color="auto"/>
              <w:right w:val="single" w:sz="4" w:space="0" w:color="auto"/>
            </w:tcBorders>
            <w:shd w:val="clear" w:color="auto" w:fill="FFFFFF"/>
          </w:tcPr>
          <w:p w:rsidR="00367892" w:rsidRPr="0047453E" w:rsidRDefault="00367892" w:rsidP="00AC360D">
            <w:pPr>
              <w:rPr>
                <w:sz w:val="22"/>
                <w:szCs w:val="22"/>
              </w:rPr>
            </w:pPr>
            <w:r>
              <w:rPr>
                <w:sz w:val="22"/>
                <w:szCs w:val="22"/>
              </w:rPr>
              <w:t>с. Старая Романовка (строительство кафе на 12 мест)</w:t>
            </w:r>
          </w:p>
        </w:tc>
        <w:tc>
          <w:tcPr>
            <w:tcW w:w="851" w:type="dxa"/>
            <w:tcBorders>
              <w:top w:val="single" w:sz="4" w:space="0" w:color="auto"/>
              <w:left w:val="single" w:sz="4" w:space="0" w:color="auto"/>
              <w:bottom w:val="single" w:sz="4" w:space="0" w:color="auto"/>
              <w:right w:val="single" w:sz="1" w:space="0" w:color="000000"/>
            </w:tcBorders>
            <w:shd w:val="clear" w:color="auto" w:fill="FFFFFF"/>
          </w:tcPr>
          <w:p w:rsidR="00367892" w:rsidRPr="0047453E" w:rsidRDefault="00367892" w:rsidP="00AC360D">
            <w:pPr>
              <w:jc w:val="center"/>
            </w:pPr>
            <w:r>
              <w:t>1</w:t>
            </w:r>
          </w:p>
        </w:tc>
        <w:tc>
          <w:tcPr>
            <w:tcW w:w="1171" w:type="dxa"/>
            <w:vMerge/>
            <w:tcBorders>
              <w:left w:val="single" w:sz="1" w:space="0" w:color="000000"/>
              <w:right w:val="single" w:sz="1" w:space="0" w:color="000000"/>
            </w:tcBorders>
            <w:shd w:val="clear" w:color="auto" w:fill="FFFFFF"/>
            <w:vAlign w:val="center"/>
          </w:tcPr>
          <w:p w:rsidR="00367892" w:rsidRPr="000C60A0" w:rsidRDefault="00367892" w:rsidP="00075FEF">
            <w:pPr>
              <w:snapToGrid w:val="0"/>
              <w:jc w:val="center"/>
            </w:pPr>
          </w:p>
        </w:tc>
        <w:tc>
          <w:tcPr>
            <w:tcW w:w="850" w:type="dxa"/>
            <w:tcBorders>
              <w:top w:val="single" w:sz="4" w:space="0" w:color="auto"/>
              <w:left w:val="single" w:sz="1" w:space="0" w:color="000000"/>
              <w:bottom w:val="single" w:sz="4" w:space="0" w:color="auto"/>
              <w:right w:val="single" w:sz="4" w:space="0" w:color="auto"/>
            </w:tcBorders>
            <w:shd w:val="clear" w:color="auto" w:fill="FFFFFF"/>
          </w:tcPr>
          <w:p w:rsidR="00367892" w:rsidRDefault="00367892" w:rsidP="00075FEF">
            <w:pPr>
              <w:snapToGrid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7892" w:rsidRDefault="00367892" w:rsidP="00075FEF">
            <w:pPr>
              <w:snapToGrid w:val="0"/>
              <w:jc w:val="center"/>
            </w:pPr>
          </w:p>
        </w:tc>
      </w:tr>
      <w:tr w:rsidR="00367892" w:rsidRPr="000E6920" w:rsidTr="00CD7404">
        <w:trPr>
          <w:trHeight w:val="300"/>
          <w:jc w:val="center"/>
        </w:trPr>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367892" w:rsidRPr="00546D03" w:rsidRDefault="00367892" w:rsidP="00AC360D">
            <w:pPr>
              <w:snapToGrid w:val="0"/>
              <w:jc w:val="center"/>
              <w:rPr>
                <w:color w:val="000000" w:themeColor="text1"/>
              </w:rPr>
            </w:pPr>
            <w:r>
              <w:rPr>
                <w:color w:val="000000" w:themeColor="text1"/>
              </w:rPr>
              <w:t>4.3.12</w:t>
            </w:r>
          </w:p>
        </w:tc>
        <w:tc>
          <w:tcPr>
            <w:tcW w:w="5157" w:type="dxa"/>
            <w:tcBorders>
              <w:top w:val="single" w:sz="4" w:space="0" w:color="auto"/>
              <w:left w:val="single" w:sz="4" w:space="0" w:color="auto"/>
              <w:bottom w:val="single" w:sz="4" w:space="0" w:color="auto"/>
              <w:right w:val="single" w:sz="4" w:space="0" w:color="auto"/>
            </w:tcBorders>
            <w:shd w:val="clear" w:color="auto" w:fill="FFFFFF"/>
          </w:tcPr>
          <w:p w:rsidR="00367892" w:rsidRPr="0047453E" w:rsidRDefault="00367892" w:rsidP="00AC360D">
            <w:pPr>
              <w:rPr>
                <w:sz w:val="22"/>
                <w:szCs w:val="22"/>
              </w:rPr>
            </w:pPr>
            <w:r>
              <w:rPr>
                <w:sz w:val="22"/>
                <w:szCs w:val="22"/>
              </w:rPr>
              <w:t>с. Семки (строительство кафе на 12 мест)</w:t>
            </w:r>
          </w:p>
        </w:tc>
        <w:tc>
          <w:tcPr>
            <w:tcW w:w="851" w:type="dxa"/>
            <w:tcBorders>
              <w:top w:val="single" w:sz="4" w:space="0" w:color="auto"/>
              <w:left w:val="single" w:sz="4" w:space="0" w:color="auto"/>
              <w:bottom w:val="single" w:sz="4" w:space="0" w:color="auto"/>
              <w:right w:val="single" w:sz="1" w:space="0" w:color="000000"/>
            </w:tcBorders>
            <w:shd w:val="clear" w:color="auto" w:fill="FFFFFF"/>
          </w:tcPr>
          <w:p w:rsidR="00367892" w:rsidRPr="0047453E" w:rsidRDefault="00367892" w:rsidP="00AC360D">
            <w:pPr>
              <w:jc w:val="center"/>
            </w:pPr>
            <w:r>
              <w:t>1</w:t>
            </w:r>
          </w:p>
        </w:tc>
        <w:tc>
          <w:tcPr>
            <w:tcW w:w="1171" w:type="dxa"/>
            <w:vMerge/>
            <w:tcBorders>
              <w:left w:val="single" w:sz="1" w:space="0" w:color="000000"/>
              <w:right w:val="single" w:sz="1" w:space="0" w:color="000000"/>
            </w:tcBorders>
            <w:shd w:val="clear" w:color="auto" w:fill="FFFFFF"/>
            <w:vAlign w:val="center"/>
          </w:tcPr>
          <w:p w:rsidR="00367892" w:rsidRPr="000C60A0" w:rsidRDefault="00367892" w:rsidP="00075FEF">
            <w:pPr>
              <w:snapToGrid w:val="0"/>
              <w:jc w:val="center"/>
            </w:pPr>
          </w:p>
        </w:tc>
        <w:tc>
          <w:tcPr>
            <w:tcW w:w="850" w:type="dxa"/>
            <w:tcBorders>
              <w:top w:val="single" w:sz="4" w:space="0" w:color="auto"/>
              <w:left w:val="single" w:sz="1" w:space="0" w:color="000000"/>
              <w:bottom w:val="single" w:sz="4" w:space="0" w:color="auto"/>
              <w:right w:val="single" w:sz="4" w:space="0" w:color="auto"/>
            </w:tcBorders>
            <w:shd w:val="clear" w:color="auto" w:fill="FFFFFF"/>
          </w:tcPr>
          <w:p w:rsidR="00367892" w:rsidRDefault="00367892" w:rsidP="00075FEF">
            <w:pPr>
              <w:snapToGrid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7892" w:rsidRDefault="00367892" w:rsidP="00075FEF">
            <w:pPr>
              <w:snapToGrid w:val="0"/>
              <w:jc w:val="center"/>
            </w:pPr>
          </w:p>
        </w:tc>
      </w:tr>
      <w:tr w:rsidR="00367892" w:rsidRPr="000E6920" w:rsidTr="00CD7404">
        <w:trPr>
          <w:trHeight w:val="300"/>
          <w:jc w:val="center"/>
        </w:trPr>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rsidR="00367892" w:rsidRDefault="00367892" w:rsidP="00AC360D">
            <w:pPr>
              <w:snapToGrid w:val="0"/>
              <w:jc w:val="center"/>
              <w:rPr>
                <w:color w:val="000000" w:themeColor="text1"/>
              </w:rPr>
            </w:pPr>
            <w:r>
              <w:rPr>
                <w:color w:val="000000" w:themeColor="text1"/>
              </w:rPr>
              <w:t>4.3.13</w:t>
            </w:r>
          </w:p>
        </w:tc>
        <w:tc>
          <w:tcPr>
            <w:tcW w:w="5157" w:type="dxa"/>
            <w:tcBorders>
              <w:top w:val="single" w:sz="4" w:space="0" w:color="auto"/>
              <w:left w:val="single" w:sz="4" w:space="0" w:color="auto"/>
              <w:bottom w:val="single" w:sz="4" w:space="0" w:color="auto"/>
              <w:right w:val="single" w:sz="4" w:space="0" w:color="auto"/>
            </w:tcBorders>
            <w:shd w:val="clear" w:color="auto" w:fill="FFFFFF"/>
          </w:tcPr>
          <w:p w:rsidR="00367892" w:rsidRPr="0047453E" w:rsidRDefault="00367892" w:rsidP="00AC360D">
            <w:pPr>
              <w:rPr>
                <w:sz w:val="22"/>
                <w:szCs w:val="22"/>
              </w:rPr>
            </w:pPr>
            <w:r>
              <w:rPr>
                <w:sz w:val="22"/>
                <w:szCs w:val="22"/>
              </w:rPr>
              <w:t>д. Попелевка (строительство кафе на 10 мест)</w:t>
            </w:r>
          </w:p>
        </w:tc>
        <w:tc>
          <w:tcPr>
            <w:tcW w:w="851" w:type="dxa"/>
            <w:tcBorders>
              <w:top w:val="single" w:sz="4" w:space="0" w:color="auto"/>
              <w:left w:val="single" w:sz="4" w:space="0" w:color="auto"/>
              <w:bottom w:val="single" w:sz="4" w:space="0" w:color="auto"/>
              <w:right w:val="single" w:sz="1" w:space="0" w:color="000000"/>
            </w:tcBorders>
            <w:shd w:val="clear" w:color="auto" w:fill="FFFFFF"/>
          </w:tcPr>
          <w:p w:rsidR="00367892" w:rsidRPr="0047453E" w:rsidRDefault="00367892" w:rsidP="00AC360D">
            <w:pPr>
              <w:jc w:val="center"/>
            </w:pPr>
            <w:r>
              <w:t>1</w:t>
            </w:r>
          </w:p>
        </w:tc>
        <w:tc>
          <w:tcPr>
            <w:tcW w:w="1171" w:type="dxa"/>
            <w:vMerge/>
            <w:tcBorders>
              <w:left w:val="single" w:sz="1" w:space="0" w:color="000000"/>
              <w:bottom w:val="single" w:sz="4" w:space="0" w:color="auto"/>
              <w:right w:val="single" w:sz="1" w:space="0" w:color="000000"/>
            </w:tcBorders>
            <w:shd w:val="clear" w:color="auto" w:fill="FFFFFF"/>
            <w:vAlign w:val="center"/>
          </w:tcPr>
          <w:p w:rsidR="00367892" w:rsidRPr="000C60A0" w:rsidRDefault="00367892" w:rsidP="00075FEF">
            <w:pPr>
              <w:snapToGrid w:val="0"/>
              <w:jc w:val="center"/>
            </w:pPr>
          </w:p>
        </w:tc>
        <w:tc>
          <w:tcPr>
            <w:tcW w:w="850" w:type="dxa"/>
            <w:tcBorders>
              <w:top w:val="single" w:sz="4" w:space="0" w:color="auto"/>
              <w:left w:val="single" w:sz="1" w:space="0" w:color="000000"/>
              <w:bottom w:val="single" w:sz="4" w:space="0" w:color="auto"/>
              <w:right w:val="single" w:sz="4" w:space="0" w:color="auto"/>
            </w:tcBorders>
            <w:shd w:val="clear" w:color="auto" w:fill="FFFFFF"/>
          </w:tcPr>
          <w:p w:rsidR="00367892" w:rsidRDefault="00367892" w:rsidP="00075FEF">
            <w:pPr>
              <w:snapToGrid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67892" w:rsidRDefault="00367892" w:rsidP="00075FEF">
            <w:pPr>
              <w:snapToGrid w:val="0"/>
              <w:jc w:val="center"/>
            </w:pPr>
          </w:p>
        </w:tc>
      </w:tr>
    </w:tbl>
    <w:p w:rsidR="00343BF9" w:rsidRDefault="00343BF9" w:rsidP="00B043F8">
      <w:pPr>
        <w:jc w:val="center"/>
      </w:pPr>
    </w:p>
    <w:p w:rsidR="002D3D62" w:rsidRPr="009A50E8" w:rsidRDefault="002126E4" w:rsidP="002F46EC">
      <w:pPr>
        <w:pStyle w:val="11"/>
        <w:rPr>
          <w:lang w:val="ru-RU"/>
        </w:rPr>
      </w:pPr>
      <w:bookmarkStart w:id="211" w:name="_Toc9845045"/>
      <w:bookmarkStart w:id="212" w:name="_Toc224462619"/>
      <w:bookmarkStart w:id="213" w:name="_Toc80056581"/>
      <w:r w:rsidRPr="009A50E8">
        <w:rPr>
          <w:lang w:val="ru-RU"/>
        </w:rPr>
        <w:lastRenderedPageBreak/>
        <w:t>9</w:t>
      </w:r>
      <w:r w:rsidR="002D3D62" w:rsidRPr="009A50E8">
        <w:rPr>
          <w:lang w:val="ru-RU"/>
        </w:rPr>
        <w:t>. Оценка возможного влияния планируемых для размещения объектов местного значения на комплексное развитие этих территорий</w:t>
      </w:r>
      <w:bookmarkEnd w:id="211"/>
      <w:bookmarkEnd w:id="213"/>
    </w:p>
    <w:p w:rsidR="00017FD4" w:rsidRPr="002349F3" w:rsidRDefault="00017FD4" w:rsidP="00017FD4">
      <w:pPr>
        <w:pStyle w:val="Default"/>
        <w:ind w:firstLine="567"/>
        <w:jc w:val="both"/>
        <w:rPr>
          <w:bCs/>
        </w:rPr>
      </w:pPr>
      <w:r w:rsidRPr="002349F3">
        <w:rPr>
          <w:bCs/>
        </w:rPr>
        <w:t>На территории МО нет планируемых для размещения опасных производственных, особо опасных и потенциально-опасных объектов, технически сложных и уникальных объектов местного значения.</w:t>
      </w:r>
    </w:p>
    <w:p w:rsidR="002D3D62" w:rsidRPr="009A50E8" w:rsidRDefault="002126E4" w:rsidP="002F46EC">
      <w:pPr>
        <w:pStyle w:val="11"/>
        <w:rPr>
          <w:lang w:val="ru-RU"/>
        </w:rPr>
      </w:pPr>
      <w:bookmarkStart w:id="214" w:name="_Toc9845046"/>
      <w:bookmarkStart w:id="215" w:name="_Toc80056582"/>
      <w:r w:rsidRPr="009A50E8">
        <w:rPr>
          <w:lang w:val="ru-RU"/>
        </w:rPr>
        <w:t>10</w:t>
      </w:r>
      <w:r w:rsidR="002D3D62" w:rsidRPr="009A50E8">
        <w:rPr>
          <w:lang w:val="ru-RU"/>
        </w:rPr>
        <w:t>. Перечень основных факторов риска возникновения чрезвычайных ситуаций природного и техногенного характера</w:t>
      </w:r>
      <w:bookmarkEnd w:id="214"/>
      <w:bookmarkEnd w:id="215"/>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Положения по защите территории от ЧС природного и техногенного характера, проведение мероприятий по ГО и обеспечение пожарной безопасности.</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мероприятия по гражданской обороне - организационные и специальные действия, осуществляемые в области гражданской обороны в соответствии с федеральными законами и иными нормативными правовыми актами Российской Федерации;</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требования в области гражданской обороны - специальные условия (правила)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установленные федеральными законами и иными нормативными правовыми актами Российской Федерации.</w:t>
      </w:r>
    </w:p>
    <w:p w:rsidR="002D3D62" w:rsidRPr="001A0F36" w:rsidRDefault="002D3D62" w:rsidP="004A1611">
      <w:pPr>
        <w:ind w:firstLine="709"/>
        <w:jc w:val="both"/>
        <w:rPr>
          <w:b/>
        </w:rPr>
      </w:pPr>
      <w:r w:rsidRPr="001A0F36">
        <w:rPr>
          <w:b/>
        </w:rPr>
        <w:t>Функции структуры ГО</w:t>
      </w:r>
    </w:p>
    <w:p w:rsidR="002D3D62" w:rsidRPr="001A0F36" w:rsidRDefault="002D3D62" w:rsidP="004A1611">
      <w:pPr>
        <w:ind w:firstLine="709"/>
        <w:jc w:val="both"/>
      </w:pPr>
      <w:r w:rsidRPr="001A0F36">
        <w:t>-создание единой системы оповещения;</w:t>
      </w:r>
    </w:p>
    <w:p w:rsidR="002D3D62" w:rsidRPr="001A0F36" w:rsidRDefault="002D3D62" w:rsidP="004A1611">
      <w:pPr>
        <w:ind w:firstLine="709"/>
        <w:jc w:val="both"/>
      </w:pPr>
      <w:r w:rsidRPr="001A0F36">
        <w:t>-проведение «месячников» (информирование населения о ЧС природного и техногенного характера – через семинары и лекции);</w:t>
      </w:r>
    </w:p>
    <w:p w:rsidR="002D3D62" w:rsidRPr="001A0F36" w:rsidRDefault="002D3D62" w:rsidP="004A1611">
      <w:pPr>
        <w:ind w:firstLine="709"/>
        <w:jc w:val="both"/>
      </w:pPr>
      <w:r w:rsidRPr="001A0F36">
        <w:t>-обеспечение пожарной безопасности (установка пожарной сигнализации, ПГ и ПК, средств пожаротушения);</w:t>
      </w:r>
    </w:p>
    <w:p w:rsidR="002D3D62" w:rsidRPr="001A0F36" w:rsidRDefault="002D3D62" w:rsidP="004A1611">
      <w:pPr>
        <w:ind w:firstLine="709"/>
        <w:jc w:val="both"/>
      </w:pPr>
      <w:r w:rsidRPr="001A0F36">
        <w:t>-обеспечение базы средств индивидуальной защиты и средств массовой защиты;</w:t>
      </w:r>
    </w:p>
    <w:p w:rsidR="002D3D62" w:rsidRPr="001A0F36" w:rsidRDefault="002D3D62" w:rsidP="004A1611">
      <w:pPr>
        <w:ind w:firstLine="709"/>
        <w:jc w:val="both"/>
      </w:pPr>
      <w:r w:rsidRPr="001A0F36">
        <w:t>-ежеквартальная проверка единой системы оповещения населения о ЧС;</w:t>
      </w:r>
    </w:p>
    <w:p w:rsidR="002D3D62" w:rsidRPr="001A0F36" w:rsidRDefault="002D3D62" w:rsidP="004A1611">
      <w:pPr>
        <w:ind w:firstLine="709"/>
        <w:jc w:val="both"/>
      </w:pPr>
      <w:r w:rsidRPr="001A0F36">
        <w:t>-контроль за выполнением требований и обновлением материальной базы по всем вышеперечисленным пунктам.</w:t>
      </w:r>
    </w:p>
    <w:p w:rsidR="002D3D62" w:rsidRPr="001A0F36" w:rsidRDefault="002D3D62" w:rsidP="004A1611">
      <w:pPr>
        <w:ind w:firstLine="709"/>
        <w:jc w:val="both"/>
        <w:rPr>
          <w:b/>
        </w:rPr>
      </w:pPr>
      <w:r w:rsidRPr="001A0F36">
        <w:rPr>
          <w:b/>
        </w:rPr>
        <w:t>Задачи в области гражданской обороны</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Основными задачами в области гражданской обороны являются:</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-обучение населения в области гражданской обороны;</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-оповещение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-эвакуация населения, материальных и культурных ценностей в безопасные районы;</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-предоставление населению убежищ и средств индивидуальной защиты;</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-проведение мероприятий по световой маскировке и другим видам маскировки;</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-проведение аварийно-спасательных работ в случае возникновения опасностей для населения при ведении военных действий или вследствие этих действий, а также вследствие чрезвычайных ситуаций природного и техногенного характера;</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-первоочередное обеспечение населения, пострадавшего при ведении военных действий или вследствие этих действий, в том числе медицинское обслуживание, включая оказание первой медицинской помощи, срочное предоставление жилья и принятие других необходимых мер;</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-борьба с пожарами, возникшими при ведении военных действий или вследствие этих действий;</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lastRenderedPageBreak/>
        <w:t>-обнаружение и обозначение районов, подвергшихся радиоактивному, химическому, биологическому и иному заражению;</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-санитарная обработка населения, обеззараживание зданий и сооружений, специальная обработка техники и территорий;</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-восстановление и поддержание порядка в районах, пострадавших при ведении военных действий или вследствие этих действий, а также вследствие чрезвычайных ситуаций природного и техногенного характера;</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-срочное восстановление функционирования необходимых коммунальных служб в военное время;</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-срочное захоронение трупов в военное время;</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-разработка и осуществление мер, направленных на сохранение объектов, необходимых для устойчивого функционирования экономики и выживания населения в военное время;</w:t>
      </w:r>
    </w:p>
    <w:p w:rsidR="002D3D62" w:rsidRPr="001A0F36" w:rsidRDefault="002D3D62" w:rsidP="004A1611">
      <w:pPr>
        <w:ind w:firstLine="709"/>
        <w:jc w:val="both"/>
      </w:pPr>
      <w:r w:rsidRPr="001A0F36">
        <w:t>-обеспечение постоянной готовности сил и средств гражданской обороны</w:t>
      </w:r>
    </w:p>
    <w:p w:rsidR="002D3D62" w:rsidRPr="001A0F36" w:rsidRDefault="002D3D62" w:rsidP="004A1611">
      <w:pPr>
        <w:pStyle w:val="ConsPlusNormal"/>
        <w:widowControl/>
        <w:ind w:firstLine="709"/>
        <w:jc w:val="both"/>
        <w:rPr>
          <w:rFonts w:ascii="Times New Roman" w:hAnsi="Times New Roman" w:cs="Times New Roman"/>
          <w:b/>
          <w:sz w:val="24"/>
          <w:szCs w:val="24"/>
        </w:rPr>
      </w:pPr>
      <w:r w:rsidRPr="001A0F36">
        <w:rPr>
          <w:rFonts w:ascii="Times New Roman" w:hAnsi="Times New Roman" w:cs="Times New Roman"/>
          <w:b/>
          <w:sz w:val="24"/>
          <w:szCs w:val="24"/>
        </w:rPr>
        <w:t>Органы исполнительной власти субъектов Российской Федерации:</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-организуют проведение мероприятий по гражданской обороне, разрабатывают и реализовывают планы гражданской обороны и защиты населения;</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-осуществляют меры по поддержанию сил и средств гражданской обороны в состоянии постоянной готовности;</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-организуют подготовку и обучение населения в области гражданской обороны;</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-создают и поддерживают в состоянии постоянной готовности к использованию технические системы управления гражданской обороны, системы оповещения населения об опасностях, возникающих при ведении военных действий или вследствие этих действий, возникновении чрезвычайных ситуаций природного и техногенного характера, защитные сооружения и другие объекты гражданской обороны;</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-планируют мероприятия по подготовке к эвакуации населения, материальных и культурных ценностей в безопасные районы, их размещению, развертыванию лечебных и других учреждений, необходимых для первоочередного обеспечения пострадавшего населения;</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hAnsi="Times New Roman" w:cs="Times New Roman"/>
          <w:sz w:val="24"/>
          <w:szCs w:val="24"/>
        </w:rPr>
        <w:t>-планируют мероприятия по поддержанию устойчивого функционирования организаций в военное время;</w:t>
      </w:r>
    </w:p>
    <w:p w:rsidR="002D3D62" w:rsidRPr="001A0F36" w:rsidRDefault="002D3D62" w:rsidP="004A1611">
      <w:pPr>
        <w:ind w:firstLine="709"/>
      </w:pPr>
      <w:r w:rsidRPr="001A0F36">
        <w:t>-создают и содержат в целях гражданской обороны запасы материально-технических, продовольственных, медицинских и иных средств.</w:t>
      </w:r>
    </w:p>
    <w:p w:rsidR="002D3D62" w:rsidRPr="001A0F36" w:rsidRDefault="002D3D62" w:rsidP="004A1611">
      <w:pPr>
        <w:ind w:firstLine="709"/>
        <w:jc w:val="both"/>
        <w:rPr>
          <w:b/>
        </w:rPr>
      </w:pPr>
      <w:r w:rsidRPr="001A0F36">
        <w:rPr>
          <w:b/>
        </w:rPr>
        <w:t>Формирование структуры ГО</w:t>
      </w:r>
    </w:p>
    <w:p w:rsidR="002D3D62" w:rsidRPr="001A0F36" w:rsidRDefault="002D3D62" w:rsidP="004A1611">
      <w:pPr>
        <w:ind w:firstLine="709"/>
        <w:jc w:val="both"/>
      </w:pPr>
      <w:r w:rsidRPr="001A0F36">
        <w:t>-назначение начальника ГО;</w:t>
      </w:r>
    </w:p>
    <w:p w:rsidR="002D3D62" w:rsidRPr="001A0F36" w:rsidRDefault="002D3D62" w:rsidP="004A1611">
      <w:pPr>
        <w:ind w:firstLine="709"/>
        <w:jc w:val="both"/>
      </w:pPr>
      <w:r w:rsidRPr="001A0F36">
        <w:t>-назначение ответственного по радиохимической защите;</w:t>
      </w:r>
    </w:p>
    <w:p w:rsidR="002D3D62" w:rsidRPr="001A0F36" w:rsidRDefault="002D3D62" w:rsidP="004A1611">
      <w:pPr>
        <w:ind w:firstLine="709"/>
        <w:jc w:val="both"/>
      </w:pPr>
      <w:r w:rsidRPr="001A0F36">
        <w:t>-назначение ответственного по биологической защите;</w:t>
      </w:r>
    </w:p>
    <w:p w:rsidR="002D3D62" w:rsidRPr="001A0F36" w:rsidRDefault="002D3D62" w:rsidP="004A1611">
      <w:pPr>
        <w:ind w:firstLine="709"/>
        <w:jc w:val="both"/>
      </w:pPr>
      <w:r w:rsidRPr="001A0F36">
        <w:t>-назначение ответственного за формирование аварийно-спасательных бригад.</w:t>
      </w:r>
    </w:p>
    <w:p w:rsidR="002D3D62" w:rsidRPr="003F2C91" w:rsidRDefault="002D3D62" w:rsidP="004A1611">
      <w:pPr>
        <w:shd w:val="clear" w:color="auto" w:fill="FFFFFF"/>
        <w:autoSpaceDE w:val="0"/>
        <w:autoSpaceDN w:val="0"/>
        <w:adjustRightInd w:val="0"/>
        <w:spacing w:before="240"/>
        <w:ind w:firstLine="709"/>
        <w:jc w:val="both"/>
      </w:pPr>
      <w:r w:rsidRPr="003F2C91">
        <w:rPr>
          <w:b/>
          <w:bCs/>
          <w:color w:val="000000"/>
        </w:rPr>
        <w:t>Пути сообщения и транспорт</w:t>
      </w:r>
    </w:p>
    <w:p w:rsidR="003F2C91" w:rsidRPr="00543108" w:rsidRDefault="003F2C91" w:rsidP="003F2C91">
      <w:pPr>
        <w:ind w:firstLine="709"/>
        <w:jc w:val="both"/>
      </w:pPr>
      <w:r w:rsidRPr="00543108">
        <w:t xml:space="preserve">Магистралями общего пользования </w:t>
      </w:r>
      <w:r>
        <w:t>является</w:t>
      </w:r>
      <w:r w:rsidRPr="00543108">
        <w:t xml:space="preserve"> автодорога регионального значения Мглин – Ветлевка – Осколково, Мглин – Ветлевка – Вельжичи, Мглин – Ветлевка – Почеп </w:t>
      </w:r>
      <w:r w:rsidRPr="00543108">
        <w:rPr>
          <w:b/>
        </w:rPr>
        <w:t xml:space="preserve"> </w:t>
      </w:r>
      <w:r w:rsidRPr="00543108">
        <w:t xml:space="preserve">и автомагистраль федерального значения M-13 Брянск – Новозыбков – Гомель. Магистралями общего пользования местного значения становятся местные дороги. Жилыми улицами </w:t>
      </w:r>
      <w:r>
        <w:t>являются</w:t>
      </w:r>
      <w:r w:rsidRPr="00543108">
        <w:t xml:space="preserve"> все улицы населенных пунктов, кроме улиц, являющихся продолжением вышеописанных дорог. А улицы, являющиеся продолжением вышеописанных дорог, являются магистралями районного значения в населенных пунктах.</w:t>
      </w:r>
    </w:p>
    <w:p w:rsidR="003F2C91" w:rsidRPr="00C675D4" w:rsidRDefault="003F2C91" w:rsidP="003F2C91">
      <w:pPr>
        <w:ind w:firstLine="709"/>
        <w:jc w:val="both"/>
        <w:rPr>
          <w:spacing w:val="1"/>
          <w:w w:val="105"/>
        </w:rPr>
      </w:pPr>
      <w:r w:rsidRPr="00C675D4">
        <w:rPr>
          <w:spacing w:val="1"/>
          <w:w w:val="105"/>
        </w:rPr>
        <w:t>Протяженность автомобильных дорог общего пользования местного значения составляет 1117,6км</w:t>
      </w:r>
      <w:r>
        <w:rPr>
          <w:spacing w:val="1"/>
          <w:w w:val="105"/>
        </w:rPr>
        <w:t>, из них п</w:t>
      </w:r>
      <w:r w:rsidRPr="00913BA4">
        <w:rPr>
          <w:spacing w:val="1"/>
          <w:w w:val="105"/>
        </w:rPr>
        <w:t>ротяженность автомобильных дорог общего пользования с твердым покрытием</w:t>
      </w:r>
      <w:r>
        <w:rPr>
          <w:spacing w:val="1"/>
          <w:w w:val="105"/>
        </w:rPr>
        <w:t xml:space="preserve"> </w:t>
      </w:r>
      <w:r w:rsidRPr="00C675D4">
        <w:rPr>
          <w:spacing w:val="1"/>
          <w:w w:val="105"/>
        </w:rPr>
        <w:t>составляет</w:t>
      </w:r>
      <w:r>
        <w:rPr>
          <w:spacing w:val="1"/>
          <w:w w:val="105"/>
        </w:rPr>
        <w:t xml:space="preserve"> </w:t>
      </w:r>
      <w:r w:rsidRPr="00913BA4">
        <w:rPr>
          <w:spacing w:val="1"/>
          <w:w w:val="105"/>
        </w:rPr>
        <w:t>29,50 км.</w:t>
      </w:r>
    </w:p>
    <w:p w:rsidR="00E06341" w:rsidRPr="008A320B" w:rsidRDefault="00E06341" w:rsidP="000424E3">
      <w:pPr>
        <w:ind w:firstLine="567"/>
        <w:jc w:val="both"/>
        <w:rPr>
          <w:highlight w:val="yellow"/>
        </w:rPr>
      </w:pPr>
    </w:p>
    <w:p w:rsidR="002D3D62" w:rsidRPr="008504D8" w:rsidRDefault="003F2C91" w:rsidP="004A1611">
      <w:pPr>
        <w:shd w:val="clear" w:color="auto" w:fill="FFFFFF"/>
        <w:autoSpaceDE w:val="0"/>
        <w:autoSpaceDN w:val="0"/>
        <w:adjustRightInd w:val="0"/>
        <w:ind w:firstLine="709"/>
        <w:jc w:val="both"/>
      </w:pPr>
      <w:r>
        <w:rPr>
          <w:color w:val="000000"/>
        </w:rPr>
        <w:t>Мглинский</w:t>
      </w:r>
      <w:r w:rsidR="002D3D62" w:rsidRPr="008504D8">
        <w:rPr>
          <w:color w:val="000000"/>
        </w:rPr>
        <w:t xml:space="preserve"> район располагает всеми видами связи. Телефонно-телеграфная связь осуществляется с Москвой, всеми районными центрами области, центрами соседних областей и сельскими населенными пунктами. </w:t>
      </w:r>
    </w:p>
    <w:p w:rsidR="002D3D62" w:rsidRPr="008A320B" w:rsidRDefault="002D3D62" w:rsidP="004A1611">
      <w:pPr>
        <w:shd w:val="clear" w:color="auto" w:fill="FFFFFF"/>
        <w:autoSpaceDE w:val="0"/>
        <w:autoSpaceDN w:val="0"/>
        <w:adjustRightInd w:val="0"/>
        <w:ind w:firstLine="709"/>
        <w:jc w:val="both"/>
        <w:rPr>
          <w:color w:val="000000"/>
          <w:highlight w:val="yellow"/>
        </w:rPr>
      </w:pPr>
    </w:p>
    <w:p w:rsidR="002D3D62" w:rsidRPr="008A320B" w:rsidRDefault="002D3D62" w:rsidP="004A1611">
      <w:pPr>
        <w:shd w:val="clear" w:color="auto" w:fill="FFFFFF"/>
        <w:autoSpaceDE w:val="0"/>
        <w:autoSpaceDN w:val="0"/>
        <w:adjustRightInd w:val="0"/>
        <w:ind w:firstLine="709"/>
        <w:jc w:val="both"/>
        <w:rPr>
          <w:color w:val="000000"/>
          <w:highlight w:val="yellow"/>
        </w:rPr>
      </w:pPr>
    </w:p>
    <w:p w:rsidR="002D3D62" w:rsidRPr="008A320B" w:rsidRDefault="002D3D62" w:rsidP="004A1611">
      <w:pPr>
        <w:shd w:val="clear" w:color="auto" w:fill="FFFFFF"/>
        <w:autoSpaceDE w:val="0"/>
        <w:autoSpaceDN w:val="0"/>
        <w:adjustRightInd w:val="0"/>
        <w:ind w:firstLine="709"/>
        <w:jc w:val="both"/>
      </w:pPr>
      <w:r w:rsidRPr="008A320B">
        <w:rPr>
          <w:color w:val="000000"/>
        </w:rPr>
        <w:t>Вывод:</w:t>
      </w:r>
    </w:p>
    <w:p w:rsidR="002D3D62" w:rsidRPr="008A320B" w:rsidRDefault="002D3D62" w:rsidP="004A1611">
      <w:pPr>
        <w:shd w:val="clear" w:color="auto" w:fill="FFFFFF"/>
        <w:autoSpaceDE w:val="0"/>
        <w:autoSpaceDN w:val="0"/>
        <w:adjustRightInd w:val="0"/>
        <w:ind w:firstLine="709"/>
        <w:jc w:val="both"/>
      </w:pPr>
      <w:r w:rsidRPr="008A320B">
        <w:rPr>
          <w:color w:val="000000"/>
        </w:rPr>
        <w:t>Пути сообщения и транспортная обеспеченность</w:t>
      </w:r>
      <w:r w:rsidR="000E6D8D">
        <w:rPr>
          <w:color w:val="000000"/>
        </w:rPr>
        <w:t xml:space="preserve"> </w:t>
      </w:r>
      <w:r w:rsidRPr="008A320B">
        <w:rPr>
          <w:color w:val="000000"/>
        </w:rPr>
        <w:t>МО позволяют проводить АСДНР и обеспечить эвакуацию населения из зон возможного заражения.</w:t>
      </w:r>
    </w:p>
    <w:p w:rsidR="002D3D62" w:rsidRPr="008A320B" w:rsidRDefault="002D3D62" w:rsidP="004A1611">
      <w:pPr>
        <w:shd w:val="clear" w:color="auto" w:fill="FFFFFF"/>
        <w:autoSpaceDE w:val="0"/>
        <w:autoSpaceDN w:val="0"/>
        <w:adjustRightInd w:val="0"/>
        <w:ind w:firstLine="709"/>
        <w:jc w:val="both"/>
      </w:pPr>
      <w:r w:rsidRPr="008A320B">
        <w:rPr>
          <w:color w:val="000000"/>
        </w:rPr>
        <w:t>Аварийные ситуации могут возникнуть на автомобильных дорогах, по которым осуществляется перевозка различных АХОВ, взрыво - и пожароопасных веществ.</w:t>
      </w:r>
    </w:p>
    <w:p w:rsidR="002D3D62" w:rsidRPr="001A0F36" w:rsidRDefault="002D3D62" w:rsidP="004A1611">
      <w:pPr>
        <w:ind w:firstLine="709"/>
        <w:jc w:val="both"/>
        <w:rPr>
          <w:color w:val="000000"/>
        </w:rPr>
      </w:pPr>
      <w:r w:rsidRPr="008A320B">
        <w:rPr>
          <w:color w:val="000000"/>
        </w:rPr>
        <w:t>В случае аварии или катастрофы на автомобильной дороге при разливе АХОВ и других веществ, часть района может оказаться в зоне с поражающими концентрациями.</w:t>
      </w:r>
      <w:r w:rsidRPr="001A0F36">
        <w:rPr>
          <w:color w:val="000000"/>
        </w:rPr>
        <w:t xml:space="preserve"> </w:t>
      </w:r>
    </w:p>
    <w:p w:rsidR="002D3D62" w:rsidRPr="001A0F36" w:rsidRDefault="002D3D62" w:rsidP="004A1611">
      <w:pPr>
        <w:shd w:val="clear" w:color="auto" w:fill="FFFFFF"/>
        <w:autoSpaceDE w:val="0"/>
        <w:autoSpaceDN w:val="0"/>
        <w:adjustRightInd w:val="0"/>
        <w:spacing w:before="240"/>
        <w:ind w:firstLine="709"/>
        <w:jc w:val="both"/>
      </w:pPr>
      <w:r w:rsidRPr="001A0F36">
        <w:rPr>
          <w:b/>
          <w:bCs/>
          <w:color w:val="000000"/>
        </w:rPr>
        <w:t>Районы неблагоприятные в эпидемиологическом, эпизоотическом и сейсмическом отношении</w:t>
      </w:r>
    </w:p>
    <w:p w:rsidR="002D3D62" w:rsidRPr="001A0F36" w:rsidRDefault="002D3D62" w:rsidP="004A1611">
      <w:pPr>
        <w:shd w:val="clear" w:color="auto" w:fill="FFFFFF"/>
        <w:autoSpaceDE w:val="0"/>
        <w:autoSpaceDN w:val="0"/>
        <w:adjustRightInd w:val="0"/>
        <w:ind w:firstLine="709"/>
        <w:jc w:val="both"/>
      </w:pPr>
      <w:r w:rsidRPr="001A0F36">
        <w:rPr>
          <w:color w:val="000000"/>
        </w:rPr>
        <w:t>Эпидемиологическая обстановка в МО в целом благоприятная. Вместе с тем в последние годы выросла заболеваемость туберкулезом, дизентерией, сальмонеллезом и другими инфекциями.</w:t>
      </w:r>
    </w:p>
    <w:p w:rsidR="002D3D62" w:rsidRPr="001A0F36" w:rsidRDefault="002D3D62" w:rsidP="004A1611">
      <w:pPr>
        <w:shd w:val="clear" w:color="auto" w:fill="FFFFFF"/>
        <w:autoSpaceDE w:val="0"/>
        <w:autoSpaceDN w:val="0"/>
        <w:adjustRightInd w:val="0"/>
        <w:spacing w:before="240"/>
        <w:ind w:firstLine="709"/>
        <w:jc w:val="both"/>
        <w:rPr>
          <w:b/>
        </w:rPr>
      </w:pPr>
      <w:r w:rsidRPr="001A0F36">
        <w:rPr>
          <w:b/>
          <w:color w:val="000000"/>
        </w:rPr>
        <w:t xml:space="preserve">Краткая оценка возможной </w:t>
      </w:r>
      <w:r w:rsidRPr="001A0F36">
        <w:rPr>
          <w:b/>
          <w:bCs/>
          <w:color w:val="000000"/>
        </w:rPr>
        <w:t xml:space="preserve">обстановки </w:t>
      </w:r>
      <w:r w:rsidRPr="001A0F36">
        <w:rPr>
          <w:b/>
          <w:color w:val="000000"/>
        </w:rPr>
        <w:t>на территории района при возникновении крупных производственных аварий, катастроф и стихийных бедствий</w:t>
      </w:r>
    </w:p>
    <w:p w:rsidR="002D3D62" w:rsidRPr="001A0F36" w:rsidRDefault="002D3D62" w:rsidP="004A1611">
      <w:pPr>
        <w:shd w:val="clear" w:color="auto" w:fill="FFFFFF"/>
        <w:autoSpaceDE w:val="0"/>
        <w:autoSpaceDN w:val="0"/>
        <w:adjustRightInd w:val="0"/>
        <w:ind w:firstLine="709"/>
        <w:jc w:val="both"/>
      </w:pPr>
      <w:r w:rsidRPr="001A0F36">
        <w:rPr>
          <w:iCs/>
          <w:color w:val="000000"/>
        </w:rPr>
        <w:t>А) При авариях на всех видах транспорта</w:t>
      </w:r>
    </w:p>
    <w:p w:rsidR="002D3D62" w:rsidRPr="001A0F36" w:rsidRDefault="002D3D62" w:rsidP="004A1611">
      <w:pPr>
        <w:shd w:val="clear" w:color="auto" w:fill="FFFFFF"/>
        <w:autoSpaceDE w:val="0"/>
        <w:autoSpaceDN w:val="0"/>
        <w:adjustRightInd w:val="0"/>
        <w:ind w:firstLine="709"/>
        <w:jc w:val="both"/>
      </w:pPr>
      <w:r w:rsidRPr="001A0F36">
        <w:t>-автомобильных дорогах общего пользования регионального значения;</w:t>
      </w:r>
    </w:p>
    <w:p w:rsidR="002D3D62" w:rsidRPr="001A0F36" w:rsidRDefault="002D3D62" w:rsidP="004A1611">
      <w:pPr>
        <w:shd w:val="clear" w:color="auto" w:fill="FFFFFF"/>
        <w:autoSpaceDE w:val="0"/>
        <w:autoSpaceDN w:val="0"/>
        <w:adjustRightInd w:val="0"/>
        <w:ind w:firstLine="709"/>
        <w:jc w:val="both"/>
      </w:pPr>
      <w:r w:rsidRPr="001A0F36">
        <w:t>-автомобильных дорогах общего пользования местного значения.</w:t>
      </w:r>
    </w:p>
    <w:p w:rsidR="002D3D62" w:rsidRPr="001A0F36" w:rsidRDefault="002D3D62" w:rsidP="004A1611">
      <w:pPr>
        <w:shd w:val="clear" w:color="auto" w:fill="FFFFFF"/>
        <w:autoSpaceDE w:val="0"/>
        <w:autoSpaceDN w:val="0"/>
        <w:adjustRightInd w:val="0"/>
        <w:ind w:firstLine="709"/>
        <w:jc w:val="both"/>
      </w:pPr>
      <w:r w:rsidRPr="001A0F36">
        <w:rPr>
          <w:color w:val="000000"/>
        </w:rPr>
        <w:t>В случае аварии или катастрофы на железнодорожных путях или автомобильной дороге при разливе АХОВ и других веществ часть района может оказаться в зоне с поражающими концентрациями. Участок заражения будет зависеть от направления и скорости приземного ветра, скорости и глубины распространения зараженного воздуха, от количества (объёма) АХОВ или других веществ, температуры грунта и воздуха.</w:t>
      </w:r>
    </w:p>
    <w:p w:rsidR="002D3D62" w:rsidRPr="001A0F36" w:rsidRDefault="002D3D62" w:rsidP="004A1611">
      <w:pPr>
        <w:shd w:val="clear" w:color="auto" w:fill="FFFFFF"/>
        <w:autoSpaceDE w:val="0"/>
        <w:autoSpaceDN w:val="0"/>
        <w:adjustRightInd w:val="0"/>
        <w:ind w:firstLine="709"/>
        <w:jc w:val="both"/>
        <w:rPr>
          <w:b/>
        </w:rPr>
      </w:pPr>
      <w:r w:rsidRPr="001A0F36">
        <w:rPr>
          <w:b/>
          <w:iCs/>
          <w:color w:val="000000"/>
        </w:rPr>
        <w:t>Б) Зоны возможного подтопления</w:t>
      </w:r>
    </w:p>
    <w:p w:rsidR="002D3D62" w:rsidRPr="001A0F36" w:rsidRDefault="002D3D62" w:rsidP="004A1611">
      <w:pPr>
        <w:shd w:val="clear" w:color="auto" w:fill="FFFFFF"/>
        <w:autoSpaceDE w:val="0"/>
        <w:autoSpaceDN w:val="0"/>
        <w:adjustRightInd w:val="0"/>
        <w:ind w:firstLine="709"/>
        <w:jc w:val="both"/>
      </w:pPr>
      <w:r w:rsidRPr="001A0F36">
        <w:rPr>
          <w:color w:val="000000"/>
        </w:rPr>
        <w:t>Отсутствуют.</w:t>
      </w:r>
    </w:p>
    <w:p w:rsidR="002D3D62" w:rsidRPr="001A0F36" w:rsidRDefault="002D3D62" w:rsidP="004A1611">
      <w:pPr>
        <w:shd w:val="clear" w:color="auto" w:fill="FFFFFF"/>
        <w:autoSpaceDE w:val="0"/>
        <w:autoSpaceDN w:val="0"/>
        <w:adjustRightInd w:val="0"/>
        <w:ind w:firstLine="709"/>
        <w:jc w:val="both"/>
      </w:pPr>
      <w:r w:rsidRPr="001A0F36">
        <w:rPr>
          <w:b/>
          <w:bCs/>
          <w:iCs/>
          <w:color w:val="000000"/>
        </w:rPr>
        <w:t>В) При возникновении других обстоятельств</w:t>
      </w:r>
    </w:p>
    <w:p w:rsidR="002D3D62" w:rsidRPr="001A0F36" w:rsidRDefault="002D3D62" w:rsidP="004A1611">
      <w:pPr>
        <w:shd w:val="clear" w:color="auto" w:fill="FFFFFF"/>
        <w:autoSpaceDE w:val="0"/>
        <w:autoSpaceDN w:val="0"/>
        <w:adjustRightInd w:val="0"/>
        <w:ind w:firstLine="709"/>
        <w:jc w:val="both"/>
      </w:pPr>
      <w:r w:rsidRPr="001A0F36">
        <w:rPr>
          <w:color w:val="000000"/>
        </w:rPr>
        <w:t>Радиационные загрязнения на территории района могут возникнуть в результате аварийных ситуаций при транспортировке радиоактивных веществ автомобильным и железнодорожным транспортом, а также в результате падения аварийного космического или воздушного аппарата с ядерной энергетической установкой или радиоактивными веществами на борту.</w:t>
      </w:r>
    </w:p>
    <w:p w:rsidR="002D3D62" w:rsidRPr="001A0F36" w:rsidRDefault="002D3D62" w:rsidP="004A1611">
      <w:pPr>
        <w:shd w:val="clear" w:color="auto" w:fill="FFFFFF"/>
        <w:autoSpaceDE w:val="0"/>
        <w:autoSpaceDN w:val="0"/>
        <w:adjustRightInd w:val="0"/>
        <w:ind w:firstLine="709"/>
        <w:jc w:val="both"/>
        <w:rPr>
          <w:color w:val="000000"/>
        </w:rPr>
      </w:pPr>
      <w:r w:rsidRPr="001A0F36">
        <w:rPr>
          <w:color w:val="000000"/>
        </w:rPr>
        <w:t>Террористические акты. Учитывая общее по стране обострение обстановки по умышленному созданию чрезвычайных ситуаций на потенциально опасных объектах, на объектах повышенной экологической опасности и жизнеобеспечения, возрастает опасность совершения актов терроризма на химически-, взрыво-, пожароопасных объектах, системах жизнеобеспечения и объектах социально-бытового назначения.</w:t>
      </w:r>
    </w:p>
    <w:p w:rsidR="002D3D62" w:rsidRPr="001A0F36" w:rsidRDefault="002D3D62" w:rsidP="004A1611">
      <w:pPr>
        <w:shd w:val="clear" w:color="auto" w:fill="FFFFFF"/>
        <w:autoSpaceDE w:val="0"/>
        <w:autoSpaceDN w:val="0"/>
        <w:adjustRightInd w:val="0"/>
        <w:ind w:firstLine="709"/>
        <w:jc w:val="both"/>
        <w:rPr>
          <w:color w:val="000000"/>
        </w:rPr>
      </w:pPr>
      <w:r w:rsidRPr="001A0F36">
        <w:rPr>
          <w:color w:val="000000"/>
        </w:rPr>
        <w:t>Зоны падения ПРТО.</w:t>
      </w:r>
    </w:p>
    <w:p w:rsidR="002D3D62" w:rsidRPr="001A0F36" w:rsidRDefault="002D3D62" w:rsidP="004A1611">
      <w:pPr>
        <w:ind w:firstLine="709"/>
        <w:jc w:val="both"/>
      </w:pPr>
      <w:r w:rsidRPr="001A0F36">
        <w:rPr>
          <w:b/>
          <w:bCs/>
          <w:color w:val="000000"/>
        </w:rPr>
        <w:t>Предстоящие мероприятия звена РСЧС района по предупреждению или снижению последствий крупных производственных аварий, катастроф или стихийных бедствий, по защите населения и материальных ценностей, а также проведения АСДНР при их возникновении</w:t>
      </w:r>
    </w:p>
    <w:p w:rsidR="002D3D62" w:rsidRPr="001A0F36" w:rsidRDefault="002D3D62" w:rsidP="004A1611">
      <w:pPr>
        <w:shd w:val="clear" w:color="auto" w:fill="FFFFFF"/>
        <w:autoSpaceDE w:val="0"/>
        <w:autoSpaceDN w:val="0"/>
        <w:adjustRightInd w:val="0"/>
        <w:ind w:firstLine="709"/>
        <w:jc w:val="both"/>
      </w:pPr>
      <w:r w:rsidRPr="001A0F36">
        <w:rPr>
          <w:color w:val="000000"/>
        </w:rPr>
        <w:t>В целях предупреждения или снижения последствий крупных производственных аварий, катастроф и стихийных бедствий территориальным звеном РСЧС Собинского района предусматривается:</w:t>
      </w:r>
    </w:p>
    <w:p w:rsidR="002D3D62" w:rsidRPr="001A0F36" w:rsidRDefault="002D3D62" w:rsidP="004A1611">
      <w:pPr>
        <w:shd w:val="clear" w:color="auto" w:fill="FFFFFF"/>
        <w:autoSpaceDE w:val="0"/>
        <w:autoSpaceDN w:val="0"/>
        <w:adjustRightInd w:val="0"/>
        <w:ind w:firstLine="709"/>
        <w:jc w:val="both"/>
      </w:pPr>
      <w:r w:rsidRPr="001A0F36">
        <w:rPr>
          <w:color w:val="000000"/>
        </w:rPr>
        <w:t>- развитие единой дежурно-диспетчерской службы района и совершенствование функционирования объединённой системы оперативно-диспетчерского управления в чрезвычайных ситуациях;</w:t>
      </w:r>
    </w:p>
    <w:p w:rsidR="002D3D62" w:rsidRPr="001A0F36" w:rsidRDefault="002D3D62" w:rsidP="004A1611">
      <w:pPr>
        <w:shd w:val="clear" w:color="auto" w:fill="FFFFFF"/>
        <w:autoSpaceDE w:val="0"/>
        <w:autoSpaceDN w:val="0"/>
        <w:adjustRightInd w:val="0"/>
        <w:ind w:firstLine="709"/>
        <w:jc w:val="both"/>
      </w:pPr>
      <w:r w:rsidRPr="001A0F36">
        <w:rPr>
          <w:color w:val="000000"/>
        </w:rPr>
        <w:t>- совершенствование системы оповещения и связи в чрезвычайных ситуациях (оснащение пунктов управления, узлов связи современными средствами управления и связи, создание сети пейджинговой и сотовой связи, создание локальных систем оповещения на всех потенциально опасных предприятиях и учреждениях);</w:t>
      </w:r>
    </w:p>
    <w:p w:rsidR="002D3D62" w:rsidRPr="001A0F36" w:rsidRDefault="002D3D62" w:rsidP="004A1611">
      <w:pPr>
        <w:shd w:val="clear" w:color="auto" w:fill="FFFFFF"/>
        <w:autoSpaceDE w:val="0"/>
        <w:autoSpaceDN w:val="0"/>
        <w:adjustRightInd w:val="0"/>
        <w:ind w:firstLine="709"/>
        <w:jc w:val="both"/>
      </w:pPr>
      <w:r w:rsidRPr="001A0F36">
        <w:rPr>
          <w:color w:val="000000"/>
        </w:rPr>
        <w:lastRenderedPageBreak/>
        <w:t>- создание и поддержание убежищ в состоянии, обеспечивающем приведение их в готовность к приёму укрываемых в установленные сроки;</w:t>
      </w:r>
    </w:p>
    <w:p w:rsidR="002D3D62" w:rsidRPr="001A0F36" w:rsidRDefault="002D3D62" w:rsidP="004A1611">
      <w:pPr>
        <w:shd w:val="clear" w:color="auto" w:fill="FFFFFF"/>
        <w:autoSpaceDE w:val="0"/>
        <w:autoSpaceDN w:val="0"/>
        <w:adjustRightInd w:val="0"/>
        <w:ind w:firstLine="709"/>
        <w:jc w:val="both"/>
      </w:pPr>
      <w:r w:rsidRPr="001A0F36">
        <w:rPr>
          <w:color w:val="000000"/>
        </w:rPr>
        <w:t>подготовка к герметизации систем водоснабжения, наземных зданий и сооружений для укрытия населения, продовольствия;</w:t>
      </w:r>
    </w:p>
    <w:p w:rsidR="002D3D62" w:rsidRPr="001A0F36" w:rsidRDefault="002D3D62" w:rsidP="004A1611">
      <w:pPr>
        <w:shd w:val="clear" w:color="auto" w:fill="FFFFFF"/>
        <w:autoSpaceDE w:val="0"/>
        <w:autoSpaceDN w:val="0"/>
        <w:adjustRightInd w:val="0"/>
        <w:ind w:firstLine="709"/>
        <w:jc w:val="both"/>
      </w:pPr>
      <w:r w:rsidRPr="001A0F36">
        <w:rPr>
          <w:color w:val="000000"/>
        </w:rPr>
        <w:t>- организация постоянного экологического мониторинга;</w:t>
      </w:r>
    </w:p>
    <w:p w:rsidR="002D3D62" w:rsidRPr="001A0F36" w:rsidRDefault="002D3D62" w:rsidP="004A1611">
      <w:pPr>
        <w:shd w:val="clear" w:color="auto" w:fill="FFFFFF"/>
        <w:autoSpaceDE w:val="0"/>
        <w:autoSpaceDN w:val="0"/>
        <w:adjustRightInd w:val="0"/>
        <w:ind w:firstLine="709"/>
        <w:jc w:val="both"/>
      </w:pPr>
      <w:r w:rsidRPr="001A0F36">
        <w:rPr>
          <w:color w:val="000000"/>
        </w:rPr>
        <w:t>- проведение подготовительных мероприятий по эвакуации (отселению) населения из зон чрезвычайных ситуаций;</w:t>
      </w:r>
    </w:p>
    <w:p w:rsidR="002D3D62" w:rsidRPr="001A0F36" w:rsidRDefault="002D3D62" w:rsidP="004A1611">
      <w:pPr>
        <w:shd w:val="clear" w:color="auto" w:fill="FFFFFF"/>
        <w:autoSpaceDE w:val="0"/>
        <w:autoSpaceDN w:val="0"/>
        <w:adjustRightInd w:val="0"/>
        <w:ind w:firstLine="709"/>
        <w:jc w:val="both"/>
      </w:pPr>
      <w:r w:rsidRPr="001A0F36">
        <w:rPr>
          <w:color w:val="000000"/>
        </w:rPr>
        <w:t>- поддержание в готовности аварийно-спасательной команды повышенной готовности при КЧС района, специализированных спасательных команд и гражданских организаций гражданской обороны района и объектов экономики района;</w:t>
      </w:r>
    </w:p>
    <w:p w:rsidR="002D3D62" w:rsidRPr="001A0F36" w:rsidRDefault="002D3D62" w:rsidP="004A1611">
      <w:pPr>
        <w:shd w:val="clear" w:color="auto" w:fill="FFFFFF"/>
        <w:autoSpaceDE w:val="0"/>
        <w:autoSpaceDN w:val="0"/>
        <w:adjustRightInd w:val="0"/>
        <w:ind w:firstLine="709"/>
        <w:jc w:val="both"/>
      </w:pPr>
      <w:r w:rsidRPr="001A0F36">
        <w:rPr>
          <w:color w:val="000000"/>
        </w:rPr>
        <w:t>- поддержание на установленном уровне резервов финансовых и материальных ресурсов для предупреждения и ликвидации чрезвычайных ситуаций;</w:t>
      </w:r>
    </w:p>
    <w:p w:rsidR="002D3D62" w:rsidRPr="001A0F36" w:rsidRDefault="002D3D62" w:rsidP="004A1611">
      <w:pPr>
        <w:shd w:val="clear" w:color="auto" w:fill="FFFFFF"/>
        <w:autoSpaceDE w:val="0"/>
        <w:autoSpaceDN w:val="0"/>
        <w:adjustRightInd w:val="0"/>
        <w:ind w:firstLine="709"/>
        <w:jc w:val="both"/>
      </w:pPr>
      <w:r w:rsidRPr="001A0F36">
        <w:rPr>
          <w:color w:val="000000"/>
        </w:rPr>
        <w:t>- обеспечение жизненно важных объектов района (при авариях на системах электроснабжения) электроэнергией от передвижных или стационарных электростанций;</w:t>
      </w:r>
    </w:p>
    <w:p w:rsidR="002D3D62" w:rsidRPr="001A0F36" w:rsidRDefault="002D3D62" w:rsidP="004A1611">
      <w:pPr>
        <w:shd w:val="clear" w:color="auto" w:fill="FFFFFF"/>
        <w:autoSpaceDE w:val="0"/>
        <w:autoSpaceDN w:val="0"/>
        <w:adjustRightInd w:val="0"/>
        <w:ind w:firstLine="709"/>
        <w:jc w:val="both"/>
      </w:pPr>
      <w:r w:rsidRPr="001A0F36">
        <w:rPr>
          <w:color w:val="000000"/>
        </w:rPr>
        <w:t>- подготовка населения к действиям в различных экстремальных ситуациях и при стихийных бедствиях;</w:t>
      </w:r>
    </w:p>
    <w:p w:rsidR="002D3D62" w:rsidRPr="001A0F36" w:rsidRDefault="002D3D62" w:rsidP="004A1611">
      <w:pPr>
        <w:shd w:val="clear" w:color="auto" w:fill="FFFFFF"/>
        <w:autoSpaceDE w:val="0"/>
        <w:autoSpaceDN w:val="0"/>
        <w:adjustRightInd w:val="0"/>
        <w:ind w:firstLine="709"/>
        <w:jc w:val="both"/>
      </w:pPr>
      <w:r w:rsidRPr="001A0F36">
        <w:rPr>
          <w:color w:val="000000"/>
        </w:rPr>
        <w:t>- создание запасов дегазирующих материалов на предприятиях и в учреждениях;</w:t>
      </w:r>
    </w:p>
    <w:p w:rsidR="002D3D62" w:rsidRPr="001A0F36" w:rsidRDefault="002D3D62" w:rsidP="004A1611">
      <w:pPr>
        <w:shd w:val="clear" w:color="auto" w:fill="FFFFFF"/>
        <w:autoSpaceDE w:val="0"/>
        <w:autoSpaceDN w:val="0"/>
        <w:adjustRightInd w:val="0"/>
        <w:ind w:firstLine="709"/>
        <w:jc w:val="both"/>
      </w:pPr>
      <w:r w:rsidRPr="001A0F36">
        <w:rPr>
          <w:color w:val="000000"/>
        </w:rPr>
        <w:t>- подготовка потенциально опасных предприятий к безаварийной остановке в случае внезапного отключения электроэнергии или возникновения чрезвычайной ситуации как на территории предприятия, так и за его пределами;</w:t>
      </w:r>
    </w:p>
    <w:p w:rsidR="002D3D62" w:rsidRPr="001A0F36" w:rsidRDefault="002D3D62" w:rsidP="004A1611">
      <w:pPr>
        <w:shd w:val="clear" w:color="auto" w:fill="FFFFFF"/>
        <w:autoSpaceDE w:val="0"/>
        <w:autoSpaceDN w:val="0"/>
        <w:adjustRightInd w:val="0"/>
        <w:ind w:firstLine="709"/>
        <w:jc w:val="both"/>
      </w:pPr>
      <w:r w:rsidRPr="001A0F36">
        <w:rPr>
          <w:color w:val="000000"/>
        </w:rPr>
        <w:t>- подготовка медицинских учреждений к работе в условиях возникновения аварийных ситуаций на объектах электро- и водоснабжения;</w:t>
      </w:r>
    </w:p>
    <w:p w:rsidR="002D3D62" w:rsidRPr="001A0F36" w:rsidRDefault="002D3D62" w:rsidP="004A1611">
      <w:pPr>
        <w:shd w:val="clear" w:color="auto" w:fill="FFFFFF"/>
        <w:autoSpaceDE w:val="0"/>
        <w:autoSpaceDN w:val="0"/>
        <w:adjustRightInd w:val="0"/>
        <w:ind w:firstLine="709"/>
        <w:jc w:val="both"/>
      </w:pPr>
      <w:r w:rsidRPr="001A0F36">
        <w:rPr>
          <w:color w:val="000000"/>
        </w:rPr>
        <w:t>- подготовка к обеспечению населения района водой при авариях на системах водоснабжения;</w:t>
      </w:r>
    </w:p>
    <w:p w:rsidR="002D3D62" w:rsidRPr="001A0F36" w:rsidRDefault="002D3D62" w:rsidP="004A1611">
      <w:pPr>
        <w:shd w:val="clear" w:color="auto" w:fill="FFFFFF"/>
        <w:autoSpaceDE w:val="0"/>
        <w:autoSpaceDN w:val="0"/>
        <w:adjustRightInd w:val="0"/>
        <w:ind w:firstLine="709"/>
        <w:jc w:val="both"/>
      </w:pPr>
      <w:r w:rsidRPr="001A0F36">
        <w:rPr>
          <w:color w:val="000000"/>
        </w:rPr>
        <w:t>- подготовка к борьбе с паводками и наводнениями, лесными пожарами на закреплённых территориях, со снежными заносами;</w:t>
      </w:r>
    </w:p>
    <w:p w:rsidR="002D3D62" w:rsidRPr="001A0F36" w:rsidRDefault="002D3D62" w:rsidP="004A1611">
      <w:pPr>
        <w:shd w:val="clear" w:color="auto" w:fill="FFFFFF"/>
        <w:autoSpaceDE w:val="0"/>
        <w:autoSpaceDN w:val="0"/>
        <w:adjustRightInd w:val="0"/>
        <w:ind w:firstLine="709"/>
        <w:jc w:val="both"/>
      </w:pPr>
      <w:r w:rsidRPr="001A0F36">
        <w:rPr>
          <w:color w:val="000000"/>
        </w:rPr>
        <w:t>- наращивание усилий и совершенствование работы по предупреждению террористических актов на территории МО.</w:t>
      </w:r>
    </w:p>
    <w:p w:rsidR="002D3D62" w:rsidRPr="001A0F36" w:rsidRDefault="002D3D62" w:rsidP="004A1611">
      <w:pPr>
        <w:shd w:val="clear" w:color="auto" w:fill="FFFFFF"/>
        <w:autoSpaceDE w:val="0"/>
        <w:autoSpaceDN w:val="0"/>
        <w:adjustRightInd w:val="0"/>
        <w:ind w:firstLine="709"/>
        <w:jc w:val="both"/>
      </w:pPr>
      <w:r w:rsidRPr="001A0F36">
        <w:rPr>
          <w:b/>
          <w:bCs/>
          <w:color w:val="000000"/>
        </w:rPr>
        <w:t>Создание и восполнение резервов финансовых и материальных ресурсов для ликвидации чрезвычайных ситуаций</w:t>
      </w:r>
    </w:p>
    <w:p w:rsidR="002D3D62" w:rsidRPr="001A0F36" w:rsidRDefault="002D3D62" w:rsidP="004A1611">
      <w:pPr>
        <w:shd w:val="clear" w:color="auto" w:fill="FFFFFF"/>
        <w:autoSpaceDE w:val="0"/>
        <w:autoSpaceDN w:val="0"/>
        <w:adjustRightInd w:val="0"/>
        <w:ind w:firstLine="709"/>
        <w:jc w:val="both"/>
      </w:pPr>
      <w:r w:rsidRPr="001A0F36">
        <w:rPr>
          <w:color w:val="000000"/>
        </w:rPr>
        <w:t>В целях повышения оперативности в проведении неотложных мероприятий по предупреждению и ликвидации крупных производственных аварий, катастроф и стихийных бедствий созданы резервы финансовых и материальных ресурсов на районом, поселенческом и объектовом уровнях.</w:t>
      </w:r>
    </w:p>
    <w:p w:rsidR="002D3D62" w:rsidRPr="001A0F36" w:rsidRDefault="002D3D62" w:rsidP="004A1611">
      <w:pPr>
        <w:shd w:val="clear" w:color="auto" w:fill="FFFFFF"/>
        <w:autoSpaceDE w:val="0"/>
        <w:autoSpaceDN w:val="0"/>
        <w:adjustRightInd w:val="0"/>
        <w:ind w:firstLine="709"/>
        <w:jc w:val="both"/>
      </w:pPr>
      <w:r w:rsidRPr="001A0F36">
        <w:rPr>
          <w:color w:val="000000"/>
        </w:rPr>
        <w:t>Резервы финансовых ресурсов для предупреждения и ликвидации чрезвычайных ситуаций формируется из средств районного бюджета, бюджетов МО, средств предприятий, организаций и учреждений, предусмотренных исключительно на эти цели, а также средств страхового фонда района, предприятий, создаваемых для оказания материальной помощи пострадавшим от чрезвычайных ситуаций природного и техногенного характера.</w:t>
      </w:r>
    </w:p>
    <w:p w:rsidR="002D3D62" w:rsidRPr="001A0F36" w:rsidRDefault="002D3D62" w:rsidP="004A1611">
      <w:pPr>
        <w:shd w:val="clear" w:color="auto" w:fill="FFFFFF"/>
        <w:autoSpaceDE w:val="0"/>
        <w:autoSpaceDN w:val="0"/>
        <w:adjustRightInd w:val="0"/>
        <w:ind w:firstLine="709"/>
        <w:jc w:val="both"/>
      </w:pPr>
      <w:r w:rsidRPr="001A0F36">
        <w:rPr>
          <w:color w:val="000000"/>
        </w:rPr>
        <w:t>Объем финансовых ресурсов района и МО определен исходя из принципа необходимой достаточности и возможностей на данном этапе.</w:t>
      </w:r>
    </w:p>
    <w:p w:rsidR="002D3D62" w:rsidRPr="001A0F36" w:rsidRDefault="002D3D62" w:rsidP="004A1611">
      <w:pPr>
        <w:shd w:val="clear" w:color="auto" w:fill="FFFFFF"/>
        <w:autoSpaceDE w:val="0"/>
        <w:autoSpaceDN w:val="0"/>
        <w:adjustRightInd w:val="0"/>
        <w:ind w:firstLine="709"/>
        <w:jc w:val="both"/>
      </w:pPr>
    </w:p>
    <w:p w:rsidR="002D3D62" w:rsidRPr="001A0F36" w:rsidRDefault="002D3D62" w:rsidP="004A1611">
      <w:pPr>
        <w:shd w:val="clear" w:color="auto" w:fill="FFFFFF"/>
        <w:autoSpaceDE w:val="0"/>
        <w:autoSpaceDN w:val="0"/>
        <w:adjustRightInd w:val="0"/>
        <w:ind w:firstLine="709"/>
        <w:jc w:val="both"/>
        <w:rPr>
          <w:rFonts w:eastAsia="Calibri"/>
        </w:rPr>
      </w:pPr>
      <w:r w:rsidRPr="001A0F36">
        <w:t>Источниками событий чрезвычайного характера являются:</w:t>
      </w:r>
    </w:p>
    <w:p w:rsidR="002D3D62" w:rsidRPr="001A0F36" w:rsidRDefault="002D3D62" w:rsidP="004A1611">
      <w:pPr>
        <w:shd w:val="clear" w:color="auto" w:fill="FFFFFF"/>
        <w:autoSpaceDE w:val="0"/>
        <w:autoSpaceDN w:val="0"/>
        <w:adjustRightInd w:val="0"/>
        <w:ind w:firstLine="709"/>
        <w:jc w:val="both"/>
        <w:rPr>
          <w:rFonts w:eastAsia="Calibri"/>
        </w:rPr>
      </w:pPr>
      <w:r w:rsidRPr="001A0F36">
        <w:rPr>
          <w:rFonts w:eastAsia="Calibri"/>
        </w:rPr>
        <w:t>-</w:t>
      </w:r>
      <w:r w:rsidRPr="001A0F36">
        <w:t>опасные природные явления;</w:t>
      </w:r>
    </w:p>
    <w:p w:rsidR="002D3D62" w:rsidRPr="001A0F36" w:rsidRDefault="002D3D62" w:rsidP="004A1611">
      <w:pPr>
        <w:shd w:val="clear" w:color="auto" w:fill="FFFFFF"/>
        <w:autoSpaceDE w:val="0"/>
        <w:autoSpaceDN w:val="0"/>
        <w:adjustRightInd w:val="0"/>
        <w:ind w:firstLine="709"/>
        <w:jc w:val="both"/>
        <w:rPr>
          <w:rFonts w:eastAsia="Calibri"/>
        </w:rPr>
      </w:pPr>
      <w:r w:rsidRPr="001A0F36">
        <w:rPr>
          <w:rFonts w:eastAsia="Calibri"/>
        </w:rPr>
        <w:t>-</w:t>
      </w:r>
      <w:r w:rsidRPr="001A0F36">
        <w:t>природные риски, возникающие в процессе хозяйственной деятельности;</w:t>
      </w:r>
    </w:p>
    <w:p w:rsidR="002D3D62" w:rsidRPr="001A0F36" w:rsidRDefault="002D3D62" w:rsidP="004A1611">
      <w:pPr>
        <w:shd w:val="clear" w:color="auto" w:fill="FFFFFF"/>
        <w:autoSpaceDE w:val="0"/>
        <w:autoSpaceDN w:val="0"/>
        <w:adjustRightInd w:val="0"/>
        <w:ind w:firstLine="709"/>
        <w:jc w:val="both"/>
        <w:rPr>
          <w:rFonts w:eastAsia="Calibri"/>
        </w:rPr>
      </w:pPr>
      <w:r w:rsidRPr="001A0F36">
        <w:rPr>
          <w:rFonts w:eastAsia="Calibri"/>
        </w:rPr>
        <w:t>-</w:t>
      </w:r>
      <w:r w:rsidRPr="001A0F36">
        <w:t>крупные техногенные аварии и катастрофы.</w:t>
      </w:r>
    </w:p>
    <w:p w:rsidR="002D3D62" w:rsidRPr="001A0F36" w:rsidRDefault="002D3D62" w:rsidP="004A1611">
      <w:pPr>
        <w:shd w:val="clear" w:color="auto" w:fill="FFFFFF"/>
        <w:autoSpaceDE w:val="0"/>
        <w:autoSpaceDN w:val="0"/>
        <w:adjustRightInd w:val="0"/>
        <w:ind w:firstLine="709"/>
        <w:jc w:val="both"/>
        <w:rPr>
          <w:rFonts w:eastAsia="Calibri"/>
        </w:rPr>
      </w:pPr>
      <w:r w:rsidRPr="001A0F36">
        <w:rPr>
          <w:b/>
          <w:iCs/>
        </w:rPr>
        <w:t>Опасные природные явления</w:t>
      </w:r>
      <w:r w:rsidRPr="001A0F36">
        <w:rPr>
          <w:iCs/>
        </w:rPr>
        <w:t>,</w:t>
      </w:r>
      <w:r w:rsidRPr="001A0F36">
        <w:rPr>
          <w:i/>
          <w:iCs/>
        </w:rPr>
        <w:t xml:space="preserve"> </w:t>
      </w:r>
      <w:r w:rsidRPr="001A0F36">
        <w:t>представляющие собой потенциальный источник угроз и рисков жизнедеятельности человека и хозяйственному потенциалу МО, включают в себя:</w:t>
      </w:r>
    </w:p>
    <w:p w:rsidR="002D3D62" w:rsidRPr="001A0F36" w:rsidRDefault="002D3D62" w:rsidP="004A1611">
      <w:pPr>
        <w:shd w:val="clear" w:color="auto" w:fill="FFFFFF"/>
        <w:autoSpaceDE w:val="0"/>
        <w:autoSpaceDN w:val="0"/>
        <w:adjustRightInd w:val="0"/>
        <w:ind w:firstLine="709"/>
        <w:jc w:val="both"/>
        <w:rPr>
          <w:rFonts w:eastAsia="Calibri"/>
        </w:rPr>
      </w:pPr>
      <w:r w:rsidRPr="001A0F36">
        <w:rPr>
          <w:rFonts w:eastAsia="Calibri"/>
        </w:rPr>
        <w:t>-</w:t>
      </w:r>
      <w:r w:rsidRPr="001A0F36">
        <w:t xml:space="preserve">опасные гидрометеорологические (метеорологические, гидрологические, агрометеорологические) явления (сильные ветры, смерчи, тайфуны, очень сильные осадки, сильные метели и пыльные бури, град, интенсивные гололедно-изморозевые отложения, сильная </w:t>
      </w:r>
      <w:r w:rsidRPr="001A0F36">
        <w:lastRenderedPageBreak/>
        <w:t>жара, сильный мороз, засуха атмосферная и почвенная, наводнения, связанные с половодьем и дождевыми паводками),</w:t>
      </w:r>
    </w:p>
    <w:p w:rsidR="002D3D62" w:rsidRPr="001A0F36" w:rsidRDefault="002D3D62" w:rsidP="004A1611">
      <w:pPr>
        <w:shd w:val="clear" w:color="auto" w:fill="FFFFFF"/>
        <w:autoSpaceDE w:val="0"/>
        <w:autoSpaceDN w:val="0"/>
        <w:adjustRightInd w:val="0"/>
        <w:ind w:firstLine="709"/>
        <w:jc w:val="both"/>
        <w:rPr>
          <w:rFonts w:eastAsia="Calibri"/>
        </w:rPr>
      </w:pPr>
      <w:r w:rsidRPr="001A0F36">
        <w:rPr>
          <w:rFonts w:eastAsia="Calibri"/>
        </w:rPr>
        <w:t>-</w:t>
      </w:r>
      <w:r w:rsidRPr="001A0F36">
        <w:t>опасные процессы биогенного характера (пожары в природных системах, эпидемии, вызванные природно-очаговыми заболеваниями, в том числе связанные с переносом возбудителей мигрирующими животными),</w:t>
      </w:r>
    </w:p>
    <w:p w:rsidR="002D3D62" w:rsidRPr="001A0F36" w:rsidRDefault="002D3D62" w:rsidP="004A1611">
      <w:pPr>
        <w:shd w:val="clear" w:color="auto" w:fill="FFFFFF"/>
        <w:autoSpaceDE w:val="0"/>
        <w:autoSpaceDN w:val="0"/>
        <w:adjustRightInd w:val="0"/>
        <w:ind w:firstLine="709"/>
        <w:jc w:val="both"/>
        <w:rPr>
          <w:rFonts w:eastAsia="Calibri"/>
        </w:rPr>
      </w:pPr>
      <w:r w:rsidRPr="001A0F36">
        <w:rPr>
          <w:rFonts w:eastAsia="Calibri"/>
        </w:rPr>
        <w:t>-</w:t>
      </w:r>
      <w:r w:rsidRPr="001A0F36">
        <w:t>угрозы экономическому потенциалу и экономической безопасности, связанные с катастрофическим размножением и миграциями животных.</w:t>
      </w:r>
    </w:p>
    <w:p w:rsidR="002D3D62" w:rsidRPr="001A0F36" w:rsidRDefault="002D3D62" w:rsidP="004A1611">
      <w:pPr>
        <w:shd w:val="clear" w:color="auto" w:fill="FFFFFF"/>
        <w:autoSpaceDE w:val="0"/>
        <w:autoSpaceDN w:val="0"/>
        <w:adjustRightInd w:val="0"/>
        <w:ind w:firstLine="709"/>
        <w:jc w:val="both"/>
        <w:rPr>
          <w:rFonts w:eastAsia="Calibri"/>
        </w:rPr>
      </w:pPr>
      <w:r w:rsidRPr="001A0F36">
        <w:rPr>
          <w:b/>
          <w:iCs/>
        </w:rPr>
        <w:t>Природные риски,</w:t>
      </w:r>
      <w:r w:rsidRPr="001A0F36">
        <w:rPr>
          <w:i/>
          <w:iCs/>
        </w:rPr>
        <w:t xml:space="preserve"> </w:t>
      </w:r>
      <w:r w:rsidRPr="001A0F36">
        <w:t>возникающие в процессе хозяйственной деятельности и представляющие собой потенциальный источник угроз жизнедеятельности человека и хозяйственному потенциалу, включают в себя риски разрушения природной среды в результате:</w:t>
      </w:r>
    </w:p>
    <w:p w:rsidR="002D3D62" w:rsidRPr="001A0F36" w:rsidRDefault="002D3D62" w:rsidP="004A1611">
      <w:pPr>
        <w:shd w:val="clear" w:color="auto" w:fill="FFFFFF"/>
        <w:autoSpaceDE w:val="0"/>
        <w:autoSpaceDN w:val="0"/>
        <w:adjustRightInd w:val="0"/>
        <w:ind w:firstLine="709"/>
        <w:jc w:val="both"/>
        <w:rPr>
          <w:rFonts w:eastAsia="Calibri"/>
        </w:rPr>
      </w:pPr>
      <w:r w:rsidRPr="001A0F36">
        <w:rPr>
          <w:rFonts w:eastAsia="Calibri"/>
        </w:rPr>
        <w:t>-</w:t>
      </w:r>
      <w:r w:rsidRPr="001A0F36">
        <w:t>продолжения деятельности существующих объектов промышленного и иного назначения,</w:t>
      </w:r>
    </w:p>
    <w:p w:rsidR="002D3D62" w:rsidRPr="001A0F36" w:rsidRDefault="002D3D62" w:rsidP="004A1611">
      <w:pPr>
        <w:pStyle w:val="ConsPlusNormal"/>
        <w:widowControl/>
        <w:ind w:firstLine="709"/>
        <w:jc w:val="both"/>
        <w:rPr>
          <w:rFonts w:ascii="Times New Roman" w:hAnsi="Times New Roman" w:cs="Times New Roman"/>
          <w:sz w:val="24"/>
          <w:szCs w:val="24"/>
        </w:rPr>
      </w:pPr>
      <w:r w:rsidRPr="001A0F36">
        <w:rPr>
          <w:rFonts w:ascii="Times New Roman" w:eastAsia="Calibri" w:hAnsi="Times New Roman" w:cs="Times New Roman"/>
          <w:sz w:val="24"/>
          <w:szCs w:val="24"/>
        </w:rPr>
        <w:t>-</w:t>
      </w:r>
      <w:r w:rsidRPr="001A0F36">
        <w:rPr>
          <w:rFonts w:ascii="Times New Roman" w:hAnsi="Times New Roman" w:cs="Times New Roman"/>
          <w:sz w:val="24"/>
          <w:szCs w:val="24"/>
        </w:rPr>
        <w:t>реализации проектов нового промышленного освоения,</w:t>
      </w:r>
      <w:r w:rsidR="000E6D8D">
        <w:rPr>
          <w:rFonts w:ascii="Times New Roman" w:hAnsi="Times New Roman" w:cs="Times New Roman"/>
          <w:sz w:val="24"/>
          <w:szCs w:val="24"/>
        </w:rPr>
        <w:t xml:space="preserve"> </w:t>
      </w:r>
      <w:r w:rsidRPr="001A0F36">
        <w:rPr>
          <w:rFonts w:ascii="Times New Roman" w:hAnsi="Times New Roman" w:cs="Times New Roman"/>
          <w:sz w:val="24"/>
          <w:szCs w:val="24"/>
        </w:rPr>
        <w:t xml:space="preserve">в том числе в регионах с особо чувствительными к антропогенному воздействию экосистемами, </w:t>
      </w:r>
    </w:p>
    <w:p w:rsidR="002D3D62" w:rsidRPr="001A0F36" w:rsidRDefault="002D3D62" w:rsidP="004A1611">
      <w:pPr>
        <w:shd w:val="clear" w:color="auto" w:fill="FFFFFF"/>
        <w:autoSpaceDE w:val="0"/>
        <w:autoSpaceDN w:val="0"/>
        <w:adjustRightInd w:val="0"/>
        <w:ind w:firstLine="709"/>
        <w:jc w:val="both"/>
      </w:pPr>
      <w:r w:rsidRPr="001A0F36">
        <w:t>-технических аварий и иных причин, выходящих за рамки регламента технической деятельности хозяйственных и иных объектов, чья деятельность в штатном режиме не несет экологических и иных угроз</w:t>
      </w:r>
    </w:p>
    <w:p w:rsidR="002D3D62" w:rsidRPr="001A0F36" w:rsidRDefault="002D3D62" w:rsidP="004A1611">
      <w:pPr>
        <w:shd w:val="clear" w:color="auto" w:fill="FFFFFF"/>
        <w:autoSpaceDE w:val="0"/>
        <w:autoSpaceDN w:val="0"/>
        <w:adjustRightInd w:val="0"/>
        <w:ind w:firstLine="709"/>
        <w:jc w:val="both"/>
        <w:rPr>
          <w:rFonts w:eastAsia="Calibri"/>
        </w:rPr>
      </w:pPr>
      <w:r w:rsidRPr="001A0F36">
        <w:t xml:space="preserve">Природные риски, связанные с накопленным экологическим ущербом, представляющие собой потенциальный источник угроз жизнедеятельности человека и хозяйственному потенциалу, включают в себя риски негативного воздействия на здоровье и жизнедеятельность человека и хозяйственный потенциал не рекультивированных, но подлежащих рекультивация территорий и акваторий, риски негативного воздействия законсервированных объектов с потенциально опасными свойствами, риски </w:t>
      </w:r>
      <w:r w:rsidRPr="001A0F36">
        <w:rPr>
          <w:bCs/>
        </w:rPr>
        <w:t xml:space="preserve">продолжающейся </w:t>
      </w:r>
      <w:r w:rsidRPr="001A0F36">
        <w:t>деградации природных экосистем, вызванной антропогенной деятельностью.</w:t>
      </w:r>
    </w:p>
    <w:p w:rsidR="002D3D62" w:rsidRPr="001A0F36" w:rsidRDefault="002D3D62" w:rsidP="004A1611">
      <w:pPr>
        <w:pStyle w:val="afd"/>
        <w:shd w:val="clear" w:color="auto" w:fill="FFFFFF"/>
        <w:spacing w:before="0" w:after="0"/>
        <w:ind w:firstLine="851"/>
        <w:jc w:val="both"/>
        <w:rPr>
          <w:b/>
          <w:u w:val="single"/>
        </w:rPr>
      </w:pPr>
      <w:r w:rsidRPr="001A0F36">
        <w:rPr>
          <w:b/>
          <w:u w:val="single"/>
        </w:rPr>
        <w:t>Обеспечение пожарной безопасности.</w:t>
      </w:r>
    </w:p>
    <w:p w:rsidR="002D3D62" w:rsidRPr="001A0F36" w:rsidRDefault="002D3D62" w:rsidP="004A1611">
      <w:pPr>
        <w:ind w:firstLine="709"/>
        <w:jc w:val="both"/>
      </w:pPr>
      <w:r w:rsidRPr="001A0F36">
        <w:t>В целях профилактики пожароопасных ситуаций предусмотрены следующие противопожарные мероприятия:</w:t>
      </w:r>
    </w:p>
    <w:p w:rsidR="002D3D62" w:rsidRPr="001A0F36" w:rsidRDefault="002D3D62" w:rsidP="004A1611">
      <w:pPr>
        <w:ind w:firstLine="709"/>
        <w:jc w:val="both"/>
      </w:pPr>
      <w:r w:rsidRPr="001A0F36">
        <w:t>1. создание системы противопожарных барьеров, минерализированных полос, разрывов, канав и уход за ними;</w:t>
      </w:r>
    </w:p>
    <w:p w:rsidR="002D3D62" w:rsidRPr="001A0F36" w:rsidRDefault="002D3D62" w:rsidP="004A1611">
      <w:pPr>
        <w:ind w:firstLine="709"/>
        <w:jc w:val="both"/>
      </w:pPr>
      <w:r w:rsidRPr="001A0F36">
        <w:t>2. строительство и ремонт дорог противопожарного назначения;</w:t>
      </w:r>
    </w:p>
    <w:p w:rsidR="002D3D62" w:rsidRPr="001A0F36" w:rsidRDefault="002D3D62" w:rsidP="004A1611">
      <w:pPr>
        <w:ind w:firstLine="709"/>
        <w:jc w:val="both"/>
      </w:pPr>
      <w:r w:rsidRPr="001A0F36">
        <w:t>3. устройство пожарных водоемов;</w:t>
      </w:r>
    </w:p>
    <w:p w:rsidR="002D3D62" w:rsidRPr="001A0F36" w:rsidRDefault="002D3D62" w:rsidP="004A1611">
      <w:pPr>
        <w:ind w:firstLine="709"/>
        <w:jc w:val="both"/>
      </w:pPr>
      <w:r w:rsidRPr="001A0F36">
        <w:t>4. устройство подъездов к водоисточникам для пожарных машин;</w:t>
      </w:r>
    </w:p>
    <w:p w:rsidR="002D3D62" w:rsidRPr="001A0F36" w:rsidRDefault="002D3D62" w:rsidP="004A1611">
      <w:pPr>
        <w:ind w:firstLine="709"/>
        <w:jc w:val="both"/>
      </w:pPr>
      <w:r w:rsidRPr="001A0F36">
        <w:t>5. мероприятия по повышению пожароустойчивости лесов (регулирование их состава, очистка от захламленности и т.п.);</w:t>
      </w:r>
    </w:p>
    <w:p w:rsidR="002D3D62" w:rsidRPr="001A0F36" w:rsidRDefault="002D3D62" w:rsidP="004A1611">
      <w:pPr>
        <w:ind w:firstLine="709"/>
        <w:jc w:val="both"/>
      </w:pPr>
      <w:r w:rsidRPr="001A0F36">
        <w:t>6. устройство противопожарных щитов, обустройство мест отдыха;</w:t>
      </w:r>
    </w:p>
    <w:p w:rsidR="002D3D62" w:rsidRPr="001A0F36" w:rsidRDefault="002D3D62" w:rsidP="004A1611">
      <w:pPr>
        <w:ind w:firstLine="709"/>
        <w:jc w:val="both"/>
      </w:pPr>
      <w:r w:rsidRPr="001A0F36">
        <w:t>7. устройство пожаронаблюдательных пунктов, вышек, мачт;</w:t>
      </w:r>
    </w:p>
    <w:p w:rsidR="002D3D62" w:rsidRPr="001A0F36" w:rsidRDefault="002D3D62" w:rsidP="004A1611">
      <w:pPr>
        <w:ind w:firstLine="709"/>
        <w:jc w:val="both"/>
      </w:pPr>
      <w:r w:rsidRPr="001A0F36">
        <w:t>8. изготовление и установка средств наглядной агитации и предупредительных знаков;</w:t>
      </w:r>
    </w:p>
    <w:p w:rsidR="002D3D62" w:rsidRPr="001A0F36" w:rsidRDefault="002D3D62" w:rsidP="004A1611">
      <w:pPr>
        <w:ind w:firstLine="709"/>
        <w:jc w:val="both"/>
      </w:pPr>
      <w:r w:rsidRPr="001A0F36">
        <w:t>9. проведение контролируемых профилактических противопожарных выжиганий при наличии соответствующего разрешения лесхоза Федерального агентства лесного хозяйства или осуществляющей ведение лесного хозяйства организации органа исполнительной власти субъекта Российской Федерации;</w:t>
      </w:r>
    </w:p>
    <w:p w:rsidR="002D3D62" w:rsidRPr="001A0F36" w:rsidRDefault="002D3D62" w:rsidP="004A1611">
      <w:pPr>
        <w:ind w:firstLine="709"/>
        <w:jc w:val="both"/>
      </w:pPr>
      <w:r w:rsidRPr="001A0F36">
        <w:t>10. подготовка руководителей, ответственных за тушение пожаров, создание бригад рабочих, обученных способам тушения лесных пожаров, участие в проводимых в соответствующем субъекте РФ тактико-специальных учений, тренировок по тушению лесных пожаров;</w:t>
      </w:r>
    </w:p>
    <w:p w:rsidR="002D3D62" w:rsidRPr="001A0F36" w:rsidRDefault="002D3D62" w:rsidP="004A1611">
      <w:pPr>
        <w:ind w:firstLine="709"/>
        <w:jc w:val="both"/>
      </w:pPr>
      <w:r w:rsidRPr="001A0F36">
        <w:t>11. участие в разработке оперативных планов по тушению лесных пожаров в лесном фонде на территории соответствующего субъекта РФ;</w:t>
      </w:r>
    </w:p>
    <w:p w:rsidR="002D3D62" w:rsidRPr="001A0F36" w:rsidRDefault="002D3D62" w:rsidP="004A1611">
      <w:pPr>
        <w:ind w:firstLine="709"/>
        <w:jc w:val="both"/>
      </w:pPr>
      <w:r w:rsidRPr="001A0F36">
        <w:t>12. создание резерва горючесмазочных материалов на пожароопасный период;</w:t>
      </w:r>
    </w:p>
    <w:p w:rsidR="002D3D62" w:rsidRPr="001A0F36" w:rsidRDefault="002D3D62" w:rsidP="004A1611">
      <w:pPr>
        <w:ind w:firstLine="709"/>
        <w:jc w:val="both"/>
      </w:pPr>
      <w:r w:rsidRPr="001A0F36">
        <w:t>13. наем временных пожарных сторожей, работников по охране техники и оборудования;</w:t>
      </w:r>
    </w:p>
    <w:p w:rsidR="002D3D62" w:rsidRPr="001A0F36" w:rsidRDefault="002D3D62" w:rsidP="004A1611">
      <w:pPr>
        <w:ind w:firstLine="709"/>
        <w:jc w:val="both"/>
      </w:pPr>
      <w:r w:rsidRPr="001A0F36">
        <w:t>14. патрулирование пожароопасных участков лесного фонда;</w:t>
      </w:r>
    </w:p>
    <w:p w:rsidR="002D3D62" w:rsidRPr="001A0F36" w:rsidRDefault="002D3D62" w:rsidP="004A1611">
      <w:pPr>
        <w:ind w:firstLine="709"/>
        <w:jc w:val="both"/>
      </w:pPr>
      <w:r w:rsidRPr="001A0F36">
        <w:t>15. организация связи (телефонная проводная, радиосвязь);</w:t>
      </w:r>
    </w:p>
    <w:p w:rsidR="002D3D62" w:rsidRPr="001A0F36" w:rsidRDefault="002D3D62" w:rsidP="004A1611">
      <w:pPr>
        <w:ind w:firstLine="709"/>
        <w:jc w:val="both"/>
      </w:pPr>
      <w:r w:rsidRPr="001A0F36">
        <w:lastRenderedPageBreak/>
        <w:t>16. обустройство временных посадочных площадок для воздушных судов и пунктов их заправки топливом;</w:t>
      </w:r>
    </w:p>
    <w:p w:rsidR="002D3D62" w:rsidRPr="001A0F36" w:rsidRDefault="002D3D62" w:rsidP="004A1611">
      <w:pPr>
        <w:ind w:firstLine="709"/>
        <w:jc w:val="both"/>
      </w:pPr>
      <w:r w:rsidRPr="001A0F36">
        <w:t>17. обустройство помещений для временного размещения специалистов и экипажей воздушных судов, привлекаемых для тушения лесных пожаров;</w:t>
      </w:r>
    </w:p>
    <w:p w:rsidR="002D3D62" w:rsidRPr="001A0F36" w:rsidRDefault="002D3D62" w:rsidP="004A1611">
      <w:pPr>
        <w:ind w:firstLine="709"/>
        <w:jc w:val="both"/>
      </w:pPr>
      <w:r w:rsidRPr="001A0F36">
        <w:t>18. создание</w:t>
      </w:r>
      <w:r w:rsidR="000E6D8D">
        <w:t xml:space="preserve"> </w:t>
      </w:r>
      <w:r w:rsidRPr="001A0F36">
        <w:t>противопожарных разрывов между населенными пунктами, пожароопасными объектами и лесными насаждениями, а именно расстояние от границ застройки сельских поселений с одно- двухэтажной застройкой до лесных массивов равно 15 метрам (согласно с п.15 ст.69 ФЗ №123-ФЗ от 22.07.2008 г.).</w:t>
      </w:r>
    </w:p>
    <w:p w:rsidR="002D3D62" w:rsidRDefault="002D3D62" w:rsidP="004A1611">
      <w:pPr>
        <w:ind w:firstLine="709"/>
        <w:jc w:val="both"/>
      </w:pPr>
      <w:r w:rsidRPr="00D750D3">
        <w:t xml:space="preserve">Для обеспечения нужд наружного пожаротушения проектом предлагается устройство противопожарных водоемов открытого типа с последующим их оформлением, как рекреационной зоны с благоустройством и малыми архитектурными формами. Радиус обслуживания таких водоемов 100-200 м в зависимости от степени оснащенности действующих пожарных служб данного населенного пункта. </w:t>
      </w:r>
    </w:p>
    <w:p w:rsidR="00AF29C3" w:rsidRDefault="00AF29C3" w:rsidP="002F46EC">
      <w:pPr>
        <w:pStyle w:val="11"/>
        <w:rPr>
          <w:lang w:val="ru-RU"/>
        </w:rPr>
      </w:pPr>
      <w:bookmarkStart w:id="216" w:name="_Toc9845047"/>
    </w:p>
    <w:p w:rsidR="002D3D62" w:rsidRPr="009A50E8" w:rsidRDefault="002126E4" w:rsidP="002F46EC">
      <w:pPr>
        <w:pStyle w:val="11"/>
        <w:rPr>
          <w:lang w:val="ru-RU"/>
        </w:rPr>
      </w:pPr>
      <w:bookmarkStart w:id="217" w:name="_Toc80056583"/>
      <w:r w:rsidRPr="009A50E8">
        <w:rPr>
          <w:lang w:val="ru-RU"/>
        </w:rPr>
        <w:t>11</w:t>
      </w:r>
      <w:r w:rsidR="002D3D62" w:rsidRPr="009A50E8">
        <w:rPr>
          <w:lang w:val="ru-RU"/>
        </w:rPr>
        <w:t>. Перечень земельных участков, которые включаются в границы населенных пунктов, входящих в состав муниципального образования или исключаются из их границ</w:t>
      </w:r>
      <w:bookmarkEnd w:id="216"/>
      <w:bookmarkEnd w:id="217"/>
    </w:p>
    <w:p w:rsidR="002D3D62" w:rsidRPr="0068605C" w:rsidRDefault="002D3D62" w:rsidP="004A1611">
      <w:pPr>
        <w:pStyle w:val="Default"/>
        <w:ind w:firstLine="567"/>
        <w:jc w:val="both"/>
        <w:rPr>
          <w:color w:val="auto"/>
        </w:rPr>
      </w:pPr>
      <w:r w:rsidRPr="0068605C">
        <w:rPr>
          <w:color w:val="auto"/>
        </w:rPr>
        <w:t xml:space="preserve">Данный раздел материалов по обоснованию Генерального плана в текстовой форме обусловлен реализаций положений законодательства о градостроительной деятельности (Градостроительного кодекса Российской Федерации, Земельного кодека и др.), в части установления или изменения границ населенных пунктов, входящих в состав МО. Согласно части 5 статьи 18 Градостроительного кодекса Российской Федерации установление или изменение границ населенных пунктов, входящих в состав МО, осуществляется в границах таких МО. </w:t>
      </w:r>
    </w:p>
    <w:p w:rsidR="002D3D62" w:rsidRPr="0068605C" w:rsidRDefault="002D3D62" w:rsidP="004A1611">
      <w:pPr>
        <w:pStyle w:val="Default"/>
        <w:ind w:firstLine="567"/>
        <w:jc w:val="both"/>
        <w:rPr>
          <w:color w:val="auto"/>
        </w:rPr>
      </w:pPr>
      <w:r w:rsidRPr="0068605C">
        <w:rPr>
          <w:color w:val="auto"/>
        </w:rPr>
        <w:t xml:space="preserve">Данный раздел содержит перечень земельных участков (далее так же –ЗУ),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 (пункт 7 части 7 статьи 23 Градостроительного кодекса Российской Федерации). </w:t>
      </w:r>
    </w:p>
    <w:p w:rsidR="002D3D62" w:rsidRPr="0068605C" w:rsidRDefault="002D3D62" w:rsidP="004A1611">
      <w:pPr>
        <w:pStyle w:val="Default"/>
        <w:ind w:firstLine="567"/>
        <w:jc w:val="both"/>
        <w:rPr>
          <w:color w:val="auto"/>
        </w:rPr>
      </w:pPr>
      <w:r w:rsidRPr="0068605C">
        <w:rPr>
          <w:color w:val="auto"/>
        </w:rPr>
        <w:t xml:space="preserve">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 (часть 18 статьи 24 Градостроительного кодекса Российской Федерации). </w:t>
      </w:r>
    </w:p>
    <w:p w:rsidR="002D3D62" w:rsidRPr="0068605C" w:rsidRDefault="002D3D62" w:rsidP="004A1611">
      <w:pPr>
        <w:pStyle w:val="Default"/>
        <w:ind w:firstLine="567"/>
        <w:jc w:val="both"/>
        <w:rPr>
          <w:color w:val="auto"/>
        </w:rPr>
      </w:pPr>
      <w:r w:rsidRPr="0068605C">
        <w:rPr>
          <w:bCs/>
          <w:color w:val="auto"/>
        </w:rPr>
        <w:t xml:space="preserve">Порядок установления или изменения границ населенных пунктов установлен в статье 84 Земельного кодекса. </w:t>
      </w:r>
    </w:p>
    <w:p w:rsidR="002D3D62" w:rsidRPr="0068605C" w:rsidRDefault="002D3D62" w:rsidP="004A1611">
      <w:pPr>
        <w:pStyle w:val="Default"/>
        <w:ind w:firstLine="567"/>
        <w:jc w:val="both"/>
        <w:rPr>
          <w:color w:val="auto"/>
        </w:rPr>
      </w:pPr>
      <w:r w:rsidRPr="0068605C">
        <w:rPr>
          <w:color w:val="auto"/>
        </w:rPr>
        <w:t xml:space="preserve">Согласно части 1 статьи 8 Федерального закона от 21 декабря 2004 года №172-ФЗ «О переводе земель или земельных участков из одной категории в другую» </w:t>
      </w:r>
      <w:r w:rsidRPr="0068605C">
        <w:rPr>
          <w:bCs/>
          <w:color w:val="auto"/>
        </w:rPr>
        <w:t>установление или изменение границ населенных пунктов</w:t>
      </w:r>
      <w:r w:rsidRPr="0068605C">
        <w:rPr>
          <w:color w:val="auto"/>
        </w:rPr>
        <w:t xml:space="preserve">, а также </w:t>
      </w:r>
      <w:r w:rsidRPr="0068605C">
        <w:rPr>
          <w:bCs/>
          <w:color w:val="auto"/>
        </w:rPr>
        <w:t xml:space="preserve">включение земельных участков в границы населенных пунктов </w:t>
      </w:r>
      <w:r w:rsidRPr="0068605C">
        <w:rPr>
          <w:color w:val="auto"/>
        </w:rPr>
        <w:t xml:space="preserve">либо исключение земельных участков из границ населенных пунктов </w:t>
      </w:r>
      <w:r w:rsidRPr="0068605C">
        <w:rPr>
          <w:bCs/>
          <w:color w:val="auto"/>
        </w:rPr>
        <w:t xml:space="preserve">является переводом земель населенных пунктов </w:t>
      </w:r>
      <w:r w:rsidRPr="0068605C">
        <w:rPr>
          <w:color w:val="auto"/>
        </w:rPr>
        <w:t xml:space="preserve">или земельных участков в составе таких земель </w:t>
      </w:r>
      <w:r w:rsidRPr="0068605C">
        <w:rPr>
          <w:bCs/>
          <w:color w:val="auto"/>
        </w:rPr>
        <w:t xml:space="preserve">в другую категорию либо переводом земель </w:t>
      </w:r>
      <w:r w:rsidRPr="0068605C">
        <w:rPr>
          <w:color w:val="auto"/>
        </w:rPr>
        <w:t xml:space="preserve">или земельных участков в составе таких земель </w:t>
      </w:r>
      <w:r w:rsidRPr="0068605C">
        <w:rPr>
          <w:bCs/>
          <w:color w:val="auto"/>
        </w:rPr>
        <w:t xml:space="preserve">из других категорий в земли населенных пунктов. </w:t>
      </w:r>
    </w:p>
    <w:p w:rsidR="002D3D62" w:rsidRPr="0068605C" w:rsidRDefault="002D3D62" w:rsidP="004A1611">
      <w:pPr>
        <w:pStyle w:val="Default"/>
        <w:ind w:firstLine="567"/>
        <w:jc w:val="both"/>
        <w:rPr>
          <w:color w:val="auto"/>
        </w:rPr>
      </w:pPr>
      <w:r w:rsidRPr="0068605C">
        <w:rPr>
          <w:color w:val="auto"/>
        </w:rPr>
        <w:t xml:space="preserve">Данная статья имеет правовые последствия, в части обязательного соблюдения требований, при выполнении процедуры </w:t>
      </w:r>
      <w:r w:rsidRPr="0068605C">
        <w:rPr>
          <w:bCs/>
          <w:color w:val="auto"/>
        </w:rPr>
        <w:t xml:space="preserve">включения земельных участков в границы населенных пунктов </w:t>
      </w:r>
      <w:r w:rsidRPr="0068605C">
        <w:rPr>
          <w:color w:val="auto"/>
        </w:rPr>
        <w:t xml:space="preserve">либо исключения земельных участков из границ населенных пунктов, установленных ниже приведенными документами для следующих категорий земель: </w:t>
      </w:r>
    </w:p>
    <w:p w:rsidR="002D3D62" w:rsidRPr="0068605C" w:rsidRDefault="002D3D62" w:rsidP="004A1611">
      <w:pPr>
        <w:pStyle w:val="Default"/>
        <w:ind w:firstLine="567"/>
        <w:jc w:val="both"/>
        <w:rPr>
          <w:color w:val="auto"/>
        </w:rPr>
      </w:pPr>
      <w:r w:rsidRPr="0068605C">
        <w:rPr>
          <w:bCs/>
          <w:color w:val="auto"/>
        </w:rPr>
        <w:t xml:space="preserve">для земель сельскохозяйственных угодий или земельных участков в составе таких земель из земель сельскохозяйственного назначения: </w:t>
      </w:r>
    </w:p>
    <w:p w:rsidR="002D3D62" w:rsidRPr="0068605C" w:rsidRDefault="002D3D62" w:rsidP="004A1611">
      <w:pPr>
        <w:pStyle w:val="Default"/>
        <w:ind w:firstLine="567"/>
        <w:jc w:val="both"/>
        <w:rPr>
          <w:color w:val="auto"/>
        </w:rPr>
      </w:pPr>
      <w:r w:rsidRPr="0068605C">
        <w:rPr>
          <w:color w:val="auto"/>
        </w:rPr>
        <w:t xml:space="preserve">Приказ Минсельхоза РФ от 17.05.2010 №168 «Об описании содержания ходатайства о переводе находящихся в собственности Российской Федерации земель сельскохозяйственных </w:t>
      </w:r>
      <w:r w:rsidRPr="0068605C">
        <w:rPr>
          <w:color w:val="auto"/>
        </w:rPr>
        <w:lastRenderedPageBreak/>
        <w:t xml:space="preserve">угодий или земельных участков в составе таких земель из земель сельскохозяйственного назначения в другую категорию и составе прилагаемых к нему документов»; </w:t>
      </w:r>
    </w:p>
    <w:p w:rsidR="002D3D62" w:rsidRPr="0068605C" w:rsidRDefault="002D3D62" w:rsidP="004A1611">
      <w:pPr>
        <w:pStyle w:val="26"/>
        <w:widowControl w:val="0"/>
        <w:spacing w:line="240" w:lineRule="auto"/>
        <w:ind w:firstLine="567"/>
        <w:rPr>
          <w:bCs/>
        </w:rPr>
      </w:pPr>
      <w:r w:rsidRPr="0068605C">
        <w:rPr>
          <w:bCs/>
        </w:rPr>
        <w:t>для земель лесного фонда:</w:t>
      </w:r>
    </w:p>
    <w:p w:rsidR="002D3D62" w:rsidRPr="0068605C" w:rsidRDefault="002D3D62" w:rsidP="004A1611">
      <w:pPr>
        <w:pStyle w:val="Default"/>
        <w:ind w:firstLine="567"/>
        <w:jc w:val="both"/>
        <w:rPr>
          <w:color w:val="auto"/>
        </w:rPr>
      </w:pPr>
      <w:r w:rsidRPr="0068605C">
        <w:rPr>
          <w:color w:val="auto"/>
        </w:rPr>
        <w:t xml:space="preserve">Постановление Правительства РФ от 28.01.2006 №48 (ред. от 29.12.2008) «О составе и порядке подготовки документации о переводе земель лесного фонда в земли иных (других) категорий»; </w:t>
      </w:r>
    </w:p>
    <w:p w:rsidR="002D3D62" w:rsidRPr="0068605C" w:rsidRDefault="002D3D62" w:rsidP="004A1611">
      <w:pPr>
        <w:pStyle w:val="Default"/>
        <w:ind w:firstLine="567"/>
        <w:jc w:val="both"/>
        <w:rPr>
          <w:color w:val="auto"/>
        </w:rPr>
      </w:pPr>
      <w:r w:rsidRPr="0068605C">
        <w:rPr>
          <w:bCs/>
          <w:color w:val="auto"/>
        </w:rPr>
        <w:t xml:space="preserve">для земель водного фонда: </w:t>
      </w:r>
    </w:p>
    <w:p w:rsidR="002D3D62" w:rsidRPr="0068605C" w:rsidRDefault="002D3D62" w:rsidP="004A1611">
      <w:pPr>
        <w:pStyle w:val="Default"/>
        <w:ind w:firstLine="567"/>
        <w:jc w:val="both"/>
        <w:rPr>
          <w:color w:val="auto"/>
        </w:rPr>
      </w:pPr>
      <w:r w:rsidRPr="0068605C">
        <w:rPr>
          <w:color w:val="auto"/>
        </w:rPr>
        <w:t xml:space="preserve">Приказ Минприроды РФ от 10.11.2011 №882 «Об утверждении содержания ходатайства о переводе земель водного фонда в земли другой категории и составе прилагаемых к нему документов» (Зарегистрировано в Минюсте РФ 13.02.2012 N 23194). </w:t>
      </w:r>
    </w:p>
    <w:p w:rsidR="007F06FF" w:rsidRPr="0068605C" w:rsidRDefault="002D3D62" w:rsidP="009A50E8">
      <w:pPr>
        <w:pStyle w:val="7"/>
      </w:pPr>
      <w:r w:rsidRPr="0068605C">
        <w:t xml:space="preserve">Таблица </w:t>
      </w:r>
      <w:r w:rsidR="0068605C" w:rsidRPr="0068605C">
        <w:t>11</w:t>
      </w:r>
      <w:r w:rsidRPr="0068605C">
        <w:t>.1.</w:t>
      </w:r>
    </w:p>
    <w:p w:rsidR="002D3D62" w:rsidRPr="00A348D3" w:rsidRDefault="002D3D62" w:rsidP="004A1611">
      <w:pPr>
        <w:pStyle w:val="26"/>
        <w:widowControl w:val="0"/>
        <w:spacing w:line="240" w:lineRule="auto"/>
        <w:ind w:firstLine="567"/>
        <w:jc w:val="right"/>
        <w:rPr>
          <w:bCs/>
        </w:rPr>
      </w:pPr>
      <w:r w:rsidRPr="0068605C">
        <w:rPr>
          <w:bCs/>
        </w:rPr>
        <w:t xml:space="preserve"> </w:t>
      </w:r>
      <w:r w:rsidRPr="00A348D3">
        <w:rPr>
          <w:bCs/>
        </w:rPr>
        <w:t>Перечень земельных участков, которые включаются в границы населенных пунктов</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2097"/>
        <w:gridCol w:w="1240"/>
        <w:gridCol w:w="2727"/>
        <w:gridCol w:w="2911"/>
      </w:tblGrid>
      <w:tr w:rsidR="0068605C" w:rsidRPr="00343BF9" w:rsidTr="009A50E8">
        <w:trPr>
          <w:tblHeader/>
          <w:jc w:val="center"/>
        </w:trPr>
        <w:tc>
          <w:tcPr>
            <w:tcW w:w="595" w:type="dxa"/>
          </w:tcPr>
          <w:p w:rsidR="002D3D62" w:rsidRPr="00343BF9" w:rsidRDefault="002D3D62" w:rsidP="004A1611">
            <w:pPr>
              <w:pStyle w:val="26"/>
              <w:widowControl w:val="0"/>
              <w:spacing w:line="240" w:lineRule="auto"/>
              <w:jc w:val="center"/>
              <w:rPr>
                <w:b/>
                <w:bCs/>
              </w:rPr>
            </w:pPr>
            <w:r w:rsidRPr="00343BF9">
              <w:rPr>
                <w:b/>
                <w:bCs/>
              </w:rPr>
              <w:t>№ п/п</w:t>
            </w:r>
          </w:p>
        </w:tc>
        <w:tc>
          <w:tcPr>
            <w:tcW w:w="2097" w:type="dxa"/>
          </w:tcPr>
          <w:p w:rsidR="002D3D62" w:rsidRPr="00343BF9" w:rsidRDefault="002D3D62" w:rsidP="004A1611">
            <w:pPr>
              <w:pStyle w:val="26"/>
              <w:widowControl w:val="0"/>
              <w:spacing w:line="240" w:lineRule="auto"/>
              <w:jc w:val="center"/>
              <w:rPr>
                <w:b/>
                <w:bCs/>
              </w:rPr>
            </w:pPr>
            <w:r w:rsidRPr="00343BF9">
              <w:rPr>
                <w:b/>
                <w:bCs/>
              </w:rPr>
              <w:t>Кадастровый номер ЗУ</w:t>
            </w:r>
          </w:p>
        </w:tc>
        <w:tc>
          <w:tcPr>
            <w:tcW w:w="1240" w:type="dxa"/>
          </w:tcPr>
          <w:p w:rsidR="002D3D62" w:rsidRPr="00343BF9" w:rsidRDefault="002D3D62" w:rsidP="004A1611">
            <w:pPr>
              <w:pStyle w:val="26"/>
              <w:widowControl w:val="0"/>
              <w:spacing w:line="240" w:lineRule="auto"/>
              <w:jc w:val="center"/>
              <w:rPr>
                <w:b/>
                <w:bCs/>
              </w:rPr>
            </w:pPr>
            <w:r w:rsidRPr="00343BF9">
              <w:rPr>
                <w:b/>
                <w:bCs/>
              </w:rPr>
              <w:t>площадь, га</w:t>
            </w:r>
          </w:p>
        </w:tc>
        <w:tc>
          <w:tcPr>
            <w:tcW w:w="2727" w:type="dxa"/>
          </w:tcPr>
          <w:p w:rsidR="002D3D62" w:rsidRPr="00343BF9" w:rsidRDefault="002D3D62" w:rsidP="004A1611">
            <w:pPr>
              <w:pStyle w:val="26"/>
              <w:widowControl w:val="0"/>
              <w:spacing w:line="240" w:lineRule="auto"/>
              <w:jc w:val="center"/>
              <w:rPr>
                <w:b/>
                <w:bCs/>
              </w:rPr>
            </w:pPr>
            <w:r w:rsidRPr="00343BF9">
              <w:rPr>
                <w:b/>
                <w:bCs/>
              </w:rPr>
              <w:t xml:space="preserve">существующая </w:t>
            </w:r>
          </w:p>
          <w:p w:rsidR="002D3D62" w:rsidRPr="00343BF9" w:rsidRDefault="002D3D62" w:rsidP="004A1611">
            <w:pPr>
              <w:pStyle w:val="26"/>
              <w:widowControl w:val="0"/>
              <w:spacing w:line="240" w:lineRule="auto"/>
              <w:jc w:val="center"/>
              <w:rPr>
                <w:b/>
                <w:bCs/>
              </w:rPr>
            </w:pPr>
            <w:r w:rsidRPr="00343BF9">
              <w:rPr>
                <w:b/>
                <w:bCs/>
              </w:rPr>
              <w:t>категория</w:t>
            </w:r>
          </w:p>
        </w:tc>
        <w:tc>
          <w:tcPr>
            <w:tcW w:w="2911" w:type="dxa"/>
          </w:tcPr>
          <w:p w:rsidR="002D3D62" w:rsidRPr="00343BF9" w:rsidRDefault="002D3D62" w:rsidP="004A1611">
            <w:pPr>
              <w:pStyle w:val="26"/>
              <w:widowControl w:val="0"/>
              <w:spacing w:line="240" w:lineRule="auto"/>
              <w:jc w:val="center"/>
              <w:rPr>
                <w:b/>
                <w:bCs/>
              </w:rPr>
            </w:pPr>
            <w:r w:rsidRPr="00343BF9">
              <w:rPr>
                <w:b/>
                <w:bCs/>
              </w:rPr>
              <w:t>цели планируемого использования</w:t>
            </w:r>
          </w:p>
        </w:tc>
      </w:tr>
      <w:tr w:rsidR="0068605C" w:rsidRPr="00343BF9" w:rsidTr="009A50E8">
        <w:trPr>
          <w:jc w:val="center"/>
        </w:trPr>
        <w:tc>
          <w:tcPr>
            <w:tcW w:w="9570" w:type="dxa"/>
            <w:gridSpan w:val="5"/>
          </w:tcPr>
          <w:p w:rsidR="002D3D62" w:rsidRPr="00343BF9" w:rsidRDefault="002D3D62" w:rsidP="004A1611">
            <w:pPr>
              <w:pStyle w:val="26"/>
              <w:widowControl w:val="0"/>
              <w:spacing w:line="240" w:lineRule="auto"/>
              <w:rPr>
                <w:bCs/>
              </w:rPr>
            </w:pPr>
          </w:p>
        </w:tc>
      </w:tr>
      <w:tr w:rsidR="0068605C" w:rsidRPr="00343BF9" w:rsidTr="009A50E8">
        <w:trPr>
          <w:jc w:val="center"/>
        </w:trPr>
        <w:tc>
          <w:tcPr>
            <w:tcW w:w="595" w:type="dxa"/>
          </w:tcPr>
          <w:p w:rsidR="0068605C" w:rsidRPr="00343BF9" w:rsidRDefault="0068605C" w:rsidP="0068605C">
            <w:pPr>
              <w:pStyle w:val="26"/>
              <w:widowControl w:val="0"/>
              <w:spacing w:line="240" w:lineRule="auto"/>
              <w:rPr>
                <w:bCs/>
              </w:rPr>
            </w:pPr>
            <w:r w:rsidRPr="00343BF9">
              <w:rPr>
                <w:bCs/>
              </w:rPr>
              <w:t>1</w:t>
            </w:r>
          </w:p>
        </w:tc>
        <w:tc>
          <w:tcPr>
            <w:tcW w:w="2097" w:type="dxa"/>
          </w:tcPr>
          <w:p w:rsidR="0068605C" w:rsidRPr="00AE56C3" w:rsidRDefault="00AE56C3" w:rsidP="00AE56C3">
            <w:pPr>
              <w:jc w:val="center"/>
            </w:pPr>
            <w:r w:rsidRPr="00AE56C3">
              <w:t>32:16:0280901:94</w:t>
            </w:r>
          </w:p>
        </w:tc>
        <w:tc>
          <w:tcPr>
            <w:tcW w:w="1240" w:type="dxa"/>
          </w:tcPr>
          <w:p w:rsidR="0068605C" w:rsidRPr="00AE56C3" w:rsidRDefault="00AE56C3" w:rsidP="00AE56C3">
            <w:pPr>
              <w:jc w:val="center"/>
            </w:pPr>
            <w:r w:rsidRPr="00AE56C3">
              <w:t>7,0</w:t>
            </w:r>
          </w:p>
        </w:tc>
        <w:tc>
          <w:tcPr>
            <w:tcW w:w="2727" w:type="dxa"/>
          </w:tcPr>
          <w:p w:rsidR="0068605C" w:rsidRPr="00AE56C3" w:rsidRDefault="00AE56C3" w:rsidP="00AE56C3">
            <w:pPr>
              <w:jc w:val="center"/>
            </w:pPr>
            <w:r w:rsidRPr="00AE56C3">
              <w:t>Земли сельскохозяйственного назначения</w:t>
            </w:r>
          </w:p>
        </w:tc>
        <w:tc>
          <w:tcPr>
            <w:tcW w:w="2911" w:type="dxa"/>
          </w:tcPr>
          <w:p w:rsidR="0068605C" w:rsidRPr="00AE56C3" w:rsidRDefault="00AE56C3" w:rsidP="00AE56C3">
            <w:pPr>
              <w:jc w:val="center"/>
            </w:pPr>
            <w:r w:rsidRPr="00AE56C3">
              <w:t>Для ведения личного подсобного хозяйства</w:t>
            </w:r>
          </w:p>
        </w:tc>
      </w:tr>
    </w:tbl>
    <w:p w:rsidR="007F06FF" w:rsidRPr="00343BF9" w:rsidRDefault="002D3D62" w:rsidP="009A50E8">
      <w:pPr>
        <w:pStyle w:val="7"/>
      </w:pPr>
      <w:r w:rsidRPr="00343BF9">
        <w:t xml:space="preserve">Таблица </w:t>
      </w:r>
      <w:r w:rsidR="0068605C" w:rsidRPr="00343BF9">
        <w:t>11</w:t>
      </w:r>
      <w:r w:rsidRPr="00343BF9">
        <w:t xml:space="preserve">.2. </w:t>
      </w:r>
    </w:p>
    <w:p w:rsidR="002D3D62" w:rsidRPr="00343BF9" w:rsidRDefault="002D3D62" w:rsidP="004A1611">
      <w:pPr>
        <w:pStyle w:val="26"/>
        <w:widowControl w:val="0"/>
        <w:spacing w:line="240" w:lineRule="auto"/>
        <w:ind w:firstLine="567"/>
        <w:jc w:val="right"/>
        <w:rPr>
          <w:bCs/>
        </w:rPr>
      </w:pPr>
      <w:r w:rsidRPr="00343BF9">
        <w:rPr>
          <w:bCs/>
        </w:rPr>
        <w:t>Перечень земельных участков, которые исключаются из границы населенных пунктов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686"/>
        <w:gridCol w:w="1559"/>
        <w:gridCol w:w="3650"/>
      </w:tblGrid>
      <w:tr w:rsidR="002D3D62" w:rsidRPr="00343BF9" w:rsidTr="009A50E8">
        <w:trPr>
          <w:jc w:val="center"/>
        </w:trPr>
        <w:tc>
          <w:tcPr>
            <w:tcW w:w="675" w:type="dxa"/>
          </w:tcPr>
          <w:p w:rsidR="002D3D62" w:rsidRPr="00343BF9" w:rsidRDefault="002D3D62" w:rsidP="004A1611">
            <w:pPr>
              <w:pStyle w:val="26"/>
              <w:widowControl w:val="0"/>
              <w:spacing w:line="240" w:lineRule="auto"/>
              <w:jc w:val="center"/>
              <w:rPr>
                <w:b/>
                <w:bCs/>
              </w:rPr>
            </w:pPr>
            <w:r w:rsidRPr="00343BF9">
              <w:rPr>
                <w:b/>
                <w:bCs/>
              </w:rPr>
              <w:t>№ п/п</w:t>
            </w:r>
          </w:p>
        </w:tc>
        <w:tc>
          <w:tcPr>
            <w:tcW w:w="3686" w:type="dxa"/>
          </w:tcPr>
          <w:p w:rsidR="002D3D62" w:rsidRPr="00343BF9" w:rsidRDefault="002D3D62" w:rsidP="004A1611">
            <w:pPr>
              <w:pStyle w:val="26"/>
              <w:widowControl w:val="0"/>
              <w:spacing w:line="240" w:lineRule="auto"/>
              <w:jc w:val="center"/>
              <w:rPr>
                <w:b/>
                <w:bCs/>
              </w:rPr>
            </w:pPr>
            <w:r w:rsidRPr="00343BF9">
              <w:rPr>
                <w:b/>
                <w:bCs/>
              </w:rPr>
              <w:t>Кадастровый номер ЗУ</w:t>
            </w:r>
          </w:p>
        </w:tc>
        <w:tc>
          <w:tcPr>
            <w:tcW w:w="1559" w:type="dxa"/>
          </w:tcPr>
          <w:p w:rsidR="002D3D62" w:rsidRPr="00343BF9" w:rsidRDefault="002D3D62" w:rsidP="004A1611">
            <w:pPr>
              <w:pStyle w:val="26"/>
              <w:widowControl w:val="0"/>
              <w:spacing w:line="240" w:lineRule="auto"/>
              <w:jc w:val="center"/>
              <w:rPr>
                <w:b/>
                <w:bCs/>
              </w:rPr>
            </w:pPr>
            <w:r w:rsidRPr="00343BF9">
              <w:rPr>
                <w:b/>
                <w:bCs/>
              </w:rPr>
              <w:t>площадь, га</w:t>
            </w:r>
          </w:p>
        </w:tc>
        <w:tc>
          <w:tcPr>
            <w:tcW w:w="3650" w:type="dxa"/>
          </w:tcPr>
          <w:p w:rsidR="002D3D62" w:rsidRPr="00343BF9" w:rsidRDefault="002D3D62" w:rsidP="004A1611">
            <w:pPr>
              <w:pStyle w:val="26"/>
              <w:widowControl w:val="0"/>
              <w:spacing w:line="240" w:lineRule="auto"/>
              <w:jc w:val="center"/>
              <w:rPr>
                <w:b/>
                <w:bCs/>
              </w:rPr>
            </w:pPr>
            <w:r w:rsidRPr="00343BF9">
              <w:rPr>
                <w:b/>
                <w:bCs/>
              </w:rPr>
              <w:t>цели планируемого использования</w:t>
            </w:r>
          </w:p>
        </w:tc>
      </w:tr>
      <w:tr w:rsidR="002D3D62" w:rsidRPr="00343BF9" w:rsidTr="009A50E8">
        <w:trPr>
          <w:jc w:val="center"/>
        </w:trPr>
        <w:tc>
          <w:tcPr>
            <w:tcW w:w="9570" w:type="dxa"/>
            <w:gridSpan w:val="4"/>
          </w:tcPr>
          <w:p w:rsidR="002D3D62" w:rsidRPr="00343BF9" w:rsidRDefault="002D3D62" w:rsidP="004A1611">
            <w:pPr>
              <w:pStyle w:val="26"/>
              <w:widowControl w:val="0"/>
              <w:spacing w:line="240" w:lineRule="auto"/>
              <w:rPr>
                <w:bCs/>
              </w:rPr>
            </w:pPr>
          </w:p>
        </w:tc>
      </w:tr>
      <w:tr w:rsidR="002D3D62" w:rsidRPr="0068605C" w:rsidTr="009A50E8">
        <w:trPr>
          <w:jc w:val="center"/>
        </w:trPr>
        <w:tc>
          <w:tcPr>
            <w:tcW w:w="675" w:type="dxa"/>
          </w:tcPr>
          <w:p w:rsidR="002D3D62" w:rsidRPr="00343BF9" w:rsidRDefault="002D3D62" w:rsidP="004A1611">
            <w:pPr>
              <w:pStyle w:val="26"/>
              <w:widowControl w:val="0"/>
              <w:spacing w:line="240" w:lineRule="auto"/>
              <w:rPr>
                <w:bCs/>
              </w:rPr>
            </w:pPr>
            <w:r w:rsidRPr="00343BF9">
              <w:rPr>
                <w:bCs/>
              </w:rPr>
              <w:t>1</w:t>
            </w:r>
          </w:p>
        </w:tc>
        <w:tc>
          <w:tcPr>
            <w:tcW w:w="3686" w:type="dxa"/>
          </w:tcPr>
          <w:p w:rsidR="002D3D62" w:rsidRPr="00343BF9" w:rsidRDefault="002D3D62" w:rsidP="004A1611">
            <w:pPr>
              <w:pStyle w:val="26"/>
              <w:widowControl w:val="0"/>
              <w:spacing w:line="240" w:lineRule="auto"/>
              <w:rPr>
                <w:bCs/>
              </w:rPr>
            </w:pPr>
            <w:r w:rsidRPr="00343BF9">
              <w:rPr>
                <w:bCs/>
              </w:rPr>
              <w:t>-</w:t>
            </w:r>
          </w:p>
        </w:tc>
        <w:tc>
          <w:tcPr>
            <w:tcW w:w="1559" w:type="dxa"/>
          </w:tcPr>
          <w:p w:rsidR="002D3D62" w:rsidRPr="00343BF9" w:rsidRDefault="002D3D62" w:rsidP="004A1611">
            <w:pPr>
              <w:pStyle w:val="26"/>
              <w:widowControl w:val="0"/>
              <w:spacing w:line="240" w:lineRule="auto"/>
              <w:rPr>
                <w:bCs/>
              </w:rPr>
            </w:pPr>
            <w:r w:rsidRPr="00343BF9">
              <w:rPr>
                <w:bCs/>
              </w:rPr>
              <w:t>-</w:t>
            </w:r>
          </w:p>
        </w:tc>
        <w:tc>
          <w:tcPr>
            <w:tcW w:w="3650" w:type="dxa"/>
          </w:tcPr>
          <w:p w:rsidR="002D3D62" w:rsidRPr="00A348D3" w:rsidRDefault="002D3D62" w:rsidP="004A1611">
            <w:pPr>
              <w:pStyle w:val="26"/>
              <w:widowControl w:val="0"/>
              <w:spacing w:line="240" w:lineRule="auto"/>
              <w:rPr>
                <w:bCs/>
              </w:rPr>
            </w:pPr>
            <w:r w:rsidRPr="00343BF9">
              <w:rPr>
                <w:bCs/>
              </w:rPr>
              <w:t>-</w:t>
            </w:r>
          </w:p>
        </w:tc>
      </w:tr>
    </w:tbl>
    <w:p w:rsidR="002D3D62" w:rsidRPr="009A50E8" w:rsidRDefault="002D3D62" w:rsidP="002F46EC">
      <w:pPr>
        <w:pStyle w:val="11"/>
        <w:rPr>
          <w:lang w:val="ru-RU"/>
        </w:rPr>
      </w:pPr>
      <w:bookmarkStart w:id="218" w:name="_Toc9845048"/>
      <w:bookmarkStart w:id="219" w:name="_Toc80056584"/>
      <w:r w:rsidRPr="009A50E8">
        <w:rPr>
          <w:lang w:val="ru-RU"/>
        </w:rPr>
        <w:t>1</w:t>
      </w:r>
      <w:r w:rsidR="002126E4" w:rsidRPr="009A50E8">
        <w:rPr>
          <w:lang w:val="ru-RU"/>
        </w:rPr>
        <w:t>2</w:t>
      </w:r>
      <w:r w:rsidRPr="009A50E8">
        <w:rPr>
          <w:lang w:val="ru-RU"/>
        </w:rPr>
        <w:t>.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218"/>
      <w:bookmarkEnd w:id="219"/>
    </w:p>
    <w:p w:rsidR="00555E4F" w:rsidRPr="00DC638F" w:rsidRDefault="00555E4F" w:rsidP="00DC638F">
      <w:pPr>
        <w:rPr>
          <w:b/>
        </w:rPr>
      </w:pPr>
      <w:bookmarkStart w:id="220" w:name="_Toc299983314"/>
      <w:bookmarkStart w:id="221" w:name="_Toc9845049"/>
      <w:r w:rsidRPr="00DC638F">
        <w:rPr>
          <w:b/>
        </w:rPr>
        <w:t>Объекты культурного наследия</w:t>
      </w:r>
      <w:bookmarkEnd w:id="220"/>
      <w:bookmarkEnd w:id="221"/>
    </w:p>
    <w:p w:rsidR="00555E4F" w:rsidRPr="0082794E" w:rsidRDefault="00555E4F" w:rsidP="00555E4F">
      <w:pPr>
        <w:pStyle w:val="afff7"/>
      </w:pPr>
      <w:r w:rsidRPr="0082794E">
        <w:t xml:space="preserve">Территории объектов культурного наследия в соответствии с земельным кодексом РФ относятся к категории особо охраняемых территорий и объектов. Границы территорий недвижимых памятников вступают в силу с момента включения их в список недвижимых памятников истории и </w:t>
      </w:r>
      <w:bookmarkStart w:id="222" w:name="l12"/>
      <w:bookmarkEnd w:id="222"/>
      <w:r w:rsidRPr="0082794E">
        <w:t xml:space="preserve">культуры, утверждаемый в установленном порядке. В пределах территории памятника на основании действующего законодательства, в зависимости от вида и значимости охраняемого </w:t>
      </w:r>
      <w:bookmarkStart w:id="223" w:name="l13"/>
      <w:bookmarkEnd w:id="223"/>
      <w:r w:rsidRPr="0082794E">
        <w:t xml:space="preserve">объекта, государственными органами охраны памятников устанавливается режим содержания и использования, обеспечивающий возможность их изучения, сохранения и реставрации. </w:t>
      </w:r>
    </w:p>
    <w:p w:rsidR="00555E4F" w:rsidRPr="0082794E" w:rsidRDefault="00555E4F" w:rsidP="00555E4F">
      <w:pPr>
        <w:pStyle w:val="afff7"/>
      </w:pPr>
      <w:r w:rsidRPr="0082794E">
        <w:t xml:space="preserve">Земельные участки в границах территорий объектов культурного наследия, включенных в единый государственный реестр объектов культурного наследия, относятся к землям историко-культурного назначения, правовой режим которых регулируется земельным законодательством. </w:t>
      </w:r>
    </w:p>
    <w:p w:rsidR="00555E4F" w:rsidRPr="00DC638F" w:rsidRDefault="00555E4F" w:rsidP="00DC638F">
      <w:pPr>
        <w:rPr>
          <w:b/>
          <w:lang w:eastAsia="ru-RU"/>
        </w:rPr>
      </w:pPr>
      <w:bookmarkStart w:id="224" w:name="_Toc299983315"/>
      <w:bookmarkStart w:id="225" w:name="_Toc9845050"/>
      <w:r w:rsidRPr="00DC638F">
        <w:rPr>
          <w:b/>
        </w:rPr>
        <w:t>Зоны охраны</w:t>
      </w:r>
      <w:bookmarkEnd w:id="224"/>
      <w:bookmarkEnd w:id="225"/>
    </w:p>
    <w:p w:rsidR="00555E4F" w:rsidRPr="0082794E" w:rsidRDefault="00555E4F" w:rsidP="00555E4F">
      <w:pPr>
        <w:pStyle w:val="afff7"/>
      </w:pPr>
      <w:r w:rsidRPr="0082794E">
        <w:t xml:space="preserve">В соответствии с </w:t>
      </w:r>
      <w:r w:rsidR="00165CB9" w:rsidRPr="005626E8">
        <w:t>РН</w:t>
      </w:r>
      <w:r w:rsidRPr="005626E8">
        <w:t xml:space="preserve">ГП </w:t>
      </w:r>
      <w:r w:rsidR="00AF29C3">
        <w:t>Брянской</w:t>
      </w:r>
      <w:r w:rsidRPr="005626E8">
        <w:t xml:space="preserve"> области</w:t>
      </w:r>
      <w:r w:rsidRPr="0082794E">
        <w:t xml:space="preserve"> в целях обеспечения сохранности объекта культурного наследия в его исторической среде на сопряженной с ним территории </w:t>
      </w:r>
      <w:r w:rsidRPr="0082794E">
        <w:lastRenderedPageBreak/>
        <w:t>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555E4F" w:rsidRPr="0082794E" w:rsidRDefault="00555E4F" w:rsidP="00555E4F">
      <w:pPr>
        <w:pStyle w:val="afff7"/>
      </w:pPr>
      <w:r w:rsidRPr="0082794E">
        <w:t>Необходимый состав зон охраны объекта культурного наследия определяется проектом зон охраны объекта культурного наследия.</w:t>
      </w:r>
    </w:p>
    <w:p w:rsidR="00555E4F" w:rsidRPr="0082794E" w:rsidRDefault="00555E4F" w:rsidP="00555E4F">
      <w:pPr>
        <w:pStyle w:val="afff7"/>
      </w:pPr>
      <w:r w:rsidRPr="0082794E">
        <w:t xml:space="preserve">Зоны охраны устанавливаются вокруг недвижимых памятников истории и культуры, которыми могут быть: архитектурные ансамбли и градостроительные комплексы - исторические центры населенных </w:t>
      </w:r>
      <w:bookmarkStart w:id="226" w:name="l16"/>
      <w:bookmarkEnd w:id="226"/>
      <w:r w:rsidRPr="0082794E">
        <w:t xml:space="preserve">пунктов, кварталы, площади, улицы, системы или элементы планировки и застройки; отдельно стоящие здания и сооружения, произведения садово-паркового и ландшафтного искусства, памятные места, </w:t>
      </w:r>
      <w:bookmarkStart w:id="227" w:name="l17"/>
      <w:bookmarkEnd w:id="227"/>
      <w:r w:rsidRPr="0082794E">
        <w:t xml:space="preserve">связанные с историческими событиями, памятники археологии, произведения монументального искусства. </w:t>
      </w:r>
    </w:p>
    <w:p w:rsidR="00555E4F" w:rsidRPr="0082794E" w:rsidRDefault="00555E4F" w:rsidP="00555E4F">
      <w:pPr>
        <w:pStyle w:val="afff7"/>
      </w:pPr>
      <w:r w:rsidRPr="0082794E">
        <w:t xml:space="preserve">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w:t>
      </w:r>
      <w:r w:rsidR="00A7281E">
        <w:t>Брянской</w:t>
      </w:r>
      <w:r w:rsidRPr="0082794E">
        <w:t xml:space="preserve"> области по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представлению областного органа охраны объектов культурного наследия </w:t>
      </w:r>
      <w:r w:rsidR="00A7281E">
        <w:t>Брянской</w:t>
      </w:r>
      <w:r w:rsidRPr="0082794E">
        <w:t xml:space="preserve"> области.</w:t>
      </w:r>
    </w:p>
    <w:p w:rsidR="00555E4F" w:rsidRPr="0082794E" w:rsidRDefault="00555E4F" w:rsidP="00555E4F">
      <w:pPr>
        <w:pStyle w:val="afff7"/>
      </w:pPr>
      <w:r w:rsidRPr="0082794E">
        <w:t>Проекты зон охраны с границами охранных зон должны быть разработаны на каждый объект культурного наследия. Определение границ охраняемого объекта (территории) позволит сформировать его как обособленный объект управления соответствующих государственных или муниципальных органов власти и разработать для него градостроительные регламенты с определением разрешенного использования земельных участков, установлением охранных ограничений.</w:t>
      </w:r>
    </w:p>
    <w:p w:rsidR="00555E4F" w:rsidRPr="0082794E" w:rsidRDefault="00555E4F" w:rsidP="00555E4F">
      <w:pPr>
        <w:pStyle w:val="afff7"/>
      </w:pPr>
      <w:r w:rsidRPr="0082794E">
        <w:t xml:space="preserve">На территории зон охраны памятника устанавливается режим содержания и использования с определенными ограничениями нового строительства и функционального использования с целью создания условий, способствующих сохранению памятника, как градоформирующего фактора при реконструкции исторических населенных пунктов, включения его в новую градостроительную среду. </w:t>
      </w:r>
    </w:p>
    <w:p w:rsidR="002D3D62" w:rsidRPr="001A0F36" w:rsidRDefault="002D3D62" w:rsidP="004A1611">
      <w:pPr>
        <w:autoSpaceDE w:val="0"/>
        <w:autoSpaceDN w:val="0"/>
        <w:adjustRightInd w:val="0"/>
        <w:jc w:val="center"/>
        <w:rPr>
          <w:b/>
          <w:color w:val="00B0F0"/>
        </w:rPr>
      </w:pPr>
    </w:p>
    <w:p w:rsidR="006C37FC" w:rsidRPr="001A0F36" w:rsidRDefault="006C37FC" w:rsidP="006C37FC">
      <w:pPr>
        <w:pStyle w:val="Default"/>
        <w:ind w:firstLine="567"/>
        <w:jc w:val="both"/>
      </w:pPr>
      <w:r w:rsidRPr="001A0F36">
        <w:t xml:space="preserve">Требования к составу, содержанию и порядку разработки проектов зон охраны объектов культурного наследия (памятников истории и культуры) народов Российской Федерации (далее - объекты культурного наследия) установлены в Постановлении Правительства РФ от 12 сентября 2015 г. N 972 "Об утверждении Положения о зонах охраны объектов культурного наследия (памятников истории и культуры) народов Российской Федерации". </w:t>
      </w:r>
    </w:p>
    <w:p w:rsidR="006C37FC" w:rsidRPr="001A0F36" w:rsidRDefault="006C37FC" w:rsidP="006C37FC">
      <w:pPr>
        <w:pStyle w:val="Default"/>
        <w:ind w:firstLine="567"/>
        <w:jc w:val="both"/>
      </w:pPr>
      <w:r w:rsidRPr="001A0F36">
        <w:t xml:space="preserve">Порядок утверждения проектов зон охраны установлен в пунктах 15-17 данного постановления. </w:t>
      </w:r>
    </w:p>
    <w:p w:rsidR="006C37FC" w:rsidRPr="001A0F36" w:rsidRDefault="006C37FC" w:rsidP="006C37FC">
      <w:pPr>
        <w:pStyle w:val="Default"/>
        <w:ind w:firstLine="567"/>
        <w:jc w:val="both"/>
      </w:pPr>
      <w:r w:rsidRPr="001A0F36">
        <w:t xml:space="preserve">В пункте 17 установлена обязанность направления органом государственной власти, утвердившим границы зон охраны объекта культурного наследия, копии решения об установлении зон охраны объекта культурного наследия в соответствующий орган местного самоуправления муниципального района, на территории которого расположены зоны, предусмотренные указанным проектом. </w:t>
      </w:r>
    </w:p>
    <w:p w:rsidR="006C37FC" w:rsidRPr="001A0F36" w:rsidRDefault="006C37FC" w:rsidP="006C37FC">
      <w:pPr>
        <w:pStyle w:val="Default"/>
        <w:ind w:firstLine="567"/>
        <w:jc w:val="both"/>
      </w:pPr>
      <w:r w:rsidRPr="001A0F36">
        <w:t xml:space="preserve">Пунктом 18 установлено обязательное размещение в информационных системах обеспечения градостроительной деятельности информации об утвержденных границах зон охраны объекта культурного наследия, режимах использования земель и градостроительных регламентах в границах данных зон. </w:t>
      </w:r>
    </w:p>
    <w:p w:rsidR="006C37FC" w:rsidRPr="001A0F36" w:rsidRDefault="006C37FC" w:rsidP="006C37FC">
      <w:pPr>
        <w:pStyle w:val="Default"/>
        <w:ind w:firstLine="567"/>
        <w:jc w:val="both"/>
      </w:pPr>
      <w:r w:rsidRPr="001A0F36">
        <w:t xml:space="preserve">Тем же пунктом предусмотрен обязательный учет и отображение утвержденных границ зон охраны объекта культурного наследия, режимов использования земель и градостроительных </w:t>
      </w:r>
      <w:r w:rsidRPr="001A0F36">
        <w:lastRenderedPageBreak/>
        <w:t xml:space="preserve">регламентов в границах данных зон в документах территориального планирования, правилах землепользования и застройки, документации по планировке территории. </w:t>
      </w:r>
    </w:p>
    <w:p w:rsidR="006C37FC" w:rsidRPr="00F4198A" w:rsidRDefault="006C37FC" w:rsidP="006C37FC">
      <w:pPr>
        <w:pStyle w:val="Default"/>
        <w:ind w:firstLine="567"/>
        <w:jc w:val="both"/>
        <w:rPr>
          <w:color w:val="auto"/>
        </w:rPr>
      </w:pPr>
      <w:r w:rsidRPr="00F4198A">
        <w:rPr>
          <w:color w:val="auto"/>
        </w:rPr>
        <w:t xml:space="preserve">На момент </w:t>
      </w:r>
      <w:r w:rsidRPr="00F4198A">
        <w:rPr>
          <w:bCs/>
          <w:color w:val="auto"/>
        </w:rPr>
        <w:t xml:space="preserve">подготовки Генерального плана в информационной системе обеспечения градостроительной деятельности </w:t>
      </w:r>
      <w:r w:rsidRPr="00F4198A">
        <w:rPr>
          <w:color w:val="auto"/>
        </w:rPr>
        <w:t xml:space="preserve">(далее – ИСОГД) отсутствует информация об утвержденных границах зон охраны объектов культурного наследия, режимов использования земель и градостроительных регламентов в границах данных зон, расположенных на территории МО (по требованию пункта 17 Постановления Правительства РФ от 12 сентября 2015 г. N 972). </w:t>
      </w:r>
    </w:p>
    <w:p w:rsidR="006C37FC" w:rsidRPr="00F4198A" w:rsidRDefault="006C37FC" w:rsidP="006C37FC">
      <w:pPr>
        <w:pStyle w:val="Default"/>
        <w:ind w:firstLine="567"/>
        <w:jc w:val="both"/>
        <w:rPr>
          <w:color w:val="auto"/>
        </w:rPr>
      </w:pPr>
      <w:r w:rsidRPr="00F4198A">
        <w:rPr>
          <w:color w:val="auto"/>
        </w:rPr>
        <w:t xml:space="preserve">По имеющимся сведениям в </w:t>
      </w:r>
      <w:r w:rsidRPr="00F4198A">
        <w:rPr>
          <w:bCs/>
          <w:color w:val="auto"/>
        </w:rPr>
        <w:t xml:space="preserve">Администрацию муниципального образования не поступали копии решений об установлении зон охраны объекта культурного наследия </w:t>
      </w:r>
      <w:r w:rsidRPr="00F4198A">
        <w:rPr>
          <w:color w:val="auto"/>
        </w:rPr>
        <w:t xml:space="preserve">на объекты, расположенные на территории МО. </w:t>
      </w:r>
    </w:p>
    <w:p w:rsidR="006C37FC" w:rsidRPr="00F4198A" w:rsidRDefault="006C37FC" w:rsidP="006C37FC">
      <w:pPr>
        <w:pStyle w:val="Default"/>
        <w:ind w:firstLine="567"/>
        <w:jc w:val="both"/>
        <w:rPr>
          <w:bCs/>
          <w:color w:val="auto"/>
        </w:rPr>
      </w:pPr>
      <w:r w:rsidRPr="00F4198A">
        <w:rPr>
          <w:color w:val="auto"/>
        </w:rPr>
        <w:t xml:space="preserve">В связи с тем, что в </w:t>
      </w:r>
      <w:r w:rsidRPr="00F4198A">
        <w:rPr>
          <w:bCs/>
          <w:color w:val="auto"/>
        </w:rPr>
        <w:t xml:space="preserve">Администрации муниципального образования отсутствуют копии решений об установлении зон охраны объекта культурного наследия </w:t>
      </w:r>
      <w:r w:rsidRPr="00F4198A">
        <w:rPr>
          <w:color w:val="auto"/>
        </w:rPr>
        <w:t>на объекты, расположенные на территории МО, на карте объектов культурного наследия (</w:t>
      </w:r>
      <w:r w:rsidRPr="00F4198A">
        <w:rPr>
          <w:bCs/>
          <w:color w:val="auto"/>
        </w:rPr>
        <w:t>Часть 2) не отображены границы зон охраны объектов культурного наследия. После утверждения в установленном порядке данных границ, в настоящий Генеральный план должны быть внесены изменения.</w:t>
      </w:r>
    </w:p>
    <w:p w:rsidR="006C37FC" w:rsidRPr="006C37FC" w:rsidRDefault="006C37FC" w:rsidP="006C37FC">
      <w:pPr>
        <w:ind w:firstLine="567"/>
        <w:rPr>
          <w:bCs/>
          <w:highlight w:val="yellow"/>
        </w:rPr>
      </w:pPr>
    </w:p>
    <w:p w:rsidR="00F4198A" w:rsidRPr="00FB280F" w:rsidRDefault="00F4198A" w:rsidP="00DC638F">
      <w:pPr>
        <w:pStyle w:val="7"/>
      </w:pPr>
      <w:r w:rsidRPr="00FB280F">
        <w:t xml:space="preserve">Таблица 12.2 </w:t>
      </w:r>
    </w:p>
    <w:p w:rsidR="00F4198A" w:rsidRPr="00FB280F" w:rsidRDefault="00F4198A" w:rsidP="00F4198A">
      <w:pPr>
        <w:ind w:firstLine="567"/>
        <w:jc w:val="center"/>
      </w:pPr>
      <w:r w:rsidRPr="00384CCB">
        <w:t>Зоны охраны объектов культурного наследия (памятников истории и культуры) народов Российской Федерации</w:t>
      </w:r>
    </w:p>
    <w:tbl>
      <w:tblPr>
        <w:tblW w:w="0" w:type="auto"/>
        <w:jc w:val="center"/>
        <w:tblLook w:val="04A0"/>
      </w:tblPr>
      <w:tblGrid>
        <w:gridCol w:w="1296"/>
        <w:gridCol w:w="3754"/>
        <w:gridCol w:w="2428"/>
        <w:gridCol w:w="2428"/>
      </w:tblGrid>
      <w:tr w:rsidR="00F4198A" w:rsidRPr="006C37FC" w:rsidTr="00DC638F">
        <w:trP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F4198A" w:rsidRPr="00DC638F" w:rsidRDefault="00F4198A" w:rsidP="00DC638F">
            <w:pPr>
              <w:jc w:val="center"/>
              <w:rPr>
                <w:b/>
              </w:rPr>
            </w:pPr>
            <w:r w:rsidRPr="00DC638F">
              <w:rPr>
                <w:b/>
              </w:rPr>
              <w:t>Код объекта</w:t>
            </w:r>
          </w:p>
        </w:tc>
        <w:tc>
          <w:tcPr>
            <w:tcW w:w="3754" w:type="dxa"/>
            <w:tcBorders>
              <w:top w:val="single" w:sz="4" w:space="0" w:color="auto"/>
              <w:left w:val="single" w:sz="4" w:space="0" w:color="auto"/>
              <w:bottom w:val="single" w:sz="4" w:space="0" w:color="auto"/>
              <w:right w:val="single" w:sz="4" w:space="0" w:color="auto"/>
            </w:tcBorders>
            <w:vAlign w:val="center"/>
            <w:hideMark/>
          </w:tcPr>
          <w:p w:rsidR="00F4198A" w:rsidRPr="00DC638F" w:rsidRDefault="00F4198A" w:rsidP="00DC638F">
            <w:pPr>
              <w:jc w:val="center"/>
              <w:rPr>
                <w:b/>
              </w:rPr>
            </w:pPr>
            <w:r w:rsidRPr="00DC638F">
              <w:rPr>
                <w:b/>
              </w:rPr>
              <w:t>Наименование охранной зоны</w:t>
            </w:r>
          </w:p>
        </w:tc>
        <w:tc>
          <w:tcPr>
            <w:tcW w:w="2428" w:type="dxa"/>
            <w:tcBorders>
              <w:top w:val="single" w:sz="4" w:space="0" w:color="auto"/>
              <w:left w:val="single" w:sz="4" w:space="0" w:color="auto"/>
              <w:bottom w:val="single" w:sz="4" w:space="0" w:color="auto"/>
              <w:right w:val="single" w:sz="4" w:space="0" w:color="auto"/>
            </w:tcBorders>
            <w:vAlign w:val="center"/>
            <w:hideMark/>
          </w:tcPr>
          <w:p w:rsidR="00F4198A" w:rsidRPr="00DC638F" w:rsidRDefault="00F4198A" w:rsidP="00DC638F">
            <w:pPr>
              <w:jc w:val="center"/>
              <w:rPr>
                <w:b/>
              </w:rPr>
            </w:pPr>
            <w:r w:rsidRPr="00DC638F">
              <w:rPr>
                <w:b/>
              </w:rPr>
              <w:t>Существующие (установленные, утвержденные)</w:t>
            </w:r>
          </w:p>
        </w:tc>
        <w:tc>
          <w:tcPr>
            <w:tcW w:w="2428" w:type="dxa"/>
            <w:tcBorders>
              <w:top w:val="single" w:sz="4" w:space="0" w:color="auto"/>
              <w:left w:val="single" w:sz="4" w:space="0" w:color="auto"/>
              <w:bottom w:val="single" w:sz="4" w:space="0" w:color="auto"/>
              <w:right w:val="single" w:sz="4" w:space="0" w:color="auto"/>
            </w:tcBorders>
            <w:vAlign w:val="center"/>
            <w:hideMark/>
          </w:tcPr>
          <w:p w:rsidR="00F4198A" w:rsidRPr="00DC638F" w:rsidRDefault="00F4198A" w:rsidP="00DC638F">
            <w:pPr>
              <w:jc w:val="center"/>
              <w:rPr>
                <w:b/>
              </w:rPr>
            </w:pPr>
            <w:r w:rsidRPr="00DC638F">
              <w:rPr>
                <w:b/>
              </w:rPr>
              <w:t>Планируемые</w:t>
            </w:r>
          </w:p>
        </w:tc>
      </w:tr>
      <w:tr w:rsidR="00F4198A" w:rsidRPr="006C37FC" w:rsidTr="00DC638F">
        <w:trPr>
          <w:jc w:val="center"/>
        </w:trPr>
        <w:tc>
          <w:tcPr>
            <w:tcW w:w="1101" w:type="dxa"/>
            <w:tcBorders>
              <w:top w:val="single" w:sz="4" w:space="0" w:color="auto"/>
              <w:left w:val="single" w:sz="4" w:space="0" w:color="auto"/>
              <w:bottom w:val="single" w:sz="4" w:space="0" w:color="auto"/>
              <w:right w:val="single" w:sz="4" w:space="0" w:color="auto"/>
            </w:tcBorders>
            <w:hideMark/>
          </w:tcPr>
          <w:p w:rsidR="00F4198A" w:rsidRPr="006C37FC" w:rsidRDefault="00F4198A" w:rsidP="000E6D8D">
            <w:pPr>
              <w:rPr>
                <w:highlight w:val="yellow"/>
              </w:rPr>
            </w:pPr>
            <w:r w:rsidRPr="005B2A52">
              <w:t>603011005</w:t>
            </w:r>
          </w:p>
        </w:tc>
        <w:tc>
          <w:tcPr>
            <w:tcW w:w="3754" w:type="dxa"/>
            <w:tcBorders>
              <w:top w:val="single" w:sz="4" w:space="0" w:color="auto"/>
              <w:left w:val="single" w:sz="4" w:space="0" w:color="auto"/>
              <w:bottom w:val="single" w:sz="4" w:space="0" w:color="auto"/>
              <w:right w:val="single" w:sz="4" w:space="0" w:color="auto"/>
            </w:tcBorders>
            <w:hideMark/>
          </w:tcPr>
          <w:p w:rsidR="00F4198A" w:rsidRPr="006C37FC" w:rsidRDefault="00F4198A" w:rsidP="000E6D8D">
            <w:pPr>
              <w:rPr>
                <w:highlight w:val="yellow"/>
              </w:rPr>
            </w:pPr>
            <w:r>
              <w:t>Защитная</w:t>
            </w:r>
            <w:r w:rsidRPr="005B2A52">
              <w:t xml:space="preserve"> зона объекта культурного наследия</w:t>
            </w:r>
          </w:p>
        </w:tc>
        <w:tc>
          <w:tcPr>
            <w:tcW w:w="2428" w:type="dxa"/>
            <w:tcBorders>
              <w:top w:val="single" w:sz="4" w:space="0" w:color="auto"/>
              <w:left w:val="single" w:sz="4" w:space="0" w:color="auto"/>
              <w:bottom w:val="single" w:sz="4" w:space="0" w:color="auto"/>
              <w:right w:val="single" w:sz="4" w:space="0" w:color="auto"/>
            </w:tcBorders>
            <w:hideMark/>
          </w:tcPr>
          <w:p w:rsidR="00F4198A" w:rsidRPr="006C37FC" w:rsidRDefault="00F4198A" w:rsidP="000E6D8D">
            <w:pPr>
              <w:jc w:val="center"/>
              <w:rPr>
                <w:highlight w:val="yellow"/>
              </w:rPr>
            </w:pPr>
            <w:r>
              <w:rPr>
                <w:noProof/>
                <w:lang w:eastAsia="ru-RU"/>
              </w:rPr>
              <w:drawing>
                <wp:inline distT="0" distB="0" distL="0" distR="0">
                  <wp:extent cx="733425" cy="414020"/>
                  <wp:effectExtent l="0" t="0" r="9525" b="5080"/>
                  <wp:docPr id="1352" name="Рисунок 18" descr="603011005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603011005_1.tif"/>
                          <pic:cNvPicPr>
                            <a:picLocks noChangeAspect="1" noChangeArrowheads="1"/>
                          </pic:cNvPicPr>
                        </pic:nvPicPr>
                        <pic:blipFill>
                          <a:blip r:embed="rId1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414020"/>
                          </a:xfrm>
                          <a:prstGeom prst="rect">
                            <a:avLst/>
                          </a:prstGeom>
                          <a:noFill/>
                          <a:ln>
                            <a:noFill/>
                          </a:ln>
                        </pic:spPr>
                      </pic:pic>
                    </a:graphicData>
                  </a:graphic>
                </wp:inline>
              </w:drawing>
            </w:r>
          </w:p>
        </w:tc>
        <w:tc>
          <w:tcPr>
            <w:tcW w:w="2428" w:type="dxa"/>
            <w:tcBorders>
              <w:top w:val="single" w:sz="4" w:space="0" w:color="auto"/>
              <w:left w:val="single" w:sz="4" w:space="0" w:color="auto"/>
              <w:bottom w:val="single" w:sz="4" w:space="0" w:color="auto"/>
              <w:right w:val="single" w:sz="4" w:space="0" w:color="auto"/>
            </w:tcBorders>
            <w:hideMark/>
          </w:tcPr>
          <w:p w:rsidR="00F4198A" w:rsidRPr="006C37FC" w:rsidRDefault="00F4198A" w:rsidP="000E6D8D">
            <w:pPr>
              <w:jc w:val="center"/>
            </w:pPr>
          </w:p>
        </w:tc>
      </w:tr>
    </w:tbl>
    <w:p w:rsidR="00F4198A" w:rsidRDefault="00F4198A" w:rsidP="00F4198A">
      <w:pPr>
        <w:autoSpaceDE w:val="0"/>
        <w:autoSpaceDN w:val="0"/>
        <w:adjustRightInd w:val="0"/>
        <w:jc w:val="center"/>
        <w:rPr>
          <w:b/>
        </w:rPr>
        <w:sectPr w:rsidR="00F4198A" w:rsidSect="004679DD">
          <w:footerReference w:type="default" r:id="rId172"/>
          <w:headerReference w:type="first" r:id="rId173"/>
          <w:pgSz w:w="11906" w:h="16838" w:code="9"/>
          <w:pgMar w:top="851" w:right="851" w:bottom="1134" w:left="851" w:header="567" w:footer="454" w:gutter="0"/>
          <w:cols w:space="720"/>
          <w:titlePg/>
          <w:docGrid w:linePitch="360"/>
        </w:sectPr>
      </w:pPr>
    </w:p>
    <w:p w:rsidR="002D3D62" w:rsidRPr="001A0F36" w:rsidRDefault="002D3D62" w:rsidP="004A1611">
      <w:pPr>
        <w:autoSpaceDE w:val="0"/>
        <w:autoSpaceDN w:val="0"/>
        <w:adjustRightInd w:val="0"/>
        <w:jc w:val="center"/>
        <w:rPr>
          <w:b/>
        </w:rPr>
      </w:pPr>
    </w:p>
    <w:p w:rsidR="002D3D62" w:rsidRPr="00983614" w:rsidRDefault="002D3D62" w:rsidP="002F46EC">
      <w:pPr>
        <w:pStyle w:val="11"/>
        <w:rPr>
          <w:lang w:val="ru-RU"/>
        </w:rPr>
      </w:pPr>
      <w:bookmarkStart w:id="228" w:name="_Toc9845051"/>
      <w:bookmarkStart w:id="229" w:name="_Toc80056585"/>
      <w:r w:rsidRPr="00983614">
        <w:rPr>
          <w:lang w:val="ru-RU"/>
        </w:rPr>
        <w:t>1</w:t>
      </w:r>
      <w:r w:rsidR="002126E4" w:rsidRPr="00983614">
        <w:rPr>
          <w:lang w:val="ru-RU"/>
        </w:rPr>
        <w:t>3</w:t>
      </w:r>
      <w:r w:rsidRPr="00983614">
        <w:rPr>
          <w:lang w:val="ru-RU"/>
        </w:rPr>
        <w:t xml:space="preserve">. Состав графической части (Часть </w:t>
      </w:r>
      <w:r w:rsidR="00C56EFD">
        <w:t>II</w:t>
      </w:r>
      <w:r w:rsidRPr="00983614">
        <w:rPr>
          <w:lang w:val="ru-RU"/>
        </w:rPr>
        <w:t>)</w:t>
      </w:r>
      <w:bookmarkEnd w:id="228"/>
      <w:bookmarkEnd w:id="229"/>
    </w:p>
    <w:p w:rsidR="002D3D62" w:rsidRPr="001A0F36" w:rsidRDefault="002D3D62" w:rsidP="004A1611">
      <w:pPr>
        <w:pStyle w:val="Default"/>
        <w:ind w:firstLine="567"/>
        <w:jc w:val="both"/>
        <w:rPr>
          <w:bCs/>
        </w:rPr>
      </w:pPr>
    </w:p>
    <w:p w:rsidR="00F4198A" w:rsidRPr="00343BF9" w:rsidRDefault="00F4198A" w:rsidP="00F4198A">
      <w:pPr>
        <w:ind w:firstLine="709"/>
        <w:jc w:val="both"/>
      </w:pPr>
      <w:r w:rsidRPr="00343BF9">
        <w:t>1.</w:t>
      </w:r>
      <w:r w:rsidRPr="00343BF9">
        <w:rPr>
          <w:rFonts w:ascii="Arial" w:eastAsiaTheme="minorHAnsi" w:hAnsi="Arial" w:cs="Arial"/>
          <w:color w:val="000000"/>
          <w:sz w:val="16"/>
          <w:lang w:eastAsia="en-US"/>
        </w:rPr>
        <w:t xml:space="preserve"> </w:t>
      </w:r>
      <w:r w:rsidRPr="00343BF9">
        <w:t>Карта границ поселения</w:t>
      </w:r>
      <w:r w:rsidR="00343BF9" w:rsidRPr="00343BF9">
        <w:t xml:space="preserve"> и карта</w:t>
      </w:r>
      <w:r w:rsidRPr="00343BF9">
        <w:t xml:space="preserve"> границ существующих населенных пунктов, входящих в состав поселения, М 1:</w:t>
      </w:r>
      <w:r w:rsidR="00343BF9" w:rsidRPr="00343BF9">
        <w:t>10</w:t>
      </w:r>
      <w:r w:rsidRPr="00343BF9">
        <w:t xml:space="preserve"> 000;</w:t>
      </w:r>
    </w:p>
    <w:p w:rsidR="00F4198A" w:rsidRDefault="00F4198A" w:rsidP="00F4198A">
      <w:pPr>
        <w:ind w:firstLine="709"/>
        <w:jc w:val="both"/>
      </w:pPr>
      <w:r w:rsidRPr="00343BF9">
        <w:t>2. Карта местоположения объектов местного значения, М 1:</w:t>
      </w:r>
      <w:r w:rsidR="00343BF9" w:rsidRPr="00343BF9">
        <w:t>10</w:t>
      </w:r>
      <w:r w:rsidRPr="00343BF9">
        <w:t xml:space="preserve"> 000;</w:t>
      </w:r>
    </w:p>
    <w:p w:rsidR="00BA2F07" w:rsidRPr="00343BF9" w:rsidRDefault="00BA2F07" w:rsidP="00F4198A">
      <w:pPr>
        <w:ind w:firstLine="709"/>
        <w:jc w:val="both"/>
      </w:pPr>
      <w:r>
        <w:t>3. Карта зон с особыми условиями использования территории, М 1:10 000</w:t>
      </w:r>
    </w:p>
    <w:p w:rsidR="00F4198A" w:rsidRPr="00343BF9" w:rsidRDefault="00BA2F07" w:rsidP="00F4198A">
      <w:pPr>
        <w:ind w:firstLine="709"/>
        <w:jc w:val="both"/>
      </w:pPr>
      <w:r>
        <w:t>4</w:t>
      </w:r>
      <w:r w:rsidR="00F4198A" w:rsidRPr="00343BF9">
        <w:t xml:space="preserve">. </w:t>
      </w:r>
      <w:r w:rsidR="00343BF9" w:rsidRPr="00343BF9">
        <w:t>Карта территорий объектов культурного наследия зон с особыми условиями использования территорий, М 1:10 000;</w:t>
      </w:r>
    </w:p>
    <w:p w:rsidR="00F4198A" w:rsidRPr="00343BF9" w:rsidRDefault="00BA2F07" w:rsidP="00343BF9">
      <w:pPr>
        <w:ind w:firstLine="709"/>
        <w:jc w:val="both"/>
      </w:pPr>
      <w:r>
        <w:t>5</w:t>
      </w:r>
      <w:r w:rsidR="00F4198A" w:rsidRPr="00343BF9">
        <w:t>. Карта территории, подверженные риску возникновения чрезвычайных ситуаций природного и техногенного характера, М 1:</w:t>
      </w:r>
      <w:r w:rsidR="00343BF9" w:rsidRPr="00343BF9">
        <w:t>10</w:t>
      </w:r>
      <w:r w:rsidR="00F4198A" w:rsidRPr="00343BF9">
        <w:t xml:space="preserve"> 000.</w:t>
      </w:r>
    </w:p>
    <w:p w:rsidR="00BA2F07" w:rsidRPr="00343BF9" w:rsidRDefault="00BA2F07" w:rsidP="00BA2F07">
      <w:pPr>
        <w:ind w:firstLine="709"/>
        <w:jc w:val="both"/>
      </w:pPr>
      <w:r>
        <w:t>6. Карта зон с особыми условиями использования территории. Фрагменты, М 1:10 000</w:t>
      </w:r>
    </w:p>
    <w:p w:rsidR="002D3D62" w:rsidRPr="001A0F36" w:rsidRDefault="002D3D62" w:rsidP="00BA2F07">
      <w:pPr>
        <w:autoSpaceDE w:val="0"/>
        <w:autoSpaceDN w:val="0"/>
        <w:adjustRightInd w:val="0"/>
        <w:rPr>
          <w:b/>
          <w:bCs/>
        </w:rPr>
      </w:pPr>
    </w:p>
    <w:p w:rsidR="002D3D62" w:rsidRPr="001A0F36" w:rsidRDefault="002D3D62" w:rsidP="004A1611">
      <w:pPr>
        <w:autoSpaceDE w:val="0"/>
        <w:autoSpaceDN w:val="0"/>
        <w:adjustRightInd w:val="0"/>
        <w:jc w:val="center"/>
        <w:rPr>
          <w:b/>
          <w:bCs/>
        </w:rPr>
      </w:pPr>
    </w:p>
    <w:bookmarkEnd w:id="212"/>
    <w:p w:rsidR="002D3D62" w:rsidRPr="001A0F36" w:rsidRDefault="002D3D62" w:rsidP="004A1611">
      <w:pPr>
        <w:autoSpaceDE w:val="0"/>
        <w:autoSpaceDN w:val="0"/>
        <w:adjustRightInd w:val="0"/>
        <w:jc w:val="center"/>
        <w:rPr>
          <w:b/>
          <w:bCs/>
        </w:rPr>
      </w:pPr>
    </w:p>
    <w:sectPr w:rsidR="002D3D62" w:rsidRPr="001A0F36" w:rsidSect="004679DD">
      <w:footerReference w:type="default" r:id="rId174"/>
      <w:footerReference w:type="first" r:id="rId175"/>
      <w:pgSz w:w="11906" w:h="16838" w:code="9"/>
      <w:pgMar w:top="851" w:right="851" w:bottom="1134" w:left="851" w:header="567" w:footer="45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0FC" w:rsidRDefault="004E20FC">
      <w:r>
        <w:separator/>
      </w:r>
    </w:p>
  </w:endnote>
  <w:endnote w:type="continuationSeparator" w:id="1">
    <w:p w:rsidR="004E20FC" w:rsidRDefault="004E20F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Times New Roman Полужирный">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Andale Sans UI">
    <w:altName w:val="Times New Roman"/>
    <w:charset w:val="CC"/>
    <w:family w:val="auto"/>
    <w:pitch w:val="variable"/>
    <w:sig w:usb0="00000000" w:usb1="00000000" w:usb2="00000000" w:usb3="00000000" w:csb0="00000000" w:csb1="00000000"/>
  </w:font>
  <w:font w:name="Comic Sans MS">
    <w:panose1 w:val="030F0702030302020204"/>
    <w:charset w:val="CC"/>
    <w:family w:val="script"/>
    <w:pitch w:val="variable"/>
    <w:sig w:usb0="00000287" w:usb1="00000013" w:usb2="00000000" w:usb3="00000000" w:csb0="0000009F"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IDFont+F2">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EF" w:rsidRDefault="00075FEF">
    <w:pPr>
      <w:pStyle w:val="af4"/>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EF" w:rsidRDefault="00075FEF">
    <w:pPr>
      <w:pStyle w:val="af4"/>
      <w:jc w:val="center"/>
    </w:pPr>
  </w:p>
  <w:p w:rsidR="00075FEF" w:rsidRDefault="00075FEF">
    <w:pPr>
      <w:pStyle w:val="af4"/>
    </w:pPr>
  </w:p>
  <w:p w:rsidR="00075FEF" w:rsidRDefault="00075FE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EF" w:rsidRPr="00A227AD" w:rsidRDefault="00075FEF">
    <w:pPr>
      <w:pStyle w:val="af4"/>
    </w:pPr>
    <w:r>
      <w:t xml:space="preserve"> </w:t>
    </w:r>
  </w:p>
  <w:p w:rsidR="00075FEF" w:rsidRDefault="00075FE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973578"/>
      <w:docPartObj>
        <w:docPartGallery w:val="Page Numbers (Bottom of Page)"/>
        <w:docPartUnique/>
      </w:docPartObj>
    </w:sdtPr>
    <w:sdtContent>
      <w:p w:rsidR="00075FEF" w:rsidRDefault="0066546E">
        <w:pPr>
          <w:pStyle w:val="af4"/>
          <w:jc w:val="right"/>
        </w:pPr>
        <w:r>
          <w:rPr>
            <w:noProof/>
          </w:rPr>
          <w:fldChar w:fldCharType="begin"/>
        </w:r>
        <w:r w:rsidR="00075FEF">
          <w:rPr>
            <w:noProof/>
          </w:rPr>
          <w:instrText>PAGE   \* MERGEFORMAT</w:instrText>
        </w:r>
        <w:r>
          <w:rPr>
            <w:noProof/>
          </w:rPr>
          <w:fldChar w:fldCharType="separate"/>
        </w:r>
        <w:r w:rsidR="00BA2F07">
          <w:rPr>
            <w:noProof/>
          </w:rPr>
          <w:t>80</w:t>
        </w:r>
        <w:r>
          <w:rPr>
            <w:noProof/>
          </w:rPr>
          <w:fldChar w:fldCharType="end"/>
        </w:r>
      </w:p>
    </w:sdtContent>
  </w:sdt>
  <w:p w:rsidR="00075FEF" w:rsidRDefault="00075FEF">
    <w:pPr>
      <w:pStyle w:val="af4"/>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EF" w:rsidRDefault="00075FEF">
    <w:pPr>
      <w:pStyle w:val="af4"/>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EF" w:rsidRDefault="00075FEF">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0FC" w:rsidRDefault="004E20FC">
      <w:r>
        <w:separator/>
      </w:r>
    </w:p>
  </w:footnote>
  <w:footnote w:type="continuationSeparator" w:id="1">
    <w:p w:rsidR="004E20FC" w:rsidRDefault="004E20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EF" w:rsidRDefault="0066546E">
    <w:pPr>
      <w:pStyle w:val="af3"/>
    </w:pPr>
    <w:r>
      <w:rPr>
        <w:noProof/>
      </w:rPr>
      <w:pict>
        <v:rect id="Прямоугольник 6" o:spid="_x0000_s2055" style="position:absolute;margin-left:-3.75pt;margin-top:-13.55pt;width:524.4pt;height:807.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CNngIAAA4FAAAOAAAAZHJzL2Uyb0RvYy54bWysVM2O0zAQviPxDpbv3SQlyTZR09WqaRHS&#10;AistPICbOI1FYgfbbbogJCSuSDwCD8EF8bPPkL4RY6ctLXtBiBwc22PPfN/MNx5fbOoKralUTPAE&#10;e2cuRpRnImd8meCXL+aDEUZKE56TSnCa4Fuq8MXk4YNx28R0KEpR5VQicMJV3DYJLrVuYsdRWUlr&#10;os5EQzkYCyFromEpl04uSQve68oZum7otELmjRQZVQp2096IJ9Z/UdBMPy8KRTWqEgzYtB2lHRdm&#10;dCZjEi8laUqW7WCQf0BRE8Yh6MFVSjRBK8nuuapZJoUShT7LRO2IomAZtRyAjef+weamJA21XCA5&#10;qjmkSf0/t9mz9bVELE9wiBEnNZSo+7x9v/3U/ejuth+6L91d9337sfvZfe2+odDkq21UDNdummtp&#10;GKvmSmSvFOJiWhK+pJdSirakJAeUnjnvnFwwCwVX0aJ9KnIIR1Za2NRtClkbh5AUtLEVuj1UiG40&#10;ymAzDINoNIJCZmDz3GEQhVFgg5B4f7+RSj+mokZmkmAJGrD+yfpKaYOHxPsjJhwXc1ZVVgcVR22C&#10;o2AY2AtKVCw3RktTLhfTSqI1MUqy3y7uybGaadBzxeoEjw6HSGzyMeO5jaIJq/o5IKm4cQ70ANtu&#10;1uvmbeRGs9Fs5A/8YTgb+G6aDi7nU38Qzr3zIH2UTqep987g9Py4ZHlOuYG617Dn/51Gdt3Uq++g&#10;4hNK6pj53H73mTunMGyWgdX+b9lZIZja9xpaiPwWdCBF35TwiMCkFPINRi00ZILV6xWRFKPqCQct&#10;RZ7vmw62Cz84H8JCHlsWxxbCM3CVYI1RP53qvutXjWTLEiJ5tsZcXIL+CmaFYbTZo9qpFprOMtg9&#10;EKarj9f21O9nbPILAAD//wMAUEsDBBQABgAIAAAAIQDSVr4u4AAAAAwBAAAPAAAAZHJzL2Rvd25y&#10;ZXYueG1sTI/BTsMwDIbvSLxDZCRuW9pBt6prOhXErpMYSLBb1pikWpNUTbaWt8c7sZNt+dPvz+Vm&#10;sh274BBa7wSk8wQYusar1mkBnx/bWQ4sROmU7LxDAb8YYFPd35WyUH5073jZR80oxIVCCjAx9gXn&#10;oTFoZZj7Hh3tfvxgZaRx0FwNcqRw2/FFkiy5la2jC0b2+GqwOe3PVsBbf9jVmQ68/orm++Rfxq3Z&#10;aSEeH6Z6DSziFP9huOqTOlTkdPRnpwLrBMxWGZFUF6sU2BVIntMnYEfqsjxfAq9KfvtE9QcAAP//&#10;AwBQSwECLQAUAAYACAAAACEAtoM4kv4AAADhAQAAEwAAAAAAAAAAAAAAAAAAAAAAW0NvbnRlbnRf&#10;VHlwZXNdLnhtbFBLAQItABQABgAIAAAAIQA4/SH/1gAAAJQBAAALAAAAAAAAAAAAAAAAAC8BAABf&#10;cmVscy8ucmVsc1BLAQItABQABgAIAAAAIQDHuECNngIAAA4FAAAOAAAAAAAAAAAAAAAAAC4CAABk&#10;cnMvZTJvRG9jLnhtbFBLAQItABQABgAIAAAAIQDSVr4u4AAAAAwBAAAPAAAAAAAAAAAAAAAAAPgE&#10;AABkcnMvZG93bnJldi54bWxQSwUGAAAAAAQABADzAAAABQYAAAAA&#10;" fill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EF" w:rsidRDefault="0066546E">
    <w:pPr>
      <w:pStyle w:val="af3"/>
    </w:pPr>
    <w:r>
      <w:rPr>
        <w:noProof/>
      </w:rPr>
      <w:pict>
        <v:rect id="Прямоугольник 5" o:spid="_x0000_s2056" style="position:absolute;margin-left:-3.75pt;margin-top:-13.55pt;width:524.4pt;height:807.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g+sQAMAAHoGAAAOAAAAZHJzL2Uyb0RvYy54bWysVc2O2zYQvgfoOxC8ayXZ+rOx2sAr20WA&#10;tF1gE+RMS5RFRCJVkl55UwQI0GuBPEIeIpcgf88gv1GHlO3Yu5eiiA8ERyRn5vvmm/Hl021Tozsq&#10;FRM8xf6FhxHluSgYX6f45Yulk2CkNOEFqQWnKb6nCj+9+uXJZddO6UhUoi6oROCEq2nXprjSup26&#10;rsor2hB1IVrK4bAUsiEaTLl2C0k68N7U7sjzIrcTsmilyKlS8HU+HOIr678saa7/KEtFNapTDLlp&#10;u0q7rszqXl2S6VqStmL5Pg3yP7JoCOMQ9OhqTjRBG8keuWpYLoUSpb7IReOKsmQ5tRgAje89QHNb&#10;kZZaLECOao80qZ/nNv/97kYiVqQ4xIiTBkrUf9i9273vv/bfd3/3H/vv/ZfdP/23/lP/GYWGr65V&#10;U3h2295Ig1i1z0X+WiEusorwNZ1JKbqKkgKy9M199+yBMRQ8RavuN1FAOLLRwlK3LWVjHAIpaGsr&#10;dH+sEN1qlMPHKAonSQKFzOHM90bhJJrYpFwyPbxvpdK/UtEgs0mxBA1Y/+TuudImHzI9XDHhuFiy&#10;urY6qDnqUhwEQWgiNC2wokEXr19U++oqUbPCXLfA5XqV1RLdEdCWH4+jcG7hAiWn1xqmQeE1a1Kc&#10;eOY3aM4wtOCFjasJq4c95FZz45xa7Q4Jg7XVsLXfgQirq78m3mSRLJLACUbRwgm8+dyZLbPAiZZ+&#10;HM7H8yyb+28NcD+YVqwoKDeJHzTuB/9NQ/tuG9R5VPkZQHXKQ3A9y7LoMQ/ueRq2CoDqHNJsGXpx&#10;ME6cOA7HTjBeeM51ssycWeZHUby4zq4XDyAtLE3q56A6cm6yEhso221VdKhgRkajZDyBWVYwGB7j&#10;xIu8SYwRqdcw9XItMZJCv2K6si1rZGt8nDEz8sIkigcl1m1FBt2EB0VA5ffXLTfH8ANTBzUY61jP&#10;PfgfXIKPg1Js05k+G/p1JYp76DlI0jYWDGzYVEK+waiD4Zdi9eeGSIpR/YxD3078IDDT0hpBGI/A&#10;kKcnq9MTwnNwBb0ChNhtpocJu2klW1cQybewuZhBr5fMNqGZA0NWkL8xYMBZJPthbCboqW1v/fjL&#10;uPoXAAD//wMAUEsDBBQABgAIAAAAIQBJARel4gAAAAwBAAAPAAAAZHJzL2Rvd25yZXYueG1sTI/B&#10;TsMwDIbvSLxDZCRuW9qOdlFpOiEkDgghsbEDx6wxbUfilCbrytuTneBkW/70+3O1ma1hE46+dyQh&#10;XSbAkBqne2ol7N+fFgKYD4q0Mo5Qwg962NTXV5UqtTvTFqddaFkMIV8qCV0IQ8m5bzq0yi/dgBR3&#10;n260KsRxbLke1TmGW8OzJCm4VT3FC50a8LHD5mt3shLao3h71c9FZsxxn3yvXiaRf0xS3t7MD/fA&#10;As7hD4aLflSHOjod3Im0Z0bCYp1HMtZsnQK7AMldugJ2iF0uRAG8rvj/J+pfAAAA//8DAFBLAQIt&#10;ABQABgAIAAAAIQC2gziS/gAAAOEBAAATAAAAAAAAAAAAAAAAAAAAAABbQ29udGVudF9UeXBlc10u&#10;eG1sUEsBAi0AFAAGAAgAAAAhADj9If/WAAAAlAEAAAsAAAAAAAAAAAAAAAAALwEAAF9yZWxzLy5y&#10;ZWxzUEsBAi0AFAAGAAgAAAAhAN/WD6xAAwAAegYAAA4AAAAAAAAAAAAAAAAALgIAAGRycy9lMm9E&#10;b2MueG1sUEsBAi0AFAAGAAgAAAAhAEkBF6XiAAAADAEAAA8AAAAAAAAAAAAAAAAAmgUAAGRycy9k&#10;b3ducmV2LnhtbFBLBQYAAAAABAAEAPMAAACpBgAAAAA=&#10;" filled="f" fillcolor="#4bacc6" strokecolor="#17365d" strokeweight="3.5pt">
          <v:stroke linestyle="thickThin"/>
          <v:shadow color="#205867" opacity=".5" offset="1pt"/>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EF" w:rsidRDefault="0066546E" w:rsidP="003E76ED">
    <w:pPr>
      <w:pStyle w:val="af3"/>
      <w:framePr w:wrap="around" w:vAnchor="text" w:hAnchor="margin" w:xAlign="center" w:y="1"/>
      <w:rPr>
        <w:rStyle w:val="afff1"/>
      </w:rPr>
    </w:pPr>
    <w:r>
      <w:rPr>
        <w:rStyle w:val="afff1"/>
      </w:rPr>
      <w:fldChar w:fldCharType="begin"/>
    </w:r>
    <w:r w:rsidR="00075FEF">
      <w:rPr>
        <w:rStyle w:val="afff1"/>
      </w:rPr>
      <w:instrText xml:space="preserve">PAGE  </w:instrText>
    </w:r>
    <w:r>
      <w:rPr>
        <w:rStyle w:val="afff1"/>
      </w:rPr>
      <w:fldChar w:fldCharType="end"/>
    </w:r>
  </w:p>
  <w:p w:rsidR="00075FEF" w:rsidRDefault="00075FEF">
    <w:pPr>
      <w:pStyle w:val="af3"/>
    </w:pPr>
  </w:p>
  <w:p w:rsidR="00075FEF" w:rsidRDefault="00075FE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EF" w:rsidRPr="00843124" w:rsidRDefault="00075FEF">
    <w:pPr>
      <w:pStyle w:val="af3"/>
    </w:pPr>
    <w:r>
      <w:t xml:space="preserve">  </w:t>
    </w:r>
  </w:p>
  <w:p w:rsidR="00075FEF" w:rsidRDefault="00075FE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EF" w:rsidRDefault="00075FEF">
    <w:pPr>
      <w:pStyle w:val="af3"/>
    </w:pPr>
  </w:p>
  <w:p w:rsidR="00075FEF" w:rsidRDefault="00075FEF"/>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EF" w:rsidRDefault="00075FEF">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585" w:hanging="360"/>
      </w:pPr>
      <w:rPr>
        <w:rFonts w:ascii="Courier New" w:hAnsi="Courier New"/>
      </w:rPr>
    </w:lvl>
  </w:abstractNum>
  <w:abstractNum w:abstractNumId="1">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B"/>
    <w:multiLevelType w:val="multilevel"/>
    <w:tmpl w:val="0000000B"/>
    <w:name w:val="WW8Num11"/>
    <w:lvl w:ilvl="0">
      <w:numFmt w:val="bullet"/>
      <w:lvlText w:val=""/>
      <w:lvlJc w:val="left"/>
      <w:pPr>
        <w:tabs>
          <w:tab w:val="num" w:pos="706"/>
        </w:tabs>
        <w:ind w:left="0" w:firstLine="0"/>
      </w:pPr>
      <w:rPr>
        <w:rFonts w:ascii="Symbol" w:hAnsi="Symbol" w:cs="Wingdings"/>
        <w:sz w:val="28"/>
        <w:szCs w:val="28"/>
        <w:lang w:val="ru-RU"/>
      </w:rPr>
    </w:lvl>
    <w:lvl w:ilvl="1">
      <w:numFmt w:val="bullet"/>
      <w:lvlText w:val=""/>
      <w:lvlJc w:val="left"/>
      <w:pPr>
        <w:tabs>
          <w:tab w:val="num" w:pos="0"/>
        </w:tabs>
        <w:ind w:left="0" w:firstLine="0"/>
      </w:pPr>
      <w:rPr>
        <w:rFonts w:ascii="Symbol" w:hAnsi="Symbol" w:cs="Wingdings"/>
        <w:sz w:val="28"/>
        <w:szCs w:val="28"/>
        <w:lang w:val="ru-RU"/>
      </w:rPr>
    </w:lvl>
    <w:lvl w:ilvl="2">
      <w:numFmt w:val="bullet"/>
      <w:lvlText w:val=""/>
      <w:lvlJc w:val="left"/>
      <w:pPr>
        <w:tabs>
          <w:tab w:val="num" w:pos="0"/>
        </w:tabs>
        <w:ind w:left="0" w:firstLine="0"/>
      </w:pPr>
      <w:rPr>
        <w:rFonts w:ascii="Symbol" w:hAnsi="Symbol" w:cs="Wingdings"/>
        <w:sz w:val="28"/>
        <w:szCs w:val="28"/>
        <w:lang w:val="ru-RU"/>
      </w:rPr>
    </w:lvl>
    <w:lvl w:ilvl="3">
      <w:numFmt w:val="bullet"/>
      <w:lvlText w:val=""/>
      <w:lvlJc w:val="left"/>
      <w:pPr>
        <w:tabs>
          <w:tab w:val="num" w:pos="0"/>
        </w:tabs>
        <w:ind w:left="0" w:firstLine="0"/>
      </w:pPr>
      <w:rPr>
        <w:rFonts w:ascii="Symbol" w:hAnsi="Symbol" w:cs="Wingdings"/>
        <w:sz w:val="28"/>
        <w:szCs w:val="28"/>
        <w:lang w:val="ru-RU"/>
      </w:rPr>
    </w:lvl>
    <w:lvl w:ilvl="4">
      <w:numFmt w:val="bullet"/>
      <w:lvlText w:val=""/>
      <w:lvlJc w:val="left"/>
      <w:pPr>
        <w:tabs>
          <w:tab w:val="num" w:pos="0"/>
        </w:tabs>
        <w:ind w:left="0" w:firstLine="0"/>
      </w:pPr>
      <w:rPr>
        <w:rFonts w:ascii="Symbol" w:hAnsi="Symbol" w:cs="Wingdings"/>
        <w:sz w:val="28"/>
        <w:szCs w:val="28"/>
        <w:lang w:val="ru-RU"/>
      </w:rPr>
    </w:lvl>
    <w:lvl w:ilvl="5">
      <w:numFmt w:val="bullet"/>
      <w:lvlText w:val=""/>
      <w:lvlJc w:val="left"/>
      <w:pPr>
        <w:tabs>
          <w:tab w:val="num" w:pos="0"/>
        </w:tabs>
        <w:ind w:left="0" w:firstLine="0"/>
      </w:pPr>
      <w:rPr>
        <w:rFonts w:ascii="Symbol" w:hAnsi="Symbol" w:cs="Wingdings"/>
        <w:sz w:val="28"/>
        <w:szCs w:val="28"/>
        <w:lang w:val="ru-RU"/>
      </w:rPr>
    </w:lvl>
    <w:lvl w:ilvl="6">
      <w:numFmt w:val="bullet"/>
      <w:lvlText w:val=""/>
      <w:lvlJc w:val="left"/>
      <w:pPr>
        <w:tabs>
          <w:tab w:val="num" w:pos="0"/>
        </w:tabs>
        <w:ind w:left="0" w:firstLine="0"/>
      </w:pPr>
      <w:rPr>
        <w:rFonts w:ascii="Symbol" w:hAnsi="Symbol" w:cs="Wingdings"/>
        <w:sz w:val="28"/>
        <w:szCs w:val="28"/>
        <w:lang w:val="ru-RU"/>
      </w:rPr>
    </w:lvl>
    <w:lvl w:ilvl="7">
      <w:numFmt w:val="bullet"/>
      <w:lvlText w:val=""/>
      <w:lvlJc w:val="left"/>
      <w:pPr>
        <w:tabs>
          <w:tab w:val="num" w:pos="0"/>
        </w:tabs>
        <w:ind w:left="0" w:firstLine="0"/>
      </w:pPr>
      <w:rPr>
        <w:rFonts w:ascii="Symbol" w:hAnsi="Symbol" w:cs="Wingdings"/>
        <w:sz w:val="28"/>
        <w:szCs w:val="28"/>
        <w:lang w:val="ru-RU"/>
      </w:rPr>
    </w:lvl>
    <w:lvl w:ilvl="8">
      <w:numFmt w:val="bullet"/>
      <w:lvlText w:val=""/>
      <w:lvlJc w:val="left"/>
      <w:pPr>
        <w:tabs>
          <w:tab w:val="num" w:pos="0"/>
        </w:tabs>
        <w:ind w:left="0" w:firstLine="0"/>
      </w:pPr>
      <w:rPr>
        <w:rFonts w:ascii="Symbol" w:hAnsi="Symbol" w:cs="Wingdings"/>
        <w:sz w:val="28"/>
        <w:szCs w:val="28"/>
        <w:lang w:val="ru-RU"/>
      </w:rPr>
    </w:lvl>
  </w:abstractNum>
  <w:abstractNum w:abstractNumId="3">
    <w:nsid w:val="0000000C"/>
    <w:multiLevelType w:val="singleLevel"/>
    <w:tmpl w:val="0000000C"/>
    <w:name w:val="WW8Num12"/>
    <w:lvl w:ilvl="0">
      <w:start w:val="1"/>
      <w:numFmt w:val="decimal"/>
      <w:lvlText w:val="%1."/>
      <w:lvlJc w:val="left"/>
      <w:pPr>
        <w:tabs>
          <w:tab w:val="num" w:pos="0"/>
        </w:tabs>
        <w:ind w:left="720" w:hanging="360"/>
      </w:pPr>
      <w:rPr>
        <w:rFonts w:cs="Times New Roman"/>
        <w:i w:val="0"/>
      </w:rPr>
    </w:lvl>
  </w:abstractNum>
  <w:abstractNum w:abstractNumId="4">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2F"/>
    <w:multiLevelType w:val="multilevel"/>
    <w:tmpl w:val="0000002E"/>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33"/>
    <w:multiLevelType w:val="multilevel"/>
    <w:tmpl w:val="0000003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7">
    <w:nsid w:val="00000035"/>
    <w:multiLevelType w:val="multilevel"/>
    <w:tmpl w:val="0000003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8">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9">
    <w:nsid w:val="00FD1D86"/>
    <w:multiLevelType w:val="hybridMultilevel"/>
    <w:tmpl w:val="8CF4074E"/>
    <w:lvl w:ilvl="0" w:tplc="92229C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4812E4"/>
    <w:multiLevelType w:val="hybridMultilevel"/>
    <w:tmpl w:val="F11C5B5C"/>
    <w:styleLink w:val="21"/>
    <w:lvl w:ilvl="0" w:tplc="348E9894">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337DE3"/>
    <w:multiLevelType w:val="hybridMultilevel"/>
    <w:tmpl w:val="9F667A8C"/>
    <w:lvl w:ilvl="0" w:tplc="EE667F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nsid w:val="1E752E14"/>
    <w:multiLevelType w:val="hybridMultilevel"/>
    <w:tmpl w:val="1ABAD5F6"/>
    <w:lvl w:ilvl="0" w:tplc="EE9EA95A">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D9324CD"/>
    <w:multiLevelType w:val="hybridMultilevel"/>
    <w:tmpl w:val="FAF07944"/>
    <w:styleLink w:val="35"/>
    <w:lvl w:ilvl="0" w:tplc="2104E846">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8345307"/>
    <w:multiLevelType w:val="multilevel"/>
    <w:tmpl w:val="1B141C48"/>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5FC2AB2"/>
    <w:multiLevelType w:val="hybridMultilevel"/>
    <w:tmpl w:val="4F7A5252"/>
    <w:lvl w:ilvl="0" w:tplc="0CCADF9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43F15"/>
    <w:multiLevelType w:val="hybridMultilevel"/>
    <w:tmpl w:val="51220E92"/>
    <w:styleLink w:val="1ai"/>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F302014"/>
    <w:multiLevelType w:val="hybridMultilevel"/>
    <w:tmpl w:val="A252C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nsid w:val="66F631FB"/>
    <w:multiLevelType w:val="hybridMultilevel"/>
    <w:tmpl w:val="5AA6F9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6FB729E"/>
    <w:multiLevelType w:val="hybridMultilevel"/>
    <w:tmpl w:val="CFD22D9C"/>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5">
    <w:nsid w:val="68A83359"/>
    <w:multiLevelType w:val="hybridMultilevel"/>
    <w:tmpl w:val="49E8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C95D71"/>
    <w:multiLevelType w:val="hybridMultilevel"/>
    <w:tmpl w:val="0DFE16FA"/>
    <w:lvl w:ilvl="0" w:tplc="0419000F">
      <w:start w:val="1"/>
      <w:numFmt w:val="bullet"/>
      <w:lvlText w:val=""/>
      <w:lvlJc w:val="left"/>
      <w:pPr>
        <w:tabs>
          <w:tab w:val="num" w:pos="900"/>
        </w:tabs>
        <w:ind w:left="900" w:hanging="360"/>
      </w:pPr>
      <w:rPr>
        <w:rFonts w:ascii="Symbol" w:hAnsi="Symbol" w:hint="default"/>
      </w:rPr>
    </w:lvl>
    <w:lvl w:ilvl="1" w:tplc="04190019">
      <w:numFmt w:val="bullet"/>
      <w:lvlText w:val="–"/>
      <w:lvlJc w:val="left"/>
      <w:pPr>
        <w:tabs>
          <w:tab w:val="num" w:pos="2148"/>
        </w:tabs>
        <w:ind w:left="2148" w:hanging="360"/>
      </w:pPr>
      <w:rPr>
        <w:rFonts w:ascii="Times New Roman" w:eastAsia="Times New Roman" w:hAnsi="Times New Roman"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27">
    <w:nsid w:val="6D5D6979"/>
    <w:multiLevelType w:val="hybridMultilevel"/>
    <w:tmpl w:val="3F424B7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nsid w:val="6FCE0F86"/>
    <w:multiLevelType w:val="multilevel"/>
    <w:tmpl w:val="1902A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D34537"/>
    <w:multiLevelType w:val="multilevel"/>
    <w:tmpl w:val="53ECE2C0"/>
    <w:lvl w:ilvl="0">
      <w:start w:val="7"/>
      <w:numFmt w:val="decimal"/>
      <w:lvlText w:val="%1."/>
      <w:lvlJc w:val="left"/>
      <w:pPr>
        <w:ind w:left="900" w:hanging="900"/>
      </w:pPr>
      <w:rPr>
        <w:rFonts w:hint="default"/>
      </w:rPr>
    </w:lvl>
    <w:lvl w:ilvl="1">
      <w:start w:val="2"/>
      <w:numFmt w:val="decimal"/>
      <w:lvlText w:val="%1.%2."/>
      <w:lvlJc w:val="left"/>
      <w:pPr>
        <w:ind w:left="1502" w:hanging="900"/>
      </w:pPr>
      <w:rPr>
        <w:rFonts w:hint="default"/>
      </w:rPr>
    </w:lvl>
    <w:lvl w:ilvl="2">
      <w:start w:val="3"/>
      <w:numFmt w:val="decimal"/>
      <w:lvlText w:val="%1.%2.%3."/>
      <w:lvlJc w:val="left"/>
      <w:pPr>
        <w:ind w:left="2104" w:hanging="900"/>
      </w:pPr>
      <w:rPr>
        <w:rFonts w:hint="default"/>
      </w:rPr>
    </w:lvl>
    <w:lvl w:ilvl="3">
      <w:start w:val="1"/>
      <w:numFmt w:val="decimal"/>
      <w:lvlText w:val="%1.%2.%3.%4."/>
      <w:lvlJc w:val="left"/>
      <w:pPr>
        <w:ind w:left="2706" w:hanging="900"/>
      </w:pPr>
      <w:rPr>
        <w:rFonts w:hint="default"/>
      </w:rPr>
    </w:lvl>
    <w:lvl w:ilvl="4">
      <w:start w:val="4"/>
      <w:numFmt w:val="decimal"/>
      <w:lvlText w:val="%1.%2.%3.%4.%5."/>
      <w:lvlJc w:val="left"/>
      <w:pPr>
        <w:ind w:left="3488" w:hanging="108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616" w:hanging="1800"/>
      </w:pPr>
      <w:rPr>
        <w:rFonts w:hint="default"/>
      </w:rPr>
    </w:lvl>
  </w:abstractNum>
  <w:abstractNum w:abstractNumId="30">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outline w:val="0"/>
        <w:shadow w:val="0"/>
        <w:emboss w:val="0"/>
        <w:imprint w:val="0"/>
        <w:vanish w:val="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nsid w:val="760739E0"/>
    <w:multiLevelType w:val="hybridMultilevel"/>
    <w:tmpl w:val="EB944C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794F0E2D"/>
    <w:multiLevelType w:val="hybridMultilevel"/>
    <w:tmpl w:val="0184A6BE"/>
    <w:lvl w:ilvl="0" w:tplc="0419000F">
      <w:start w:val="1"/>
      <w:numFmt w:val="decimal"/>
      <w:lvlText w:val="%1."/>
      <w:lvlJc w:val="left"/>
      <w:pPr>
        <w:ind w:left="786" w:hanging="360"/>
      </w:pPr>
      <w:rPr>
        <w:rFonts w:cs="Times New Roman" w:hint="default"/>
      </w:rPr>
    </w:lvl>
    <w:lvl w:ilvl="1" w:tplc="04190019">
      <w:start w:val="1"/>
      <w:numFmt w:val="lowerLetter"/>
      <w:lvlText w:val="%2."/>
      <w:lvlJc w:val="left"/>
      <w:pPr>
        <w:ind w:left="136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num>
  <w:num w:numId="2">
    <w:abstractNumId w:val="23"/>
  </w:num>
  <w:num w:numId="3">
    <w:abstractNumId w:val="13"/>
  </w:num>
  <w:num w:numId="4">
    <w:abstractNumId w:val="15"/>
  </w:num>
  <w:num w:numId="5">
    <w:abstractNumId w:val="22"/>
  </w:num>
  <w:num w:numId="6">
    <w:abstractNumId w:val="30"/>
  </w:num>
  <w:num w:numId="7">
    <w:abstractNumId w:val="8"/>
  </w:num>
  <w:num w:numId="8">
    <w:abstractNumId w:val="10"/>
  </w:num>
  <w:num w:numId="9">
    <w:abstractNumId w:val="20"/>
  </w:num>
  <w:num w:numId="10">
    <w:abstractNumId w:val="19"/>
  </w:num>
  <w:num w:numId="11">
    <w:abstractNumId w:val="17"/>
  </w:num>
  <w:num w:numId="12">
    <w:abstractNumId w:val="3"/>
  </w:num>
  <w:num w:numId="13">
    <w:abstractNumId w:val="11"/>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8"/>
  </w:num>
  <w:num w:numId="17">
    <w:abstractNumId w:val="12"/>
  </w:num>
  <w:num w:numId="18">
    <w:abstractNumId w:val="26"/>
  </w:num>
  <w:num w:numId="19">
    <w:abstractNumId w:val="32"/>
  </w:num>
  <w:num w:numId="20">
    <w:abstractNumId w:val="31"/>
  </w:num>
  <w:num w:numId="21">
    <w:abstractNumId w:val="6"/>
  </w:num>
  <w:num w:numId="22">
    <w:abstractNumId w:val="7"/>
  </w:num>
  <w:num w:numId="23">
    <w:abstractNumId w:val="5"/>
  </w:num>
  <w:num w:numId="24">
    <w:abstractNumId w:val="1"/>
  </w:num>
  <w:num w:numId="25">
    <w:abstractNumId w:val="4"/>
  </w:num>
  <w:num w:numId="26">
    <w:abstractNumId w:val="14"/>
  </w:num>
  <w:num w:numId="27">
    <w:abstractNumId w:val="21"/>
  </w:num>
  <w:num w:numId="28">
    <w:abstractNumId w:val="25"/>
  </w:num>
  <w:num w:numId="29">
    <w:abstractNumId w:val="27"/>
  </w:num>
  <w:num w:numId="30">
    <w:abstractNumId w:val="18"/>
  </w:num>
  <w:num w:numId="31">
    <w:abstractNumId w:val="9"/>
  </w:num>
  <w:num w:numId="32">
    <w:abstractNumId w:val="2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8"/>
  <w:stylePaneSortMethod w:val="0004"/>
  <w:defaultTabStop w:val="709"/>
  <w:defaultTableStyle w:val="a4"/>
  <w:drawingGridHorizontalSpacing w:val="120"/>
  <w:drawingGridVerticalSpacing w:val="0"/>
  <w:displayHorizontalDrawingGridEvery w:val="0"/>
  <w:displayVerticalDrawingGridEvery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85A1C"/>
    <w:rsid w:val="00000127"/>
    <w:rsid w:val="000069E9"/>
    <w:rsid w:val="0001380B"/>
    <w:rsid w:val="00017FD4"/>
    <w:rsid w:val="000221A9"/>
    <w:rsid w:val="00022594"/>
    <w:rsid w:val="00023E7C"/>
    <w:rsid w:val="00025B4D"/>
    <w:rsid w:val="00032561"/>
    <w:rsid w:val="000424E3"/>
    <w:rsid w:val="000433CA"/>
    <w:rsid w:val="00055614"/>
    <w:rsid w:val="00055EE9"/>
    <w:rsid w:val="00056403"/>
    <w:rsid w:val="00060371"/>
    <w:rsid w:val="000612F1"/>
    <w:rsid w:val="0006189D"/>
    <w:rsid w:val="00064A5E"/>
    <w:rsid w:val="00064E00"/>
    <w:rsid w:val="00066FA0"/>
    <w:rsid w:val="00067790"/>
    <w:rsid w:val="00075FEF"/>
    <w:rsid w:val="00077810"/>
    <w:rsid w:val="00080368"/>
    <w:rsid w:val="000856CD"/>
    <w:rsid w:val="00085FBC"/>
    <w:rsid w:val="000867EA"/>
    <w:rsid w:val="00087289"/>
    <w:rsid w:val="00091449"/>
    <w:rsid w:val="00091914"/>
    <w:rsid w:val="00093AFC"/>
    <w:rsid w:val="000A2D08"/>
    <w:rsid w:val="000A7D77"/>
    <w:rsid w:val="000B25C4"/>
    <w:rsid w:val="000C13E7"/>
    <w:rsid w:val="000C452B"/>
    <w:rsid w:val="000C4F94"/>
    <w:rsid w:val="000C5D5D"/>
    <w:rsid w:val="000D432B"/>
    <w:rsid w:val="000E08ED"/>
    <w:rsid w:val="000E2B36"/>
    <w:rsid w:val="000E6D8D"/>
    <w:rsid w:val="000F29F9"/>
    <w:rsid w:val="000F3BD1"/>
    <w:rsid w:val="000F3F55"/>
    <w:rsid w:val="00100313"/>
    <w:rsid w:val="001015CD"/>
    <w:rsid w:val="00106579"/>
    <w:rsid w:val="001114AA"/>
    <w:rsid w:val="00111FE7"/>
    <w:rsid w:val="0011346C"/>
    <w:rsid w:val="001261DF"/>
    <w:rsid w:val="00127886"/>
    <w:rsid w:val="001278AA"/>
    <w:rsid w:val="00131B25"/>
    <w:rsid w:val="001372DB"/>
    <w:rsid w:val="00140717"/>
    <w:rsid w:val="001446C7"/>
    <w:rsid w:val="001577F8"/>
    <w:rsid w:val="00165CB9"/>
    <w:rsid w:val="001727B3"/>
    <w:rsid w:val="00183943"/>
    <w:rsid w:val="0018754D"/>
    <w:rsid w:val="001922CC"/>
    <w:rsid w:val="00197DDC"/>
    <w:rsid w:val="001A053A"/>
    <w:rsid w:val="001A0F36"/>
    <w:rsid w:val="001A3D1D"/>
    <w:rsid w:val="001A4ACD"/>
    <w:rsid w:val="001A4C40"/>
    <w:rsid w:val="001A5170"/>
    <w:rsid w:val="001B0B7F"/>
    <w:rsid w:val="001B1203"/>
    <w:rsid w:val="001D1B29"/>
    <w:rsid w:val="001D2A1D"/>
    <w:rsid w:val="001D362E"/>
    <w:rsid w:val="001D5F26"/>
    <w:rsid w:val="001E059E"/>
    <w:rsid w:val="001E1AED"/>
    <w:rsid w:val="001E1B12"/>
    <w:rsid w:val="001E2C11"/>
    <w:rsid w:val="001E2D21"/>
    <w:rsid w:val="001F06C5"/>
    <w:rsid w:val="001F10B0"/>
    <w:rsid w:val="001F24D0"/>
    <w:rsid w:val="001F7745"/>
    <w:rsid w:val="001F7B55"/>
    <w:rsid w:val="00207C97"/>
    <w:rsid w:val="002126E4"/>
    <w:rsid w:val="00212868"/>
    <w:rsid w:val="00213076"/>
    <w:rsid w:val="002144AD"/>
    <w:rsid w:val="0021456D"/>
    <w:rsid w:val="00221567"/>
    <w:rsid w:val="00226CE1"/>
    <w:rsid w:val="00231562"/>
    <w:rsid w:val="00232FB1"/>
    <w:rsid w:val="00240CA5"/>
    <w:rsid w:val="00251FC7"/>
    <w:rsid w:val="00256D43"/>
    <w:rsid w:val="00277A24"/>
    <w:rsid w:val="00290CA1"/>
    <w:rsid w:val="00292242"/>
    <w:rsid w:val="00293087"/>
    <w:rsid w:val="00296D4F"/>
    <w:rsid w:val="002A10B4"/>
    <w:rsid w:val="002A4348"/>
    <w:rsid w:val="002A5BB0"/>
    <w:rsid w:val="002A6152"/>
    <w:rsid w:val="002B09B9"/>
    <w:rsid w:val="002B1080"/>
    <w:rsid w:val="002B1D84"/>
    <w:rsid w:val="002C01F1"/>
    <w:rsid w:val="002C2D17"/>
    <w:rsid w:val="002D3D62"/>
    <w:rsid w:val="002D5AD6"/>
    <w:rsid w:val="002D5EF9"/>
    <w:rsid w:val="002E1988"/>
    <w:rsid w:val="002E74F6"/>
    <w:rsid w:val="002F46EC"/>
    <w:rsid w:val="002F5652"/>
    <w:rsid w:val="002F5B26"/>
    <w:rsid w:val="00301E97"/>
    <w:rsid w:val="00303692"/>
    <w:rsid w:val="003062D9"/>
    <w:rsid w:val="0030769B"/>
    <w:rsid w:val="0031423B"/>
    <w:rsid w:val="00331AFA"/>
    <w:rsid w:val="00340A4B"/>
    <w:rsid w:val="00343BF9"/>
    <w:rsid w:val="00351E23"/>
    <w:rsid w:val="00353C24"/>
    <w:rsid w:val="00365EC4"/>
    <w:rsid w:val="003676B5"/>
    <w:rsid w:val="00367892"/>
    <w:rsid w:val="00367C39"/>
    <w:rsid w:val="003810D6"/>
    <w:rsid w:val="0039138C"/>
    <w:rsid w:val="00392D5F"/>
    <w:rsid w:val="00394193"/>
    <w:rsid w:val="003A0F57"/>
    <w:rsid w:val="003A361D"/>
    <w:rsid w:val="003B6FE5"/>
    <w:rsid w:val="003D61D4"/>
    <w:rsid w:val="003D6877"/>
    <w:rsid w:val="003E76ED"/>
    <w:rsid w:val="003F2C91"/>
    <w:rsid w:val="003F4F36"/>
    <w:rsid w:val="003F4F64"/>
    <w:rsid w:val="003F4F7A"/>
    <w:rsid w:val="003F5EC3"/>
    <w:rsid w:val="00400561"/>
    <w:rsid w:val="0040066C"/>
    <w:rsid w:val="00401A46"/>
    <w:rsid w:val="004021E4"/>
    <w:rsid w:val="00404988"/>
    <w:rsid w:val="004052E7"/>
    <w:rsid w:val="004133E9"/>
    <w:rsid w:val="004245AC"/>
    <w:rsid w:val="00426FD8"/>
    <w:rsid w:val="0043203D"/>
    <w:rsid w:val="004328E2"/>
    <w:rsid w:val="004334B0"/>
    <w:rsid w:val="00444202"/>
    <w:rsid w:val="00444F85"/>
    <w:rsid w:val="004502A4"/>
    <w:rsid w:val="00450682"/>
    <w:rsid w:val="00454F7B"/>
    <w:rsid w:val="00457FA7"/>
    <w:rsid w:val="004679DD"/>
    <w:rsid w:val="0047292B"/>
    <w:rsid w:val="00473AF7"/>
    <w:rsid w:val="0047453E"/>
    <w:rsid w:val="00483018"/>
    <w:rsid w:val="00483404"/>
    <w:rsid w:val="00485252"/>
    <w:rsid w:val="00485507"/>
    <w:rsid w:val="00485A5E"/>
    <w:rsid w:val="00487446"/>
    <w:rsid w:val="00492499"/>
    <w:rsid w:val="00492F34"/>
    <w:rsid w:val="0049360D"/>
    <w:rsid w:val="0049792D"/>
    <w:rsid w:val="004A1611"/>
    <w:rsid w:val="004B0E16"/>
    <w:rsid w:val="004B1E02"/>
    <w:rsid w:val="004B2AC4"/>
    <w:rsid w:val="004B4953"/>
    <w:rsid w:val="004B4C0B"/>
    <w:rsid w:val="004B5C4D"/>
    <w:rsid w:val="004B75B2"/>
    <w:rsid w:val="004C0918"/>
    <w:rsid w:val="004C4258"/>
    <w:rsid w:val="004D06B5"/>
    <w:rsid w:val="004D498F"/>
    <w:rsid w:val="004D69A1"/>
    <w:rsid w:val="004E20FC"/>
    <w:rsid w:val="004F707F"/>
    <w:rsid w:val="004F712F"/>
    <w:rsid w:val="00501626"/>
    <w:rsid w:val="005062A6"/>
    <w:rsid w:val="00516B69"/>
    <w:rsid w:val="00520171"/>
    <w:rsid w:val="005203AC"/>
    <w:rsid w:val="00520B7D"/>
    <w:rsid w:val="00521223"/>
    <w:rsid w:val="00523312"/>
    <w:rsid w:val="00523A53"/>
    <w:rsid w:val="00525A94"/>
    <w:rsid w:val="00532551"/>
    <w:rsid w:val="005373FD"/>
    <w:rsid w:val="00542832"/>
    <w:rsid w:val="00545F62"/>
    <w:rsid w:val="005511B0"/>
    <w:rsid w:val="0055250F"/>
    <w:rsid w:val="00554701"/>
    <w:rsid w:val="00555E4F"/>
    <w:rsid w:val="005626E8"/>
    <w:rsid w:val="00563810"/>
    <w:rsid w:val="005739E8"/>
    <w:rsid w:val="00573EE9"/>
    <w:rsid w:val="00580DBC"/>
    <w:rsid w:val="005857AF"/>
    <w:rsid w:val="005933E5"/>
    <w:rsid w:val="005A0BAB"/>
    <w:rsid w:val="005A1777"/>
    <w:rsid w:val="005A3375"/>
    <w:rsid w:val="005B6899"/>
    <w:rsid w:val="005C1A0A"/>
    <w:rsid w:val="005C23BB"/>
    <w:rsid w:val="005C6D3B"/>
    <w:rsid w:val="005D0BF5"/>
    <w:rsid w:val="005D3BAD"/>
    <w:rsid w:val="005D7DC8"/>
    <w:rsid w:val="005E029B"/>
    <w:rsid w:val="005E1F39"/>
    <w:rsid w:val="005E26E6"/>
    <w:rsid w:val="005E3A3F"/>
    <w:rsid w:val="005E43FD"/>
    <w:rsid w:val="005E53DE"/>
    <w:rsid w:val="005E7109"/>
    <w:rsid w:val="005E74B0"/>
    <w:rsid w:val="005F2B35"/>
    <w:rsid w:val="00602ACC"/>
    <w:rsid w:val="0060397C"/>
    <w:rsid w:val="00612906"/>
    <w:rsid w:val="00614BB4"/>
    <w:rsid w:val="00616AA9"/>
    <w:rsid w:val="006236A6"/>
    <w:rsid w:val="0063093B"/>
    <w:rsid w:val="00630EE8"/>
    <w:rsid w:val="0063459B"/>
    <w:rsid w:val="00636F29"/>
    <w:rsid w:val="006411CF"/>
    <w:rsid w:val="00642785"/>
    <w:rsid w:val="00642B69"/>
    <w:rsid w:val="00652304"/>
    <w:rsid w:val="0066546E"/>
    <w:rsid w:val="006706B0"/>
    <w:rsid w:val="00670A05"/>
    <w:rsid w:val="00670D60"/>
    <w:rsid w:val="0067199E"/>
    <w:rsid w:val="006810F3"/>
    <w:rsid w:val="00681502"/>
    <w:rsid w:val="00682EFF"/>
    <w:rsid w:val="0068605C"/>
    <w:rsid w:val="0069347A"/>
    <w:rsid w:val="006A3258"/>
    <w:rsid w:val="006A46B5"/>
    <w:rsid w:val="006B52AC"/>
    <w:rsid w:val="006B76E9"/>
    <w:rsid w:val="006C37FC"/>
    <w:rsid w:val="006C697E"/>
    <w:rsid w:val="006E0E07"/>
    <w:rsid w:val="006E0E18"/>
    <w:rsid w:val="006E2394"/>
    <w:rsid w:val="006E2D5B"/>
    <w:rsid w:val="006E640F"/>
    <w:rsid w:val="006F71CC"/>
    <w:rsid w:val="00702A99"/>
    <w:rsid w:val="007031BF"/>
    <w:rsid w:val="00705666"/>
    <w:rsid w:val="007118B3"/>
    <w:rsid w:val="00714283"/>
    <w:rsid w:val="0071538E"/>
    <w:rsid w:val="00716ACC"/>
    <w:rsid w:val="00720751"/>
    <w:rsid w:val="00721428"/>
    <w:rsid w:val="007216D9"/>
    <w:rsid w:val="0072222F"/>
    <w:rsid w:val="007251DC"/>
    <w:rsid w:val="00732145"/>
    <w:rsid w:val="007331D0"/>
    <w:rsid w:val="0074340A"/>
    <w:rsid w:val="0074535E"/>
    <w:rsid w:val="00746391"/>
    <w:rsid w:val="00746EF4"/>
    <w:rsid w:val="00751901"/>
    <w:rsid w:val="00752E09"/>
    <w:rsid w:val="00755B94"/>
    <w:rsid w:val="007767CC"/>
    <w:rsid w:val="00780237"/>
    <w:rsid w:val="007819D6"/>
    <w:rsid w:val="00785A1C"/>
    <w:rsid w:val="0079171B"/>
    <w:rsid w:val="0079338E"/>
    <w:rsid w:val="00795972"/>
    <w:rsid w:val="00795B34"/>
    <w:rsid w:val="0079767D"/>
    <w:rsid w:val="007A4A0C"/>
    <w:rsid w:val="007B15AE"/>
    <w:rsid w:val="007B59D6"/>
    <w:rsid w:val="007B7379"/>
    <w:rsid w:val="007C0E6D"/>
    <w:rsid w:val="007C2156"/>
    <w:rsid w:val="007C2D82"/>
    <w:rsid w:val="007C3CC8"/>
    <w:rsid w:val="007C43FA"/>
    <w:rsid w:val="007C7231"/>
    <w:rsid w:val="007E1D4A"/>
    <w:rsid w:val="007E3B9F"/>
    <w:rsid w:val="007F06FF"/>
    <w:rsid w:val="007F0B9E"/>
    <w:rsid w:val="007F1903"/>
    <w:rsid w:val="007F1D46"/>
    <w:rsid w:val="007F275B"/>
    <w:rsid w:val="00810CED"/>
    <w:rsid w:val="00816626"/>
    <w:rsid w:val="00816B77"/>
    <w:rsid w:val="008215A2"/>
    <w:rsid w:val="008246E2"/>
    <w:rsid w:val="00825390"/>
    <w:rsid w:val="00827A4F"/>
    <w:rsid w:val="00836B2D"/>
    <w:rsid w:val="008404BE"/>
    <w:rsid w:val="0084398F"/>
    <w:rsid w:val="008504D8"/>
    <w:rsid w:val="0086339C"/>
    <w:rsid w:val="00863D40"/>
    <w:rsid w:val="008673B2"/>
    <w:rsid w:val="00870B68"/>
    <w:rsid w:val="00874BB4"/>
    <w:rsid w:val="008802D5"/>
    <w:rsid w:val="00880A58"/>
    <w:rsid w:val="00884547"/>
    <w:rsid w:val="00896D4D"/>
    <w:rsid w:val="008978FC"/>
    <w:rsid w:val="008A320B"/>
    <w:rsid w:val="008B5554"/>
    <w:rsid w:val="008C01E8"/>
    <w:rsid w:val="008C01E9"/>
    <w:rsid w:val="008C128F"/>
    <w:rsid w:val="008C5681"/>
    <w:rsid w:val="008C6D7A"/>
    <w:rsid w:val="008D7847"/>
    <w:rsid w:val="008E1A42"/>
    <w:rsid w:val="008E53C5"/>
    <w:rsid w:val="008E6FB5"/>
    <w:rsid w:val="008E710D"/>
    <w:rsid w:val="008F25CC"/>
    <w:rsid w:val="008F2D53"/>
    <w:rsid w:val="009005D5"/>
    <w:rsid w:val="00904BB3"/>
    <w:rsid w:val="009053E6"/>
    <w:rsid w:val="00911220"/>
    <w:rsid w:val="00911D36"/>
    <w:rsid w:val="00912A18"/>
    <w:rsid w:val="00912B2B"/>
    <w:rsid w:val="00913BA4"/>
    <w:rsid w:val="00927B1F"/>
    <w:rsid w:val="00930523"/>
    <w:rsid w:val="00946D0B"/>
    <w:rsid w:val="00947E3D"/>
    <w:rsid w:val="00951D8F"/>
    <w:rsid w:val="009544E3"/>
    <w:rsid w:val="009613BF"/>
    <w:rsid w:val="0096321C"/>
    <w:rsid w:val="0096627D"/>
    <w:rsid w:val="00972221"/>
    <w:rsid w:val="00976342"/>
    <w:rsid w:val="009763F3"/>
    <w:rsid w:val="00981701"/>
    <w:rsid w:val="00983614"/>
    <w:rsid w:val="009A1D6C"/>
    <w:rsid w:val="009A4B4F"/>
    <w:rsid w:val="009A50E8"/>
    <w:rsid w:val="009B0749"/>
    <w:rsid w:val="009B10E9"/>
    <w:rsid w:val="009C40E9"/>
    <w:rsid w:val="009E1F16"/>
    <w:rsid w:val="009E54BF"/>
    <w:rsid w:val="009E5635"/>
    <w:rsid w:val="009F0015"/>
    <w:rsid w:val="009F169B"/>
    <w:rsid w:val="00A14440"/>
    <w:rsid w:val="00A25EB3"/>
    <w:rsid w:val="00A27874"/>
    <w:rsid w:val="00A33603"/>
    <w:rsid w:val="00A348D3"/>
    <w:rsid w:val="00A407FF"/>
    <w:rsid w:val="00A416B2"/>
    <w:rsid w:val="00A41A91"/>
    <w:rsid w:val="00A44973"/>
    <w:rsid w:val="00A47A2C"/>
    <w:rsid w:val="00A52FC4"/>
    <w:rsid w:val="00A54479"/>
    <w:rsid w:val="00A60601"/>
    <w:rsid w:val="00A65587"/>
    <w:rsid w:val="00A65683"/>
    <w:rsid w:val="00A7190A"/>
    <w:rsid w:val="00A7281E"/>
    <w:rsid w:val="00A74E4D"/>
    <w:rsid w:val="00A75FB3"/>
    <w:rsid w:val="00A847D8"/>
    <w:rsid w:val="00A8698C"/>
    <w:rsid w:val="00A927BB"/>
    <w:rsid w:val="00A961BB"/>
    <w:rsid w:val="00AA1E44"/>
    <w:rsid w:val="00AB4F20"/>
    <w:rsid w:val="00AC013C"/>
    <w:rsid w:val="00AC45E9"/>
    <w:rsid w:val="00AD0972"/>
    <w:rsid w:val="00AD3D1E"/>
    <w:rsid w:val="00AD6349"/>
    <w:rsid w:val="00AE0A53"/>
    <w:rsid w:val="00AE56C3"/>
    <w:rsid w:val="00AE7188"/>
    <w:rsid w:val="00AF29C3"/>
    <w:rsid w:val="00AF582A"/>
    <w:rsid w:val="00AF696B"/>
    <w:rsid w:val="00AF6D6B"/>
    <w:rsid w:val="00AF793D"/>
    <w:rsid w:val="00AF7D36"/>
    <w:rsid w:val="00B00CE0"/>
    <w:rsid w:val="00B01062"/>
    <w:rsid w:val="00B0191B"/>
    <w:rsid w:val="00B043F8"/>
    <w:rsid w:val="00B04960"/>
    <w:rsid w:val="00B0746A"/>
    <w:rsid w:val="00B100BE"/>
    <w:rsid w:val="00B11AB8"/>
    <w:rsid w:val="00B1319A"/>
    <w:rsid w:val="00B1723F"/>
    <w:rsid w:val="00B2115F"/>
    <w:rsid w:val="00B31B20"/>
    <w:rsid w:val="00B43EB5"/>
    <w:rsid w:val="00B551B2"/>
    <w:rsid w:val="00B5565C"/>
    <w:rsid w:val="00B63682"/>
    <w:rsid w:val="00B70194"/>
    <w:rsid w:val="00B80176"/>
    <w:rsid w:val="00B84C62"/>
    <w:rsid w:val="00B84E5E"/>
    <w:rsid w:val="00B87BC6"/>
    <w:rsid w:val="00B93FCE"/>
    <w:rsid w:val="00B951C5"/>
    <w:rsid w:val="00BA2F07"/>
    <w:rsid w:val="00BA71D6"/>
    <w:rsid w:val="00BB3A39"/>
    <w:rsid w:val="00BB70FA"/>
    <w:rsid w:val="00BC04E1"/>
    <w:rsid w:val="00BC3647"/>
    <w:rsid w:val="00BE05F3"/>
    <w:rsid w:val="00BE13AC"/>
    <w:rsid w:val="00BE1CF2"/>
    <w:rsid w:val="00BE5D6A"/>
    <w:rsid w:val="00BE652C"/>
    <w:rsid w:val="00C0580D"/>
    <w:rsid w:val="00C0589F"/>
    <w:rsid w:val="00C071A1"/>
    <w:rsid w:val="00C11EB0"/>
    <w:rsid w:val="00C12725"/>
    <w:rsid w:val="00C17505"/>
    <w:rsid w:val="00C23F73"/>
    <w:rsid w:val="00C2409E"/>
    <w:rsid w:val="00C2629B"/>
    <w:rsid w:val="00C34727"/>
    <w:rsid w:val="00C3553A"/>
    <w:rsid w:val="00C431D9"/>
    <w:rsid w:val="00C45973"/>
    <w:rsid w:val="00C51BB7"/>
    <w:rsid w:val="00C562B4"/>
    <w:rsid w:val="00C56EFD"/>
    <w:rsid w:val="00C57253"/>
    <w:rsid w:val="00C613DB"/>
    <w:rsid w:val="00C675D4"/>
    <w:rsid w:val="00C7244C"/>
    <w:rsid w:val="00C737C7"/>
    <w:rsid w:val="00C73968"/>
    <w:rsid w:val="00C74889"/>
    <w:rsid w:val="00C80A9D"/>
    <w:rsid w:val="00C8383D"/>
    <w:rsid w:val="00CA2BE5"/>
    <w:rsid w:val="00CA3B5D"/>
    <w:rsid w:val="00CA3C8E"/>
    <w:rsid w:val="00CA4E0E"/>
    <w:rsid w:val="00CA6E19"/>
    <w:rsid w:val="00CB0220"/>
    <w:rsid w:val="00CC1DE3"/>
    <w:rsid w:val="00CC444F"/>
    <w:rsid w:val="00CD60EA"/>
    <w:rsid w:val="00CD68F1"/>
    <w:rsid w:val="00CE7ECA"/>
    <w:rsid w:val="00CF10D2"/>
    <w:rsid w:val="00CF30DA"/>
    <w:rsid w:val="00D01677"/>
    <w:rsid w:val="00D01863"/>
    <w:rsid w:val="00D0294D"/>
    <w:rsid w:val="00D07DE5"/>
    <w:rsid w:val="00D10833"/>
    <w:rsid w:val="00D118E2"/>
    <w:rsid w:val="00D1271A"/>
    <w:rsid w:val="00D16221"/>
    <w:rsid w:val="00D1766B"/>
    <w:rsid w:val="00D2075C"/>
    <w:rsid w:val="00D23404"/>
    <w:rsid w:val="00D240FD"/>
    <w:rsid w:val="00D2539F"/>
    <w:rsid w:val="00D25B02"/>
    <w:rsid w:val="00D26A13"/>
    <w:rsid w:val="00D31F1B"/>
    <w:rsid w:val="00D37091"/>
    <w:rsid w:val="00D400FF"/>
    <w:rsid w:val="00D468A2"/>
    <w:rsid w:val="00D545B1"/>
    <w:rsid w:val="00D54621"/>
    <w:rsid w:val="00D57E3F"/>
    <w:rsid w:val="00D63B6B"/>
    <w:rsid w:val="00D67558"/>
    <w:rsid w:val="00D67DB1"/>
    <w:rsid w:val="00D73489"/>
    <w:rsid w:val="00D750D3"/>
    <w:rsid w:val="00D8334C"/>
    <w:rsid w:val="00D87051"/>
    <w:rsid w:val="00DA2961"/>
    <w:rsid w:val="00DB6BCE"/>
    <w:rsid w:val="00DC0BCB"/>
    <w:rsid w:val="00DC18AE"/>
    <w:rsid w:val="00DC3952"/>
    <w:rsid w:val="00DC638F"/>
    <w:rsid w:val="00DD461B"/>
    <w:rsid w:val="00DD7CE7"/>
    <w:rsid w:val="00DD7FD3"/>
    <w:rsid w:val="00DE221B"/>
    <w:rsid w:val="00DE3EFD"/>
    <w:rsid w:val="00DF2618"/>
    <w:rsid w:val="00DF370F"/>
    <w:rsid w:val="00E06341"/>
    <w:rsid w:val="00E1600F"/>
    <w:rsid w:val="00E31140"/>
    <w:rsid w:val="00E3405D"/>
    <w:rsid w:val="00E453CA"/>
    <w:rsid w:val="00E46B8B"/>
    <w:rsid w:val="00E46E65"/>
    <w:rsid w:val="00E50AAA"/>
    <w:rsid w:val="00E53CC4"/>
    <w:rsid w:val="00E5527F"/>
    <w:rsid w:val="00E56345"/>
    <w:rsid w:val="00E6236D"/>
    <w:rsid w:val="00E67E59"/>
    <w:rsid w:val="00E72562"/>
    <w:rsid w:val="00E805D9"/>
    <w:rsid w:val="00E82EEC"/>
    <w:rsid w:val="00E83B7B"/>
    <w:rsid w:val="00E877C4"/>
    <w:rsid w:val="00E93940"/>
    <w:rsid w:val="00E972AD"/>
    <w:rsid w:val="00EA0714"/>
    <w:rsid w:val="00EB1E1B"/>
    <w:rsid w:val="00EB3DBB"/>
    <w:rsid w:val="00EB3E5D"/>
    <w:rsid w:val="00EC184D"/>
    <w:rsid w:val="00EC5902"/>
    <w:rsid w:val="00ED338D"/>
    <w:rsid w:val="00ED4857"/>
    <w:rsid w:val="00ED5FD2"/>
    <w:rsid w:val="00ED6DD3"/>
    <w:rsid w:val="00EE2480"/>
    <w:rsid w:val="00EE2DC2"/>
    <w:rsid w:val="00EE5080"/>
    <w:rsid w:val="00EF207C"/>
    <w:rsid w:val="00EF24B6"/>
    <w:rsid w:val="00EF3843"/>
    <w:rsid w:val="00EF52D2"/>
    <w:rsid w:val="00F14C3E"/>
    <w:rsid w:val="00F15F0F"/>
    <w:rsid w:val="00F175E6"/>
    <w:rsid w:val="00F236C9"/>
    <w:rsid w:val="00F30BBB"/>
    <w:rsid w:val="00F32FD0"/>
    <w:rsid w:val="00F379F8"/>
    <w:rsid w:val="00F4198A"/>
    <w:rsid w:val="00F43A05"/>
    <w:rsid w:val="00F52F5C"/>
    <w:rsid w:val="00F55ABF"/>
    <w:rsid w:val="00F57CA8"/>
    <w:rsid w:val="00F61A27"/>
    <w:rsid w:val="00F64643"/>
    <w:rsid w:val="00F64901"/>
    <w:rsid w:val="00F73E0D"/>
    <w:rsid w:val="00F7442A"/>
    <w:rsid w:val="00F83150"/>
    <w:rsid w:val="00F85120"/>
    <w:rsid w:val="00F85761"/>
    <w:rsid w:val="00F86162"/>
    <w:rsid w:val="00F8624D"/>
    <w:rsid w:val="00F87E93"/>
    <w:rsid w:val="00F94EBE"/>
    <w:rsid w:val="00F961C9"/>
    <w:rsid w:val="00FA4059"/>
    <w:rsid w:val="00FB21A3"/>
    <w:rsid w:val="00FB228C"/>
    <w:rsid w:val="00FB759B"/>
    <w:rsid w:val="00FC7713"/>
    <w:rsid w:val="00FD3A8B"/>
    <w:rsid w:val="00FD3FF7"/>
    <w:rsid w:val="00FD7AB4"/>
    <w:rsid w:val="00FE55D1"/>
    <w:rsid w:val="00FE781C"/>
    <w:rsid w:val="00FF7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55B94"/>
    <w:pPr>
      <w:suppressAutoHyphens/>
    </w:pPr>
    <w:rPr>
      <w:rFonts w:cs="Calibri"/>
      <w:sz w:val="24"/>
      <w:szCs w:val="24"/>
      <w:lang w:eastAsia="ar-SA"/>
    </w:rPr>
  </w:style>
  <w:style w:type="paragraph" w:styleId="11">
    <w:name w:val="heading 1"/>
    <w:aliases w:val="Заголовок 1 Знак Знак,Заголовок 1 Знак Знак Знак,новая страница Знак,новая страница"/>
    <w:basedOn w:val="a4"/>
    <w:next w:val="a4"/>
    <w:autoRedefine/>
    <w:qFormat/>
    <w:rsid w:val="002F46EC"/>
    <w:pPr>
      <w:keepNext/>
      <w:tabs>
        <w:tab w:val="num" w:pos="432"/>
        <w:tab w:val="left" w:pos="851"/>
        <w:tab w:val="left" w:pos="993"/>
        <w:tab w:val="left" w:pos="2127"/>
      </w:tabs>
      <w:spacing w:before="240" w:after="360"/>
      <w:jc w:val="center"/>
      <w:outlineLvl w:val="0"/>
    </w:pPr>
    <w:rPr>
      <w:b/>
      <w:bCs/>
      <w:caps/>
      <w:szCs w:val="28"/>
      <w:lang w:val="en-US"/>
    </w:rPr>
  </w:style>
  <w:style w:type="paragraph" w:styleId="2">
    <w:name w:val="heading 2"/>
    <w:aliases w:val=" Знак2, Знак2 Знак Знак Знак, Знак2 Знак1,Знак2 Знак,Статьи0"/>
    <w:basedOn w:val="a4"/>
    <w:next w:val="a4"/>
    <w:link w:val="20"/>
    <w:autoRedefine/>
    <w:unhideWhenUsed/>
    <w:qFormat/>
    <w:rsid w:val="00B2115F"/>
    <w:pPr>
      <w:keepNext/>
      <w:suppressAutoHyphens w:val="0"/>
      <w:spacing w:before="120" w:after="120"/>
      <w:ind w:left="360" w:firstLine="709"/>
      <w:jc w:val="center"/>
      <w:outlineLvl w:val="1"/>
    </w:pPr>
    <w:rPr>
      <w:b/>
    </w:rPr>
  </w:style>
  <w:style w:type="paragraph" w:styleId="3">
    <w:name w:val="heading 3"/>
    <w:aliases w:val=" Знак, Знак3, Знак3 Знак Знак Знак,Знак3 Знак"/>
    <w:basedOn w:val="a4"/>
    <w:next w:val="a4"/>
    <w:link w:val="30"/>
    <w:autoRedefine/>
    <w:uiPriority w:val="9"/>
    <w:unhideWhenUsed/>
    <w:qFormat/>
    <w:rsid w:val="00B2115F"/>
    <w:pPr>
      <w:keepNext/>
      <w:suppressAutoHyphens w:val="0"/>
      <w:spacing w:before="120" w:after="120"/>
      <w:ind w:left="567" w:firstLine="851"/>
      <w:jc w:val="center"/>
      <w:outlineLvl w:val="2"/>
    </w:pPr>
    <w:rPr>
      <w:rFonts w:cs="Times New Roman"/>
      <w:b/>
      <w:bCs/>
    </w:rPr>
  </w:style>
  <w:style w:type="paragraph" w:styleId="4">
    <w:name w:val="heading 4"/>
    <w:basedOn w:val="a4"/>
    <w:next w:val="a4"/>
    <w:link w:val="40"/>
    <w:qFormat/>
    <w:rsid w:val="002D3D62"/>
    <w:pPr>
      <w:keepNext/>
      <w:keepLines/>
      <w:suppressAutoHyphens w:val="0"/>
      <w:spacing w:before="200"/>
      <w:outlineLvl w:val="3"/>
    </w:pPr>
    <w:rPr>
      <w:rFonts w:ascii="Cambria" w:hAnsi="Cambria" w:cs="Times New Roman"/>
      <w:b/>
      <w:bCs/>
      <w:i/>
      <w:iCs/>
      <w:color w:val="4F81BD"/>
      <w:lang w:eastAsia="ru-RU"/>
    </w:rPr>
  </w:style>
  <w:style w:type="paragraph" w:styleId="5">
    <w:name w:val="heading 5"/>
    <w:basedOn w:val="a4"/>
    <w:next w:val="a4"/>
    <w:link w:val="50"/>
    <w:uiPriority w:val="9"/>
    <w:qFormat/>
    <w:rsid w:val="002D3D62"/>
    <w:pPr>
      <w:keepNext/>
      <w:keepLines/>
      <w:suppressAutoHyphens w:val="0"/>
      <w:spacing w:before="200"/>
      <w:outlineLvl w:val="4"/>
    </w:pPr>
    <w:rPr>
      <w:rFonts w:ascii="Cambria" w:hAnsi="Cambria" w:cs="Times New Roman"/>
      <w:color w:val="243F60"/>
      <w:lang w:eastAsia="ru-RU"/>
    </w:rPr>
  </w:style>
  <w:style w:type="paragraph" w:styleId="6">
    <w:name w:val="heading 6"/>
    <w:basedOn w:val="a4"/>
    <w:next w:val="a4"/>
    <w:link w:val="60"/>
    <w:qFormat/>
    <w:rsid w:val="00C737C7"/>
    <w:pPr>
      <w:suppressAutoHyphens w:val="0"/>
      <w:spacing w:before="240" w:after="60"/>
      <w:ind w:firstLine="567"/>
      <w:outlineLvl w:val="5"/>
    </w:pPr>
    <w:rPr>
      <w:rFonts w:cs="Times New Roman"/>
      <w:b/>
      <w:bCs/>
      <w:sz w:val="22"/>
      <w:szCs w:val="22"/>
      <w:lang w:eastAsia="ru-RU"/>
    </w:rPr>
  </w:style>
  <w:style w:type="paragraph" w:styleId="7">
    <w:name w:val="heading 7"/>
    <w:aliases w:val="Заголовок x.x"/>
    <w:basedOn w:val="a4"/>
    <w:next w:val="a4"/>
    <w:link w:val="70"/>
    <w:uiPriority w:val="9"/>
    <w:qFormat/>
    <w:rsid w:val="006411CF"/>
    <w:pPr>
      <w:suppressAutoHyphens w:val="0"/>
      <w:spacing w:before="240" w:after="120"/>
      <w:jc w:val="right"/>
      <w:outlineLvl w:val="6"/>
    </w:pPr>
    <w:rPr>
      <w:rFonts w:cs="Times New Roman"/>
      <w:lang w:eastAsia="ru-RU"/>
    </w:rPr>
  </w:style>
  <w:style w:type="paragraph" w:styleId="8">
    <w:name w:val="heading 8"/>
    <w:basedOn w:val="a4"/>
    <w:next w:val="a4"/>
    <w:link w:val="80"/>
    <w:uiPriority w:val="9"/>
    <w:qFormat/>
    <w:rsid w:val="002D3D62"/>
    <w:pPr>
      <w:suppressAutoHyphens w:val="0"/>
      <w:spacing w:before="240" w:after="60"/>
      <w:outlineLvl w:val="7"/>
    </w:pPr>
    <w:rPr>
      <w:rFonts w:ascii="Calibri" w:hAnsi="Calibri" w:cs="Times New Roman"/>
      <w:i/>
      <w:iCs/>
      <w:lang w:eastAsia="ru-RU"/>
    </w:rPr>
  </w:style>
  <w:style w:type="paragraph" w:styleId="9">
    <w:name w:val="heading 9"/>
    <w:basedOn w:val="a4"/>
    <w:next w:val="a4"/>
    <w:link w:val="90"/>
    <w:qFormat/>
    <w:rsid w:val="00C737C7"/>
    <w:pPr>
      <w:suppressAutoHyphens w:val="0"/>
      <w:spacing w:before="240" w:after="60"/>
      <w:ind w:firstLine="567"/>
      <w:outlineLvl w:val="8"/>
    </w:pPr>
    <w:rPr>
      <w:rFonts w:ascii="Arial" w:hAnsi="Arial" w:cs="Arial"/>
      <w:sz w:val="22"/>
      <w:szCs w:val="22"/>
      <w:lang w:eastAsia="ru-RU"/>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0">
    <w:name w:val="Заголовок 2 Знак"/>
    <w:aliases w:val=" Знак2 Знак, Знак2 Знак Знак Знак Знак, Знак2 Знак1 Знак,Знак2 Знак Знак,Статьи0 Знак"/>
    <w:basedOn w:val="a5"/>
    <w:link w:val="2"/>
    <w:rsid w:val="00B2115F"/>
    <w:rPr>
      <w:rFonts w:cs="Calibri"/>
      <w:b/>
      <w:sz w:val="24"/>
      <w:szCs w:val="24"/>
      <w:lang w:eastAsia="ar-SA"/>
    </w:rPr>
  </w:style>
  <w:style w:type="character" w:customStyle="1" w:styleId="30">
    <w:name w:val="Заголовок 3 Знак"/>
    <w:aliases w:val=" Знак Знак, Знак3 Знак, Знак3 Знак Знак Знак Знак,Знак3 Знак Знак"/>
    <w:link w:val="3"/>
    <w:uiPriority w:val="9"/>
    <w:rsid w:val="00B2115F"/>
    <w:rPr>
      <w:b/>
      <w:bCs/>
      <w:sz w:val="24"/>
      <w:szCs w:val="24"/>
      <w:lang w:eastAsia="ar-SA"/>
    </w:rPr>
  </w:style>
  <w:style w:type="character" w:customStyle="1" w:styleId="40">
    <w:name w:val="Заголовок 4 Знак"/>
    <w:basedOn w:val="a5"/>
    <w:link w:val="4"/>
    <w:rsid w:val="002D3D62"/>
    <w:rPr>
      <w:rFonts w:ascii="Cambria" w:hAnsi="Cambria"/>
      <w:b/>
      <w:bCs/>
      <w:i/>
      <w:iCs/>
      <w:color w:val="4F81BD"/>
      <w:sz w:val="24"/>
      <w:szCs w:val="24"/>
    </w:rPr>
  </w:style>
  <w:style w:type="character" w:customStyle="1" w:styleId="50">
    <w:name w:val="Заголовок 5 Знак"/>
    <w:basedOn w:val="a5"/>
    <w:link w:val="5"/>
    <w:uiPriority w:val="9"/>
    <w:rsid w:val="002D3D62"/>
    <w:rPr>
      <w:rFonts w:ascii="Cambria" w:hAnsi="Cambria"/>
      <w:color w:val="243F60"/>
      <w:sz w:val="24"/>
      <w:szCs w:val="24"/>
    </w:rPr>
  </w:style>
  <w:style w:type="character" w:customStyle="1" w:styleId="80">
    <w:name w:val="Заголовок 8 Знак"/>
    <w:basedOn w:val="a5"/>
    <w:link w:val="8"/>
    <w:rsid w:val="002D3D62"/>
    <w:rPr>
      <w:rFonts w:ascii="Calibri" w:hAnsi="Calibri"/>
      <w:i/>
      <w:iCs/>
      <w:sz w:val="24"/>
      <w:szCs w:val="24"/>
    </w:rPr>
  </w:style>
  <w:style w:type="character" w:customStyle="1" w:styleId="WW8Num2z0">
    <w:name w:val="WW8Num2z0"/>
    <w:rsid w:val="004F712F"/>
    <w:rPr>
      <w:rFonts w:ascii="Courier New" w:hAnsi="Courier New"/>
    </w:rPr>
  </w:style>
  <w:style w:type="character" w:customStyle="1" w:styleId="Absatz-Standardschriftart">
    <w:name w:val="Absatz-Standardschriftart"/>
    <w:rsid w:val="004F712F"/>
  </w:style>
  <w:style w:type="character" w:customStyle="1" w:styleId="WW-Absatz-Standardschriftart">
    <w:name w:val="WW-Absatz-Standardschriftart"/>
    <w:rsid w:val="004F712F"/>
  </w:style>
  <w:style w:type="character" w:customStyle="1" w:styleId="WW-Absatz-Standardschriftart1">
    <w:name w:val="WW-Absatz-Standardschriftart1"/>
    <w:rsid w:val="004F712F"/>
  </w:style>
  <w:style w:type="character" w:customStyle="1" w:styleId="WW8Num4z0">
    <w:name w:val="WW8Num4z0"/>
    <w:rsid w:val="004F712F"/>
    <w:rPr>
      <w:rFonts w:ascii="Times New Roman" w:hAnsi="Times New Roman" w:cs="Times New Roman"/>
    </w:rPr>
  </w:style>
  <w:style w:type="character" w:customStyle="1" w:styleId="WW8Num6z0">
    <w:name w:val="WW8Num6z0"/>
    <w:rsid w:val="004F712F"/>
    <w:rPr>
      <w:rFonts w:ascii="Courier New" w:hAnsi="Courier New"/>
    </w:rPr>
  </w:style>
  <w:style w:type="character" w:customStyle="1" w:styleId="WW8Num6z2">
    <w:name w:val="WW8Num6z2"/>
    <w:rsid w:val="004F712F"/>
    <w:rPr>
      <w:rFonts w:ascii="Wingdings" w:hAnsi="Wingdings"/>
    </w:rPr>
  </w:style>
  <w:style w:type="character" w:customStyle="1" w:styleId="WW8Num6z3">
    <w:name w:val="WW8Num6z3"/>
    <w:rsid w:val="004F712F"/>
    <w:rPr>
      <w:rFonts w:ascii="Symbol" w:hAnsi="Symbol"/>
    </w:rPr>
  </w:style>
  <w:style w:type="character" w:customStyle="1" w:styleId="WW8Num6z4">
    <w:name w:val="WW8Num6z4"/>
    <w:rsid w:val="004F712F"/>
    <w:rPr>
      <w:rFonts w:ascii="Courier New" w:hAnsi="Courier New" w:cs="Courier New"/>
    </w:rPr>
  </w:style>
  <w:style w:type="character" w:customStyle="1" w:styleId="WW8Num7z0">
    <w:name w:val="WW8Num7z0"/>
    <w:rsid w:val="004F712F"/>
    <w:rPr>
      <w:rFonts w:ascii="Courier New" w:hAnsi="Courier New"/>
    </w:rPr>
  </w:style>
  <w:style w:type="character" w:customStyle="1" w:styleId="WW8Num7z2">
    <w:name w:val="WW8Num7z2"/>
    <w:rsid w:val="004F712F"/>
    <w:rPr>
      <w:rFonts w:ascii="Wingdings" w:hAnsi="Wingdings"/>
    </w:rPr>
  </w:style>
  <w:style w:type="character" w:customStyle="1" w:styleId="WW8Num7z3">
    <w:name w:val="WW8Num7z3"/>
    <w:rsid w:val="004F712F"/>
    <w:rPr>
      <w:rFonts w:ascii="Symbol" w:hAnsi="Symbol"/>
    </w:rPr>
  </w:style>
  <w:style w:type="character" w:customStyle="1" w:styleId="WW8Num7z4">
    <w:name w:val="WW8Num7z4"/>
    <w:rsid w:val="004F712F"/>
    <w:rPr>
      <w:rFonts w:ascii="Courier New" w:hAnsi="Courier New" w:cs="Courier New"/>
    </w:rPr>
  </w:style>
  <w:style w:type="character" w:customStyle="1" w:styleId="WW8Num8z0">
    <w:name w:val="WW8Num8z0"/>
    <w:rsid w:val="004F712F"/>
    <w:rPr>
      <w:rFonts w:ascii="Courier New" w:hAnsi="Courier New"/>
    </w:rPr>
  </w:style>
  <w:style w:type="character" w:customStyle="1" w:styleId="WW8Num8z2">
    <w:name w:val="WW8Num8z2"/>
    <w:rsid w:val="004F712F"/>
    <w:rPr>
      <w:rFonts w:ascii="Wingdings" w:hAnsi="Wingdings"/>
    </w:rPr>
  </w:style>
  <w:style w:type="character" w:customStyle="1" w:styleId="WW8Num8z3">
    <w:name w:val="WW8Num8z3"/>
    <w:rsid w:val="004F712F"/>
    <w:rPr>
      <w:rFonts w:ascii="Symbol" w:hAnsi="Symbol"/>
    </w:rPr>
  </w:style>
  <w:style w:type="character" w:customStyle="1" w:styleId="WW8Num8z4">
    <w:name w:val="WW8Num8z4"/>
    <w:rsid w:val="004F712F"/>
    <w:rPr>
      <w:rFonts w:ascii="Courier New" w:hAnsi="Courier New" w:cs="Courier New"/>
    </w:rPr>
  </w:style>
  <w:style w:type="character" w:customStyle="1" w:styleId="WW8Num10z0">
    <w:name w:val="WW8Num10z0"/>
    <w:rsid w:val="004F712F"/>
    <w:rPr>
      <w:sz w:val="16"/>
    </w:rPr>
  </w:style>
  <w:style w:type="character" w:customStyle="1" w:styleId="WW8NumSt9z0">
    <w:name w:val="WW8NumSt9z0"/>
    <w:rsid w:val="004F712F"/>
    <w:rPr>
      <w:rFonts w:ascii="Times New Roman" w:hAnsi="Times New Roman" w:cs="Times New Roman"/>
    </w:rPr>
  </w:style>
  <w:style w:type="character" w:customStyle="1" w:styleId="12">
    <w:name w:val="Основной шрифт абзаца1"/>
    <w:rsid w:val="004F712F"/>
  </w:style>
  <w:style w:type="character" w:customStyle="1" w:styleId="a8">
    <w:name w:val="Верхний колонтитул Знак"/>
    <w:aliases w:val="ВерхКолонтитул Знак, Знак Знак3, Знак10 Знак,Знак10 Знак"/>
    <w:uiPriority w:val="99"/>
    <w:rsid w:val="004F712F"/>
    <w:rPr>
      <w:rFonts w:ascii="Times New Roman" w:eastAsia="Times New Roman" w:hAnsi="Times New Roman"/>
      <w:sz w:val="24"/>
      <w:szCs w:val="24"/>
    </w:rPr>
  </w:style>
  <w:style w:type="character" w:customStyle="1" w:styleId="a9">
    <w:name w:val="Нижний колонтитул Знак"/>
    <w:aliases w:val=" Знак Знак2, Знак12 Знак,Знак12 Знак"/>
    <w:uiPriority w:val="99"/>
    <w:rsid w:val="004F712F"/>
    <w:rPr>
      <w:rFonts w:ascii="Times New Roman" w:eastAsia="Times New Roman" w:hAnsi="Times New Roman"/>
      <w:sz w:val="24"/>
      <w:szCs w:val="24"/>
    </w:rPr>
  </w:style>
  <w:style w:type="character" w:customStyle="1" w:styleId="aa">
    <w:name w:val="Текст выноски Знак"/>
    <w:uiPriority w:val="99"/>
    <w:rsid w:val="004F712F"/>
    <w:rPr>
      <w:rFonts w:ascii="Tahoma" w:eastAsia="Times New Roman" w:hAnsi="Tahoma" w:cs="Tahoma"/>
      <w:sz w:val="16"/>
      <w:szCs w:val="16"/>
    </w:rPr>
  </w:style>
  <w:style w:type="character" w:styleId="ab">
    <w:name w:val="Strong"/>
    <w:qFormat/>
    <w:rsid w:val="004F712F"/>
    <w:rPr>
      <w:b/>
      <w:bCs/>
    </w:rPr>
  </w:style>
  <w:style w:type="character" w:customStyle="1" w:styleId="xdtextbox1">
    <w:name w:val="xdtextbox1"/>
    <w:rsid w:val="004F712F"/>
    <w:rPr>
      <w:color w:val="auto"/>
      <w:shd w:val="clear" w:color="auto" w:fill="FFFFFF"/>
    </w:rPr>
  </w:style>
  <w:style w:type="character" w:customStyle="1" w:styleId="13">
    <w:name w:val="Заголовок 1 Знак"/>
    <w:aliases w:val="новая страница Знак Знак1,новая страница Знак1"/>
    <w:rsid w:val="004F712F"/>
    <w:rPr>
      <w:rFonts w:ascii="Times New Roman" w:eastAsia="Times New Roman" w:hAnsi="Times New Roman"/>
      <w:b/>
      <w:bCs/>
      <w:sz w:val="28"/>
      <w:szCs w:val="28"/>
      <w:lang w:val="en-US"/>
    </w:rPr>
  </w:style>
  <w:style w:type="paragraph" w:customStyle="1" w:styleId="ac">
    <w:name w:val="Заголовок"/>
    <w:basedOn w:val="a4"/>
    <w:next w:val="ad"/>
    <w:rsid w:val="004F712F"/>
    <w:pPr>
      <w:keepNext/>
      <w:spacing w:before="240" w:after="120"/>
    </w:pPr>
    <w:rPr>
      <w:rFonts w:ascii="Arial" w:eastAsia="MS Mincho" w:hAnsi="Arial" w:cs="Tahoma"/>
      <w:sz w:val="28"/>
      <w:szCs w:val="28"/>
    </w:rPr>
  </w:style>
  <w:style w:type="paragraph" w:styleId="ad">
    <w:name w:val="Body Text"/>
    <w:aliases w:val=" Знак Знак Знак, Знак1 Знак Знак Знак Знак, Знак1 Знак Знак Знак,Основной текст Знак Знак Знак Знак,Основной текст Знак1 Знак,Основной текст Знак Знак Знак,Основной текст Знак Знак Знак Знак Знак Знак,Text1,Таймс Нью"/>
    <w:basedOn w:val="a4"/>
    <w:link w:val="ae"/>
    <w:rsid w:val="004F712F"/>
    <w:pPr>
      <w:spacing w:after="120"/>
    </w:pPr>
  </w:style>
  <w:style w:type="character" w:customStyle="1" w:styleId="ae">
    <w:name w:val="Основной текст Знак"/>
    <w:aliases w:val=" Знак Знак Знак Знак, Знак1 Знак Знак Знак Знак Знак, Знак1 Знак Знак Знак Знак1,Основной текст Знак Знак Знак Знак Знак1,Основной текст Знак1 Знак Знак1,Основной текст Знак Знак Знак Знак2,Text1 Знак1,Таймс Нью Знак1"/>
    <w:basedOn w:val="a5"/>
    <w:link w:val="ad"/>
    <w:rsid w:val="002D3D62"/>
    <w:rPr>
      <w:rFonts w:cs="Calibri"/>
      <w:sz w:val="24"/>
      <w:szCs w:val="24"/>
      <w:lang w:eastAsia="ar-SA"/>
    </w:rPr>
  </w:style>
  <w:style w:type="paragraph" w:styleId="af">
    <w:name w:val="List"/>
    <w:basedOn w:val="ad"/>
    <w:link w:val="af0"/>
    <w:rsid w:val="004F712F"/>
    <w:rPr>
      <w:rFonts w:ascii="Arial" w:hAnsi="Arial" w:cs="Tahoma"/>
    </w:rPr>
  </w:style>
  <w:style w:type="paragraph" w:customStyle="1" w:styleId="14">
    <w:name w:val="Название1"/>
    <w:basedOn w:val="a4"/>
    <w:rsid w:val="004F712F"/>
    <w:pPr>
      <w:suppressLineNumbers/>
      <w:spacing w:before="120" w:after="120"/>
    </w:pPr>
    <w:rPr>
      <w:rFonts w:ascii="Arial" w:hAnsi="Arial" w:cs="Tahoma"/>
      <w:i/>
      <w:iCs/>
      <w:sz w:val="20"/>
    </w:rPr>
  </w:style>
  <w:style w:type="paragraph" w:customStyle="1" w:styleId="15">
    <w:name w:val="Указатель1"/>
    <w:basedOn w:val="a4"/>
    <w:rsid w:val="004F712F"/>
    <w:pPr>
      <w:suppressLineNumbers/>
    </w:pPr>
    <w:rPr>
      <w:rFonts w:ascii="Arial" w:hAnsi="Arial" w:cs="Tahoma"/>
    </w:rPr>
  </w:style>
  <w:style w:type="paragraph" w:styleId="af1">
    <w:name w:val="List Paragraph"/>
    <w:aliases w:val="Обычный текст,Bullet List,FooterText,numbered"/>
    <w:basedOn w:val="a4"/>
    <w:link w:val="af2"/>
    <w:qFormat/>
    <w:rsid w:val="004F712F"/>
    <w:pPr>
      <w:ind w:left="720"/>
    </w:pPr>
  </w:style>
  <w:style w:type="paragraph" w:customStyle="1" w:styleId="ConsPlusNormal">
    <w:name w:val="ConsPlusNormal"/>
    <w:link w:val="ConsPlusNormal0"/>
    <w:rsid w:val="004F712F"/>
    <w:pPr>
      <w:widowControl w:val="0"/>
      <w:suppressAutoHyphens/>
      <w:autoSpaceDE w:val="0"/>
      <w:ind w:firstLine="720"/>
    </w:pPr>
    <w:rPr>
      <w:rFonts w:ascii="Arial" w:hAnsi="Arial" w:cs="Arial"/>
      <w:lang w:eastAsia="ar-SA"/>
    </w:rPr>
  </w:style>
  <w:style w:type="paragraph" w:styleId="af3">
    <w:name w:val="header"/>
    <w:aliases w:val="ВерхКолонтитул, Знак4, Знак10,Знак10"/>
    <w:basedOn w:val="a4"/>
    <w:uiPriority w:val="99"/>
    <w:rsid w:val="004F712F"/>
    <w:pPr>
      <w:tabs>
        <w:tab w:val="center" w:pos="4677"/>
        <w:tab w:val="right" w:pos="9355"/>
      </w:tabs>
    </w:pPr>
  </w:style>
  <w:style w:type="paragraph" w:styleId="af4">
    <w:name w:val="footer"/>
    <w:aliases w:val=" Знак6, Знак12,Знак12"/>
    <w:basedOn w:val="a4"/>
    <w:uiPriority w:val="99"/>
    <w:rsid w:val="004F712F"/>
    <w:pPr>
      <w:tabs>
        <w:tab w:val="center" w:pos="4677"/>
        <w:tab w:val="right" w:pos="9355"/>
      </w:tabs>
    </w:pPr>
  </w:style>
  <w:style w:type="paragraph" w:styleId="af5">
    <w:name w:val="Balloon Text"/>
    <w:aliases w:val=" Знак5"/>
    <w:basedOn w:val="a4"/>
    <w:uiPriority w:val="99"/>
    <w:rsid w:val="004F712F"/>
    <w:rPr>
      <w:rFonts w:ascii="Tahoma" w:hAnsi="Tahoma" w:cs="Tahoma"/>
      <w:sz w:val="16"/>
      <w:szCs w:val="16"/>
    </w:rPr>
  </w:style>
  <w:style w:type="paragraph" w:customStyle="1" w:styleId="bodytext">
    <w:name w:val="bodytext"/>
    <w:basedOn w:val="a4"/>
    <w:rsid w:val="004F712F"/>
    <w:pPr>
      <w:spacing w:before="150" w:after="150"/>
    </w:pPr>
    <w:rPr>
      <w:rFonts w:ascii="Tahoma" w:hAnsi="Tahoma" w:cs="Tahoma"/>
      <w:sz w:val="18"/>
      <w:szCs w:val="18"/>
    </w:rPr>
  </w:style>
  <w:style w:type="paragraph" w:customStyle="1" w:styleId="210">
    <w:name w:val="Основной текст с отступом 21"/>
    <w:basedOn w:val="a4"/>
    <w:rsid w:val="004F712F"/>
    <w:pPr>
      <w:widowControl w:val="0"/>
      <w:overflowPunct w:val="0"/>
      <w:autoSpaceDE w:val="0"/>
      <w:ind w:left="426" w:hanging="426"/>
      <w:jc w:val="both"/>
      <w:textAlignment w:val="baseline"/>
    </w:pPr>
    <w:rPr>
      <w:sz w:val="26"/>
      <w:szCs w:val="20"/>
    </w:rPr>
  </w:style>
  <w:style w:type="paragraph" w:customStyle="1" w:styleId="af6">
    <w:name w:val="Содержимое таблицы"/>
    <w:basedOn w:val="a4"/>
    <w:rsid w:val="004F712F"/>
    <w:pPr>
      <w:suppressLineNumbers/>
    </w:pPr>
  </w:style>
  <w:style w:type="paragraph" w:customStyle="1" w:styleId="af7">
    <w:name w:val="Заголовок таблицы"/>
    <w:basedOn w:val="af6"/>
    <w:rsid w:val="004F712F"/>
    <w:pPr>
      <w:jc w:val="center"/>
    </w:pPr>
    <w:rPr>
      <w:b/>
      <w:bCs/>
    </w:rPr>
  </w:style>
  <w:style w:type="paragraph" w:styleId="af8">
    <w:name w:val="Title"/>
    <w:aliases w:val="Статьи"/>
    <w:basedOn w:val="a4"/>
    <w:next w:val="a4"/>
    <w:link w:val="af9"/>
    <w:qFormat/>
    <w:rsid w:val="00927B1F"/>
    <w:pPr>
      <w:spacing w:before="240" w:after="60"/>
      <w:jc w:val="center"/>
      <w:outlineLvl w:val="0"/>
    </w:pPr>
    <w:rPr>
      <w:rFonts w:ascii="Cambria" w:hAnsi="Cambria" w:cs="Times New Roman"/>
      <w:b/>
      <w:bCs/>
      <w:kern w:val="28"/>
      <w:sz w:val="32"/>
      <w:szCs w:val="32"/>
    </w:rPr>
  </w:style>
  <w:style w:type="character" w:customStyle="1" w:styleId="af9">
    <w:name w:val="Название Знак"/>
    <w:aliases w:val="Статьи Знак"/>
    <w:link w:val="af8"/>
    <w:rsid w:val="00927B1F"/>
    <w:rPr>
      <w:rFonts w:ascii="Cambria" w:eastAsia="Times New Roman" w:hAnsi="Cambria" w:cs="Times New Roman"/>
      <w:b/>
      <w:bCs/>
      <w:kern w:val="28"/>
      <w:sz w:val="32"/>
      <w:szCs w:val="32"/>
      <w:lang w:eastAsia="ar-SA"/>
    </w:rPr>
  </w:style>
  <w:style w:type="character" w:styleId="afa">
    <w:name w:val="Hyperlink"/>
    <w:uiPriority w:val="99"/>
    <w:unhideWhenUsed/>
    <w:rsid w:val="00B84C62"/>
    <w:rPr>
      <w:color w:val="0000FF"/>
      <w:u w:val="single"/>
    </w:rPr>
  </w:style>
  <w:style w:type="character" w:customStyle="1" w:styleId="header-user-name">
    <w:name w:val="header-user-name"/>
    <w:rsid w:val="009E5635"/>
  </w:style>
  <w:style w:type="paragraph" w:customStyle="1" w:styleId="p10">
    <w:name w:val="p10"/>
    <w:basedOn w:val="a4"/>
    <w:rsid w:val="00C071A1"/>
    <w:pPr>
      <w:suppressAutoHyphens w:val="0"/>
      <w:spacing w:before="100" w:beforeAutospacing="1" w:after="100" w:afterAutospacing="1"/>
    </w:pPr>
    <w:rPr>
      <w:rFonts w:cs="Times New Roman"/>
      <w:lang w:eastAsia="ru-RU"/>
    </w:rPr>
  </w:style>
  <w:style w:type="character" w:customStyle="1" w:styleId="s30">
    <w:name w:val="s3"/>
    <w:rsid w:val="00C071A1"/>
  </w:style>
  <w:style w:type="paragraph" w:customStyle="1" w:styleId="p11">
    <w:name w:val="p11"/>
    <w:basedOn w:val="a4"/>
    <w:rsid w:val="00C071A1"/>
    <w:pPr>
      <w:suppressAutoHyphens w:val="0"/>
      <w:spacing w:before="100" w:beforeAutospacing="1" w:after="100" w:afterAutospacing="1"/>
    </w:pPr>
    <w:rPr>
      <w:rFonts w:cs="Times New Roman"/>
      <w:lang w:eastAsia="ru-RU"/>
    </w:rPr>
  </w:style>
  <w:style w:type="table" w:styleId="afb">
    <w:name w:val="Table Grid"/>
    <w:basedOn w:val="a6"/>
    <w:uiPriority w:val="59"/>
    <w:rsid w:val="003A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
    <w:rsid w:val="00A14440"/>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Lucida Sans Unicode" w:eastAsia="Lucida Sans Unicode" w:hAnsi="Lucida Sans Unicode"/>
      <w:color w:val="FFFFFF"/>
      <w:sz w:val="48"/>
      <w:szCs w:val="48"/>
    </w:rPr>
  </w:style>
  <w:style w:type="paragraph" w:customStyle="1" w:styleId="16">
    <w:name w:val="Обычный1"/>
    <w:link w:val="Normal"/>
    <w:rsid w:val="00A927BB"/>
    <w:pPr>
      <w:spacing w:before="100" w:after="100"/>
    </w:pPr>
    <w:rPr>
      <w:snapToGrid w:val="0"/>
      <w:sz w:val="24"/>
    </w:rPr>
  </w:style>
  <w:style w:type="character" w:customStyle="1" w:styleId="Normal">
    <w:name w:val="Normal Знак"/>
    <w:link w:val="16"/>
    <w:rsid w:val="00A927BB"/>
    <w:rPr>
      <w:snapToGrid w:val="0"/>
      <w:sz w:val="24"/>
    </w:rPr>
  </w:style>
  <w:style w:type="character" w:customStyle="1" w:styleId="22">
    <w:name w:val="Основной текст (2)"/>
    <w:basedOn w:val="a5"/>
    <w:rsid w:val="00ED6DD3"/>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41">
    <w:name w:val="Основной текст4"/>
    <w:basedOn w:val="a4"/>
    <w:rsid w:val="00ED6DD3"/>
    <w:pPr>
      <w:widowControl w:val="0"/>
      <w:shd w:val="clear" w:color="auto" w:fill="FFFFFF"/>
      <w:suppressAutoHyphens w:val="0"/>
      <w:spacing w:line="0" w:lineRule="atLeast"/>
      <w:ind w:hanging="1760"/>
    </w:pPr>
    <w:rPr>
      <w:rFonts w:cs="Times New Roman"/>
      <w:color w:val="000000"/>
      <w:sz w:val="27"/>
      <w:szCs w:val="27"/>
      <w:lang w:eastAsia="ru-RU"/>
    </w:rPr>
  </w:style>
  <w:style w:type="paragraph" w:styleId="23">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4"/>
    <w:link w:val="24"/>
    <w:unhideWhenUsed/>
    <w:rsid w:val="005D3BAD"/>
    <w:pPr>
      <w:spacing w:after="120" w:line="480" w:lineRule="auto"/>
      <w:ind w:left="283"/>
    </w:pPr>
  </w:style>
  <w:style w:type="character" w:customStyle="1" w:styleId="24">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5"/>
    <w:link w:val="23"/>
    <w:rsid w:val="005D3BAD"/>
    <w:rPr>
      <w:rFonts w:cs="Calibri"/>
      <w:sz w:val="24"/>
      <w:szCs w:val="24"/>
      <w:lang w:eastAsia="ar-SA"/>
    </w:rPr>
  </w:style>
  <w:style w:type="paragraph" w:styleId="25">
    <w:name w:val="toc 2"/>
    <w:basedOn w:val="a4"/>
    <w:next w:val="a4"/>
    <w:autoRedefine/>
    <w:uiPriority w:val="39"/>
    <w:rsid w:val="002F46EC"/>
    <w:pPr>
      <w:spacing w:before="120"/>
      <w:ind w:left="240"/>
    </w:pPr>
    <w:rPr>
      <w:b/>
      <w:bCs/>
      <w:szCs w:val="22"/>
    </w:rPr>
  </w:style>
  <w:style w:type="paragraph" w:styleId="afd">
    <w:name w:val="Normal (Web)"/>
    <w:aliases w:val="Обычный (Web)1"/>
    <w:basedOn w:val="a4"/>
    <w:uiPriority w:val="99"/>
    <w:rsid w:val="005D3BAD"/>
    <w:pPr>
      <w:suppressAutoHyphens w:val="0"/>
      <w:spacing w:before="100" w:beforeAutospacing="1" w:after="100" w:afterAutospacing="1"/>
    </w:pPr>
    <w:rPr>
      <w:rFonts w:cs="Times New Roman"/>
      <w:lang w:eastAsia="ru-RU"/>
    </w:rPr>
  </w:style>
  <w:style w:type="table" w:customStyle="1" w:styleId="17">
    <w:name w:val="Стиль таблицы1"/>
    <w:basedOn w:val="afb"/>
    <w:rsid w:val="005D3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i/>
      </w:rPr>
      <w:tblPr/>
      <w:tcPr>
        <w:shd w:val="clear" w:color="auto" w:fill="CCCCCC"/>
      </w:tcPr>
    </w:tblStylePr>
  </w:style>
  <w:style w:type="character" w:customStyle="1" w:styleId="afe">
    <w:name w:val="Основной текст_"/>
    <w:basedOn w:val="a5"/>
    <w:link w:val="18"/>
    <w:rsid w:val="005D3BAD"/>
    <w:rPr>
      <w:sz w:val="27"/>
      <w:szCs w:val="27"/>
      <w:shd w:val="clear" w:color="auto" w:fill="FFFFFF"/>
    </w:rPr>
  </w:style>
  <w:style w:type="paragraph" w:customStyle="1" w:styleId="18">
    <w:name w:val="Основной текст1"/>
    <w:basedOn w:val="a4"/>
    <w:link w:val="afe"/>
    <w:rsid w:val="005D3BAD"/>
    <w:pPr>
      <w:widowControl w:val="0"/>
      <w:shd w:val="clear" w:color="auto" w:fill="FFFFFF"/>
      <w:suppressAutoHyphens w:val="0"/>
      <w:spacing w:line="326" w:lineRule="exact"/>
    </w:pPr>
    <w:rPr>
      <w:rFonts w:cs="Times New Roman"/>
      <w:sz w:val="27"/>
      <w:szCs w:val="27"/>
      <w:lang w:eastAsia="ru-RU"/>
    </w:rPr>
  </w:style>
  <w:style w:type="paragraph" w:customStyle="1" w:styleId="Default">
    <w:name w:val="Default"/>
    <w:qFormat/>
    <w:rsid w:val="005D3BAD"/>
    <w:pPr>
      <w:autoSpaceDE w:val="0"/>
      <w:autoSpaceDN w:val="0"/>
      <w:adjustRightInd w:val="0"/>
    </w:pPr>
    <w:rPr>
      <w:color w:val="000000"/>
      <w:sz w:val="24"/>
      <w:szCs w:val="24"/>
    </w:rPr>
  </w:style>
  <w:style w:type="character" w:customStyle="1" w:styleId="blk">
    <w:name w:val="blk"/>
    <w:basedOn w:val="a5"/>
    <w:rsid w:val="005D3BAD"/>
  </w:style>
  <w:style w:type="paragraph" w:customStyle="1" w:styleId="aff">
    <w:name w:val="Содержимое врезки"/>
    <w:basedOn w:val="ad"/>
    <w:rsid w:val="00670D60"/>
    <w:pPr>
      <w:spacing w:after="0"/>
      <w:jc w:val="center"/>
    </w:pPr>
    <w:rPr>
      <w:rFonts w:cs="Times New Roman"/>
      <w:b/>
      <w:sz w:val="22"/>
    </w:rPr>
  </w:style>
  <w:style w:type="paragraph" w:styleId="26">
    <w:name w:val="Body Text 2"/>
    <w:aliases w:val=" Знак1"/>
    <w:basedOn w:val="a4"/>
    <w:link w:val="27"/>
    <w:uiPriority w:val="99"/>
    <w:unhideWhenUsed/>
    <w:rsid w:val="002D3D62"/>
    <w:pPr>
      <w:spacing w:after="120" w:line="480" w:lineRule="auto"/>
    </w:pPr>
  </w:style>
  <w:style w:type="character" w:customStyle="1" w:styleId="27">
    <w:name w:val="Основной текст 2 Знак"/>
    <w:aliases w:val=" Знак1 Знак"/>
    <w:basedOn w:val="a5"/>
    <w:link w:val="26"/>
    <w:rsid w:val="002D3D62"/>
    <w:rPr>
      <w:rFonts w:cs="Calibri"/>
      <w:sz w:val="24"/>
      <w:szCs w:val="24"/>
      <w:lang w:eastAsia="ar-SA"/>
    </w:rPr>
  </w:style>
  <w:style w:type="paragraph" w:customStyle="1" w:styleId="Preformat">
    <w:name w:val="Preformat"/>
    <w:rsid w:val="002D3D62"/>
    <w:rPr>
      <w:rFonts w:ascii="Courier New" w:hAnsi="Courier New"/>
      <w:snapToGrid w:val="0"/>
    </w:rPr>
  </w:style>
  <w:style w:type="paragraph" w:styleId="aff0">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4"/>
    <w:link w:val="aff1"/>
    <w:rsid w:val="002D3D62"/>
    <w:pPr>
      <w:suppressAutoHyphens w:val="0"/>
    </w:pPr>
    <w:rPr>
      <w:rFonts w:cs="Times New Roman"/>
      <w:sz w:val="20"/>
      <w:szCs w:val="20"/>
      <w:lang w:eastAsia="ru-RU"/>
    </w:rPr>
  </w:style>
  <w:style w:type="character" w:customStyle="1" w:styleId="aff1">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5"/>
    <w:link w:val="aff0"/>
    <w:rsid w:val="002D3D62"/>
  </w:style>
  <w:style w:type="character" w:styleId="aff2">
    <w:name w:val="footnote reference"/>
    <w:aliases w:val="Знак сноски-FN"/>
    <w:basedOn w:val="a5"/>
    <w:rsid w:val="002D3D62"/>
    <w:rPr>
      <w:vertAlign w:val="superscript"/>
    </w:rPr>
  </w:style>
  <w:style w:type="paragraph" w:styleId="31">
    <w:name w:val="Body Text 3"/>
    <w:basedOn w:val="a4"/>
    <w:link w:val="32"/>
    <w:rsid w:val="002D3D62"/>
    <w:pPr>
      <w:suppressAutoHyphens w:val="0"/>
      <w:spacing w:after="120"/>
    </w:pPr>
    <w:rPr>
      <w:rFonts w:cs="Times New Roman"/>
      <w:sz w:val="16"/>
      <w:szCs w:val="16"/>
      <w:lang w:eastAsia="ru-RU"/>
    </w:rPr>
  </w:style>
  <w:style w:type="character" w:customStyle="1" w:styleId="32">
    <w:name w:val="Основной текст 3 Знак"/>
    <w:basedOn w:val="a5"/>
    <w:link w:val="31"/>
    <w:rsid w:val="002D3D62"/>
    <w:rPr>
      <w:sz w:val="16"/>
      <w:szCs w:val="16"/>
    </w:rPr>
  </w:style>
  <w:style w:type="paragraph" w:styleId="aff3">
    <w:name w:val="Plain Text"/>
    <w:basedOn w:val="a4"/>
    <w:link w:val="aff4"/>
    <w:rsid w:val="002D3D62"/>
    <w:pPr>
      <w:suppressAutoHyphens w:val="0"/>
    </w:pPr>
    <w:rPr>
      <w:rFonts w:ascii="Courier New" w:hAnsi="Courier New" w:cs="Courier New"/>
      <w:sz w:val="20"/>
      <w:szCs w:val="20"/>
      <w:lang w:eastAsia="ru-RU"/>
    </w:rPr>
  </w:style>
  <w:style w:type="character" w:customStyle="1" w:styleId="aff4">
    <w:name w:val="Текст Знак"/>
    <w:basedOn w:val="a5"/>
    <w:link w:val="aff3"/>
    <w:rsid w:val="002D3D62"/>
    <w:rPr>
      <w:rFonts w:ascii="Courier New" w:hAnsi="Courier New" w:cs="Courier New"/>
    </w:rPr>
  </w:style>
  <w:style w:type="character" w:customStyle="1" w:styleId="aff5">
    <w:name w:val="Основной текст с отступом Знак"/>
    <w:basedOn w:val="a5"/>
    <w:link w:val="aff6"/>
    <w:rsid w:val="002D3D62"/>
    <w:rPr>
      <w:sz w:val="24"/>
      <w:szCs w:val="24"/>
    </w:rPr>
  </w:style>
  <w:style w:type="paragraph" w:styleId="aff6">
    <w:name w:val="Body Text Indent"/>
    <w:basedOn w:val="a4"/>
    <w:link w:val="aff5"/>
    <w:rsid w:val="002D3D62"/>
    <w:pPr>
      <w:suppressAutoHyphens w:val="0"/>
      <w:spacing w:after="120"/>
      <w:ind w:left="283"/>
    </w:pPr>
    <w:rPr>
      <w:rFonts w:cs="Times New Roman"/>
      <w:lang w:eastAsia="ru-RU"/>
    </w:rPr>
  </w:style>
  <w:style w:type="character" w:customStyle="1" w:styleId="19">
    <w:name w:val="Основной текст с отступом Знак1"/>
    <w:basedOn w:val="a5"/>
    <w:uiPriority w:val="99"/>
    <w:semiHidden/>
    <w:rsid w:val="002D3D62"/>
    <w:rPr>
      <w:rFonts w:cs="Calibri"/>
      <w:sz w:val="24"/>
      <w:szCs w:val="24"/>
      <w:lang w:eastAsia="ar-SA"/>
    </w:rPr>
  </w:style>
  <w:style w:type="paragraph" w:styleId="aff7">
    <w:name w:val="No Spacing"/>
    <w:aliases w:val="2 стиль"/>
    <w:link w:val="aff8"/>
    <w:uiPriority w:val="1"/>
    <w:qFormat/>
    <w:rsid w:val="002D3D62"/>
    <w:pPr>
      <w:widowControl w:val="0"/>
      <w:suppressAutoHyphens/>
    </w:pPr>
    <w:rPr>
      <w:rFonts w:ascii="Arial" w:eastAsia="Arial Unicode MS" w:hAnsi="Arial"/>
      <w:kern w:val="1"/>
      <w:szCs w:val="24"/>
    </w:rPr>
  </w:style>
  <w:style w:type="character" w:customStyle="1" w:styleId="aff9">
    <w:name w:val="Дата Знак"/>
    <w:basedOn w:val="a5"/>
    <w:link w:val="affa"/>
    <w:rsid w:val="002D3D62"/>
    <w:rPr>
      <w:sz w:val="24"/>
    </w:rPr>
  </w:style>
  <w:style w:type="paragraph" w:styleId="affa">
    <w:name w:val="Date"/>
    <w:basedOn w:val="a4"/>
    <w:next w:val="a4"/>
    <w:link w:val="aff9"/>
    <w:rsid w:val="002D3D62"/>
    <w:pPr>
      <w:suppressAutoHyphens w:val="0"/>
      <w:spacing w:after="60"/>
      <w:jc w:val="both"/>
    </w:pPr>
    <w:rPr>
      <w:rFonts w:cs="Times New Roman"/>
      <w:szCs w:val="20"/>
      <w:lang w:eastAsia="ru-RU"/>
    </w:rPr>
  </w:style>
  <w:style w:type="character" w:customStyle="1" w:styleId="1a">
    <w:name w:val="Дата Знак1"/>
    <w:basedOn w:val="a5"/>
    <w:uiPriority w:val="99"/>
    <w:rsid w:val="002D3D62"/>
    <w:rPr>
      <w:rFonts w:cs="Calibri"/>
      <w:sz w:val="24"/>
      <w:szCs w:val="24"/>
      <w:lang w:eastAsia="ar-SA"/>
    </w:rPr>
  </w:style>
  <w:style w:type="paragraph" w:customStyle="1" w:styleId="ConsNonformat">
    <w:name w:val="ConsNonformat"/>
    <w:rsid w:val="002D3D62"/>
    <w:pPr>
      <w:widowControl w:val="0"/>
      <w:autoSpaceDE w:val="0"/>
      <w:autoSpaceDN w:val="0"/>
      <w:adjustRightInd w:val="0"/>
      <w:ind w:right="19772"/>
    </w:pPr>
    <w:rPr>
      <w:rFonts w:ascii="Courier New" w:hAnsi="Courier New" w:cs="Courier New"/>
    </w:rPr>
  </w:style>
  <w:style w:type="paragraph" w:customStyle="1" w:styleId="28">
    <w:name w:val="Обычный2"/>
    <w:rsid w:val="002D3D62"/>
    <w:pPr>
      <w:widowControl w:val="0"/>
    </w:pPr>
  </w:style>
  <w:style w:type="paragraph" w:customStyle="1" w:styleId="affb">
    <w:name w:val="Иллюстрация"/>
    <w:rsid w:val="002D3D62"/>
    <w:pPr>
      <w:keepNext/>
      <w:keepLines/>
      <w:spacing w:before="240" w:after="120"/>
      <w:contextualSpacing/>
    </w:pPr>
    <w:rPr>
      <w:rFonts w:ascii="Tahoma" w:hAnsi="Tahoma" w:cs="Arial"/>
      <w:b/>
      <w:bCs/>
      <w:color w:val="515024"/>
      <w:szCs w:val="26"/>
    </w:rPr>
  </w:style>
  <w:style w:type="character" w:customStyle="1" w:styleId="33">
    <w:name w:val="Основной текст с отступом 3 Знак"/>
    <w:basedOn w:val="a5"/>
    <w:link w:val="34"/>
    <w:rsid w:val="002D3D62"/>
    <w:rPr>
      <w:sz w:val="16"/>
      <w:szCs w:val="16"/>
    </w:rPr>
  </w:style>
  <w:style w:type="paragraph" w:styleId="34">
    <w:name w:val="Body Text Indent 3"/>
    <w:basedOn w:val="a4"/>
    <w:link w:val="33"/>
    <w:rsid w:val="002D3D62"/>
    <w:pPr>
      <w:suppressAutoHyphens w:val="0"/>
      <w:spacing w:after="120"/>
      <w:ind w:left="283"/>
    </w:pPr>
    <w:rPr>
      <w:rFonts w:cs="Times New Roman"/>
      <w:sz w:val="16"/>
      <w:szCs w:val="16"/>
      <w:lang w:eastAsia="ru-RU"/>
    </w:rPr>
  </w:style>
  <w:style w:type="character" w:customStyle="1" w:styleId="310">
    <w:name w:val="Основной текст с отступом 3 Знак1"/>
    <w:basedOn w:val="a5"/>
    <w:uiPriority w:val="99"/>
    <w:semiHidden/>
    <w:rsid w:val="002D3D62"/>
    <w:rPr>
      <w:rFonts w:cs="Calibri"/>
      <w:sz w:val="16"/>
      <w:szCs w:val="16"/>
      <w:lang w:eastAsia="ar-SA"/>
    </w:rPr>
  </w:style>
  <w:style w:type="character" w:customStyle="1" w:styleId="HTML">
    <w:name w:val="Стандартный HTML Знак"/>
    <w:basedOn w:val="a5"/>
    <w:link w:val="HTML0"/>
    <w:uiPriority w:val="99"/>
    <w:rsid w:val="002D3D62"/>
    <w:rPr>
      <w:rFonts w:ascii="Courier New" w:hAnsi="Courier New" w:cs="Courier New"/>
    </w:rPr>
  </w:style>
  <w:style w:type="paragraph" w:styleId="HTML0">
    <w:name w:val="HTML Preformatted"/>
    <w:basedOn w:val="a4"/>
    <w:link w:val="HTML"/>
    <w:unhideWhenUsed/>
    <w:rsid w:val="002D3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1">
    <w:name w:val="Стандартный HTML Знак1"/>
    <w:basedOn w:val="a5"/>
    <w:uiPriority w:val="99"/>
    <w:semiHidden/>
    <w:rsid w:val="002D3D62"/>
    <w:rPr>
      <w:rFonts w:ascii="Consolas" w:hAnsi="Consolas" w:cs="Calibri"/>
      <w:lang w:eastAsia="ar-SA"/>
    </w:rPr>
  </w:style>
  <w:style w:type="paragraph" w:customStyle="1" w:styleId="ConsPlusTitle">
    <w:name w:val="ConsPlusTitle"/>
    <w:uiPriority w:val="99"/>
    <w:rsid w:val="002D3D62"/>
    <w:pPr>
      <w:widowControl w:val="0"/>
      <w:autoSpaceDE w:val="0"/>
      <w:autoSpaceDN w:val="0"/>
      <w:adjustRightInd w:val="0"/>
    </w:pPr>
    <w:rPr>
      <w:rFonts w:ascii="Arial" w:hAnsi="Arial" w:cs="Arial"/>
      <w:b/>
      <w:bCs/>
    </w:rPr>
  </w:style>
  <w:style w:type="paragraph" w:customStyle="1" w:styleId="FR1">
    <w:name w:val="FR1"/>
    <w:rsid w:val="002D3D62"/>
    <w:pPr>
      <w:widowControl w:val="0"/>
      <w:autoSpaceDE w:val="0"/>
      <w:autoSpaceDN w:val="0"/>
      <w:spacing w:before="400"/>
      <w:jc w:val="center"/>
    </w:pPr>
    <w:rPr>
      <w:b/>
      <w:bCs/>
      <w:sz w:val="36"/>
      <w:szCs w:val="36"/>
    </w:rPr>
  </w:style>
  <w:style w:type="paragraph" w:customStyle="1" w:styleId="ConsTitle">
    <w:name w:val="ConsTitle"/>
    <w:rsid w:val="002D3D62"/>
    <w:pPr>
      <w:widowControl w:val="0"/>
      <w:autoSpaceDE w:val="0"/>
      <w:autoSpaceDN w:val="0"/>
      <w:adjustRightInd w:val="0"/>
      <w:ind w:right="19772"/>
    </w:pPr>
    <w:rPr>
      <w:rFonts w:ascii="Arial" w:hAnsi="Arial"/>
      <w:b/>
      <w:sz w:val="16"/>
    </w:rPr>
  </w:style>
  <w:style w:type="paragraph" w:customStyle="1" w:styleId="ConsNormal">
    <w:name w:val="ConsNormal"/>
    <w:rsid w:val="002D3D62"/>
    <w:pPr>
      <w:widowControl w:val="0"/>
      <w:autoSpaceDE w:val="0"/>
      <w:autoSpaceDN w:val="0"/>
      <w:adjustRightInd w:val="0"/>
      <w:ind w:right="19772" w:firstLine="720"/>
    </w:pPr>
    <w:rPr>
      <w:rFonts w:ascii="Arial" w:hAnsi="Arial" w:cs="Arial"/>
    </w:rPr>
  </w:style>
  <w:style w:type="paragraph" w:customStyle="1" w:styleId="311">
    <w:name w:val="Основной текст 31"/>
    <w:basedOn w:val="a4"/>
    <w:rsid w:val="002D3D62"/>
    <w:pPr>
      <w:widowControl w:val="0"/>
      <w:spacing w:after="120"/>
    </w:pPr>
    <w:rPr>
      <w:rFonts w:eastAsia="Lucida Sans Unicode"/>
      <w:kern w:val="1"/>
      <w:sz w:val="16"/>
      <w:szCs w:val="16"/>
    </w:rPr>
  </w:style>
  <w:style w:type="paragraph" w:styleId="1b">
    <w:name w:val="toc 1"/>
    <w:basedOn w:val="a4"/>
    <w:next w:val="a4"/>
    <w:autoRedefine/>
    <w:uiPriority w:val="39"/>
    <w:rsid w:val="002F46EC"/>
    <w:pPr>
      <w:spacing w:before="120"/>
    </w:pPr>
    <w:rPr>
      <w:rFonts w:ascii="Times New Roman Полужирный" w:hAnsi="Times New Roman Полужирный"/>
      <w:b/>
      <w:bCs/>
      <w:iCs/>
      <w:caps/>
    </w:rPr>
  </w:style>
  <w:style w:type="character" w:customStyle="1" w:styleId="postbody1">
    <w:name w:val="postbody1"/>
    <w:basedOn w:val="a5"/>
    <w:rsid w:val="002D3D62"/>
    <w:rPr>
      <w:sz w:val="20"/>
      <w:szCs w:val="20"/>
    </w:rPr>
  </w:style>
  <w:style w:type="paragraph" w:customStyle="1" w:styleId="211">
    <w:name w:val="Основной текст 21"/>
    <w:basedOn w:val="a4"/>
    <w:rsid w:val="002D3D62"/>
    <w:pPr>
      <w:suppressAutoHyphens w:val="0"/>
      <w:ind w:firstLine="567"/>
      <w:jc w:val="both"/>
    </w:pPr>
    <w:rPr>
      <w:rFonts w:cs="Times New Roman"/>
      <w:sz w:val="20"/>
      <w:szCs w:val="20"/>
      <w:lang w:eastAsia="ru-RU"/>
    </w:rPr>
  </w:style>
  <w:style w:type="paragraph" w:customStyle="1" w:styleId="affc">
    <w:name w:val="Вставка"/>
    <w:basedOn w:val="a4"/>
    <w:rsid w:val="002D3D62"/>
    <w:pPr>
      <w:pBdr>
        <w:top w:val="single" w:sz="18" w:space="1" w:color="A3A284"/>
        <w:bottom w:val="single" w:sz="18" w:space="1" w:color="A3A284"/>
      </w:pBdr>
      <w:shd w:val="clear" w:color="auto" w:fill="F5F4E4"/>
      <w:suppressAutoHyphens w:val="0"/>
      <w:spacing w:before="120" w:after="360"/>
      <w:ind w:firstLine="284"/>
      <w:contextualSpacing/>
      <w:jc w:val="both"/>
    </w:pPr>
    <w:rPr>
      <w:rFonts w:ascii="Trebuchet MS" w:hAnsi="Trebuchet MS" w:cs="Arial"/>
      <w:bCs/>
      <w:color w:val="000000"/>
      <w:sz w:val="20"/>
      <w:szCs w:val="20"/>
      <w:lang w:eastAsia="ru-RU"/>
    </w:rPr>
  </w:style>
  <w:style w:type="paragraph" w:customStyle="1" w:styleId="affd">
    <w:name w:val="Глава"/>
    <w:basedOn w:val="a4"/>
    <w:rsid w:val="002D3D62"/>
    <w:pPr>
      <w:tabs>
        <w:tab w:val="num" w:pos="1440"/>
      </w:tabs>
      <w:suppressAutoHyphens w:val="0"/>
      <w:spacing w:after="80"/>
      <w:ind w:left="1440" w:hanging="360"/>
      <w:jc w:val="both"/>
    </w:pPr>
    <w:rPr>
      <w:rFonts w:cs="Times New Roman"/>
      <w:b/>
      <w:bCs/>
      <w:sz w:val="32"/>
      <w:szCs w:val="32"/>
      <w:lang w:eastAsia="ru-RU"/>
    </w:rPr>
  </w:style>
  <w:style w:type="paragraph" w:customStyle="1" w:styleId="affe">
    <w:name w:val="Знак"/>
    <w:basedOn w:val="a4"/>
    <w:rsid w:val="002D3D62"/>
    <w:pPr>
      <w:suppressAutoHyphens w:val="0"/>
      <w:spacing w:before="100" w:beforeAutospacing="1" w:after="100" w:afterAutospacing="1"/>
    </w:pPr>
    <w:rPr>
      <w:rFonts w:ascii="Tahoma" w:hAnsi="Tahoma" w:cs="Times New Roman"/>
      <w:sz w:val="20"/>
      <w:szCs w:val="20"/>
      <w:lang w:val="en-US" w:eastAsia="en-US"/>
    </w:rPr>
  </w:style>
  <w:style w:type="paragraph" w:customStyle="1" w:styleId="p2">
    <w:name w:val="p2"/>
    <w:basedOn w:val="a4"/>
    <w:rsid w:val="002D3D62"/>
    <w:pPr>
      <w:suppressAutoHyphens w:val="0"/>
      <w:spacing w:before="100" w:beforeAutospacing="1" w:after="100" w:afterAutospacing="1"/>
      <w:jc w:val="both"/>
    </w:pPr>
    <w:rPr>
      <w:rFonts w:ascii="Arial" w:hAnsi="Arial" w:cs="Arial"/>
      <w:color w:val="000000"/>
      <w:sz w:val="20"/>
      <w:szCs w:val="20"/>
      <w:lang w:eastAsia="ru-RU"/>
    </w:rPr>
  </w:style>
  <w:style w:type="paragraph" w:customStyle="1" w:styleId="afff">
    <w:name w:val="Внутренний адрес"/>
    <w:basedOn w:val="a4"/>
    <w:rsid w:val="002D3D62"/>
    <w:pPr>
      <w:suppressAutoHyphens w:val="0"/>
      <w:jc w:val="both"/>
    </w:pPr>
    <w:rPr>
      <w:rFonts w:cs="Times New Roman"/>
      <w:sz w:val="28"/>
      <w:szCs w:val="20"/>
      <w:lang w:val="en-US" w:eastAsia="ru-RU"/>
    </w:rPr>
  </w:style>
  <w:style w:type="paragraph" w:customStyle="1" w:styleId="220">
    <w:name w:val="Основной текст с отступом 22"/>
    <w:basedOn w:val="a4"/>
    <w:rsid w:val="002D3D62"/>
    <w:pPr>
      <w:widowControl w:val="0"/>
      <w:ind w:left="360"/>
    </w:pPr>
    <w:rPr>
      <w:rFonts w:eastAsia="Lucida Sans Unicode" w:cs="Times New Roman"/>
      <w:i/>
      <w:iCs/>
      <w:kern w:val="1"/>
      <w:sz w:val="28"/>
    </w:rPr>
  </w:style>
  <w:style w:type="paragraph" w:customStyle="1" w:styleId="320">
    <w:name w:val="Основной текст 32"/>
    <w:basedOn w:val="a4"/>
    <w:rsid w:val="002D3D62"/>
    <w:pPr>
      <w:widowControl w:val="0"/>
      <w:spacing w:after="120"/>
    </w:pPr>
    <w:rPr>
      <w:rFonts w:eastAsia="Lucida Sans Unicode"/>
      <w:kern w:val="1"/>
      <w:sz w:val="16"/>
      <w:szCs w:val="16"/>
    </w:rPr>
  </w:style>
  <w:style w:type="paragraph" w:customStyle="1" w:styleId="afff0">
    <w:name w:val="Стиль доклада"/>
    <w:basedOn w:val="a4"/>
    <w:rsid w:val="002D3D62"/>
    <w:pPr>
      <w:tabs>
        <w:tab w:val="left" w:pos="709"/>
      </w:tabs>
      <w:suppressAutoHyphens w:val="0"/>
      <w:spacing w:line="360" w:lineRule="auto"/>
      <w:ind w:firstLine="720"/>
      <w:jc w:val="both"/>
    </w:pPr>
    <w:rPr>
      <w:rFonts w:cs="Times New Roman"/>
      <w:sz w:val="28"/>
      <w:szCs w:val="20"/>
      <w:lang w:eastAsia="ru-RU"/>
    </w:rPr>
  </w:style>
  <w:style w:type="character" w:styleId="afff1">
    <w:name w:val="page number"/>
    <w:basedOn w:val="a5"/>
    <w:rsid w:val="002D3D62"/>
  </w:style>
  <w:style w:type="character" w:styleId="afff2">
    <w:name w:val="annotation reference"/>
    <w:basedOn w:val="a5"/>
    <w:semiHidden/>
    <w:unhideWhenUsed/>
    <w:rsid w:val="00751901"/>
    <w:rPr>
      <w:sz w:val="16"/>
      <w:szCs w:val="16"/>
    </w:rPr>
  </w:style>
  <w:style w:type="paragraph" w:styleId="afff3">
    <w:name w:val="annotation text"/>
    <w:basedOn w:val="a4"/>
    <w:link w:val="afff4"/>
    <w:semiHidden/>
    <w:unhideWhenUsed/>
    <w:rsid w:val="00751901"/>
    <w:rPr>
      <w:sz w:val="20"/>
      <w:szCs w:val="20"/>
    </w:rPr>
  </w:style>
  <w:style w:type="character" w:customStyle="1" w:styleId="afff4">
    <w:name w:val="Текст примечания Знак"/>
    <w:basedOn w:val="a5"/>
    <w:link w:val="afff3"/>
    <w:semiHidden/>
    <w:rsid w:val="00751901"/>
    <w:rPr>
      <w:rFonts w:cs="Calibri"/>
      <w:lang w:eastAsia="ar-SA"/>
    </w:rPr>
  </w:style>
  <w:style w:type="paragraph" w:styleId="afff5">
    <w:name w:val="annotation subject"/>
    <w:basedOn w:val="afff3"/>
    <w:next w:val="afff3"/>
    <w:link w:val="afff6"/>
    <w:semiHidden/>
    <w:unhideWhenUsed/>
    <w:rsid w:val="00751901"/>
    <w:rPr>
      <w:b/>
      <w:bCs/>
    </w:rPr>
  </w:style>
  <w:style w:type="character" w:customStyle="1" w:styleId="afff6">
    <w:name w:val="Тема примечания Знак"/>
    <w:basedOn w:val="afff4"/>
    <w:link w:val="afff5"/>
    <w:semiHidden/>
    <w:rsid w:val="00751901"/>
    <w:rPr>
      <w:rFonts w:cs="Calibri"/>
      <w:b/>
      <w:bCs/>
      <w:lang w:eastAsia="ar-SA"/>
    </w:rPr>
  </w:style>
  <w:style w:type="paragraph" w:customStyle="1" w:styleId="afff7">
    <w:name w:val="Абзац"/>
    <w:basedOn w:val="a4"/>
    <w:link w:val="afff8"/>
    <w:rsid w:val="00E972AD"/>
    <w:pPr>
      <w:suppressAutoHyphens w:val="0"/>
      <w:spacing w:before="120" w:after="60"/>
      <w:ind w:firstLine="567"/>
      <w:jc w:val="both"/>
    </w:pPr>
    <w:rPr>
      <w:rFonts w:cs="Times New Roman"/>
      <w:lang w:eastAsia="ru-RU"/>
    </w:rPr>
  </w:style>
  <w:style w:type="character" w:customStyle="1" w:styleId="afff8">
    <w:name w:val="Абзац Знак"/>
    <w:link w:val="afff7"/>
    <w:rsid w:val="00E972AD"/>
    <w:rPr>
      <w:sz w:val="24"/>
      <w:szCs w:val="24"/>
    </w:rPr>
  </w:style>
  <w:style w:type="character" w:customStyle="1" w:styleId="mw-headline">
    <w:name w:val="mw-headline"/>
    <w:basedOn w:val="a5"/>
    <w:rsid w:val="00AA1E44"/>
  </w:style>
  <w:style w:type="character" w:customStyle="1" w:styleId="mw-editsection">
    <w:name w:val="mw-editsection"/>
    <w:basedOn w:val="a5"/>
    <w:rsid w:val="00AA1E44"/>
  </w:style>
  <w:style w:type="character" w:customStyle="1" w:styleId="mw-editsection-bracket">
    <w:name w:val="mw-editsection-bracket"/>
    <w:basedOn w:val="a5"/>
    <w:rsid w:val="00AA1E44"/>
  </w:style>
  <w:style w:type="character" w:customStyle="1" w:styleId="mw-editsection-divider">
    <w:name w:val="mw-editsection-divider"/>
    <w:basedOn w:val="a5"/>
    <w:rsid w:val="00AA1E44"/>
  </w:style>
  <w:style w:type="character" w:customStyle="1" w:styleId="nowrap">
    <w:name w:val="nowrap"/>
    <w:basedOn w:val="a5"/>
    <w:rsid w:val="00AA1E44"/>
  </w:style>
  <w:style w:type="character" w:customStyle="1" w:styleId="60">
    <w:name w:val="Заголовок 6 Знак"/>
    <w:basedOn w:val="a5"/>
    <w:link w:val="6"/>
    <w:rsid w:val="00C737C7"/>
    <w:rPr>
      <w:b/>
      <w:bCs/>
      <w:sz w:val="22"/>
      <w:szCs w:val="22"/>
    </w:rPr>
  </w:style>
  <w:style w:type="character" w:customStyle="1" w:styleId="70">
    <w:name w:val="Заголовок 7 Знак"/>
    <w:aliases w:val="Заголовок x.x Знак"/>
    <w:basedOn w:val="a5"/>
    <w:link w:val="7"/>
    <w:uiPriority w:val="9"/>
    <w:rsid w:val="006411CF"/>
    <w:rPr>
      <w:sz w:val="24"/>
      <w:szCs w:val="24"/>
    </w:rPr>
  </w:style>
  <w:style w:type="character" w:customStyle="1" w:styleId="90">
    <w:name w:val="Заголовок 9 Знак"/>
    <w:basedOn w:val="a5"/>
    <w:link w:val="9"/>
    <w:rsid w:val="00C737C7"/>
    <w:rPr>
      <w:rFonts w:ascii="Arial" w:hAnsi="Arial" w:cs="Arial"/>
      <w:sz w:val="22"/>
      <w:szCs w:val="22"/>
    </w:rPr>
  </w:style>
  <w:style w:type="character" w:customStyle="1" w:styleId="af0">
    <w:name w:val="Список Знак"/>
    <w:link w:val="af"/>
    <w:rsid w:val="00C737C7"/>
    <w:rPr>
      <w:rFonts w:ascii="Arial" w:hAnsi="Arial" w:cs="Tahoma"/>
      <w:sz w:val="24"/>
      <w:szCs w:val="24"/>
      <w:lang w:eastAsia="ar-SA"/>
    </w:rPr>
  </w:style>
  <w:style w:type="paragraph" w:styleId="36">
    <w:name w:val="toc 3"/>
    <w:basedOn w:val="a4"/>
    <w:next w:val="a4"/>
    <w:autoRedefine/>
    <w:uiPriority w:val="39"/>
    <w:rsid w:val="002F46EC"/>
    <w:pPr>
      <w:ind w:left="480"/>
    </w:pPr>
    <w:rPr>
      <w:szCs w:val="20"/>
    </w:rPr>
  </w:style>
  <w:style w:type="paragraph" w:customStyle="1" w:styleId="a">
    <w:name w:val="Список нумерованный"/>
    <w:basedOn w:val="a4"/>
    <w:rsid w:val="00C737C7"/>
    <w:pPr>
      <w:numPr>
        <w:numId w:val="7"/>
      </w:numPr>
      <w:suppressAutoHyphens w:val="0"/>
      <w:spacing w:before="120"/>
      <w:jc w:val="both"/>
    </w:pPr>
    <w:rPr>
      <w:rFonts w:cs="Times New Roman"/>
      <w:lang w:eastAsia="ru-RU"/>
    </w:rPr>
  </w:style>
  <w:style w:type="paragraph" w:customStyle="1" w:styleId="afff9">
    <w:name w:val="Табличный"/>
    <w:basedOn w:val="a4"/>
    <w:rsid w:val="00C737C7"/>
    <w:pPr>
      <w:keepNext/>
      <w:widowControl w:val="0"/>
      <w:suppressAutoHyphens w:val="0"/>
      <w:spacing w:before="60" w:after="60"/>
      <w:jc w:val="center"/>
    </w:pPr>
    <w:rPr>
      <w:rFonts w:cs="Times New Roman"/>
      <w:b/>
      <w:sz w:val="22"/>
      <w:szCs w:val="20"/>
      <w:lang w:eastAsia="ru-RU"/>
    </w:rPr>
  </w:style>
  <w:style w:type="paragraph" w:customStyle="1" w:styleId="afffa">
    <w:name w:val="Содержание"/>
    <w:basedOn w:val="a4"/>
    <w:rsid w:val="00C737C7"/>
    <w:pPr>
      <w:widowControl w:val="0"/>
      <w:suppressAutoHyphens w:val="0"/>
      <w:spacing w:before="240" w:after="240"/>
      <w:jc w:val="center"/>
    </w:pPr>
    <w:rPr>
      <w:rFonts w:cs="Times New Roman"/>
      <w:b/>
      <w:caps/>
      <w:szCs w:val="20"/>
      <w:lang w:eastAsia="ru-RU"/>
    </w:rPr>
  </w:style>
  <w:style w:type="paragraph" w:styleId="afffb">
    <w:name w:val="caption"/>
    <w:basedOn w:val="a4"/>
    <w:next w:val="a4"/>
    <w:qFormat/>
    <w:rsid w:val="00C737C7"/>
    <w:pPr>
      <w:suppressAutoHyphens w:val="0"/>
      <w:spacing w:before="120" w:after="120"/>
      <w:jc w:val="center"/>
    </w:pPr>
    <w:rPr>
      <w:rFonts w:cs="Times New Roman"/>
      <w:b/>
      <w:bCs/>
      <w:sz w:val="22"/>
      <w:szCs w:val="20"/>
      <w:lang w:eastAsia="ru-RU"/>
    </w:rPr>
  </w:style>
  <w:style w:type="paragraph" w:customStyle="1" w:styleId="afffc">
    <w:name w:val="Название таблицы"/>
    <w:basedOn w:val="a4"/>
    <w:rsid w:val="00C737C7"/>
    <w:pPr>
      <w:suppressAutoHyphens w:val="0"/>
      <w:spacing w:before="120" w:after="120"/>
    </w:pPr>
    <w:rPr>
      <w:rFonts w:cs="Times New Roman"/>
      <w:b/>
      <w:sz w:val="22"/>
      <w:lang w:eastAsia="ru-RU"/>
    </w:rPr>
  </w:style>
  <w:style w:type="paragraph" w:customStyle="1" w:styleId="afffd">
    <w:name w:val="Табличный_заголовки"/>
    <w:basedOn w:val="a4"/>
    <w:rsid w:val="00C737C7"/>
    <w:pPr>
      <w:keepNext/>
      <w:keepLines/>
      <w:suppressAutoHyphens w:val="0"/>
      <w:jc w:val="center"/>
    </w:pPr>
    <w:rPr>
      <w:rFonts w:cs="Times New Roman"/>
      <w:b/>
      <w:sz w:val="22"/>
      <w:szCs w:val="22"/>
      <w:lang w:eastAsia="ru-RU"/>
    </w:rPr>
  </w:style>
  <w:style w:type="paragraph" w:customStyle="1" w:styleId="afffe">
    <w:name w:val="Табличный_центр"/>
    <w:basedOn w:val="a4"/>
    <w:rsid w:val="00C737C7"/>
    <w:pPr>
      <w:suppressAutoHyphens w:val="0"/>
      <w:jc w:val="center"/>
    </w:pPr>
    <w:rPr>
      <w:rFonts w:cs="Times New Roman"/>
      <w:sz w:val="22"/>
      <w:szCs w:val="22"/>
      <w:lang w:eastAsia="ru-RU"/>
    </w:rPr>
  </w:style>
  <w:style w:type="paragraph" w:customStyle="1" w:styleId="1">
    <w:name w:val="Список 1)"/>
    <w:basedOn w:val="a4"/>
    <w:rsid w:val="00C737C7"/>
    <w:pPr>
      <w:numPr>
        <w:numId w:val="5"/>
      </w:numPr>
      <w:suppressAutoHyphens w:val="0"/>
      <w:spacing w:after="60"/>
      <w:jc w:val="both"/>
    </w:pPr>
    <w:rPr>
      <w:rFonts w:cs="Times New Roman"/>
      <w:lang w:eastAsia="ru-RU"/>
    </w:rPr>
  </w:style>
  <w:style w:type="paragraph" w:customStyle="1" w:styleId="a2">
    <w:name w:val="Табличный_нумерованный"/>
    <w:basedOn w:val="a4"/>
    <w:link w:val="affff"/>
    <w:rsid w:val="00C737C7"/>
    <w:pPr>
      <w:numPr>
        <w:numId w:val="4"/>
      </w:numPr>
      <w:suppressAutoHyphens w:val="0"/>
    </w:pPr>
    <w:rPr>
      <w:rFonts w:cs="Times New Roman"/>
      <w:sz w:val="22"/>
      <w:szCs w:val="22"/>
    </w:rPr>
  </w:style>
  <w:style w:type="character" w:customStyle="1" w:styleId="affff">
    <w:name w:val="Табличный_нумерованный Знак"/>
    <w:link w:val="a2"/>
    <w:rsid w:val="00C737C7"/>
    <w:rPr>
      <w:sz w:val="22"/>
      <w:szCs w:val="22"/>
    </w:rPr>
  </w:style>
  <w:style w:type="paragraph" w:styleId="42">
    <w:name w:val="toc 4"/>
    <w:basedOn w:val="a4"/>
    <w:next w:val="a4"/>
    <w:autoRedefine/>
    <w:semiHidden/>
    <w:rsid w:val="00C737C7"/>
    <w:pPr>
      <w:ind w:left="720"/>
    </w:pPr>
    <w:rPr>
      <w:rFonts w:asciiTheme="minorHAnsi" w:hAnsiTheme="minorHAnsi"/>
      <w:sz w:val="20"/>
      <w:szCs w:val="20"/>
    </w:rPr>
  </w:style>
  <w:style w:type="paragraph" w:styleId="51">
    <w:name w:val="toc 5"/>
    <w:basedOn w:val="a4"/>
    <w:next w:val="a4"/>
    <w:autoRedefine/>
    <w:semiHidden/>
    <w:rsid w:val="00C737C7"/>
    <w:pPr>
      <w:ind w:left="960"/>
    </w:pPr>
    <w:rPr>
      <w:rFonts w:asciiTheme="minorHAnsi" w:hAnsiTheme="minorHAnsi"/>
      <w:sz w:val="20"/>
      <w:szCs w:val="20"/>
    </w:rPr>
  </w:style>
  <w:style w:type="paragraph" w:styleId="61">
    <w:name w:val="toc 6"/>
    <w:basedOn w:val="a4"/>
    <w:next w:val="a4"/>
    <w:autoRedefine/>
    <w:semiHidden/>
    <w:rsid w:val="00C737C7"/>
    <w:pPr>
      <w:ind w:left="1200"/>
    </w:pPr>
    <w:rPr>
      <w:rFonts w:asciiTheme="minorHAnsi" w:hAnsiTheme="minorHAnsi"/>
      <w:sz w:val="20"/>
      <w:szCs w:val="20"/>
    </w:rPr>
  </w:style>
  <w:style w:type="paragraph" w:styleId="71">
    <w:name w:val="toc 7"/>
    <w:basedOn w:val="a4"/>
    <w:next w:val="a4"/>
    <w:autoRedefine/>
    <w:semiHidden/>
    <w:rsid w:val="00C737C7"/>
    <w:pPr>
      <w:ind w:left="1440"/>
    </w:pPr>
    <w:rPr>
      <w:rFonts w:asciiTheme="minorHAnsi" w:hAnsiTheme="minorHAnsi"/>
      <w:sz w:val="20"/>
      <w:szCs w:val="20"/>
    </w:rPr>
  </w:style>
  <w:style w:type="paragraph" w:styleId="81">
    <w:name w:val="toc 8"/>
    <w:basedOn w:val="a4"/>
    <w:next w:val="a4"/>
    <w:autoRedefine/>
    <w:semiHidden/>
    <w:rsid w:val="00C737C7"/>
    <w:pPr>
      <w:ind w:left="1680"/>
    </w:pPr>
    <w:rPr>
      <w:rFonts w:asciiTheme="minorHAnsi" w:hAnsiTheme="minorHAnsi"/>
      <w:sz w:val="20"/>
      <w:szCs w:val="20"/>
    </w:rPr>
  </w:style>
  <w:style w:type="paragraph" w:styleId="91">
    <w:name w:val="toc 9"/>
    <w:basedOn w:val="a4"/>
    <w:next w:val="a4"/>
    <w:autoRedefine/>
    <w:semiHidden/>
    <w:rsid w:val="00C737C7"/>
    <w:pPr>
      <w:ind w:left="1920"/>
    </w:pPr>
    <w:rPr>
      <w:rFonts w:asciiTheme="minorHAnsi" w:hAnsiTheme="minorHAnsi"/>
      <w:sz w:val="20"/>
      <w:szCs w:val="20"/>
    </w:rPr>
  </w:style>
  <w:style w:type="paragraph" w:styleId="affff0">
    <w:name w:val="toa heading"/>
    <w:basedOn w:val="a4"/>
    <w:next w:val="a4"/>
    <w:semiHidden/>
    <w:rsid w:val="00C737C7"/>
    <w:pPr>
      <w:suppressAutoHyphens w:val="0"/>
      <w:spacing w:before="40" w:after="20"/>
      <w:jc w:val="center"/>
    </w:pPr>
    <w:rPr>
      <w:rFonts w:cs="Times New Roman"/>
      <w:b/>
      <w:sz w:val="22"/>
      <w:szCs w:val="20"/>
      <w:lang w:eastAsia="ru-RU"/>
    </w:rPr>
  </w:style>
  <w:style w:type="paragraph" w:customStyle="1" w:styleId="a3">
    <w:name w:val="Требования"/>
    <w:basedOn w:val="a4"/>
    <w:rsid w:val="00C737C7"/>
    <w:pPr>
      <w:numPr>
        <w:ilvl w:val="1"/>
        <w:numId w:val="6"/>
      </w:numPr>
      <w:suppressAutoHyphens w:val="0"/>
      <w:spacing w:before="120" w:after="60"/>
      <w:ind w:left="0" w:firstLine="567"/>
      <w:jc w:val="both"/>
      <w:outlineLvl w:val="1"/>
    </w:pPr>
    <w:rPr>
      <w:rFonts w:cs="Times New Roman"/>
      <w:bCs/>
      <w:i/>
      <w:iCs/>
      <w:lang w:eastAsia="ru-RU"/>
    </w:rPr>
  </w:style>
  <w:style w:type="paragraph" w:customStyle="1" w:styleId="a0">
    <w:name w:val="Список а)"/>
    <w:basedOn w:val="af"/>
    <w:rsid w:val="00C737C7"/>
    <w:pPr>
      <w:numPr>
        <w:numId w:val="3"/>
      </w:numPr>
      <w:suppressAutoHyphens w:val="0"/>
      <w:spacing w:after="60"/>
      <w:jc w:val="both"/>
    </w:pPr>
    <w:rPr>
      <w:rFonts w:ascii="Times New Roman" w:hAnsi="Times New Roman" w:cs="Times New Roman"/>
      <w:snapToGrid w:val="0"/>
    </w:rPr>
  </w:style>
  <w:style w:type="paragraph" w:styleId="affff1">
    <w:name w:val="Document Map"/>
    <w:basedOn w:val="a4"/>
    <w:link w:val="affff2"/>
    <w:semiHidden/>
    <w:rsid w:val="00C737C7"/>
    <w:pPr>
      <w:widowControl w:val="0"/>
      <w:shd w:val="clear" w:color="auto" w:fill="000080"/>
      <w:jc w:val="both"/>
    </w:pPr>
    <w:rPr>
      <w:rFonts w:ascii="Tahoma" w:hAnsi="Tahoma" w:cs="Times New Roman"/>
      <w:szCs w:val="20"/>
      <w:lang w:eastAsia="ru-RU"/>
    </w:rPr>
  </w:style>
  <w:style w:type="character" w:customStyle="1" w:styleId="affff2">
    <w:name w:val="Схема документа Знак"/>
    <w:basedOn w:val="a5"/>
    <w:link w:val="affff1"/>
    <w:semiHidden/>
    <w:rsid w:val="00C737C7"/>
    <w:rPr>
      <w:rFonts w:ascii="Tahoma" w:hAnsi="Tahoma"/>
      <w:sz w:val="24"/>
      <w:shd w:val="clear" w:color="auto" w:fill="000080"/>
    </w:rPr>
  </w:style>
  <w:style w:type="paragraph" w:customStyle="1" w:styleId="affff3">
    <w:name w:val="Табличный_слева"/>
    <w:basedOn w:val="a4"/>
    <w:rsid w:val="00C737C7"/>
    <w:pPr>
      <w:suppressAutoHyphens w:val="0"/>
    </w:pPr>
    <w:rPr>
      <w:rFonts w:cs="Times New Roman"/>
      <w:sz w:val="22"/>
      <w:szCs w:val="22"/>
      <w:lang w:eastAsia="ru-RU"/>
    </w:rPr>
  </w:style>
  <w:style w:type="paragraph" w:customStyle="1" w:styleId="1c">
    <w:name w:val="Обычный 1"/>
    <w:basedOn w:val="a4"/>
    <w:next w:val="a4"/>
    <w:semiHidden/>
    <w:rsid w:val="00C737C7"/>
    <w:pPr>
      <w:tabs>
        <w:tab w:val="num" w:pos="360"/>
      </w:tabs>
      <w:suppressAutoHyphens w:val="0"/>
      <w:spacing w:before="120"/>
      <w:ind w:left="360" w:hanging="360"/>
      <w:jc w:val="both"/>
    </w:pPr>
    <w:rPr>
      <w:rFonts w:cs="Times New Roman"/>
      <w:szCs w:val="20"/>
      <w:lang w:eastAsia="ru-RU"/>
    </w:rPr>
  </w:style>
  <w:style w:type="paragraph" w:customStyle="1" w:styleId="affff4">
    <w:name w:val="Обычный влево"/>
    <w:basedOn w:val="1c"/>
    <w:rsid w:val="00C737C7"/>
    <w:pPr>
      <w:tabs>
        <w:tab w:val="clear" w:pos="360"/>
      </w:tabs>
      <w:spacing w:before="0"/>
      <w:ind w:left="0" w:firstLine="0"/>
      <w:jc w:val="left"/>
    </w:pPr>
  </w:style>
  <w:style w:type="paragraph" w:customStyle="1" w:styleId="affff5">
    <w:name w:val="Табличный_по ширине"/>
    <w:basedOn w:val="affff3"/>
    <w:rsid w:val="00C737C7"/>
    <w:pPr>
      <w:jc w:val="both"/>
    </w:pPr>
  </w:style>
  <w:style w:type="paragraph" w:customStyle="1" w:styleId="100">
    <w:name w:val="Табличный_заголовки_10"/>
    <w:basedOn w:val="afff7"/>
    <w:qFormat/>
    <w:rsid w:val="00C737C7"/>
    <w:pPr>
      <w:jc w:val="center"/>
    </w:pPr>
    <w:rPr>
      <w:b/>
      <w:sz w:val="20"/>
    </w:rPr>
  </w:style>
  <w:style w:type="paragraph" w:customStyle="1" w:styleId="10">
    <w:name w:val="Табличный_нумерованный_10"/>
    <w:basedOn w:val="a4"/>
    <w:qFormat/>
    <w:rsid w:val="00C737C7"/>
    <w:pPr>
      <w:numPr>
        <w:numId w:val="8"/>
      </w:numPr>
      <w:suppressAutoHyphens w:val="0"/>
    </w:pPr>
    <w:rPr>
      <w:rFonts w:cs="Times New Roman"/>
      <w:sz w:val="20"/>
      <w:lang w:eastAsia="ru-RU"/>
    </w:rPr>
  </w:style>
  <w:style w:type="paragraph" w:customStyle="1" w:styleId="101">
    <w:name w:val="Табличный_по ширине_10"/>
    <w:basedOn w:val="a4"/>
    <w:qFormat/>
    <w:rsid w:val="00C737C7"/>
    <w:pPr>
      <w:suppressAutoHyphens w:val="0"/>
      <w:jc w:val="both"/>
    </w:pPr>
    <w:rPr>
      <w:rFonts w:cs="Times New Roman"/>
      <w:sz w:val="20"/>
      <w:lang w:eastAsia="ru-RU"/>
    </w:rPr>
  </w:style>
  <w:style w:type="paragraph" w:customStyle="1" w:styleId="102">
    <w:name w:val="Табличный_слева_10"/>
    <w:basedOn w:val="a4"/>
    <w:qFormat/>
    <w:rsid w:val="00C737C7"/>
    <w:pPr>
      <w:suppressAutoHyphens w:val="0"/>
    </w:pPr>
    <w:rPr>
      <w:rFonts w:cs="Times New Roman"/>
      <w:sz w:val="20"/>
      <w:lang w:eastAsia="ru-RU"/>
    </w:rPr>
  </w:style>
  <w:style w:type="paragraph" w:customStyle="1" w:styleId="103">
    <w:name w:val="Табличный_центр_10"/>
    <w:basedOn w:val="a4"/>
    <w:qFormat/>
    <w:rsid w:val="00C737C7"/>
    <w:pPr>
      <w:suppressAutoHyphens w:val="0"/>
      <w:jc w:val="center"/>
    </w:pPr>
    <w:rPr>
      <w:rFonts w:cs="Times New Roman"/>
      <w:sz w:val="20"/>
      <w:lang w:eastAsia="ru-RU"/>
    </w:rPr>
  </w:style>
  <w:style w:type="character" w:styleId="affff6">
    <w:name w:val="Emphasis"/>
    <w:basedOn w:val="a5"/>
    <w:uiPriority w:val="20"/>
    <w:qFormat/>
    <w:rsid w:val="00C737C7"/>
  </w:style>
  <w:style w:type="numbering" w:styleId="111111">
    <w:name w:val="Outline List 2"/>
    <w:basedOn w:val="a7"/>
    <w:rsid w:val="00C737C7"/>
    <w:pPr>
      <w:numPr>
        <w:numId w:val="9"/>
      </w:numPr>
    </w:pPr>
  </w:style>
  <w:style w:type="numbering" w:styleId="1ai">
    <w:name w:val="Outline List 1"/>
    <w:basedOn w:val="a7"/>
    <w:rsid w:val="00C737C7"/>
    <w:pPr>
      <w:numPr>
        <w:numId w:val="10"/>
      </w:numPr>
    </w:pPr>
  </w:style>
  <w:style w:type="paragraph" w:styleId="affff7">
    <w:name w:val="Block Text"/>
    <w:basedOn w:val="a4"/>
    <w:rsid w:val="00C737C7"/>
    <w:pPr>
      <w:suppressAutoHyphens w:val="0"/>
      <w:spacing w:line="360" w:lineRule="auto"/>
      <w:ind w:left="526" w:right="43" w:firstLine="709"/>
      <w:jc w:val="both"/>
    </w:pPr>
    <w:rPr>
      <w:rFonts w:cs="Times New Roman"/>
      <w:sz w:val="28"/>
      <w:szCs w:val="28"/>
      <w:lang w:eastAsia="ru-RU"/>
    </w:rPr>
  </w:style>
  <w:style w:type="paragraph" w:styleId="affff8">
    <w:name w:val="Subtitle"/>
    <w:basedOn w:val="af8"/>
    <w:next w:val="ad"/>
    <w:link w:val="affff9"/>
    <w:qFormat/>
    <w:rsid w:val="00C737C7"/>
    <w:pPr>
      <w:keepNext/>
      <w:keepLines/>
      <w:suppressAutoHyphens w:val="0"/>
      <w:spacing w:before="60" w:after="120" w:line="340" w:lineRule="atLeast"/>
      <w:ind w:firstLine="709"/>
      <w:jc w:val="left"/>
      <w:outlineLvl w:val="9"/>
    </w:pPr>
    <w:rPr>
      <w:rFonts w:ascii="Arial" w:hAnsi="Arial"/>
      <w:b w:val="0"/>
      <w:bCs w:val="0"/>
      <w:spacing w:val="-16"/>
      <w:lang w:eastAsia="en-US"/>
    </w:rPr>
  </w:style>
  <w:style w:type="character" w:customStyle="1" w:styleId="affff9">
    <w:name w:val="Подзаголовок Знак"/>
    <w:basedOn w:val="a5"/>
    <w:link w:val="affff8"/>
    <w:rsid w:val="00C737C7"/>
    <w:rPr>
      <w:rFonts w:ascii="Arial" w:hAnsi="Arial"/>
      <w:spacing w:val="-16"/>
      <w:kern w:val="28"/>
      <w:sz w:val="32"/>
      <w:szCs w:val="32"/>
      <w:lang w:eastAsia="en-US"/>
    </w:rPr>
  </w:style>
  <w:style w:type="character" w:styleId="affffa">
    <w:name w:val="line number"/>
    <w:rsid w:val="00C737C7"/>
    <w:rPr>
      <w:sz w:val="18"/>
      <w:szCs w:val="18"/>
    </w:rPr>
  </w:style>
  <w:style w:type="paragraph" w:styleId="29">
    <w:name w:val="List 2"/>
    <w:basedOn w:val="af"/>
    <w:rsid w:val="00C737C7"/>
    <w:pPr>
      <w:suppressAutoHyphens w:val="0"/>
      <w:spacing w:after="240" w:line="240" w:lineRule="atLeast"/>
      <w:ind w:left="1800" w:hanging="360"/>
      <w:jc w:val="both"/>
    </w:pPr>
    <w:rPr>
      <w:rFonts w:cs="Arial"/>
      <w:spacing w:val="-5"/>
      <w:sz w:val="20"/>
      <w:szCs w:val="20"/>
      <w:lang w:eastAsia="en-US"/>
    </w:rPr>
  </w:style>
  <w:style w:type="paragraph" w:styleId="37">
    <w:name w:val="List 3"/>
    <w:basedOn w:val="af"/>
    <w:rsid w:val="00C737C7"/>
    <w:pPr>
      <w:suppressAutoHyphens w:val="0"/>
      <w:spacing w:after="240" w:line="240" w:lineRule="atLeast"/>
      <w:ind w:left="2160" w:hanging="360"/>
      <w:jc w:val="both"/>
    </w:pPr>
    <w:rPr>
      <w:rFonts w:cs="Arial"/>
      <w:spacing w:val="-5"/>
      <w:sz w:val="20"/>
      <w:szCs w:val="20"/>
      <w:lang w:eastAsia="en-US"/>
    </w:rPr>
  </w:style>
  <w:style w:type="paragraph" w:styleId="43">
    <w:name w:val="List 4"/>
    <w:basedOn w:val="af"/>
    <w:rsid w:val="00C737C7"/>
    <w:pPr>
      <w:suppressAutoHyphens w:val="0"/>
      <w:spacing w:after="240" w:line="240" w:lineRule="atLeast"/>
      <w:ind w:left="2520" w:hanging="360"/>
      <w:jc w:val="both"/>
    </w:pPr>
    <w:rPr>
      <w:rFonts w:cs="Arial"/>
      <w:spacing w:val="-5"/>
      <w:sz w:val="20"/>
      <w:szCs w:val="20"/>
      <w:lang w:eastAsia="en-US"/>
    </w:rPr>
  </w:style>
  <w:style w:type="paragraph" w:styleId="52">
    <w:name w:val="List 5"/>
    <w:basedOn w:val="af"/>
    <w:rsid w:val="00C737C7"/>
    <w:pPr>
      <w:suppressAutoHyphens w:val="0"/>
      <w:spacing w:after="240" w:line="240" w:lineRule="atLeast"/>
      <w:ind w:left="2880" w:hanging="360"/>
      <w:jc w:val="both"/>
    </w:pPr>
    <w:rPr>
      <w:rFonts w:cs="Arial"/>
      <w:spacing w:val="-5"/>
      <w:sz w:val="20"/>
      <w:szCs w:val="20"/>
      <w:lang w:eastAsia="en-US"/>
    </w:rPr>
  </w:style>
  <w:style w:type="paragraph" w:styleId="affffb">
    <w:name w:val="List Bullet"/>
    <w:basedOn w:val="a4"/>
    <w:link w:val="affffc"/>
    <w:autoRedefine/>
    <w:rsid w:val="00C737C7"/>
    <w:pPr>
      <w:tabs>
        <w:tab w:val="num" w:pos="1026"/>
      </w:tabs>
      <w:suppressAutoHyphens w:val="0"/>
      <w:spacing w:line="360" w:lineRule="auto"/>
      <w:ind w:firstLine="741"/>
      <w:jc w:val="both"/>
    </w:pPr>
    <w:rPr>
      <w:rFonts w:cs="Times New Roman"/>
      <w:lang w:eastAsia="ru-RU"/>
    </w:rPr>
  </w:style>
  <w:style w:type="paragraph" w:styleId="2a">
    <w:name w:val="List Bullet 2"/>
    <w:basedOn w:val="affffb"/>
    <w:autoRedefine/>
    <w:rsid w:val="00C737C7"/>
    <w:pPr>
      <w:tabs>
        <w:tab w:val="clear" w:pos="1026"/>
        <w:tab w:val="num" w:pos="360"/>
      </w:tabs>
      <w:spacing w:after="240" w:line="240" w:lineRule="atLeast"/>
      <w:ind w:left="1800" w:hanging="360"/>
    </w:pPr>
    <w:rPr>
      <w:rFonts w:ascii="Arial" w:hAnsi="Arial" w:cs="Arial"/>
      <w:spacing w:val="-5"/>
      <w:sz w:val="20"/>
      <w:szCs w:val="20"/>
      <w:lang w:eastAsia="en-US"/>
    </w:rPr>
  </w:style>
  <w:style w:type="paragraph" w:styleId="38">
    <w:name w:val="List Bullet 3"/>
    <w:basedOn w:val="affffb"/>
    <w:autoRedefine/>
    <w:rsid w:val="00C737C7"/>
    <w:pPr>
      <w:tabs>
        <w:tab w:val="clear" w:pos="1026"/>
        <w:tab w:val="num" w:pos="360"/>
      </w:tabs>
      <w:spacing w:after="240" w:line="240" w:lineRule="atLeast"/>
      <w:ind w:left="2160" w:hanging="360"/>
    </w:pPr>
    <w:rPr>
      <w:rFonts w:ascii="Arial" w:hAnsi="Arial" w:cs="Arial"/>
      <w:spacing w:val="-5"/>
      <w:sz w:val="20"/>
      <w:szCs w:val="20"/>
      <w:lang w:eastAsia="en-US"/>
    </w:rPr>
  </w:style>
  <w:style w:type="paragraph" w:styleId="44">
    <w:name w:val="List Bullet 4"/>
    <w:basedOn w:val="affffb"/>
    <w:autoRedefine/>
    <w:rsid w:val="00C737C7"/>
    <w:pPr>
      <w:tabs>
        <w:tab w:val="clear" w:pos="1026"/>
        <w:tab w:val="num" w:pos="360"/>
      </w:tabs>
      <w:spacing w:after="240" w:line="240" w:lineRule="atLeast"/>
      <w:ind w:left="2520" w:hanging="360"/>
    </w:pPr>
    <w:rPr>
      <w:rFonts w:ascii="Arial" w:hAnsi="Arial" w:cs="Arial"/>
      <w:spacing w:val="-5"/>
      <w:sz w:val="20"/>
      <w:szCs w:val="20"/>
      <w:lang w:eastAsia="en-US"/>
    </w:rPr>
  </w:style>
  <w:style w:type="paragraph" w:styleId="53">
    <w:name w:val="List Bullet 5"/>
    <w:basedOn w:val="affffb"/>
    <w:autoRedefine/>
    <w:rsid w:val="00C737C7"/>
    <w:pPr>
      <w:tabs>
        <w:tab w:val="clear" w:pos="1026"/>
        <w:tab w:val="num" w:pos="360"/>
      </w:tabs>
      <w:spacing w:after="240" w:line="240" w:lineRule="atLeast"/>
      <w:ind w:left="2880" w:hanging="360"/>
    </w:pPr>
    <w:rPr>
      <w:rFonts w:ascii="Arial" w:hAnsi="Arial" w:cs="Arial"/>
      <w:spacing w:val="-5"/>
      <w:sz w:val="20"/>
      <w:szCs w:val="20"/>
      <w:lang w:eastAsia="en-US"/>
    </w:rPr>
  </w:style>
  <w:style w:type="paragraph" w:styleId="affffd">
    <w:name w:val="List Continue"/>
    <w:basedOn w:val="af"/>
    <w:rsid w:val="00C737C7"/>
    <w:pPr>
      <w:suppressAutoHyphens w:val="0"/>
      <w:spacing w:after="240" w:line="240" w:lineRule="atLeast"/>
      <w:ind w:left="1440"/>
      <w:jc w:val="both"/>
    </w:pPr>
    <w:rPr>
      <w:rFonts w:cs="Arial"/>
      <w:spacing w:val="-5"/>
      <w:sz w:val="20"/>
      <w:szCs w:val="20"/>
      <w:lang w:eastAsia="en-US"/>
    </w:rPr>
  </w:style>
  <w:style w:type="paragraph" w:styleId="2b">
    <w:name w:val="List Continue 2"/>
    <w:basedOn w:val="affffd"/>
    <w:rsid w:val="00C737C7"/>
    <w:pPr>
      <w:ind w:left="2160"/>
    </w:pPr>
  </w:style>
  <w:style w:type="paragraph" w:styleId="39">
    <w:name w:val="List Continue 3"/>
    <w:basedOn w:val="affffd"/>
    <w:rsid w:val="00C737C7"/>
    <w:pPr>
      <w:ind w:left="2520"/>
    </w:pPr>
  </w:style>
  <w:style w:type="paragraph" w:styleId="45">
    <w:name w:val="List Continue 4"/>
    <w:basedOn w:val="affffd"/>
    <w:rsid w:val="00C737C7"/>
    <w:pPr>
      <w:ind w:left="2880"/>
    </w:pPr>
  </w:style>
  <w:style w:type="paragraph" w:styleId="54">
    <w:name w:val="List Continue 5"/>
    <w:basedOn w:val="affffd"/>
    <w:rsid w:val="00C737C7"/>
    <w:pPr>
      <w:ind w:left="3240"/>
    </w:pPr>
  </w:style>
  <w:style w:type="paragraph" w:styleId="affffe">
    <w:name w:val="List Number"/>
    <w:basedOn w:val="a4"/>
    <w:rsid w:val="00C737C7"/>
    <w:pPr>
      <w:suppressAutoHyphens w:val="0"/>
      <w:spacing w:before="100" w:beforeAutospacing="1" w:after="100" w:afterAutospacing="1" w:line="360" w:lineRule="auto"/>
      <w:ind w:firstLine="709"/>
      <w:jc w:val="both"/>
    </w:pPr>
    <w:rPr>
      <w:rFonts w:cs="Times New Roman"/>
      <w:sz w:val="28"/>
      <w:szCs w:val="28"/>
      <w:lang w:eastAsia="ru-RU"/>
    </w:rPr>
  </w:style>
  <w:style w:type="paragraph" w:styleId="2c">
    <w:name w:val="List Number 2"/>
    <w:basedOn w:val="affffe"/>
    <w:rsid w:val="00C737C7"/>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e"/>
    <w:rsid w:val="00C737C7"/>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6">
    <w:name w:val="List Number 4"/>
    <w:basedOn w:val="affffe"/>
    <w:rsid w:val="00C737C7"/>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e"/>
    <w:rsid w:val="00C737C7"/>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
    <w:name w:val="Message Header"/>
    <w:basedOn w:val="ad"/>
    <w:link w:val="afffff0"/>
    <w:rsid w:val="00C737C7"/>
    <w:pPr>
      <w:keepLines/>
      <w:tabs>
        <w:tab w:val="left" w:pos="3600"/>
        <w:tab w:val="left" w:pos="4680"/>
      </w:tabs>
      <w:suppressAutoHyphens w:val="0"/>
      <w:spacing w:line="280" w:lineRule="exact"/>
      <w:ind w:left="1080" w:right="2160" w:hanging="1080"/>
      <w:jc w:val="both"/>
    </w:pPr>
    <w:rPr>
      <w:rFonts w:ascii="Arial" w:hAnsi="Arial" w:cs="Times New Roman"/>
      <w:sz w:val="22"/>
      <w:szCs w:val="22"/>
      <w:lang w:eastAsia="en-US"/>
    </w:rPr>
  </w:style>
  <w:style w:type="character" w:customStyle="1" w:styleId="afffff0">
    <w:name w:val="Шапка Знак"/>
    <w:basedOn w:val="a5"/>
    <w:link w:val="afffff"/>
    <w:rsid w:val="00C737C7"/>
    <w:rPr>
      <w:rFonts w:ascii="Arial" w:hAnsi="Arial"/>
      <w:sz w:val="22"/>
      <w:szCs w:val="22"/>
      <w:lang w:eastAsia="en-US"/>
    </w:rPr>
  </w:style>
  <w:style w:type="paragraph" w:styleId="afffff1">
    <w:name w:val="Normal Indent"/>
    <w:basedOn w:val="a4"/>
    <w:rsid w:val="00C737C7"/>
    <w:pPr>
      <w:suppressAutoHyphens w:val="0"/>
      <w:spacing w:line="360" w:lineRule="auto"/>
      <w:ind w:left="1440" w:firstLine="709"/>
      <w:jc w:val="both"/>
    </w:pPr>
    <w:rPr>
      <w:rFonts w:ascii="Arial" w:hAnsi="Arial" w:cs="Arial"/>
      <w:spacing w:val="-5"/>
      <w:sz w:val="20"/>
      <w:szCs w:val="20"/>
      <w:lang w:eastAsia="en-US"/>
    </w:rPr>
  </w:style>
  <w:style w:type="paragraph" w:styleId="HTML2">
    <w:name w:val="HTML Address"/>
    <w:basedOn w:val="a4"/>
    <w:link w:val="HTML3"/>
    <w:rsid w:val="00C737C7"/>
    <w:pPr>
      <w:suppressAutoHyphens w:val="0"/>
      <w:spacing w:line="360" w:lineRule="auto"/>
      <w:ind w:left="1080" w:firstLine="709"/>
      <w:jc w:val="both"/>
    </w:pPr>
    <w:rPr>
      <w:rFonts w:ascii="Arial" w:hAnsi="Arial" w:cs="Times New Roman"/>
      <w:i/>
      <w:iCs/>
      <w:spacing w:val="-5"/>
      <w:sz w:val="20"/>
      <w:szCs w:val="20"/>
      <w:lang w:eastAsia="en-US"/>
    </w:rPr>
  </w:style>
  <w:style w:type="character" w:customStyle="1" w:styleId="HTML3">
    <w:name w:val="Адрес HTML Знак"/>
    <w:basedOn w:val="a5"/>
    <w:link w:val="HTML2"/>
    <w:rsid w:val="00C737C7"/>
    <w:rPr>
      <w:rFonts w:ascii="Arial" w:hAnsi="Arial"/>
      <w:i/>
      <w:iCs/>
      <w:spacing w:val="-5"/>
      <w:lang w:eastAsia="en-US"/>
    </w:rPr>
  </w:style>
  <w:style w:type="paragraph" w:styleId="afffff2">
    <w:name w:val="envelope address"/>
    <w:basedOn w:val="a4"/>
    <w:rsid w:val="00C737C7"/>
    <w:pPr>
      <w:framePr w:w="7920" w:h="1980" w:hRule="exact" w:hSpace="180" w:wrap="auto" w:hAnchor="page" w:xAlign="center" w:yAlign="bottom"/>
      <w:suppressAutoHyphens w:val="0"/>
      <w:spacing w:line="360" w:lineRule="auto"/>
      <w:ind w:left="2880" w:firstLine="709"/>
      <w:jc w:val="both"/>
    </w:pPr>
    <w:rPr>
      <w:rFonts w:ascii="Arial" w:hAnsi="Arial" w:cs="Arial"/>
      <w:spacing w:val="-5"/>
      <w:sz w:val="28"/>
      <w:szCs w:val="28"/>
      <w:lang w:eastAsia="en-US"/>
    </w:rPr>
  </w:style>
  <w:style w:type="character" w:styleId="HTML4">
    <w:name w:val="HTML Acronym"/>
    <w:rsid w:val="00C737C7"/>
    <w:rPr>
      <w:lang w:val="ru-RU"/>
    </w:rPr>
  </w:style>
  <w:style w:type="paragraph" w:styleId="afffff3">
    <w:name w:val="Note Heading"/>
    <w:basedOn w:val="a4"/>
    <w:next w:val="a4"/>
    <w:link w:val="afffff4"/>
    <w:rsid w:val="00C737C7"/>
    <w:pPr>
      <w:suppressAutoHyphens w:val="0"/>
      <w:spacing w:line="360" w:lineRule="auto"/>
      <w:ind w:left="1080" w:firstLine="709"/>
      <w:jc w:val="both"/>
    </w:pPr>
    <w:rPr>
      <w:rFonts w:ascii="Arial" w:hAnsi="Arial" w:cs="Times New Roman"/>
      <w:spacing w:val="-5"/>
      <w:sz w:val="20"/>
      <w:szCs w:val="20"/>
      <w:lang w:eastAsia="en-US"/>
    </w:rPr>
  </w:style>
  <w:style w:type="character" w:customStyle="1" w:styleId="afffff4">
    <w:name w:val="Заголовок записки Знак"/>
    <w:basedOn w:val="a5"/>
    <w:link w:val="afffff3"/>
    <w:rsid w:val="00C737C7"/>
    <w:rPr>
      <w:rFonts w:ascii="Arial" w:hAnsi="Arial"/>
      <w:spacing w:val="-5"/>
      <w:lang w:eastAsia="en-US"/>
    </w:rPr>
  </w:style>
  <w:style w:type="character" w:styleId="HTML5">
    <w:name w:val="HTML Keyboard"/>
    <w:rsid w:val="00C737C7"/>
    <w:rPr>
      <w:rFonts w:ascii="Courier New" w:hAnsi="Courier New" w:cs="Courier New"/>
      <w:sz w:val="20"/>
      <w:szCs w:val="20"/>
      <w:lang w:val="ru-RU"/>
    </w:rPr>
  </w:style>
  <w:style w:type="character" w:styleId="HTML6">
    <w:name w:val="HTML Code"/>
    <w:rsid w:val="00C737C7"/>
    <w:rPr>
      <w:rFonts w:ascii="Courier New" w:hAnsi="Courier New" w:cs="Courier New"/>
      <w:sz w:val="20"/>
      <w:szCs w:val="20"/>
      <w:lang w:val="ru-RU"/>
    </w:rPr>
  </w:style>
  <w:style w:type="paragraph" w:styleId="afffff5">
    <w:name w:val="Body Text First Indent"/>
    <w:basedOn w:val="ad"/>
    <w:link w:val="afffff6"/>
    <w:rsid w:val="00C737C7"/>
    <w:pPr>
      <w:suppressAutoHyphens w:val="0"/>
      <w:spacing w:line="360" w:lineRule="auto"/>
      <w:ind w:left="1080" w:firstLine="210"/>
      <w:jc w:val="both"/>
    </w:pPr>
    <w:rPr>
      <w:rFonts w:ascii="Arial" w:hAnsi="Arial" w:cs="Times New Roman"/>
      <w:spacing w:val="-5"/>
      <w:lang w:eastAsia="en-US"/>
    </w:rPr>
  </w:style>
  <w:style w:type="character" w:customStyle="1" w:styleId="afffff6">
    <w:name w:val="Красная строка Знак"/>
    <w:basedOn w:val="ae"/>
    <w:link w:val="afffff5"/>
    <w:rsid w:val="00C737C7"/>
    <w:rPr>
      <w:rFonts w:ascii="Arial" w:hAnsi="Arial" w:cs="Calibri"/>
      <w:spacing w:val="-5"/>
      <w:sz w:val="24"/>
      <w:szCs w:val="24"/>
      <w:lang w:eastAsia="en-US"/>
    </w:rPr>
  </w:style>
  <w:style w:type="paragraph" w:styleId="2d">
    <w:name w:val="Body Text First Indent 2"/>
    <w:basedOn w:val="aff6"/>
    <w:link w:val="2e"/>
    <w:rsid w:val="00C737C7"/>
    <w:pPr>
      <w:spacing w:line="360" w:lineRule="auto"/>
      <w:ind w:firstLine="210"/>
    </w:pPr>
    <w:rPr>
      <w:rFonts w:ascii="Arial" w:hAnsi="Arial"/>
      <w:spacing w:val="-5"/>
      <w:lang w:eastAsia="en-US"/>
    </w:rPr>
  </w:style>
  <w:style w:type="character" w:customStyle="1" w:styleId="2e">
    <w:name w:val="Красная строка 2 Знак"/>
    <w:basedOn w:val="aff5"/>
    <w:link w:val="2d"/>
    <w:rsid w:val="00C737C7"/>
    <w:rPr>
      <w:rFonts w:ascii="Arial" w:hAnsi="Arial"/>
      <w:spacing w:val="-5"/>
      <w:sz w:val="24"/>
      <w:szCs w:val="24"/>
      <w:lang w:eastAsia="en-US"/>
    </w:rPr>
  </w:style>
  <w:style w:type="character" w:styleId="HTML7">
    <w:name w:val="HTML Sample"/>
    <w:rsid w:val="00C737C7"/>
    <w:rPr>
      <w:rFonts w:ascii="Courier New" w:hAnsi="Courier New" w:cs="Courier New"/>
      <w:lang w:val="ru-RU"/>
    </w:rPr>
  </w:style>
  <w:style w:type="paragraph" w:styleId="2f">
    <w:name w:val="envelope return"/>
    <w:basedOn w:val="a4"/>
    <w:rsid w:val="00C737C7"/>
    <w:pPr>
      <w:suppressAutoHyphens w:val="0"/>
      <w:spacing w:line="360" w:lineRule="auto"/>
      <w:ind w:left="1080" w:firstLine="709"/>
      <w:jc w:val="both"/>
    </w:pPr>
    <w:rPr>
      <w:rFonts w:ascii="Arial" w:hAnsi="Arial" w:cs="Arial"/>
      <w:spacing w:val="-5"/>
      <w:sz w:val="20"/>
      <w:szCs w:val="20"/>
      <w:lang w:eastAsia="en-US"/>
    </w:rPr>
  </w:style>
  <w:style w:type="character" w:styleId="HTML8">
    <w:name w:val="HTML Definition"/>
    <w:rsid w:val="00C737C7"/>
    <w:rPr>
      <w:i/>
      <w:iCs/>
      <w:lang w:val="ru-RU"/>
    </w:rPr>
  </w:style>
  <w:style w:type="character" w:styleId="HTML9">
    <w:name w:val="HTML Variable"/>
    <w:rsid w:val="00C737C7"/>
    <w:rPr>
      <w:i/>
      <w:iCs/>
      <w:lang w:val="ru-RU"/>
    </w:rPr>
  </w:style>
  <w:style w:type="character" w:styleId="HTMLa">
    <w:name w:val="HTML Typewriter"/>
    <w:rsid w:val="00C737C7"/>
    <w:rPr>
      <w:rFonts w:ascii="Courier New" w:hAnsi="Courier New" w:cs="Courier New"/>
      <w:sz w:val="20"/>
      <w:szCs w:val="20"/>
      <w:lang w:val="ru-RU"/>
    </w:rPr>
  </w:style>
  <w:style w:type="paragraph" w:styleId="afffff7">
    <w:name w:val="Signature"/>
    <w:basedOn w:val="a4"/>
    <w:link w:val="afffff8"/>
    <w:rsid w:val="00C737C7"/>
    <w:pPr>
      <w:suppressAutoHyphens w:val="0"/>
      <w:spacing w:line="360" w:lineRule="auto"/>
      <w:ind w:left="4252" w:firstLine="709"/>
      <w:jc w:val="both"/>
    </w:pPr>
    <w:rPr>
      <w:rFonts w:ascii="Arial" w:hAnsi="Arial" w:cs="Times New Roman"/>
      <w:spacing w:val="-5"/>
      <w:sz w:val="20"/>
      <w:szCs w:val="20"/>
      <w:lang w:eastAsia="en-US"/>
    </w:rPr>
  </w:style>
  <w:style w:type="character" w:customStyle="1" w:styleId="afffff8">
    <w:name w:val="Подпись Знак"/>
    <w:basedOn w:val="a5"/>
    <w:link w:val="afffff7"/>
    <w:rsid w:val="00C737C7"/>
    <w:rPr>
      <w:rFonts w:ascii="Arial" w:hAnsi="Arial"/>
      <w:spacing w:val="-5"/>
      <w:lang w:eastAsia="en-US"/>
    </w:rPr>
  </w:style>
  <w:style w:type="paragraph" w:styleId="afffff9">
    <w:name w:val="Salutation"/>
    <w:basedOn w:val="a4"/>
    <w:next w:val="a4"/>
    <w:link w:val="afffffa"/>
    <w:rsid w:val="00C737C7"/>
    <w:pPr>
      <w:suppressAutoHyphens w:val="0"/>
      <w:spacing w:line="360" w:lineRule="auto"/>
      <w:ind w:left="1080" w:firstLine="709"/>
      <w:jc w:val="both"/>
    </w:pPr>
    <w:rPr>
      <w:rFonts w:ascii="Arial" w:hAnsi="Arial" w:cs="Times New Roman"/>
      <w:spacing w:val="-5"/>
      <w:sz w:val="20"/>
      <w:szCs w:val="20"/>
      <w:lang w:eastAsia="en-US"/>
    </w:rPr>
  </w:style>
  <w:style w:type="character" w:customStyle="1" w:styleId="afffffa">
    <w:name w:val="Приветствие Знак"/>
    <w:basedOn w:val="a5"/>
    <w:link w:val="afffff9"/>
    <w:rsid w:val="00C737C7"/>
    <w:rPr>
      <w:rFonts w:ascii="Arial" w:hAnsi="Arial"/>
      <w:spacing w:val="-5"/>
      <w:lang w:eastAsia="en-US"/>
    </w:rPr>
  </w:style>
  <w:style w:type="character" w:styleId="afffffb">
    <w:name w:val="FollowedHyperlink"/>
    <w:uiPriority w:val="99"/>
    <w:rsid w:val="00C737C7"/>
    <w:rPr>
      <w:color w:val="800080"/>
      <w:u w:val="single"/>
      <w:lang w:val="ru-RU"/>
    </w:rPr>
  </w:style>
  <w:style w:type="paragraph" w:styleId="afffffc">
    <w:name w:val="Closing"/>
    <w:basedOn w:val="a4"/>
    <w:link w:val="afffffd"/>
    <w:rsid w:val="00C737C7"/>
    <w:pPr>
      <w:suppressAutoHyphens w:val="0"/>
      <w:spacing w:line="360" w:lineRule="auto"/>
      <w:ind w:left="4252" w:firstLine="709"/>
      <w:jc w:val="both"/>
    </w:pPr>
    <w:rPr>
      <w:rFonts w:ascii="Arial" w:hAnsi="Arial" w:cs="Times New Roman"/>
      <w:spacing w:val="-5"/>
      <w:sz w:val="20"/>
      <w:szCs w:val="20"/>
      <w:lang w:eastAsia="en-US"/>
    </w:rPr>
  </w:style>
  <w:style w:type="character" w:customStyle="1" w:styleId="afffffd">
    <w:name w:val="Прощание Знак"/>
    <w:basedOn w:val="a5"/>
    <w:link w:val="afffffc"/>
    <w:rsid w:val="00C737C7"/>
    <w:rPr>
      <w:rFonts w:ascii="Arial" w:hAnsi="Arial"/>
      <w:spacing w:val="-5"/>
      <w:lang w:eastAsia="en-US"/>
    </w:rPr>
  </w:style>
  <w:style w:type="character" w:styleId="HTMLb">
    <w:name w:val="HTML Cite"/>
    <w:rsid w:val="00C737C7"/>
    <w:rPr>
      <w:i/>
      <w:iCs/>
      <w:lang w:val="ru-RU"/>
    </w:rPr>
  </w:style>
  <w:style w:type="paragraph" w:styleId="afffffe">
    <w:name w:val="E-mail Signature"/>
    <w:basedOn w:val="a4"/>
    <w:link w:val="affffff"/>
    <w:rsid w:val="00C737C7"/>
    <w:pPr>
      <w:suppressAutoHyphens w:val="0"/>
      <w:spacing w:line="360" w:lineRule="auto"/>
      <w:ind w:left="1080" w:firstLine="709"/>
      <w:jc w:val="both"/>
    </w:pPr>
    <w:rPr>
      <w:rFonts w:ascii="Arial" w:hAnsi="Arial" w:cs="Times New Roman"/>
      <w:spacing w:val="-5"/>
      <w:sz w:val="20"/>
      <w:szCs w:val="20"/>
      <w:lang w:eastAsia="en-US"/>
    </w:rPr>
  </w:style>
  <w:style w:type="character" w:customStyle="1" w:styleId="affffff">
    <w:name w:val="Электронная подпись Знак"/>
    <w:basedOn w:val="a5"/>
    <w:link w:val="afffffe"/>
    <w:rsid w:val="00C737C7"/>
    <w:rPr>
      <w:rFonts w:ascii="Arial" w:hAnsi="Arial"/>
      <w:spacing w:val="-5"/>
      <w:lang w:eastAsia="en-US"/>
    </w:rPr>
  </w:style>
  <w:style w:type="table" w:styleId="-1">
    <w:name w:val="Table Web 1"/>
    <w:basedOn w:val="a6"/>
    <w:rsid w:val="00C737C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C737C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C737C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0">
    <w:name w:val="Table Elegant"/>
    <w:basedOn w:val="a6"/>
    <w:rsid w:val="00C737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d">
    <w:name w:val="Table Subtle 1"/>
    <w:basedOn w:val="a6"/>
    <w:rsid w:val="00C737C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6"/>
    <w:rsid w:val="00C737C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e">
    <w:name w:val="Table Classic 1"/>
    <w:basedOn w:val="a6"/>
    <w:rsid w:val="00C737C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6"/>
    <w:rsid w:val="00C737C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6"/>
    <w:rsid w:val="00C737C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6"/>
    <w:rsid w:val="00C737C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
    <w:name w:val="Table 3D effects 1"/>
    <w:basedOn w:val="a6"/>
    <w:rsid w:val="00C737C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rsid w:val="00C737C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6"/>
    <w:rsid w:val="00C737C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Simple 1"/>
    <w:basedOn w:val="a6"/>
    <w:rsid w:val="00C737C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rsid w:val="00C737C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6"/>
    <w:rsid w:val="00C737C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1">
    <w:name w:val="Table Grid 1"/>
    <w:basedOn w:val="a6"/>
    <w:rsid w:val="00C737C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rsid w:val="00C737C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6"/>
    <w:rsid w:val="00C737C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6"/>
    <w:rsid w:val="00C737C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C737C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C737C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C737C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C737C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1">
    <w:name w:val="Table Contemporary"/>
    <w:basedOn w:val="a6"/>
    <w:rsid w:val="00C737C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2">
    <w:name w:val="Table Professional"/>
    <w:basedOn w:val="a6"/>
    <w:rsid w:val="00C737C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3">
    <w:name w:val="Outline List 3"/>
    <w:basedOn w:val="a7"/>
    <w:rsid w:val="00C737C7"/>
  </w:style>
  <w:style w:type="table" w:styleId="1f2">
    <w:name w:val="Table Columns 1"/>
    <w:basedOn w:val="a6"/>
    <w:rsid w:val="00C737C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rsid w:val="00C737C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6"/>
    <w:rsid w:val="00C737C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6"/>
    <w:rsid w:val="00C737C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rsid w:val="00C737C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C737C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C737C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C737C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C737C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C737C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C737C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C737C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C737C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4">
    <w:name w:val="Table Theme"/>
    <w:basedOn w:val="a6"/>
    <w:rsid w:val="00C737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3">
    <w:name w:val="Table Colorful 1"/>
    <w:basedOn w:val="a6"/>
    <w:rsid w:val="00C737C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6"/>
    <w:rsid w:val="00C737C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6"/>
    <w:rsid w:val="00C737C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5">
    <w:name w:val="endnote text"/>
    <w:basedOn w:val="a4"/>
    <w:link w:val="affffff6"/>
    <w:rsid w:val="00C737C7"/>
    <w:pPr>
      <w:suppressAutoHyphens w:val="0"/>
      <w:spacing w:line="360" w:lineRule="auto"/>
      <w:ind w:firstLine="680"/>
      <w:jc w:val="both"/>
    </w:pPr>
    <w:rPr>
      <w:rFonts w:cs="Times New Roman"/>
      <w:sz w:val="20"/>
      <w:szCs w:val="20"/>
      <w:lang w:eastAsia="ru-RU"/>
    </w:rPr>
  </w:style>
  <w:style w:type="character" w:customStyle="1" w:styleId="affffff6">
    <w:name w:val="Текст концевой сноски Знак"/>
    <w:basedOn w:val="a5"/>
    <w:link w:val="affffff5"/>
    <w:rsid w:val="00C737C7"/>
  </w:style>
  <w:style w:type="character" w:styleId="affffff7">
    <w:name w:val="endnote reference"/>
    <w:rsid w:val="00C737C7"/>
    <w:rPr>
      <w:vertAlign w:val="superscript"/>
    </w:rPr>
  </w:style>
  <w:style w:type="character" w:styleId="affffff8">
    <w:name w:val="Subtle Emphasis"/>
    <w:uiPriority w:val="19"/>
    <w:qFormat/>
    <w:rsid w:val="00C737C7"/>
    <w:rPr>
      <w:rFonts w:eastAsia="Times New Roman" w:cs="Times New Roman"/>
      <w:bCs w:val="0"/>
      <w:i/>
      <w:iCs/>
      <w:color w:val="808080"/>
      <w:szCs w:val="22"/>
      <w:lang w:val="ru-RU"/>
    </w:rPr>
  </w:style>
  <w:style w:type="table" w:styleId="2-5">
    <w:name w:val="Medium Shading 2 Accent 5"/>
    <w:basedOn w:val="a6"/>
    <w:uiPriority w:val="64"/>
    <w:rsid w:val="00C737C7"/>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
    <w:name w:val="S_Титульный"/>
    <w:basedOn w:val="a4"/>
    <w:locked/>
    <w:rsid w:val="00C737C7"/>
    <w:pPr>
      <w:suppressAutoHyphens w:val="0"/>
      <w:spacing w:line="360" w:lineRule="auto"/>
      <w:ind w:left="3060"/>
      <w:jc w:val="right"/>
    </w:pPr>
    <w:rPr>
      <w:rFonts w:cs="Times New Roman"/>
      <w:b/>
      <w:caps/>
      <w:lang w:eastAsia="ru-RU"/>
    </w:rPr>
  </w:style>
  <w:style w:type="paragraph" w:customStyle="1" w:styleId="affffff9">
    <w:name w:val="Подчеркнутый"/>
    <w:basedOn w:val="a4"/>
    <w:link w:val="affffffa"/>
    <w:semiHidden/>
    <w:rsid w:val="00C737C7"/>
    <w:pPr>
      <w:suppressAutoHyphens w:val="0"/>
      <w:spacing w:line="360" w:lineRule="auto"/>
      <w:ind w:firstLine="709"/>
      <w:jc w:val="both"/>
    </w:pPr>
    <w:rPr>
      <w:rFonts w:cs="Times New Roman"/>
      <w:u w:val="single"/>
    </w:rPr>
  </w:style>
  <w:style w:type="character" w:customStyle="1" w:styleId="affffffa">
    <w:name w:val="Подчеркнутый Знак"/>
    <w:link w:val="affffff9"/>
    <w:semiHidden/>
    <w:rsid w:val="00C737C7"/>
    <w:rPr>
      <w:sz w:val="24"/>
      <w:szCs w:val="24"/>
      <w:u w:val="single"/>
    </w:rPr>
  </w:style>
  <w:style w:type="paragraph" w:customStyle="1" w:styleId="S1">
    <w:name w:val="S_Заголовок 1"/>
    <w:basedOn w:val="a4"/>
    <w:rsid w:val="00C737C7"/>
    <w:pPr>
      <w:numPr>
        <w:numId w:val="11"/>
      </w:numPr>
      <w:suppressAutoHyphens w:val="0"/>
      <w:jc w:val="center"/>
    </w:pPr>
    <w:rPr>
      <w:rFonts w:cs="Times New Roman"/>
      <w:b/>
      <w:caps/>
      <w:lang w:eastAsia="ru-RU"/>
    </w:rPr>
  </w:style>
  <w:style w:type="paragraph" w:customStyle="1" w:styleId="S2">
    <w:name w:val="S_Заголовок 2"/>
    <w:basedOn w:val="2"/>
    <w:rsid w:val="00C737C7"/>
    <w:pPr>
      <w:keepNext w:val="0"/>
      <w:numPr>
        <w:ilvl w:val="1"/>
        <w:numId w:val="11"/>
      </w:numPr>
      <w:spacing w:before="0" w:line="360" w:lineRule="auto"/>
    </w:pPr>
  </w:style>
  <w:style w:type="paragraph" w:customStyle="1" w:styleId="S3">
    <w:name w:val="S_Заголовок 3"/>
    <w:basedOn w:val="3"/>
    <w:rsid w:val="00C737C7"/>
    <w:pPr>
      <w:keepNext w:val="0"/>
      <w:numPr>
        <w:ilvl w:val="2"/>
        <w:numId w:val="11"/>
      </w:numPr>
      <w:spacing w:before="0" w:after="0" w:line="360" w:lineRule="auto"/>
    </w:pPr>
    <w:rPr>
      <w:b w:val="0"/>
      <w:bCs w:val="0"/>
      <w:u w:val="single"/>
      <w:lang w:eastAsia="ru-RU"/>
    </w:rPr>
  </w:style>
  <w:style w:type="paragraph" w:customStyle="1" w:styleId="S4">
    <w:name w:val="S_Заголовок 4"/>
    <w:basedOn w:val="4"/>
    <w:rsid w:val="00C737C7"/>
    <w:pPr>
      <w:keepNext w:val="0"/>
      <w:keepLines w:val="0"/>
      <w:numPr>
        <w:ilvl w:val="3"/>
        <w:numId w:val="11"/>
      </w:numPr>
      <w:spacing w:before="0"/>
    </w:pPr>
    <w:rPr>
      <w:rFonts w:ascii="Times New Roman" w:hAnsi="Times New Roman"/>
      <w:b w:val="0"/>
      <w:bCs w:val="0"/>
      <w:iCs w:val="0"/>
      <w:color w:val="auto"/>
    </w:rPr>
  </w:style>
  <w:style w:type="paragraph" w:customStyle="1" w:styleId="S0">
    <w:name w:val="S_Маркированный"/>
    <w:basedOn w:val="affffb"/>
    <w:link w:val="S5"/>
    <w:autoRedefine/>
    <w:rsid w:val="00C737C7"/>
    <w:pPr>
      <w:tabs>
        <w:tab w:val="clear" w:pos="1026"/>
      </w:tabs>
      <w:spacing w:line="240" w:lineRule="auto"/>
      <w:ind w:firstLine="709"/>
    </w:pPr>
  </w:style>
  <w:style w:type="paragraph" w:customStyle="1" w:styleId="S6">
    <w:name w:val="S_Обычный"/>
    <w:basedOn w:val="a4"/>
    <w:link w:val="S7"/>
    <w:rsid w:val="00C737C7"/>
    <w:pPr>
      <w:suppressAutoHyphens w:val="0"/>
      <w:spacing w:line="360" w:lineRule="auto"/>
      <w:ind w:firstLine="709"/>
      <w:jc w:val="both"/>
    </w:pPr>
    <w:rPr>
      <w:rFonts w:cs="Times New Roman"/>
    </w:rPr>
  </w:style>
  <w:style w:type="character" w:customStyle="1" w:styleId="S7">
    <w:name w:val="S_Обычный Знак"/>
    <w:link w:val="S6"/>
    <w:rsid w:val="00C737C7"/>
    <w:rPr>
      <w:sz w:val="24"/>
      <w:szCs w:val="24"/>
    </w:rPr>
  </w:style>
  <w:style w:type="character" w:customStyle="1" w:styleId="S5">
    <w:name w:val="S_Маркированный Знак Знак"/>
    <w:link w:val="S0"/>
    <w:rsid w:val="00C737C7"/>
    <w:rPr>
      <w:sz w:val="24"/>
      <w:szCs w:val="24"/>
    </w:rPr>
  </w:style>
  <w:style w:type="paragraph" w:customStyle="1" w:styleId="S8">
    <w:name w:val="S_Обычный в таблице"/>
    <w:basedOn w:val="a4"/>
    <w:link w:val="S9"/>
    <w:rsid w:val="00C737C7"/>
    <w:pPr>
      <w:suppressAutoHyphens w:val="0"/>
      <w:spacing w:line="360" w:lineRule="auto"/>
      <w:jc w:val="center"/>
    </w:pPr>
    <w:rPr>
      <w:rFonts w:cs="Times New Roman"/>
    </w:rPr>
  </w:style>
  <w:style w:type="character" w:customStyle="1" w:styleId="S9">
    <w:name w:val="S_Обычный в таблице Знак"/>
    <w:link w:val="S8"/>
    <w:rsid w:val="00C737C7"/>
    <w:rPr>
      <w:sz w:val="24"/>
      <w:szCs w:val="24"/>
    </w:rPr>
  </w:style>
  <w:style w:type="paragraph" w:customStyle="1" w:styleId="ConsPlusDocList">
    <w:name w:val="ConsPlusDocList"/>
    <w:next w:val="a4"/>
    <w:rsid w:val="00714283"/>
    <w:pPr>
      <w:widowControl w:val="0"/>
      <w:suppressAutoHyphens/>
      <w:autoSpaceDE w:val="0"/>
      <w:textAlignment w:val="baseline"/>
    </w:pPr>
    <w:rPr>
      <w:rFonts w:ascii="Arial" w:eastAsia="Arial" w:hAnsi="Arial" w:cs="Arial"/>
      <w:kern w:val="1"/>
      <w:lang w:val="de-DE" w:eastAsia="zh-CN" w:bidi="fa-IR"/>
    </w:rPr>
  </w:style>
  <w:style w:type="paragraph" w:customStyle="1" w:styleId="Standard">
    <w:name w:val="Standard"/>
    <w:rsid w:val="00714283"/>
    <w:pPr>
      <w:widowControl w:val="0"/>
      <w:suppressAutoHyphens/>
      <w:textAlignment w:val="baseline"/>
    </w:pPr>
    <w:rPr>
      <w:rFonts w:eastAsia="Andale Sans UI"/>
      <w:kern w:val="1"/>
      <w:sz w:val="24"/>
      <w:szCs w:val="24"/>
      <w:lang w:val="de-DE" w:eastAsia="zh-CN" w:bidi="fa-IR"/>
    </w:rPr>
  </w:style>
  <w:style w:type="paragraph" w:customStyle="1" w:styleId="3f1">
    <w:name w:val="Обычный3"/>
    <w:rsid w:val="000856CD"/>
    <w:pPr>
      <w:widowControl w:val="0"/>
      <w:suppressAutoHyphens/>
      <w:overflowPunct w:val="0"/>
      <w:autoSpaceDE w:val="0"/>
    </w:pPr>
    <w:rPr>
      <w:rFonts w:eastAsia="Arial"/>
      <w:lang w:eastAsia="ar-SA"/>
    </w:rPr>
  </w:style>
  <w:style w:type="paragraph" w:customStyle="1" w:styleId="affffffb">
    <w:name w:val="Красноярск"/>
    <w:basedOn w:val="a4"/>
    <w:rsid w:val="00816626"/>
    <w:pPr>
      <w:suppressAutoHyphens w:val="0"/>
      <w:spacing w:line="276" w:lineRule="auto"/>
      <w:ind w:firstLine="709"/>
      <w:jc w:val="both"/>
    </w:pPr>
    <w:rPr>
      <w:rFonts w:cs="Times New Roman"/>
      <w:sz w:val="28"/>
      <w:lang w:eastAsia="ru-RU"/>
    </w:rPr>
  </w:style>
  <w:style w:type="character" w:customStyle="1" w:styleId="1f4">
    <w:name w:val="Основной текст Знак1"/>
    <w:aliases w:val="Основной текст Знак Знак,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rsid w:val="00816626"/>
    <w:rPr>
      <w:rFonts w:ascii="Times New Roman" w:eastAsia="Times New Roman" w:hAnsi="Times New Roman"/>
      <w:sz w:val="24"/>
      <w:szCs w:val="24"/>
    </w:rPr>
  </w:style>
  <w:style w:type="numbering" w:customStyle="1" w:styleId="21">
    <w:name w:val="Стиль маркированный21"/>
    <w:basedOn w:val="a7"/>
    <w:rsid w:val="00816626"/>
    <w:pPr>
      <w:numPr>
        <w:numId w:val="13"/>
      </w:numPr>
    </w:pPr>
  </w:style>
  <w:style w:type="paragraph" w:customStyle="1" w:styleId="FORMATTEXT">
    <w:name w:val=".FORMATTEXT"/>
    <w:rsid w:val="00816626"/>
    <w:pPr>
      <w:widowControl w:val="0"/>
      <w:autoSpaceDE w:val="0"/>
      <w:autoSpaceDN w:val="0"/>
      <w:adjustRightInd w:val="0"/>
    </w:pPr>
    <w:rPr>
      <w:sz w:val="24"/>
      <w:szCs w:val="24"/>
    </w:rPr>
  </w:style>
  <w:style w:type="paragraph" w:customStyle="1" w:styleId="HEADERTEXT">
    <w:name w:val=".HEADERTEXT"/>
    <w:rsid w:val="00816626"/>
    <w:pPr>
      <w:widowControl w:val="0"/>
      <w:autoSpaceDE w:val="0"/>
      <w:autoSpaceDN w:val="0"/>
      <w:adjustRightInd w:val="0"/>
    </w:pPr>
    <w:rPr>
      <w:rFonts w:ascii="Arial" w:hAnsi="Arial" w:cs="Arial"/>
      <w:color w:val="2B4279"/>
      <w:sz w:val="22"/>
      <w:szCs w:val="22"/>
    </w:rPr>
  </w:style>
  <w:style w:type="numbering" w:customStyle="1" w:styleId="35">
    <w:name w:val="Стиль маркированный35"/>
    <w:basedOn w:val="a7"/>
    <w:rsid w:val="00816626"/>
    <w:pPr>
      <w:numPr>
        <w:numId w:val="15"/>
      </w:numPr>
    </w:pPr>
  </w:style>
  <w:style w:type="paragraph" w:customStyle="1" w:styleId="msonospacing0">
    <w:name w:val="msonospacing"/>
    <w:basedOn w:val="a4"/>
    <w:rsid w:val="00816626"/>
    <w:pPr>
      <w:suppressAutoHyphens w:val="0"/>
      <w:spacing w:line="276" w:lineRule="auto"/>
      <w:ind w:firstLine="397"/>
      <w:jc w:val="both"/>
    </w:pPr>
    <w:rPr>
      <w:rFonts w:ascii="Calibri" w:hAnsi="Calibri" w:cs="Times New Roman"/>
      <w:sz w:val="22"/>
      <w:szCs w:val="22"/>
      <w:lang w:eastAsia="ru-RU"/>
    </w:rPr>
  </w:style>
  <w:style w:type="paragraph" w:customStyle="1" w:styleId="ConsPlusCell">
    <w:name w:val="ConsPlusCell"/>
    <w:uiPriority w:val="99"/>
    <w:rsid w:val="00816626"/>
    <w:pPr>
      <w:widowControl w:val="0"/>
      <w:autoSpaceDE w:val="0"/>
      <w:autoSpaceDN w:val="0"/>
      <w:adjustRightInd w:val="0"/>
    </w:pPr>
    <w:rPr>
      <w:rFonts w:ascii="Arial" w:hAnsi="Arial" w:cs="Arial"/>
    </w:rPr>
  </w:style>
  <w:style w:type="paragraph" w:customStyle="1" w:styleId="312">
    <w:name w:val="Основной текст с отступом 31"/>
    <w:basedOn w:val="a4"/>
    <w:rsid w:val="00816626"/>
    <w:pPr>
      <w:spacing w:after="120" w:line="276" w:lineRule="auto"/>
      <w:ind w:left="283" w:firstLine="397"/>
      <w:jc w:val="both"/>
    </w:pPr>
    <w:rPr>
      <w:rFonts w:cs="Times New Roman"/>
      <w:sz w:val="16"/>
      <w:szCs w:val="16"/>
    </w:rPr>
  </w:style>
  <w:style w:type="character" w:customStyle="1" w:styleId="ConsPlusNormal0">
    <w:name w:val="ConsPlusNormal Знак"/>
    <w:link w:val="ConsPlusNormal"/>
    <w:rsid w:val="00816626"/>
    <w:rPr>
      <w:rFonts w:ascii="Arial" w:hAnsi="Arial" w:cs="Arial"/>
      <w:lang w:eastAsia="ar-SA"/>
    </w:rPr>
  </w:style>
  <w:style w:type="character" w:customStyle="1" w:styleId="affffc">
    <w:name w:val="Маркированный список Знак"/>
    <w:link w:val="affffb"/>
    <w:rsid w:val="00816626"/>
    <w:rPr>
      <w:sz w:val="24"/>
      <w:szCs w:val="24"/>
    </w:rPr>
  </w:style>
  <w:style w:type="paragraph" w:customStyle="1" w:styleId="consplusnormal1">
    <w:name w:val="consplusnormal"/>
    <w:basedOn w:val="a4"/>
    <w:rsid w:val="00816626"/>
    <w:pPr>
      <w:suppressAutoHyphens w:val="0"/>
      <w:autoSpaceDE w:val="0"/>
      <w:autoSpaceDN w:val="0"/>
      <w:spacing w:line="276" w:lineRule="auto"/>
      <w:ind w:firstLine="720"/>
      <w:jc w:val="both"/>
    </w:pPr>
    <w:rPr>
      <w:rFonts w:ascii="Arial" w:eastAsia="Calibri" w:hAnsi="Arial" w:cs="Arial"/>
      <w:sz w:val="20"/>
      <w:szCs w:val="20"/>
      <w:lang w:eastAsia="ru-RU"/>
    </w:rPr>
  </w:style>
  <w:style w:type="paragraph" w:customStyle="1" w:styleId="4a">
    <w:name w:val="Обычный4"/>
    <w:rsid w:val="00816626"/>
    <w:pPr>
      <w:spacing w:before="100" w:after="100"/>
    </w:pPr>
    <w:rPr>
      <w:snapToGrid w:val="0"/>
      <w:sz w:val="24"/>
    </w:rPr>
  </w:style>
  <w:style w:type="paragraph" w:customStyle="1" w:styleId="Normal10-022">
    <w:name w:val="Стиль Normal + 10 пт полужирный По центру Слева:  -02 см Справ...2"/>
    <w:basedOn w:val="4a"/>
    <w:rsid w:val="00816626"/>
    <w:pPr>
      <w:snapToGrid w:val="0"/>
      <w:spacing w:before="0" w:after="0"/>
      <w:ind w:left="-113" w:right="-113"/>
      <w:jc w:val="center"/>
    </w:pPr>
    <w:rPr>
      <w:b/>
      <w:bCs/>
      <w:snapToGrid/>
      <w:sz w:val="20"/>
    </w:rPr>
  </w:style>
  <w:style w:type="character" w:customStyle="1" w:styleId="af2">
    <w:name w:val="Абзац списка Знак"/>
    <w:aliases w:val="Обычный текст Знак,Bullet List Знак,FooterText Знак,numbered Знак"/>
    <w:link w:val="af1"/>
    <w:uiPriority w:val="34"/>
    <w:rsid w:val="00816626"/>
    <w:rPr>
      <w:rFonts w:cs="Calibri"/>
      <w:sz w:val="24"/>
      <w:szCs w:val="24"/>
      <w:lang w:eastAsia="ar-SA"/>
    </w:rPr>
  </w:style>
  <w:style w:type="paragraph" w:customStyle="1" w:styleId="ConsPlusNonformat">
    <w:name w:val="ConsPlusNonformat"/>
    <w:uiPriority w:val="99"/>
    <w:rsid w:val="00816626"/>
    <w:pPr>
      <w:autoSpaceDE w:val="0"/>
      <w:autoSpaceDN w:val="0"/>
      <w:adjustRightInd w:val="0"/>
    </w:pPr>
    <w:rPr>
      <w:rFonts w:ascii="Courier New" w:eastAsia="Calibri" w:hAnsi="Courier New" w:cs="Courier New"/>
      <w:lang w:eastAsia="en-US"/>
    </w:rPr>
  </w:style>
  <w:style w:type="character" w:customStyle="1" w:styleId="bogdanovo1">
    <w:name w:val="bogdanovo1"/>
    <w:rsid w:val="00816626"/>
    <w:rPr>
      <w:rFonts w:ascii="Comic Sans MS" w:hAnsi="Comic Sans MS" w:hint="default"/>
      <w:b/>
      <w:bCs/>
      <w:color w:val="FF0099"/>
    </w:rPr>
  </w:style>
  <w:style w:type="paragraph" w:customStyle="1" w:styleId="ConsCell">
    <w:name w:val="ConsCell"/>
    <w:rsid w:val="00816626"/>
    <w:pPr>
      <w:widowControl w:val="0"/>
      <w:suppressAutoHyphens/>
    </w:pPr>
    <w:rPr>
      <w:rFonts w:ascii="Arial" w:eastAsia="Arial" w:hAnsi="Arial"/>
    </w:rPr>
  </w:style>
  <w:style w:type="character" w:customStyle="1" w:styleId="aff8">
    <w:name w:val="Без интервала Знак"/>
    <w:aliases w:val="2 стиль Знак"/>
    <w:link w:val="aff7"/>
    <w:uiPriority w:val="1"/>
    <w:rsid w:val="00816626"/>
    <w:rPr>
      <w:rFonts w:ascii="Arial" w:eastAsia="Arial Unicode MS" w:hAnsi="Arial"/>
      <w:kern w:val="1"/>
      <w:szCs w:val="24"/>
    </w:rPr>
  </w:style>
  <w:style w:type="paragraph" w:customStyle="1" w:styleId="1f5">
    <w:name w:val="1 Стиль"/>
    <w:basedOn w:val="aff6"/>
    <w:link w:val="1f6"/>
    <w:qFormat/>
    <w:rsid w:val="00816626"/>
    <w:pPr>
      <w:spacing w:after="0" w:line="360" w:lineRule="auto"/>
      <w:ind w:left="0" w:firstLine="709"/>
      <w:jc w:val="both"/>
    </w:pPr>
  </w:style>
  <w:style w:type="character" w:customStyle="1" w:styleId="1f6">
    <w:name w:val="1 Стиль Знак"/>
    <w:link w:val="1f5"/>
    <w:rsid w:val="00816626"/>
    <w:rPr>
      <w:sz w:val="24"/>
      <w:szCs w:val="24"/>
    </w:rPr>
  </w:style>
  <w:style w:type="character" w:customStyle="1" w:styleId="Normal0">
    <w:name w:val="Normal Знак Знак"/>
    <w:rsid w:val="00816626"/>
    <w:rPr>
      <w:sz w:val="22"/>
      <w:lang w:val="ru-RU" w:eastAsia="ru-RU" w:bidi="ar-SA"/>
    </w:rPr>
  </w:style>
  <w:style w:type="paragraph" w:customStyle="1" w:styleId="Normal10-02">
    <w:name w:val="Normal + 10 пт полужирный По центру Слева:  -02 см Справ..."/>
    <w:basedOn w:val="a4"/>
    <w:link w:val="Normal10-020"/>
    <w:rsid w:val="00816626"/>
    <w:pPr>
      <w:suppressAutoHyphens w:val="0"/>
      <w:ind w:left="-113" w:right="-113"/>
      <w:jc w:val="center"/>
    </w:pPr>
    <w:rPr>
      <w:rFonts w:cs="Times New Roman"/>
      <w:b/>
      <w:bCs/>
      <w:sz w:val="20"/>
      <w:szCs w:val="20"/>
      <w:lang w:eastAsia="ru-RU"/>
    </w:rPr>
  </w:style>
  <w:style w:type="character" w:customStyle="1" w:styleId="Normal10-020">
    <w:name w:val="Normal + 10 пт полужирный По центру Слева:  -02 см Справ... Знак"/>
    <w:link w:val="Normal10-02"/>
    <w:rsid w:val="00816626"/>
    <w:rPr>
      <w:b/>
      <w:bCs/>
    </w:rPr>
  </w:style>
  <w:style w:type="paragraph" w:customStyle="1" w:styleId="127">
    <w:name w:val="127 см"/>
    <w:basedOn w:val="a4"/>
    <w:next w:val="a4"/>
    <w:link w:val="1270"/>
    <w:rsid w:val="00816626"/>
    <w:pPr>
      <w:widowControl w:val="0"/>
      <w:suppressAutoHyphens w:val="0"/>
      <w:autoSpaceDE w:val="0"/>
      <w:autoSpaceDN w:val="0"/>
      <w:adjustRightInd w:val="0"/>
      <w:spacing w:before="120"/>
      <w:ind w:left="720"/>
      <w:jc w:val="both"/>
    </w:pPr>
    <w:rPr>
      <w:rFonts w:cs="Times New Roman"/>
      <w:sz w:val="26"/>
      <w:szCs w:val="20"/>
      <w:lang w:eastAsia="ru-RU"/>
    </w:rPr>
  </w:style>
  <w:style w:type="character" w:customStyle="1" w:styleId="1270">
    <w:name w:val="127 см Знак"/>
    <w:link w:val="127"/>
    <w:rsid w:val="00816626"/>
    <w:rPr>
      <w:sz w:val="26"/>
    </w:rPr>
  </w:style>
  <w:style w:type="paragraph" w:customStyle="1" w:styleId="affffffc">
    <w:name w:val="Знак Знак Знак Знак Знак Знак Знак Знак Знак Знак Знак Знак Знак"/>
    <w:basedOn w:val="a4"/>
    <w:rsid w:val="006B76E9"/>
    <w:pPr>
      <w:suppressAutoHyphens w:val="0"/>
    </w:pPr>
    <w:rPr>
      <w:rFonts w:ascii="Verdana" w:hAnsi="Verdana" w:cs="Verdana"/>
      <w:sz w:val="20"/>
      <w:szCs w:val="20"/>
      <w:lang w:val="en-US" w:eastAsia="en-US"/>
    </w:rPr>
  </w:style>
  <w:style w:type="paragraph" w:customStyle="1" w:styleId="2f7">
    <w:name w:val="заголовок 2"/>
    <w:basedOn w:val="a4"/>
    <w:next w:val="a4"/>
    <w:qFormat/>
    <w:rsid w:val="005E43FD"/>
    <w:pPr>
      <w:keepNext/>
      <w:spacing w:before="240" w:after="60"/>
      <w:jc w:val="center"/>
    </w:pPr>
    <w:rPr>
      <w:rFonts w:eastAsia="Calibri" w:cs="Arial"/>
      <w:b/>
      <w:bCs/>
      <w:sz w:val="28"/>
      <w:szCs w:val="28"/>
    </w:rPr>
  </w:style>
  <w:style w:type="paragraph" w:customStyle="1" w:styleId="1f7">
    <w:name w:val="Основной текст с отступом.Основной текст 1.Нумерованный список !!.Надин стиль"/>
    <w:basedOn w:val="a4"/>
    <w:rsid w:val="001F06C5"/>
    <w:pPr>
      <w:spacing w:after="120"/>
      <w:ind w:firstLine="709"/>
      <w:jc w:val="both"/>
    </w:pPr>
    <w:rPr>
      <w:rFonts w:ascii="Arial" w:hAnsi="Arial" w:cs="Times New Roman"/>
      <w:sz w:val="26"/>
      <w:szCs w:val="20"/>
    </w:rPr>
  </w:style>
  <w:style w:type="paragraph" w:customStyle="1" w:styleId="321">
    <w:name w:val="Основной текст с отступом 32"/>
    <w:basedOn w:val="a4"/>
    <w:rsid w:val="001F06C5"/>
    <w:pPr>
      <w:ind w:firstLine="709"/>
      <w:jc w:val="both"/>
    </w:pPr>
    <w:rPr>
      <w:rFonts w:ascii="Arial" w:hAnsi="Arial" w:cs="Arial"/>
      <w:sz w:val="26"/>
      <w:szCs w:val="28"/>
    </w:rPr>
  </w:style>
  <w:style w:type="paragraph" w:customStyle="1" w:styleId="affffffd">
    <w:name w:val="Основа"/>
    <w:basedOn w:val="a4"/>
    <w:rsid w:val="001F06C5"/>
    <w:pPr>
      <w:suppressAutoHyphens w:val="0"/>
      <w:spacing w:before="120" w:after="60"/>
      <w:ind w:firstLine="720"/>
      <w:jc w:val="both"/>
    </w:pPr>
    <w:rPr>
      <w:rFonts w:eastAsia="Calibri" w:cs="Times New Roman"/>
      <w:szCs w:val="20"/>
      <w:lang w:eastAsia="ru-RU"/>
    </w:rPr>
  </w:style>
  <w:style w:type="paragraph" w:customStyle="1" w:styleId="1f8">
    <w:name w:val="Абзац списка1"/>
    <w:basedOn w:val="a4"/>
    <w:qFormat/>
    <w:rsid w:val="00C613DB"/>
    <w:pPr>
      <w:suppressAutoHyphens w:val="0"/>
      <w:spacing w:after="200" w:line="276" w:lineRule="auto"/>
      <w:ind w:left="720"/>
      <w:contextualSpacing/>
    </w:pPr>
    <w:rPr>
      <w:rFonts w:ascii="Calibri" w:hAnsi="Calibri" w:cs="Times New Roman"/>
      <w:sz w:val="22"/>
      <w:szCs w:val="22"/>
      <w:lang w:eastAsia="en-US"/>
    </w:rPr>
  </w:style>
  <w:style w:type="character" w:customStyle="1" w:styleId="63">
    <w:name w:val="Основной текст (6)_"/>
    <w:link w:val="64"/>
    <w:locked/>
    <w:rsid w:val="00D118E2"/>
    <w:rPr>
      <w:b/>
      <w:bCs/>
      <w:sz w:val="23"/>
      <w:szCs w:val="23"/>
      <w:shd w:val="clear" w:color="auto" w:fill="FFFFFF"/>
    </w:rPr>
  </w:style>
  <w:style w:type="character" w:customStyle="1" w:styleId="550">
    <w:name w:val="Основной текст (55)_"/>
    <w:link w:val="551"/>
    <w:locked/>
    <w:rsid w:val="00D118E2"/>
    <w:rPr>
      <w:sz w:val="14"/>
      <w:szCs w:val="14"/>
      <w:shd w:val="clear" w:color="auto" w:fill="FFFFFF"/>
    </w:rPr>
  </w:style>
  <w:style w:type="character" w:customStyle="1" w:styleId="551pt">
    <w:name w:val="Основной текст (55) + Интервал 1 pt"/>
    <w:rsid w:val="00D118E2"/>
    <w:rPr>
      <w:spacing w:val="20"/>
      <w:sz w:val="14"/>
      <w:szCs w:val="14"/>
      <w:u w:val="single"/>
      <w:lang w:bidi="ar-SA"/>
    </w:rPr>
  </w:style>
  <w:style w:type="character" w:customStyle="1" w:styleId="552">
    <w:name w:val="Основной текст (55)"/>
    <w:rsid w:val="00D118E2"/>
    <w:rPr>
      <w:sz w:val="14"/>
      <w:szCs w:val="14"/>
      <w:u w:val="single"/>
      <w:lang w:bidi="ar-SA"/>
    </w:rPr>
  </w:style>
  <w:style w:type="character" w:customStyle="1" w:styleId="120">
    <w:name w:val="Основной текст + 12"/>
    <w:aliases w:val="5 pt22,Полужирный6"/>
    <w:rsid w:val="00D118E2"/>
    <w:rPr>
      <w:rFonts w:ascii="Times New Roman" w:hAnsi="Times New Roman" w:cs="Times New Roman"/>
      <w:b/>
      <w:bCs/>
      <w:noProof/>
      <w:spacing w:val="0"/>
      <w:sz w:val="25"/>
      <w:szCs w:val="25"/>
    </w:rPr>
  </w:style>
  <w:style w:type="paragraph" w:customStyle="1" w:styleId="64">
    <w:name w:val="Основной текст (6)"/>
    <w:basedOn w:val="a4"/>
    <w:link w:val="63"/>
    <w:rsid w:val="00D118E2"/>
    <w:pPr>
      <w:shd w:val="clear" w:color="auto" w:fill="FFFFFF"/>
      <w:suppressAutoHyphens w:val="0"/>
      <w:spacing w:line="240" w:lineRule="atLeast"/>
      <w:ind w:hanging="1060"/>
    </w:pPr>
    <w:rPr>
      <w:rFonts w:cs="Times New Roman"/>
      <w:b/>
      <w:bCs/>
      <w:sz w:val="23"/>
      <w:szCs w:val="23"/>
      <w:lang w:eastAsia="ru-RU"/>
    </w:rPr>
  </w:style>
  <w:style w:type="paragraph" w:customStyle="1" w:styleId="551">
    <w:name w:val="Основной текст (55)1"/>
    <w:basedOn w:val="a4"/>
    <w:link w:val="550"/>
    <w:rsid w:val="00D118E2"/>
    <w:pPr>
      <w:shd w:val="clear" w:color="auto" w:fill="FFFFFF"/>
      <w:suppressAutoHyphens w:val="0"/>
      <w:spacing w:before="540" w:line="322" w:lineRule="exact"/>
      <w:jc w:val="center"/>
    </w:pPr>
    <w:rPr>
      <w:rFonts w:cs="Times New Roman"/>
      <w:sz w:val="14"/>
      <w:szCs w:val="14"/>
      <w:lang w:eastAsia="ru-RU"/>
    </w:rPr>
  </w:style>
  <w:style w:type="paragraph" w:customStyle="1" w:styleId="affffffe">
    <w:name w:val="Стиль ПАМ"/>
    <w:basedOn w:val="a4"/>
    <w:rsid w:val="00D118E2"/>
    <w:pPr>
      <w:suppressAutoHyphens w:val="0"/>
      <w:spacing w:line="276" w:lineRule="auto"/>
      <w:jc w:val="both"/>
    </w:pPr>
    <w:rPr>
      <w:rFonts w:cs="Times New Roman"/>
      <w:sz w:val="28"/>
      <w:szCs w:val="22"/>
      <w:lang w:eastAsia="en-US"/>
    </w:rPr>
  </w:style>
  <w:style w:type="paragraph" w:customStyle="1" w:styleId="afffffff">
    <w:name w:val="Шапка табл"/>
    <w:basedOn w:val="a4"/>
    <w:link w:val="afffffff0"/>
    <w:qFormat/>
    <w:rsid w:val="00CE7ECA"/>
    <w:pPr>
      <w:suppressAutoHyphens w:val="0"/>
      <w:spacing w:line="276" w:lineRule="auto"/>
      <w:jc w:val="both"/>
    </w:pPr>
    <w:rPr>
      <w:rFonts w:ascii="Arial" w:eastAsia="Calibri" w:hAnsi="Arial" w:cs="Times New Roman"/>
      <w:b/>
      <w:sz w:val="20"/>
      <w:szCs w:val="20"/>
      <w:lang w:eastAsia="ru-RU"/>
    </w:rPr>
  </w:style>
  <w:style w:type="paragraph" w:customStyle="1" w:styleId="afffffff1">
    <w:name w:val="Табл"/>
    <w:basedOn w:val="a4"/>
    <w:link w:val="afffffff2"/>
    <w:qFormat/>
    <w:rsid w:val="00CE7ECA"/>
    <w:pPr>
      <w:suppressAutoHyphens w:val="0"/>
      <w:spacing w:line="276" w:lineRule="auto"/>
    </w:pPr>
    <w:rPr>
      <w:rFonts w:ascii="Arial" w:hAnsi="Arial" w:cs="Arial"/>
      <w:color w:val="000000"/>
      <w:sz w:val="20"/>
      <w:szCs w:val="20"/>
      <w:lang w:eastAsia="ru-RU"/>
    </w:rPr>
  </w:style>
  <w:style w:type="character" w:customStyle="1" w:styleId="afffffff0">
    <w:name w:val="Шапка табл Знак"/>
    <w:link w:val="afffffff"/>
    <w:rsid w:val="00CE7ECA"/>
    <w:rPr>
      <w:rFonts w:ascii="Arial" w:eastAsia="Calibri" w:hAnsi="Arial"/>
      <w:b/>
    </w:rPr>
  </w:style>
  <w:style w:type="character" w:customStyle="1" w:styleId="afffffff2">
    <w:name w:val="Табл Знак"/>
    <w:link w:val="afffffff1"/>
    <w:rsid w:val="00CE7ECA"/>
    <w:rPr>
      <w:rFonts w:ascii="Arial" w:hAnsi="Arial" w:cs="Arial"/>
      <w:color w:val="000000"/>
    </w:rPr>
  </w:style>
  <w:style w:type="paragraph" w:customStyle="1" w:styleId="a1">
    <w:name w:val="Список текс"/>
    <w:basedOn w:val="a4"/>
    <w:link w:val="afffffff3"/>
    <w:qFormat/>
    <w:rsid w:val="00CE7ECA"/>
    <w:pPr>
      <w:numPr>
        <w:numId w:val="26"/>
      </w:numPr>
      <w:tabs>
        <w:tab w:val="left" w:pos="993"/>
      </w:tabs>
      <w:suppressAutoHyphens w:val="0"/>
      <w:spacing w:line="360" w:lineRule="auto"/>
      <w:ind w:left="0" w:firstLine="709"/>
      <w:jc w:val="both"/>
    </w:pPr>
    <w:rPr>
      <w:rFonts w:ascii="Arial" w:eastAsia="Calibri" w:hAnsi="Arial" w:cs="Times New Roman"/>
      <w:sz w:val="22"/>
      <w:szCs w:val="22"/>
      <w:lang w:eastAsia="en-US"/>
    </w:rPr>
  </w:style>
  <w:style w:type="character" w:customStyle="1" w:styleId="afffffff3">
    <w:name w:val="Список текс Знак"/>
    <w:link w:val="a1"/>
    <w:rsid w:val="00CE7ECA"/>
    <w:rPr>
      <w:rFonts w:ascii="Arial" w:eastAsia="Calibri" w:hAnsi="Arial"/>
      <w:sz w:val="22"/>
      <w:szCs w:val="22"/>
      <w:lang w:eastAsia="en-US"/>
    </w:rPr>
  </w:style>
  <w:style w:type="character" w:customStyle="1" w:styleId="FontStyle47">
    <w:name w:val="Font Style47"/>
    <w:rsid w:val="002A5BB0"/>
    <w:rPr>
      <w:rFonts w:ascii="Times New Roman" w:hAnsi="Times New Roman" w:cs="Times New Roman"/>
      <w:sz w:val="26"/>
      <w:szCs w:val="26"/>
    </w:rPr>
  </w:style>
  <w:style w:type="paragraph" w:customStyle="1" w:styleId="p12">
    <w:name w:val="p12"/>
    <w:basedOn w:val="a4"/>
    <w:rsid w:val="00293087"/>
    <w:pPr>
      <w:suppressAutoHyphens w:val="0"/>
      <w:spacing w:before="100" w:beforeAutospacing="1" w:after="100" w:afterAutospacing="1"/>
    </w:pPr>
    <w:rPr>
      <w:rFonts w:cs="Times New Roman"/>
      <w:lang w:eastAsia="ru-RU"/>
    </w:rPr>
  </w:style>
  <w:style w:type="character" w:customStyle="1" w:styleId="s80">
    <w:name w:val="s8"/>
    <w:basedOn w:val="a5"/>
    <w:rsid w:val="00293087"/>
  </w:style>
  <w:style w:type="paragraph" w:customStyle="1" w:styleId="p4">
    <w:name w:val="p4"/>
    <w:basedOn w:val="a4"/>
    <w:rsid w:val="00293087"/>
    <w:pPr>
      <w:suppressAutoHyphens w:val="0"/>
      <w:spacing w:before="100" w:beforeAutospacing="1" w:after="100" w:afterAutospacing="1"/>
    </w:pPr>
    <w:rPr>
      <w:rFonts w:cs="Times New Roman"/>
      <w:lang w:eastAsia="ru-RU"/>
    </w:rPr>
  </w:style>
  <w:style w:type="paragraph" w:customStyle="1" w:styleId="description2">
    <w:name w:val="description2"/>
    <w:basedOn w:val="a4"/>
    <w:rsid w:val="00B0191B"/>
    <w:pPr>
      <w:suppressAutoHyphens w:val="0"/>
      <w:spacing w:before="100" w:beforeAutospacing="1" w:after="100" w:afterAutospacing="1"/>
    </w:pPr>
    <w:rPr>
      <w:rFonts w:cs="Times New Roman"/>
      <w:sz w:val="21"/>
      <w:szCs w:val="21"/>
      <w:lang w:eastAsia="ru-RU"/>
    </w:rPr>
  </w:style>
  <w:style w:type="paragraph" w:customStyle="1" w:styleId="110">
    <w:name w:val="Табличный_боковик_11"/>
    <w:link w:val="111"/>
    <w:qFormat/>
    <w:rsid w:val="00457FA7"/>
    <w:rPr>
      <w:sz w:val="22"/>
      <w:szCs w:val="24"/>
    </w:rPr>
  </w:style>
  <w:style w:type="character" w:customStyle="1" w:styleId="111">
    <w:name w:val="Табличный_боковик_11 Знак"/>
    <w:link w:val="110"/>
    <w:rsid w:val="00457FA7"/>
    <w:rPr>
      <w:sz w:val="22"/>
      <w:szCs w:val="24"/>
    </w:rPr>
  </w:style>
  <w:style w:type="paragraph" w:customStyle="1" w:styleId="112">
    <w:name w:val="Табличный_таблица_11"/>
    <w:link w:val="113"/>
    <w:qFormat/>
    <w:rsid w:val="00457FA7"/>
    <w:pPr>
      <w:jc w:val="center"/>
    </w:pPr>
    <w:rPr>
      <w:sz w:val="22"/>
      <w:szCs w:val="22"/>
    </w:rPr>
  </w:style>
  <w:style w:type="character" w:customStyle="1" w:styleId="113">
    <w:name w:val="Табличный_таблица_11 Знак"/>
    <w:link w:val="112"/>
    <w:rsid w:val="00457FA7"/>
    <w:rPr>
      <w:sz w:val="22"/>
      <w:szCs w:val="22"/>
    </w:rPr>
  </w:style>
  <w:style w:type="paragraph" w:customStyle="1" w:styleId="1f9">
    <w:name w:val="Без интервала1"/>
    <w:qFormat/>
    <w:rsid w:val="00EA0714"/>
    <w:rPr>
      <w:rFonts w:ascii="Calibri" w:hAnsi="Calibri"/>
      <w:sz w:val="22"/>
      <w:szCs w:val="22"/>
    </w:rPr>
  </w:style>
  <w:style w:type="paragraph" w:customStyle="1" w:styleId="formattext0">
    <w:name w:val="formattext"/>
    <w:rsid w:val="0069347A"/>
    <w:pPr>
      <w:widowControl w:val="0"/>
      <w:autoSpaceDE w:val="0"/>
      <w:autoSpaceDN w:val="0"/>
      <w:adjustRightInd w:val="0"/>
    </w:pPr>
    <w:rPr>
      <w:sz w:val="18"/>
      <w:szCs w:val="18"/>
    </w:rPr>
  </w:style>
  <w:style w:type="paragraph" w:customStyle="1" w:styleId="1fa">
    <w:name w:val="1"/>
    <w:basedOn w:val="a4"/>
    <w:rsid w:val="0069347A"/>
    <w:pPr>
      <w:suppressAutoHyphens w:val="0"/>
      <w:spacing w:before="100" w:beforeAutospacing="1" w:after="100" w:afterAutospacing="1"/>
    </w:pPr>
    <w:rPr>
      <w:rFonts w:ascii="Tahoma" w:hAnsi="Tahoma" w:cs="Tahoma"/>
      <w:sz w:val="20"/>
      <w:szCs w:val="20"/>
      <w:lang w:val="en-US" w:eastAsia="en-US"/>
    </w:rPr>
  </w:style>
  <w:style w:type="paragraph" w:customStyle="1" w:styleId="3f2">
    <w:name w:val="Егор3"/>
    <w:basedOn w:val="a4"/>
    <w:qFormat/>
    <w:rsid w:val="00CA2BE5"/>
    <w:pPr>
      <w:suppressAutoHyphens w:val="0"/>
      <w:spacing w:after="200" w:line="276" w:lineRule="auto"/>
      <w:ind w:firstLine="851"/>
      <w:jc w:val="center"/>
    </w:pPr>
    <w:rPr>
      <w:rFonts w:eastAsia="Calibri" w:cs="Times New Roman"/>
      <w:i/>
      <w:sz w:val="26"/>
      <w:szCs w:val="22"/>
      <w:lang w:eastAsia="en-US"/>
    </w:rPr>
  </w:style>
  <w:style w:type="paragraph" w:customStyle="1" w:styleId="TableParagraph">
    <w:name w:val="Table Paragraph"/>
    <w:basedOn w:val="a4"/>
    <w:uiPriority w:val="1"/>
    <w:qFormat/>
    <w:rsid w:val="00D54621"/>
    <w:pPr>
      <w:widowControl w:val="0"/>
      <w:suppressAutoHyphens w:val="0"/>
      <w:autoSpaceDE w:val="0"/>
      <w:autoSpaceDN w:val="0"/>
      <w:adjustRightInd w:val="0"/>
    </w:pPr>
    <w:rPr>
      <w:rFonts w:eastAsiaTheme="minorEastAsia" w:cs="Times New Roman"/>
      <w:lang w:eastAsia="ru-RU"/>
    </w:rPr>
  </w:style>
  <w:style w:type="character" w:customStyle="1" w:styleId="3f3">
    <w:name w:val="Основной текст (3)_"/>
    <w:link w:val="3f4"/>
    <w:rsid w:val="00C675D4"/>
    <w:rPr>
      <w:noProof/>
      <w:sz w:val="8"/>
      <w:szCs w:val="8"/>
      <w:shd w:val="clear" w:color="auto" w:fill="FFFFFF"/>
    </w:rPr>
  </w:style>
  <w:style w:type="paragraph" w:customStyle="1" w:styleId="3f4">
    <w:name w:val="Основной текст (3)"/>
    <w:basedOn w:val="a4"/>
    <w:link w:val="3f3"/>
    <w:rsid w:val="00C675D4"/>
    <w:pPr>
      <w:shd w:val="clear" w:color="auto" w:fill="FFFFFF"/>
      <w:suppressAutoHyphens w:val="0"/>
      <w:spacing w:line="240" w:lineRule="atLeast"/>
      <w:jc w:val="center"/>
    </w:pPr>
    <w:rPr>
      <w:rFonts w:cs="Times New Roman"/>
      <w:noProof/>
      <w:sz w:val="8"/>
      <w:szCs w:val="8"/>
      <w:lang w:eastAsia="ru-RU"/>
    </w:rPr>
  </w:style>
  <w:style w:type="paragraph" w:customStyle="1" w:styleId="0">
    <w:name w:val="КК0"/>
    <w:basedOn w:val="a4"/>
    <w:link w:val="00"/>
    <w:qFormat/>
    <w:rsid w:val="00F64901"/>
    <w:pPr>
      <w:suppressAutoHyphens w:val="0"/>
      <w:spacing w:before="120" w:after="120"/>
      <w:ind w:firstLine="709"/>
      <w:jc w:val="both"/>
    </w:pPr>
    <w:rPr>
      <w:rFonts w:cs="Times New Roman"/>
      <w:sz w:val="26"/>
      <w:szCs w:val="26"/>
      <w:lang w:eastAsia="ru-RU"/>
    </w:rPr>
  </w:style>
  <w:style w:type="character" w:customStyle="1" w:styleId="00">
    <w:name w:val="КК0 Знак"/>
    <w:link w:val="0"/>
    <w:rsid w:val="00F64901"/>
    <w:rPr>
      <w:sz w:val="26"/>
      <w:szCs w:val="26"/>
    </w:rPr>
  </w:style>
  <w:style w:type="paragraph" w:customStyle="1" w:styleId="1fb">
    <w:name w:val="Знак Знак1 Знак Знак"/>
    <w:basedOn w:val="a4"/>
    <w:rsid w:val="00E93940"/>
    <w:pPr>
      <w:suppressAutoHyphens w:val="0"/>
    </w:pPr>
    <w:rPr>
      <w:rFonts w:ascii="Verdana" w:hAnsi="Verdana" w:cs="Verdana"/>
      <w:sz w:val="20"/>
      <w:szCs w:val="20"/>
      <w:lang w:val="en-US" w:eastAsia="en-US"/>
    </w:rPr>
  </w:style>
  <w:style w:type="paragraph" w:customStyle="1" w:styleId="2f8">
    <w:name w:val="2"/>
    <w:basedOn w:val="a4"/>
    <w:rsid w:val="00B43EB5"/>
    <w:pPr>
      <w:suppressAutoHyphens w:val="0"/>
      <w:spacing w:after="120"/>
    </w:pPr>
    <w:rPr>
      <w:rFonts w:cs="Times New Roman"/>
      <w:b/>
      <w:szCs w:val="16"/>
      <w:lang w:eastAsia="ru-RU"/>
    </w:rPr>
  </w:style>
</w:styles>
</file>

<file path=word/webSettings.xml><?xml version="1.0" encoding="utf-8"?>
<w:webSettings xmlns:r="http://schemas.openxmlformats.org/officeDocument/2006/relationships" xmlns:w="http://schemas.openxmlformats.org/wordprocessingml/2006/main">
  <w:divs>
    <w:div w:id="41368330">
      <w:bodyDiv w:val="1"/>
      <w:marLeft w:val="0"/>
      <w:marRight w:val="0"/>
      <w:marTop w:val="0"/>
      <w:marBottom w:val="0"/>
      <w:divBdr>
        <w:top w:val="none" w:sz="0" w:space="0" w:color="auto"/>
        <w:left w:val="none" w:sz="0" w:space="0" w:color="auto"/>
        <w:bottom w:val="none" w:sz="0" w:space="0" w:color="auto"/>
        <w:right w:val="none" w:sz="0" w:space="0" w:color="auto"/>
      </w:divBdr>
    </w:div>
    <w:div w:id="154880003">
      <w:bodyDiv w:val="1"/>
      <w:marLeft w:val="0"/>
      <w:marRight w:val="0"/>
      <w:marTop w:val="0"/>
      <w:marBottom w:val="0"/>
      <w:divBdr>
        <w:top w:val="none" w:sz="0" w:space="0" w:color="auto"/>
        <w:left w:val="none" w:sz="0" w:space="0" w:color="auto"/>
        <w:bottom w:val="none" w:sz="0" w:space="0" w:color="auto"/>
        <w:right w:val="none" w:sz="0" w:space="0" w:color="auto"/>
      </w:divBdr>
    </w:div>
    <w:div w:id="523901316">
      <w:bodyDiv w:val="1"/>
      <w:marLeft w:val="0"/>
      <w:marRight w:val="0"/>
      <w:marTop w:val="0"/>
      <w:marBottom w:val="0"/>
      <w:divBdr>
        <w:top w:val="none" w:sz="0" w:space="0" w:color="auto"/>
        <w:left w:val="none" w:sz="0" w:space="0" w:color="auto"/>
        <w:bottom w:val="none" w:sz="0" w:space="0" w:color="auto"/>
        <w:right w:val="none" w:sz="0" w:space="0" w:color="auto"/>
      </w:divBdr>
    </w:div>
    <w:div w:id="821969035">
      <w:bodyDiv w:val="1"/>
      <w:marLeft w:val="0"/>
      <w:marRight w:val="0"/>
      <w:marTop w:val="0"/>
      <w:marBottom w:val="0"/>
      <w:divBdr>
        <w:top w:val="none" w:sz="0" w:space="0" w:color="auto"/>
        <w:left w:val="none" w:sz="0" w:space="0" w:color="auto"/>
        <w:bottom w:val="none" w:sz="0" w:space="0" w:color="auto"/>
        <w:right w:val="none" w:sz="0" w:space="0" w:color="auto"/>
      </w:divBdr>
    </w:div>
    <w:div w:id="1060127533">
      <w:bodyDiv w:val="1"/>
      <w:marLeft w:val="0"/>
      <w:marRight w:val="0"/>
      <w:marTop w:val="0"/>
      <w:marBottom w:val="0"/>
      <w:divBdr>
        <w:top w:val="none" w:sz="0" w:space="0" w:color="auto"/>
        <w:left w:val="none" w:sz="0" w:space="0" w:color="auto"/>
        <w:bottom w:val="none" w:sz="0" w:space="0" w:color="auto"/>
        <w:right w:val="none" w:sz="0" w:space="0" w:color="auto"/>
      </w:divBdr>
    </w:div>
    <w:div w:id="1156534498">
      <w:bodyDiv w:val="1"/>
      <w:marLeft w:val="0"/>
      <w:marRight w:val="0"/>
      <w:marTop w:val="0"/>
      <w:marBottom w:val="0"/>
      <w:divBdr>
        <w:top w:val="none" w:sz="0" w:space="0" w:color="auto"/>
        <w:left w:val="none" w:sz="0" w:space="0" w:color="auto"/>
        <w:bottom w:val="none" w:sz="0" w:space="0" w:color="auto"/>
        <w:right w:val="none" w:sz="0" w:space="0" w:color="auto"/>
      </w:divBdr>
    </w:div>
    <w:div w:id="1427580012">
      <w:bodyDiv w:val="1"/>
      <w:marLeft w:val="0"/>
      <w:marRight w:val="0"/>
      <w:marTop w:val="0"/>
      <w:marBottom w:val="0"/>
      <w:divBdr>
        <w:top w:val="none" w:sz="0" w:space="0" w:color="auto"/>
        <w:left w:val="none" w:sz="0" w:space="0" w:color="auto"/>
        <w:bottom w:val="none" w:sz="0" w:space="0" w:color="auto"/>
        <w:right w:val="none" w:sz="0" w:space="0" w:color="auto"/>
      </w:divBdr>
    </w:div>
    <w:div w:id="1574043696">
      <w:bodyDiv w:val="1"/>
      <w:marLeft w:val="0"/>
      <w:marRight w:val="0"/>
      <w:marTop w:val="0"/>
      <w:marBottom w:val="0"/>
      <w:divBdr>
        <w:top w:val="none" w:sz="0" w:space="0" w:color="auto"/>
        <w:left w:val="none" w:sz="0" w:space="0" w:color="auto"/>
        <w:bottom w:val="none" w:sz="0" w:space="0" w:color="auto"/>
        <w:right w:val="none" w:sz="0" w:space="0" w:color="auto"/>
      </w:divBdr>
    </w:div>
    <w:div w:id="1697921582">
      <w:bodyDiv w:val="1"/>
      <w:marLeft w:val="0"/>
      <w:marRight w:val="0"/>
      <w:marTop w:val="0"/>
      <w:marBottom w:val="0"/>
      <w:divBdr>
        <w:top w:val="none" w:sz="0" w:space="0" w:color="auto"/>
        <w:left w:val="none" w:sz="0" w:space="0" w:color="auto"/>
        <w:bottom w:val="none" w:sz="0" w:space="0" w:color="auto"/>
        <w:right w:val="none" w:sz="0" w:space="0" w:color="auto"/>
      </w:divBdr>
      <w:divsChild>
        <w:div w:id="1870141912">
          <w:marLeft w:val="0"/>
          <w:marRight w:val="0"/>
          <w:marTop w:val="0"/>
          <w:marBottom w:val="0"/>
          <w:divBdr>
            <w:top w:val="none" w:sz="0" w:space="0" w:color="auto"/>
            <w:left w:val="none" w:sz="0" w:space="0" w:color="auto"/>
            <w:bottom w:val="none" w:sz="0" w:space="0" w:color="auto"/>
            <w:right w:val="none" w:sz="0" w:space="0" w:color="auto"/>
          </w:divBdr>
          <w:divsChild>
            <w:div w:id="388767375">
              <w:marLeft w:val="0"/>
              <w:marRight w:val="0"/>
              <w:marTop w:val="0"/>
              <w:marBottom w:val="0"/>
              <w:divBdr>
                <w:top w:val="none" w:sz="0" w:space="0" w:color="auto"/>
                <w:left w:val="none" w:sz="0" w:space="0" w:color="auto"/>
                <w:bottom w:val="none" w:sz="0" w:space="0" w:color="auto"/>
                <w:right w:val="none" w:sz="0" w:space="0" w:color="auto"/>
              </w:divBdr>
              <w:divsChild>
                <w:div w:id="542908352">
                  <w:marLeft w:val="0"/>
                  <w:marRight w:val="0"/>
                  <w:marTop w:val="0"/>
                  <w:marBottom w:val="0"/>
                  <w:divBdr>
                    <w:top w:val="none" w:sz="0" w:space="0" w:color="auto"/>
                    <w:left w:val="none" w:sz="0" w:space="0" w:color="auto"/>
                    <w:bottom w:val="none" w:sz="0" w:space="0" w:color="auto"/>
                    <w:right w:val="none" w:sz="0" w:space="0" w:color="auto"/>
                  </w:divBdr>
                  <w:divsChild>
                    <w:div w:id="1333532351">
                      <w:marLeft w:val="0"/>
                      <w:marRight w:val="0"/>
                      <w:marTop w:val="0"/>
                      <w:marBottom w:val="0"/>
                      <w:divBdr>
                        <w:top w:val="none" w:sz="0" w:space="0" w:color="auto"/>
                        <w:left w:val="none" w:sz="0" w:space="0" w:color="auto"/>
                        <w:bottom w:val="none" w:sz="0" w:space="0" w:color="auto"/>
                        <w:right w:val="none" w:sz="0" w:space="0" w:color="auto"/>
                      </w:divBdr>
                      <w:divsChild>
                        <w:div w:id="18955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327421">
          <w:marLeft w:val="0"/>
          <w:marRight w:val="0"/>
          <w:marTop w:val="0"/>
          <w:marBottom w:val="0"/>
          <w:divBdr>
            <w:top w:val="none" w:sz="0" w:space="0" w:color="auto"/>
            <w:left w:val="none" w:sz="0" w:space="0" w:color="auto"/>
            <w:bottom w:val="none" w:sz="0" w:space="0" w:color="auto"/>
            <w:right w:val="none" w:sz="0" w:space="0" w:color="auto"/>
          </w:divBdr>
          <w:divsChild>
            <w:div w:id="777718809">
              <w:marLeft w:val="0"/>
              <w:marRight w:val="0"/>
              <w:marTop w:val="0"/>
              <w:marBottom w:val="0"/>
              <w:divBdr>
                <w:top w:val="none" w:sz="0" w:space="0" w:color="auto"/>
                <w:left w:val="none" w:sz="0" w:space="0" w:color="auto"/>
                <w:bottom w:val="none" w:sz="0" w:space="0" w:color="auto"/>
                <w:right w:val="none" w:sz="0" w:space="0" w:color="auto"/>
              </w:divBdr>
              <w:divsChild>
                <w:div w:id="678775434">
                  <w:marLeft w:val="0"/>
                  <w:marRight w:val="0"/>
                  <w:marTop w:val="0"/>
                  <w:marBottom w:val="0"/>
                  <w:divBdr>
                    <w:top w:val="none" w:sz="0" w:space="0" w:color="auto"/>
                    <w:left w:val="none" w:sz="0" w:space="0" w:color="auto"/>
                    <w:bottom w:val="none" w:sz="0" w:space="0" w:color="auto"/>
                    <w:right w:val="none" w:sz="0" w:space="0" w:color="auto"/>
                  </w:divBdr>
                  <w:divsChild>
                    <w:div w:id="944195707">
                      <w:marLeft w:val="0"/>
                      <w:marRight w:val="0"/>
                      <w:marTop w:val="0"/>
                      <w:marBottom w:val="0"/>
                      <w:divBdr>
                        <w:top w:val="none" w:sz="0" w:space="0" w:color="auto"/>
                        <w:left w:val="none" w:sz="0" w:space="0" w:color="auto"/>
                        <w:bottom w:val="none" w:sz="0" w:space="0" w:color="auto"/>
                        <w:right w:val="none" w:sz="0" w:space="0" w:color="auto"/>
                      </w:divBdr>
                      <w:divsChild>
                        <w:div w:id="16635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401738">
      <w:bodyDiv w:val="1"/>
      <w:marLeft w:val="0"/>
      <w:marRight w:val="0"/>
      <w:marTop w:val="0"/>
      <w:marBottom w:val="0"/>
      <w:divBdr>
        <w:top w:val="none" w:sz="0" w:space="0" w:color="auto"/>
        <w:left w:val="none" w:sz="0" w:space="0" w:color="auto"/>
        <w:bottom w:val="none" w:sz="0" w:space="0" w:color="auto"/>
        <w:right w:val="none" w:sz="0" w:space="0" w:color="auto"/>
      </w:divBdr>
    </w:div>
    <w:div w:id="2125154465">
      <w:bodyDiv w:val="1"/>
      <w:marLeft w:val="0"/>
      <w:marRight w:val="0"/>
      <w:marTop w:val="0"/>
      <w:marBottom w:val="0"/>
      <w:divBdr>
        <w:top w:val="none" w:sz="0" w:space="0" w:color="auto"/>
        <w:left w:val="none" w:sz="0" w:space="0" w:color="auto"/>
        <w:bottom w:val="none" w:sz="0" w:space="0" w:color="auto"/>
        <w:right w:val="none" w:sz="0" w:space="0" w:color="auto"/>
      </w:divBdr>
      <w:divsChild>
        <w:div w:id="707488631">
          <w:marLeft w:val="0"/>
          <w:marRight w:val="0"/>
          <w:marTop w:val="120"/>
          <w:marBottom w:val="0"/>
          <w:divBdr>
            <w:top w:val="none" w:sz="0" w:space="0" w:color="auto"/>
            <w:left w:val="none" w:sz="0" w:space="0" w:color="auto"/>
            <w:bottom w:val="none" w:sz="0" w:space="0" w:color="auto"/>
            <w:right w:val="none" w:sz="0" w:space="0" w:color="auto"/>
          </w:divBdr>
        </w:div>
        <w:div w:id="1644192623">
          <w:marLeft w:val="0"/>
          <w:marRight w:val="0"/>
          <w:marTop w:val="120"/>
          <w:marBottom w:val="0"/>
          <w:divBdr>
            <w:top w:val="none" w:sz="0" w:space="0" w:color="auto"/>
            <w:left w:val="none" w:sz="0" w:space="0" w:color="auto"/>
            <w:bottom w:val="none" w:sz="0" w:space="0" w:color="auto"/>
            <w:right w:val="none" w:sz="0" w:space="0" w:color="auto"/>
          </w:divBdr>
        </w:div>
        <w:div w:id="834610354">
          <w:marLeft w:val="0"/>
          <w:marRight w:val="0"/>
          <w:marTop w:val="120"/>
          <w:marBottom w:val="0"/>
          <w:divBdr>
            <w:top w:val="none" w:sz="0" w:space="0" w:color="auto"/>
            <w:left w:val="none" w:sz="0" w:space="0" w:color="auto"/>
            <w:bottom w:val="none" w:sz="0" w:space="0" w:color="auto"/>
            <w:right w:val="none" w:sz="0" w:space="0" w:color="auto"/>
          </w:divBdr>
        </w:div>
        <w:div w:id="1549220862">
          <w:marLeft w:val="0"/>
          <w:marRight w:val="0"/>
          <w:marTop w:val="120"/>
          <w:marBottom w:val="0"/>
          <w:divBdr>
            <w:top w:val="none" w:sz="0" w:space="0" w:color="auto"/>
            <w:left w:val="none" w:sz="0" w:space="0" w:color="auto"/>
            <w:bottom w:val="none" w:sz="0" w:space="0" w:color="auto"/>
            <w:right w:val="none" w:sz="0" w:space="0" w:color="auto"/>
          </w:divBdr>
        </w:div>
        <w:div w:id="685445641">
          <w:marLeft w:val="0"/>
          <w:marRight w:val="0"/>
          <w:marTop w:val="120"/>
          <w:marBottom w:val="0"/>
          <w:divBdr>
            <w:top w:val="none" w:sz="0" w:space="0" w:color="auto"/>
            <w:left w:val="none" w:sz="0" w:space="0" w:color="auto"/>
            <w:bottom w:val="none" w:sz="0" w:space="0" w:color="auto"/>
            <w:right w:val="none" w:sz="0" w:space="0" w:color="auto"/>
          </w:divBdr>
        </w:div>
        <w:div w:id="1611811922">
          <w:marLeft w:val="0"/>
          <w:marRight w:val="0"/>
          <w:marTop w:val="120"/>
          <w:marBottom w:val="0"/>
          <w:divBdr>
            <w:top w:val="none" w:sz="0" w:space="0" w:color="auto"/>
            <w:left w:val="none" w:sz="0" w:space="0" w:color="auto"/>
            <w:bottom w:val="none" w:sz="0" w:space="0" w:color="auto"/>
            <w:right w:val="none" w:sz="0" w:space="0" w:color="auto"/>
          </w:divBdr>
        </w:div>
        <w:div w:id="1976831800">
          <w:marLeft w:val="0"/>
          <w:marRight w:val="0"/>
          <w:marTop w:val="120"/>
          <w:marBottom w:val="0"/>
          <w:divBdr>
            <w:top w:val="none" w:sz="0" w:space="0" w:color="auto"/>
            <w:left w:val="none" w:sz="0" w:space="0" w:color="auto"/>
            <w:bottom w:val="none" w:sz="0" w:space="0" w:color="auto"/>
            <w:right w:val="none" w:sz="0" w:space="0" w:color="auto"/>
          </w:divBdr>
        </w:div>
        <w:div w:id="1431512867">
          <w:marLeft w:val="0"/>
          <w:marRight w:val="0"/>
          <w:marTop w:val="120"/>
          <w:marBottom w:val="0"/>
          <w:divBdr>
            <w:top w:val="none" w:sz="0" w:space="0" w:color="auto"/>
            <w:left w:val="none" w:sz="0" w:space="0" w:color="auto"/>
            <w:bottom w:val="none" w:sz="0" w:space="0" w:color="auto"/>
            <w:right w:val="none" w:sz="0" w:space="0" w:color="auto"/>
          </w:divBdr>
        </w:div>
        <w:div w:id="1949701536">
          <w:marLeft w:val="0"/>
          <w:marRight w:val="0"/>
          <w:marTop w:val="120"/>
          <w:marBottom w:val="0"/>
          <w:divBdr>
            <w:top w:val="none" w:sz="0" w:space="0" w:color="auto"/>
            <w:left w:val="none" w:sz="0" w:space="0" w:color="auto"/>
            <w:bottom w:val="none" w:sz="0" w:space="0" w:color="auto"/>
            <w:right w:val="none" w:sz="0" w:space="0" w:color="auto"/>
          </w:divBdr>
        </w:div>
        <w:div w:id="94014119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C%D0%B3%D0%BB%D0%B8%D0%BD%D1%81%D0%BA%D0%B8%D0%B9_%D1%80%D0%B0%D0%B9%D0%BE%D0%BD" TargetMode="External"/><Relationship Id="rId117" Type="http://schemas.openxmlformats.org/officeDocument/2006/relationships/hyperlink" Target="https://ru.wikipedia.org/w/index.php?title=%D0%A0%D0%B0%D0%B7%D1%80%D1%8B%D1%82%D0%BE%D0%B5_(%D0%91%D1%80%D1%8F%D0%BD%D1%81%D0%BA%D0%B0%D1%8F_%D0%BE%D0%B1%D0%BB%D0%B0%D1%81%D1%82%D1%8C)&amp;action=edit&amp;redlink=1" TargetMode="External"/><Relationship Id="rId21" Type="http://schemas.openxmlformats.org/officeDocument/2006/relationships/footer" Target="footer2.xml"/><Relationship Id="rId42" Type="http://schemas.openxmlformats.org/officeDocument/2006/relationships/hyperlink" Target="https://ru.wikipedia.org/w/index.php?title=%D0%93%D1%80%D0%B8%D0%BD%D0%B5%D0%B2%D0%BA%D0%B0_(%D0%91%D1%80%D1%8F%D0%BD%D1%81%D0%BA%D0%B0%D1%8F_%D0%BE%D0%B1%D0%BB%D0%B0%D1%81%D1%82%D1%8C)&amp;action=edit&amp;redlink=1" TargetMode="External"/><Relationship Id="rId47" Type="http://schemas.openxmlformats.org/officeDocument/2006/relationships/hyperlink" Target="https://ru.wikipedia.org/wiki/%D0%97%D0%B0%D1%80%D0%B5%D1%87%D1%8C%D0%B5_(%D0%92%D0%B5%D1%82%D0%BB%D0%B5%D0%B2%D1%81%D0%BA%D0%BE%D0%B5_%D1%81%D0%B5%D0%BB%D1%8C%D1%81%D0%BA%D0%BE%D0%B5_%D0%BF%D0%BE%D1%81%D0%B5%D0%BB%D0%B5%D0%BD%D0%B8%D0%B5)" TargetMode="External"/><Relationship Id="rId63" Type="http://schemas.openxmlformats.org/officeDocument/2006/relationships/hyperlink" Target="https://ru.wikipedia.org/w/index.php?title=%D0%9F%D0%BE%D1%80%D1%82%D0%BD%D0%B8%D0%BA%D0%B8&amp;action=edit&amp;redlink=1" TargetMode="External"/><Relationship Id="rId68" Type="http://schemas.openxmlformats.org/officeDocument/2006/relationships/hyperlink" Target="https://ru.wikipedia.org/w/index.php?title=%D0%A1%D0%B5%D0%BC%D0%BA%D0%B8_(%D0%9C%D0%B3%D0%BB%D0%B8%D0%BD%D1%81%D0%BA%D0%B8%D0%B9_%D1%80%D0%B0%D0%B9%D0%BE%D0%BD)&amp;action=edit&amp;redlink=1" TargetMode="External"/><Relationship Id="rId84" Type="http://schemas.openxmlformats.org/officeDocument/2006/relationships/hyperlink" Target="https://ru.wikipedia.org/w/index.php?title=%D0%9E%D1%81%D0%BA%D0%BE%D0%BB%D0%BA%D0%BE%D0%B2%D0%BE_(%D0%9C%D0%B3%D0%BB%D0%B8%D0%BD%D1%81%D0%BA%D0%B8%D0%B9_%D1%80%D0%B0%D0%B9%D0%BE%D0%BD)&amp;action=edit&amp;redlink=1" TargetMode="External"/><Relationship Id="rId89" Type="http://schemas.openxmlformats.org/officeDocument/2006/relationships/hyperlink" Target="https://ru.wikipedia.org/w/index.php?title=%D0%91%D1%83%D1%88%D0%B5%D0%B2%D1%89%D0%B8%D0%BD%D0%B0&amp;action=edit&amp;redlink=1" TargetMode="External"/><Relationship Id="rId112" Type="http://schemas.openxmlformats.org/officeDocument/2006/relationships/hyperlink" Target="https://ru.wikipedia.org/w/index.php?title=%D0%9F%D0%B5%D1%82%D1%8C%D0%BA%D0%BE%D0%B2%D0%BE&amp;action=edit&amp;redlink=1" TargetMode="External"/><Relationship Id="rId133" Type="http://schemas.openxmlformats.org/officeDocument/2006/relationships/hyperlink" Target="https://ru.wikipedia.org/w/index.php?title=%D0%92%D0%B5%D1%82%D0%BB%D0%B5%D0%B2%D0%BA%D0%B0&amp;action=edit&amp;redlink=1" TargetMode="External"/><Relationship Id="rId138" Type="http://schemas.openxmlformats.org/officeDocument/2006/relationships/hyperlink" Target="https://ru.wikipedia.org/wiki/%D0%94%D0%B8%D0%B2%D0%BE%D0%B2%D0%BA%D0%B0_(%D0%91%D1%80%D1%8F%D0%BD%D1%81%D0%BA%D0%B0%D1%8F_%D0%BE%D0%B1%D0%BB%D0%B0%D1%81%D1%82%D1%8C)" TargetMode="External"/><Relationship Id="rId154" Type="http://schemas.openxmlformats.org/officeDocument/2006/relationships/hyperlink" Target="https://ru.wikipedia.org/w/index.php?title=%D0%9F%D0%BE%D0%B4%D0%B3%D0%B0%D0%B5%D0%B2_(%D0%91%D1%80%D1%8F%D0%BD%D1%81%D0%BA%D0%B0%D1%8F_%D0%BE%D0%B1%D0%BB%D0%B0%D1%81%D1%82%D1%8C)&amp;action=edit&amp;redlink=1" TargetMode="External"/><Relationship Id="rId159" Type="http://schemas.openxmlformats.org/officeDocument/2006/relationships/hyperlink" Target="https://ru.wikipedia.org/w/index.php?title=%D0%A1%D0%B0%D0%BD%D0%BD%D0%B8%D0%BA%D0%B8_(%D0%9C%D0%B3%D0%BB%D0%B8%D0%BD%D1%81%D0%BA%D0%B8%D0%B9_%D1%80%D0%B0%D0%B9%D0%BE%D0%BD)&amp;action=edit&amp;redlink=1" TargetMode="External"/><Relationship Id="rId175" Type="http://schemas.openxmlformats.org/officeDocument/2006/relationships/footer" Target="footer6.xml"/><Relationship Id="rId170" Type="http://schemas.openxmlformats.org/officeDocument/2006/relationships/hyperlink" Target="consultantplus://offline/ref=D4F6FB463765727A4CBB8E4F9189523D1667CC79DE9D7ECD3210B96181854265EB6C885D4F648328F859FFC667L" TargetMode="External"/><Relationship Id="rId16" Type="http://schemas.openxmlformats.org/officeDocument/2006/relationships/image" Target="media/image6.tiff"/><Relationship Id="rId107" Type="http://schemas.openxmlformats.org/officeDocument/2006/relationships/hyperlink" Target="https://ru.wikipedia.org/w/index.php?title=%D0%9C%D0%B0%D0%BB%D0%B0%D1%8F_%D0%94%D0%B5%D1%80%D0%B5%D0%BC%D0%B5%D0%BD%D0%BA%D0%B0&amp;action=edit&amp;redlink=1" TargetMode="External"/><Relationship Id="rId11" Type="http://schemas.openxmlformats.org/officeDocument/2006/relationships/header" Target="header2.xml"/><Relationship Id="rId32" Type="http://schemas.openxmlformats.org/officeDocument/2006/relationships/hyperlink" Target="https://ru.wikipedia.org/wiki/%D0%92%D0%B5%D0%BB%D1%8C%D0%B6%D0%B8%D1%87%D1%81%D0%BA%D0%BE%D0%B5_%D1%81%D0%B5%D0%BB%D1%8C%D1%81%D0%BA%D0%BE%D0%B5_%D0%BF%D0%BE%D1%81%D0%B5%D0%BB%D0%B5%D0%BD%D0%B8%D0%B5" TargetMode="External"/><Relationship Id="rId37" Type="http://schemas.openxmlformats.org/officeDocument/2006/relationships/hyperlink" Target="https://ru.wikipedia.org/w/index.php?title=%D0%92%D0%B5%D0%BB%D1%8C%D0%B6%D0%B8%D1%87%D0%B8&amp;action=edit&amp;redlink=1" TargetMode="External"/><Relationship Id="rId53" Type="http://schemas.openxmlformats.org/officeDocument/2006/relationships/hyperlink" Target="https://ru.wikipedia.org/w/index.php?title=%D0%9B%D1%8F%D1%85%D0%BE%D0%B2%D0%BA%D0%B0_(%D0%91%D1%80%D1%8F%D0%BD%D1%81%D0%BA%D0%B0%D1%8F_%D0%BE%D0%B1%D0%BB%D0%B0%D1%81%D1%82%D1%8C)&amp;action=edit&amp;redlink=1" TargetMode="External"/><Relationship Id="rId58" Type="http://schemas.openxmlformats.org/officeDocument/2006/relationships/hyperlink" Target="https://ru.wikipedia.org/w/index.php?title=%D0%9F%D0%B5%D1%82%D1%80%D0%BE%D0%B2%D0%BA%D0%B0_(%D0%9C%D0%B3%D0%BB%D0%B8%D0%BD%D1%81%D0%BA%D0%B8%D0%B9_%D1%80%D0%B0%D0%B9%D0%BE%D0%BD)&amp;action=edit&amp;redlink=1" TargetMode="External"/><Relationship Id="rId74" Type="http://schemas.openxmlformats.org/officeDocument/2006/relationships/hyperlink" Target="https://ru.wikipedia.org/w/index.php?title=%D0%AF%D1%81%D0%BD%D0%B0%D1%8F_%D0%9F%D0%BE%D0%BB%D1%8F%D0%BD%D0%B0_(%D0%92%D0%B5%D1%82%D0%BB%D0%B5%D0%B2%D1%81%D0%BA%D0%BE%D0%B5_%D1%81%D0%B5%D0%BB%D1%8C%D1%81%D0%BA%D0%BE%D0%B5_%D0%BF%D0%BE%D1%81%D0%B5%D0%BB%D0%B5%D0%BD%D0%B8%D0%B5)&amp;action=edit&amp;redlink=1" TargetMode="External"/><Relationship Id="rId79" Type="http://schemas.openxmlformats.org/officeDocument/2006/relationships/hyperlink" Target="https://ru.wikipedia.org/w/index.php?title=%D0%92%D0%BE%D1%80%D0%BC%D0%B8%D0%BD%D0%BE_(%D0%9C%D0%B3%D0%BB%D0%B8%D0%BD%D1%81%D0%BA%D0%B8%D0%B9_%D1%80%D0%B0%D0%B9%D0%BE%D0%BD)&amp;action=edit&amp;redlink=1" TargetMode="External"/><Relationship Id="rId102" Type="http://schemas.openxmlformats.org/officeDocument/2006/relationships/hyperlink" Target="https://ru.wikipedia.org/w/index.php?title=%D0%9A%D0%BE%D1%80%D1%83%D0%BD%D1%81%D0%BA%D0%B8%D0%B9_(%D0%91%D1%80%D1%8F%D0%BD%D1%81%D0%BA%D0%B0%D1%8F_%D0%BE%D0%B1%D0%BB%D0%B0%D1%81%D1%82%D1%8C)&amp;action=edit&amp;redlink=1" TargetMode="External"/><Relationship Id="rId123" Type="http://schemas.openxmlformats.org/officeDocument/2006/relationships/hyperlink" Target="https://ru.wikipedia.org/wiki/%D0%A1%D1%82%D0%B5%D0%BF%D0%BD%D0%BE%D0%B9_(%D0%91%D1%80%D1%8F%D0%BD%D1%81%D0%BA%D0%B0%D1%8F_%D0%BE%D0%B1%D0%BB%D0%B0%D1%81%D1%82%D1%8C)" TargetMode="External"/><Relationship Id="rId128" Type="http://schemas.openxmlformats.org/officeDocument/2006/relationships/hyperlink" Target="https://ru.wikipedia.org/w/index.php?title=%D0%AF%D1%81%D1%82%D1%80%D0%B5%D0%B1%D0%B5%D1%86_(%D0%91%D1%80%D1%8F%D0%BD%D1%81%D0%BA%D0%B0%D1%8F_%D0%BE%D0%B1%D0%BB%D0%B0%D1%81%D1%82%D1%8C)&amp;action=edit&amp;redlink=1" TargetMode="External"/><Relationship Id="rId144" Type="http://schemas.openxmlformats.org/officeDocument/2006/relationships/hyperlink" Target="https://ru.wikipedia.org/w/index.php?title=%D0%9A%D1%80%D0%B0%D1%81%D0%BD%D1%8B%D0%B9_(%D0%9C%D0%B3%D0%BB%D0%B8%D0%BD%D1%81%D0%BA%D0%B8%D0%B9_%D1%80%D0%B0%D0%B9%D0%BE%D0%BD)&amp;action=edit&amp;redlink=1" TargetMode="External"/><Relationship Id="rId149" Type="http://schemas.openxmlformats.org/officeDocument/2006/relationships/hyperlink" Target="https://ru.wikipedia.org/w/index.php?title=%D0%9C%D0%B5%D0%B4%D0%B2%D0%B5%D0%B4%D1%8C%D0%BA%D0%B8&amp;action=edit&amp;redlink=1" TargetMode="External"/><Relationship Id="rId5" Type="http://schemas.openxmlformats.org/officeDocument/2006/relationships/webSettings" Target="webSettings.xml"/><Relationship Id="rId90" Type="http://schemas.openxmlformats.org/officeDocument/2006/relationships/hyperlink" Target="https://ru.wikipedia.org/w/index.php?title=%D0%92%D0%B5%D0%BB%D1%8C%D0%B6%D0%B8%D1%87%D0%B8&amp;action=edit&amp;redlink=1" TargetMode="External"/><Relationship Id="rId95" Type="http://schemas.openxmlformats.org/officeDocument/2006/relationships/hyperlink" Target="https://ru.wikipedia.org/w/index.php?title=%D0%93%D1%80%D0%B8%D0%BD%D0%B5%D0%B2%D0%BA%D0%B0_(%D0%91%D1%80%D1%8F%D0%BD%D1%81%D0%BA%D0%B0%D1%8F_%D0%BE%D0%B1%D0%BB%D0%B0%D1%81%D1%82%D1%8C)&amp;action=edit&amp;redlink=1" TargetMode="External"/><Relationship Id="rId160" Type="http://schemas.openxmlformats.org/officeDocument/2006/relationships/hyperlink" Target="https://ru.wikipedia.org/w/index.php?title=%D0%A1%D0%B5%D0%B4%D0%BA%D0%B8_(%D0%91%D1%80%D1%8F%D0%BD%D1%81%D0%BA%D0%B0%D1%8F_%D0%BE%D0%B1%D0%BB%D0%B0%D1%81%D1%82%D1%8C)&amp;action=edit&amp;redlink=1" TargetMode="External"/><Relationship Id="rId165" Type="http://schemas.openxmlformats.org/officeDocument/2006/relationships/hyperlink" Target="https://ru.wikipedia.org/w/index.php?title=%D0%A2%D1%80%D1%83%D1%81%D0%BE%D0%B2%D0%BA%D0%B0_(%D0%91%D1%80%D1%8F%D0%BD%D1%81%D0%BA%D0%B0%D1%8F_%D0%BE%D0%B1%D0%BB%D0%B0%D1%81%D1%82%D1%8C)&amp;action=edit&amp;redlink=1" TargetMode="External"/><Relationship Id="rId22" Type="http://schemas.openxmlformats.org/officeDocument/2006/relationships/header" Target="header5.xml"/><Relationship Id="rId27" Type="http://schemas.openxmlformats.org/officeDocument/2006/relationships/hyperlink" Target="https://ru.wikipedia.org/wiki/%D0%91%D1%80%D1%8F%D0%BD%D1%81%D0%BA%D0%B0%D1%8F_%D0%BE%D0%B1%D0%BB%D0%B0%D1%81%D1%82%D1%8C" TargetMode="External"/><Relationship Id="rId43" Type="http://schemas.openxmlformats.org/officeDocument/2006/relationships/hyperlink" Target="https://ru.wikipedia.org/w/index.php?title=%D0%94%D0%B5%D1%80%D0%B5%D0%BC%D0%BD%D0%B0&amp;action=edit&amp;redlink=1" TargetMode="External"/><Relationship Id="rId48" Type="http://schemas.openxmlformats.org/officeDocument/2006/relationships/hyperlink" Target="https://ru.wikipedia.org/wiki/%D0%97%D0%B0%D1%80%D0%B5%D1%87%D1%8C%D0%B5_(%D0%9E%D1%81%D0%BA%D0%BE%D0%BB%D0%BA%D0%BE%D0%B2%D1%81%D0%BA%D0%BE%D0%B5_%D1%81%D0%B5%D0%BB%D1%8C%D1%81%D0%BA%D0%BE%D0%B5_%D0%BF%D0%BE%D1%81%D0%B5%D0%BB%D0%B5%D0%BD%D0%B8%D0%B5)" TargetMode="External"/><Relationship Id="rId64" Type="http://schemas.openxmlformats.org/officeDocument/2006/relationships/hyperlink" Target="https://ru.wikipedia.org/w/index.php?title=%D0%A0%D0%B0%D0%B7%D1%80%D1%8B%D1%82%D0%BE%D0%B5_(%D0%91%D1%80%D1%8F%D0%BD%D1%81%D0%BA%D0%B0%D1%8F_%D0%BE%D0%B1%D0%BB%D0%B0%D1%81%D1%82%D1%8C)&amp;action=edit&amp;redlink=1" TargetMode="External"/><Relationship Id="rId69" Type="http://schemas.openxmlformats.org/officeDocument/2006/relationships/hyperlink" Target="https://ru.wikipedia.org/w/index.php?title=%D0%A1%D1%82%D0%B0%D1%80%D0%B0%D1%8F_%D0%A0%D0%BE%D0%BC%D0%B0%D0%BD%D0%BE%D0%B2%D0%BA%D0%B0&amp;action=edit&amp;redlink=1" TargetMode="External"/><Relationship Id="rId113" Type="http://schemas.openxmlformats.org/officeDocument/2006/relationships/hyperlink" Target="https://ru.wikipedia.org/w/index.php?title=%D0%9F%D0%BE%D0%B4%D0%B3%D0%B0%D0%B5%D0%B2_(%D0%91%D1%80%D1%8F%D0%BD%D1%81%D0%BA%D0%B0%D1%8F_%D0%BE%D0%B1%D0%BB%D0%B0%D1%81%D1%82%D1%8C)&amp;action=edit&amp;redlink=1" TargetMode="External"/><Relationship Id="rId118" Type="http://schemas.openxmlformats.org/officeDocument/2006/relationships/hyperlink" Target="https://ru.wikipedia.org/w/index.php?title=%D0%A1%D0%B0%D0%BD%D0%BD%D0%B8%D0%BA%D0%B8_(%D0%9C%D0%B3%D0%BB%D0%B8%D0%BD%D1%81%D0%BA%D0%B8%D0%B9_%D1%80%D0%B0%D0%B9%D0%BE%D0%BD)&amp;action=edit&amp;redlink=1" TargetMode="External"/><Relationship Id="rId134" Type="http://schemas.openxmlformats.org/officeDocument/2006/relationships/hyperlink" Target="https://ru.wikipedia.org/w/index.php?title=%D0%92%D0%BB%D0%B0%D0%B4%D0%B8%D0%BC%D0%B8%D1%80%D0%BE%D0%B2%D0%BA%D0%B0_(%D0%9C%D0%B3%D0%BB%D0%B8%D0%BD%D1%81%D0%BA%D0%B8%D0%B9_%D1%80%D0%B0%D0%B9%D0%BE%D0%BD)&amp;action=edit&amp;redlink=1" TargetMode="External"/><Relationship Id="rId139" Type="http://schemas.openxmlformats.org/officeDocument/2006/relationships/hyperlink" Target="https://ru.wikipedia.org/w/index.php?title=%D0%94%D1%83%D0%B1%D1%80%D0%BE%D0%B2%D0%B0_(%D0%9C%D0%B3%D0%BB%D0%B8%D0%BD%D1%81%D0%BA%D0%B8%D0%B9_%D1%80%D0%B0%D0%B9%D0%BE%D0%BD)&amp;action=edit&amp;redlink=1" TargetMode="External"/><Relationship Id="rId80" Type="http://schemas.openxmlformats.org/officeDocument/2006/relationships/hyperlink" Target="https://ru.wikipedia.org/w/index.php?title=%D0%94%D0%B5%D1%80%D0%B5%D0%BC%D0%BD%D0%B0&amp;action=edit&amp;redlink=1" TargetMode="External"/><Relationship Id="rId85" Type="http://schemas.openxmlformats.org/officeDocument/2006/relationships/hyperlink" Target="https://ru.wikipedia.org/w/index.php?title=%D0%9F%D0%BE%D0%BF%D0%B5%D0%BB%D0%B5%D0%B2%D0%BA%D0%B0&amp;action=edit&amp;redlink=1" TargetMode="External"/><Relationship Id="rId150" Type="http://schemas.openxmlformats.org/officeDocument/2006/relationships/hyperlink" Target="https://ru.wikipedia.org/w/index.php?title=%D0%9D%D0%BE%D0%B2%D0%B0%D1%8F_%D0%A0%D0%BE%D0%BC%D0%B0%D0%BD%D0%BE%D0%B2%D0%BA%D0%B0_(%D0%91%D1%80%D1%8F%D0%BD%D1%81%D0%BA%D0%B0%D1%8F_%D0%BE%D0%B1%D0%BB%D0%B0%D1%81%D1%82%D1%8C)&amp;action=edit&amp;redlink=1" TargetMode="External"/><Relationship Id="rId155" Type="http://schemas.openxmlformats.org/officeDocument/2006/relationships/hyperlink" Target="https://ru.wikipedia.org/w/index.php?title=%D0%9F%D0%BE%D0%BB%D1%85%D0%BE%D0%B2%D0%BA%D0%B0&amp;action=edit&amp;redlink=1" TargetMode="External"/><Relationship Id="rId171" Type="http://schemas.openxmlformats.org/officeDocument/2006/relationships/image" Target="media/image9.png"/><Relationship Id="rId176" Type="http://schemas.openxmlformats.org/officeDocument/2006/relationships/fontTable" Target="fontTable.xml"/><Relationship Id="rId12" Type="http://schemas.openxmlformats.org/officeDocument/2006/relationships/image" Target="media/image2.tiff"/><Relationship Id="rId17" Type="http://schemas.openxmlformats.org/officeDocument/2006/relationships/image" Target="media/image7.png"/><Relationship Id="rId33" Type="http://schemas.openxmlformats.org/officeDocument/2006/relationships/hyperlink" Target="https://ru.wikipedia.org/wiki/%D0%9D%D0%BE%D0%B2%D0%BE%D1%80%D0%BE%D0%BC%D0%B0%D0%BD%D0%BE%D0%B2%D1%81%D0%BA%D0%BE%D0%B5_%D1%81%D0%B5%D0%BB%D1%8C%D1%81%D0%BA%D0%BE%D0%B5_%D0%BF%D0%BE%D1%81%D0%B5%D0%BB%D0%B5%D0%BD%D0%B8%D0%B5_(%D0%91%D1%80%D1%8F%D0%BD%D1%81%D0%BA%D0%B0%D1%8F_%D0%BE%D0%B1%D0%BB%D0%B0%D1%81%D1%82%D1%8C)" TargetMode="External"/><Relationship Id="rId38" Type="http://schemas.openxmlformats.org/officeDocument/2006/relationships/hyperlink" Target="https://ru.wikipedia.org/w/index.php?title=%D0%92%D0%B5%D0%BB%D1%8E%D1%85%D0%B0%D0%BD%D1%8B&amp;action=edit&amp;redlink=1" TargetMode="External"/><Relationship Id="rId59" Type="http://schemas.openxmlformats.org/officeDocument/2006/relationships/hyperlink" Target="https://ru.wikipedia.org/w/index.php?title=%D0%9F%D0%B5%D1%82%D1%8C%D0%BA%D0%BE%D0%B2%D0%BE&amp;action=edit&amp;redlink=1" TargetMode="External"/><Relationship Id="rId103" Type="http://schemas.openxmlformats.org/officeDocument/2006/relationships/hyperlink" Target="https://ru.wikipedia.org/w/index.php?title=%D0%9A%D1%80%D0%B0%D1%81%D0%BD%D1%8B%D0%B9_(%D0%9C%D0%B3%D0%BB%D0%B8%D0%BD%D1%81%D0%BA%D0%B8%D0%B9_%D1%80%D0%B0%D0%B9%D0%BE%D0%BD)&amp;action=edit&amp;redlink=1" TargetMode="External"/><Relationship Id="rId108" Type="http://schemas.openxmlformats.org/officeDocument/2006/relationships/hyperlink" Target="https://ru.wikipedia.org/w/index.php?title=%D0%9C%D0%B5%D0%B4%D0%B2%D0%B5%D0%B4%D1%8C%D0%BA%D0%B8&amp;action=edit&amp;redlink=1" TargetMode="External"/><Relationship Id="rId124" Type="http://schemas.openxmlformats.org/officeDocument/2006/relationships/hyperlink" Target="https://ru.wikipedia.org/w/index.php?title=%D0%A2%D1%80%D1%83%D1%81%D0%BE%D0%B2%D0%BA%D0%B0_(%D0%91%D1%80%D1%8F%D0%BD%D1%81%D0%BA%D0%B0%D1%8F_%D0%BE%D0%B1%D0%BB%D0%B0%D1%81%D1%82%D1%8C)&amp;action=edit&amp;redlink=1" TargetMode="External"/><Relationship Id="rId129" Type="http://schemas.openxmlformats.org/officeDocument/2006/relationships/hyperlink" Target="https://ru.wikipedia.org/w/index.php?title=%D0%90%D0%BB%D0%B5%D0%BA%D1%81%D0%B5%D0%B5%D0%B2%D1%81%D0%BA%D0%B8%D0%B9_(%D0%9C%D0%B3%D0%BB%D0%B8%D0%BD%D1%81%D0%BA%D0%B8%D0%B9_%D1%80%D0%B0%D0%B9%D0%BE%D0%BD)&amp;action=edit&amp;redlink=1" TargetMode="External"/><Relationship Id="rId54" Type="http://schemas.openxmlformats.org/officeDocument/2006/relationships/hyperlink" Target="https://ru.wikipedia.org/w/index.php?title=%D0%9C%D0%B0%D0%BB%D0%B0%D1%8F_%D0%94%D0%B5%D1%80%D0%B5%D0%BC%D0%B5%D0%BD%D0%BA%D0%B0&amp;action=edit&amp;redlink=1" TargetMode="External"/><Relationship Id="rId70" Type="http://schemas.openxmlformats.org/officeDocument/2006/relationships/hyperlink" Target="https://ru.wikipedia.org/wiki/%D0%A1%D1%82%D0%B5%D0%BF%D0%BD%D0%BE%D0%B9_(%D0%91%D1%80%D1%8F%D0%BD%D1%81%D0%BA%D0%B0%D1%8F_%D0%BE%D0%B1%D0%BB%D0%B0%D1%81%D1%82%D1%8C)" TargetMode="External"/><Relationship Id="rId75" Type="http://schemas.openxmlformats.org/officeDocument/2006/relationships/hyperlink" Target="https://ru.wikipedia.org/w/index.php?title=%D0%AF%D1%81%D1%82%D1%80%D0%B5%D0%B1%D0%B5%D1%86_(%D0%91%D1%80%D1%8F%D0%BD%D1%81%D0%BA%D0%B0%D1%8F_%D0%BE%D0%B1%D0%BB%D0%B0%D1%81%D1%82%D1%8C)&amp;action=edit&amp;redlink=1" TargetMode="External"/><Relationship Id="rId91" Type="http://schemas.openxmlformats.org/officeDocument/2006/relationships/hyperlink" Target="https://ru.wikipedia.org/w/index.php?title=%D0%92%D0%B5%D0%BB%D1%8E%D1%85%D0%B0%D0%BD%D1%8B&amp;action=edit&amp;redlink=1" TargetMode="External"/><Relationship Id="rId96" Type="http://schemas.openxmlformats.org/officeDocument/2006/relationships/hyperlink" Target="https://ru.wikipedia.org/w/index.php?title=%D0%94%D0%B5%D1%80%D0%B5%D0%BC%D0%BD%D0%B0&amp;action=edit&amp;redlink=1" TargetMode="External"/><Relationship Id="rId140" Type="http://schemas.openxmlformats.org/officeDocument/2006/relationships/hyperlink" Target="https://ru.wikipedia.org/w/index.php?title=%D0%97%D0%B0%D0%B9%D1%86%D0%BE%D0%B2%D0%BA%D0%B0_(%D0%91%D1%80%D1%8F%D0%BD%D1%81%D0%BA%D0%B0%D1%8F_%D0%BE%D0%B1%D0%BB%D0%B0%D1%81%D1%82%D1%8C)&amp;action=edit&amp;redlink=1" TargetMode="External"/><Relationship Id="rId145" Type="http://schemas.openxmlformats.org/officeDocument/2006/relationships/hyperlink" Target="https://ru.wikipedia.org/w/index.php?title=%D0%9A%D1%83%D1%80%D1%87%D0%B8%D1%87%D0%B8&amp;action=edit&amp;redlink=1" TargetMode="External"/><Relationship Id="rId161" Type="http://schemas.openxmlformats.org/officeDocument/2006/relationships/hyperlink" Target="https://ru.wikipedia.org/w/index.php?title=%D0%A1%D0%B5%D0%BB%D1%8F%D0%BD%D0%BA%D0%B0_(%D0%91%D1%80%D1%8F%D0%BD%D1%81%D0%BA%D0%B0%D1%8F_%D0%BE%D0%B1%D0%BB%D0%B0%D1%81%D1%82%D1%8C)&amp;action=edit&amp;redlink=1" TargetMode="External"/><Relationship Id="rId166" Type="http://schemas.openxmlformats.org/officeDocument/2006/relationships/hyperlink" Target="https://ru.wikipedia.org/w/index.php?title=%D0%A5%D0%B0%D0%BB%D0%B8%D0%BC%D0%BE%D0%BD%D0%BA%D0%B8&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3.xml"/><Relationship Id="rId28" Type="http://schemas.openxmlformats.org/officeDocument/2006/relationships/hyperlink" Target="https://ru.wikipedia.org/w/index.php?title=%D0%92%D0%B5%D1%82%D0%BB%D0%B5%D0%B2%D0%BA%D0%B0&amp;action=edit&amp;redlink=1" TargetMode="External"/><Relationship Id="rId49" Type="http://schemas.openxmlformats.org/officeDocument/2006/relationships/hyperlink" Target="https://ru.wikipedia.org/w/index.php?title=%D0%9A%D0%BE%D1%80%D1%83%D0%BD%D1%81%D0%BA%D0%B8%D0%B9_(%D0%91%D1%80%D1%8F%D0%BD%D1%81%D0%BA%D0%B0%D1%8F_%D0%BE%D0%B1%D0%BB%D0%B0%D1%81%D1%82%D1%8C)&amp;action=edit&amp;redlink=1" TargetMode="External"/><Relationship Id="rId114" Type="http://schemas.openxmlformats.org/officeDocument/2006/relationships/hyperlink" Target="https://ru.wikipedia.org/w/index.php?title=%D0%9F%D0%BE%D0%BB%D1%85%D0%BE%D0%B2%D0%BA%D0%B0&amp;action=edit&amp;redlink=1" TargetMode="External"/><Relationship Id="rId119" Type="http://schemas.openxmlformats.org/officeDocument/2006/relationships/hyperlink" Target="https://ru.wikipedia.org/w/index.php?title=%D0%A1%D0%B5%D0%B4%D0%BA%D0%B8_(%D0%91%D1%80%D1%8F%D0%BD%D1%81%D0%BA%D0%B0%D1%8F_%D0%BE%D0%B1%D0%BB%D0%B0%D1%81%D1%82%D1%8C)&amp;action=edit&amp;redlink=1" TargetMode="External"/><Relationship Id="rId10" Type="http://schemas.openxmlformats.org/officeDocument/2006/relationships/footer" Target="footer1.xml"/><Relationship Id="rId31" Type="http://schemas.openxmlformats.org/officeDocument/2006/relationships/hyperlink" Target="https://ru.wikipedia.org/wiki/%D0%A1%D0%B5%D0%BB%D1%8C%D1%81%D0%BE%D0%B2%D0%B5%D1%82" TargetMode="External"/><Relationship Id="rId44" Type="http://schemas.openxmlformats.org/officeDocument/2006/relationships/hyperlink" Target="https://ru.wikipedia.org/wiki/%D0%94%D0%B8%D0%B2%D0%BE%D0%B2%D0%BA%D0%B0_(%D0%91%D1%80%D1%8F%D0%BD%D1%81%D0%BA%D0%B0%D1%8F_%D0%BE%D0%B1%D0%BB%D0%B0%D1%81%D1%82%D1%8C)" TargetMode="External"/><Relationship Id="rId52" Type="http://schemas.openxmlformats.org/officeDocument/2006/relationships/hyperlink" Target="https://ru.wikipedia.org/w/index.php?title=%D0%9B%D0%B8%D0%BF%D0%BA%D0%B8_(%D0%9C%D0%B3%D0%BB%D0%B8%D0%BD%D1%81%D0%BA%D0%B8%D0%B9_%D1%80%D0%B0%D0%B9%D0%BE%D0%BD)&amp;action=edit&amp;redlink=1" TargetMode="External"/><Relationship Id="rId60" Type="http://schemas.openxmlformats.org/officeDocument/2006/relationships/hyperlink" Target="https://ru.wikipedia.org/w/index.php?title=%D0%9F%D0%BE%D0%B4%D0%B3%D0%B0%D0%B5%D0%B2_(%D0%91%D1%80%D1%8F%D0%BD%D1%81%D0%BA%D0%B0%D1%8F_%D0%BE%D0%B1%D0%BB%D0%B0%D1%81%D1%82%D1%8C)&amp;action=edit&amp;redlink=1" TargetMode="External"/><Relationship Id="rId65" Type="http://schemas.openxmlformats.org/officeDocument/2006/relationships/hyperlink" Target="https://ru.wikipedia.org/w/index.php?title=%D0%A1%D0%B0%D0%BD%D0%BD%D0%B8%D0%BA%D0%B8_(%D0%9C%D0%B3%D0%BB%D0%B8%D0%BD%D1%81%D0%BA%D0%B8%D0%B9_%D1%80%D0%B0%D0%B9%D0%BE%D0%BD)&amp;action=edit&amp;redlink=1" TargetMode="External"/><Relationship Id="rId73" Type="http://schemas.openxmlformats.org/officeDocument/2006/relationships/hyperlink" Target="https://ru.wikipedia.org/w/index.php?title=%D0%A8%D0%B5%D0%BB%D1%83%D0%B4%D1%8C%D0%BA%D0%B8_(%D0%9C%D0%B3%D0%BB%D0%B8%D0%BD%D1%81%D0%BA%D0%B8%D0%B9_%D1%80%D0%B0%D0%B9%D0%BE%D0%BD)&amp;action=edit&amp;redlink=1" TargetMode="External"/><Relationship Id="rId78" Type="http://schemas.openxmlformats.org/officeDocument/2006/relationships/hyperlink" Target="https://ru.wikipedia.org/w/index.php?title=%D0%92%D0%B5%D1%82%D0%BB%D0%B5%D0%B2%D0%BA%D0%B0&amp;action=edit&amp;redlink=1" TargetMode="External"/><Relationship Id="rId81" Type="http://schemas.openxmlformats.org/officeDocument/2006/relationships/hyperlink" Target="https://ru.wikipedia.org/wiki/%D0%94%D0%B8%D0%B2%D0%BE%D0%B2%D0%BA%D0%B0_(%D0%91%D1%80%D1%8F%D0%BD%D1%81%D0%BA%D0%B0%D1%8F_%D0%BE%D0%B1%D0%BB%D0%B0%D1%81%D1%82%D1%8C)" TargetMode="External"/><Relationship Id="rId86" Type="http://schemas.openxmlformats.org/officeDocument/2006/relationships/hyperlink" Target="https://ru.wikipedia.org/w/index.php?title=%D0%A1%D0%B5%D0%BC%D0%BA%D0%B8_(%D0%9C%D0%B3%D0%BB%D0%B8%D0%BD%D1%81%D0%BA%D0%B8%D0%B9_%D1%80%D0%B0%D0%B9%D0%BE%D0%BD)&amp;action=edit&amp;redlink=1" TargetMode="External"/><Relationship Id="rId94" Type="http://schemas.openxmlformats.org/officeDocument/2006/relationships/hyperlink" Target="https://ru.wikipedia.org/w/index.php?title=%D0%92%D0%BE%D1%80%D0%BC%D0%B8%D0%BD%D0%BE_(%D0%9C%D0%B3%D0%BB%D0%B8%D0%BD%D1%81%D0%BA%D0%B8%D0%B9_%D1%80%D0%B0%D0%B9%D0%BE%D0%BD)&amp;action=edit&amp;redlink=1" TargetMode="External"/><Relationship Id="rId99" Type="http://schemas.openxmlformats.org/officeDocument/2006/relationships/hyperlink" Target="https://ru.wikipedia.org/w/index.php?title=%D0%97%D0%B0%D0%B9%D1%86%D0%BE%D0%B2%D0%BA%D0%B0_(%D0%91%D1%80%D1%8F%D0%BD%D1%81%D0%BA%D0%B0%D1%8F_%D0%BE%D0%B1%D0%BB%D0%B0%D1%81%D1%82%D1%8C)&amp;action=edit&amp;redlink=1" TargetMode="External"/><Relationship Id="rId101" Type="http://schemas.openxmlformats.org/officeDocument/2006/relationships/hyperlink" Target="https://ru.wikipedia.org/wiki/%D0%97%D0%B0%D1%80%D0%B5%D1%87%D1%8C%D0%B5_(%D0%9E%D1%81%D0%BA%D0%BE%D0%BB%D0%BA%D0%BE%D0%B2%D1%81%D0%BA%D0%BE%D0%B5_%D1%81%D0%B5%D0%BB%D1%8C%D1%81%D0%BA%D0%BE%D0%B5_%D0%BF%D0%BE%D1%81%D0%B5%D0%BB%D0%B5%D0%BD%D0%B8%D0%B5)" TargetMode="External"/><Relationship Id="rId122" Type="http://schemas.openxmlformats.org/officeDocument/2006/relationships/hyperlink" Target="https://ru.wikipedia.org/w/index.php?title=%D0%A1%D1%82%D0%B0%D1%80%D0%B0%D1%8F_%D0%A0%D0%BE%D0%BC%D0%B0%D0%BD%D0%BE%D0%B2%D0%BA%D0%B0&amp;action=edit&amp;redlink=1" TargetMode="External"/><Relationship Id="rId130" Type="http://schemas.openxmlformats.org/officeDocument/2006/relationships/hyperlink" Target="https://ru.wikipedia.org/w/index.php?title=%D0%91%D1%83%D1%88%D0%B5%D0%B2%D1%89%D0%B8%D0%BD%D0%B0&amp;action=edit&amp;redlink=1" TargetMode="External"/><Relationship Id="rId135" Type="http://schemas.openxmlformats.org/officeDocument/2006/relationships/hyperlink" Target="https://ru.wikipedia.org/w/index.php?title=%D0%92%D0%BE%D1%80%D0%BC%D0%B8%D0%BD%D0%BE_(%D0%9C%D0%B3%D0%BB%D0%B8%D0%BD%D1%81%D0%BA%D0%B8%D0%B9_%D1%80%D0%B0%D0%B9%D0%BE%D0%BD)&amp;action=edit&amp;redlink=1" TargetMode="External"/><Relationship Id="rId143" Type="http://schemas.openxmlformats.org/officeDocument/2006/relationships/hyperlink" Target="https://ru.wikipedia.org/w/index.php?title=%D0%9A%D0%BE%D1%80%D1%83%D0%BD%D1%81%D0%BA%D0%B8%D0%B9_(%D0%91%D1%80%D1%8F%D0%BD%D1%81%D0%BA%D0%B0%D1%8F_%D0%BE%D0%B1%D0%BB%D0%B0%D1%81%D1%82%D1%8C)&amp;action=edit&amp;redlink=1" TargetMode="External"/><Relationship Id="rId148" Type="http://schemas.openxmlformats.org/officeDocument/2006/relationships/hyperlink" Target="https://ru.wikipedia.org/w/index.php?title=%D0%9C%D0%B0%D0%BB%D0%B0%D1%8F_%D0%94%D0%B5%D1%80%D0%B5%D0%BC%D0%B5%D0%BD%D0%BA%D0%B0&amp;action=edit&amp;redlink=1" TargetMode="External"/><Relationship Id="rId151" Type="http://schemas.openxmlformats.org/officeDocument/2006/relationships/hyperlink" Target="https://ru.wikipedia.org/w/index.php?title=%D0%9E%D1%81%D0%BA%D0%BE%D0%BB%D0%BA%D0%BE%D0%B2%D0%BE_(%D0%9C%D0%B3%D0%BB%D0%B8%D0%BD%D1%81%D0%BA%D0%B8%D0%B9_%D1%80%D0%B0%D0%B9%D0%BE%D0%BD)&amp;action=edit&amp;redlink=1" TargetMode="External"/><Relationship Id="rId156" Type="http://schemas.openxmlformats.org/officeDocument/2006/relationships/hyperlink" Target="https://ru.wikipedia.org/w/index.php?title=%D0%9F%D0%BE%D0%BF%D0%B5%D0%BB%D0%B5%D0%B2%D0%BA%D0%B0&amp;action=edit&amp;redlink=1" TargetMode="External"/><Relationship Id="rId164" Type="http://schemas.openxmlformats.org/officeDocument/2006/relationships/hyperlink" Target="https://ru.wikipedia.org/wiki/%D0%A1%D1%82%D0%B5%D0%BF%D0%BD%D0%BE%D0%B9_(%D0%91%D1%80%D1%8F%D0%BD%D1%81%D0%BA%D0%B0%D1%8F_%D0%BE%D0%B1%D0%BB%D0%B0%D1%81%D1%82%D1%8C)" TargetMode="External"/><Relationship Id="rId169" Type="http://schemas.openxmlformats.org/officeDocument/2006/relationships/hyperlink" Target="https://ru.wikipedia.org/w/index.php?title=%D0%AF%D1%81%D1%82%D1%80%D0%B5%D0%B1%D0%B5%D1%86_(%D0%91%D1%80%D1%8F%D0%BD%D1%81%D0%BA%D0%B0%D1%8F_%D0%BE%D0%B1%D0%BB%D0%B0%D1%81%D1%82%D1%8C)&amp;action=edit&amp;redlink=1" TargetMode="External"/><Relationship Id="rId177"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72" Type="http://schemas.openxmlformats.org/officeDocument/2006/relationships/footer" Target="footer4.xml"/><Relationship Id="rId13" Type="http://schemas.openxmlformats.org/officeDocument/2006/relationships/image" Target="media/image3.tiff"/><Relationship Id="rId18" Type="http://schemas.openxmlformats.org/officeDocument/2006/relationships/image" Target="media/image8.tiff"/><Relationship Id="rId39" Type="http://schemas.openxmlformats.org/officeDocument/2006/relationships/hyperlink" Target="https://ru.wikipedia.org/w/index.php?title=%D0%92%D0%B5%D1%82%D0%BB%D0%B5%D0%B2%D0%BA%D0%B0&amp;action=edit&amp;redlink=1" TargetMode="External"/><Relationship Id="rId109" Type="http://schemas.openxmlformats.org/officeDocument/2006/relationships/hyperlink" Target="https://ru.wikipedia.org/w/index.php?title=%D0%9D%D0%BE%D0%B2%D0%B0%D1%8F_%D0%A0%D0%BE%D0%BC%D0%B0%D0%BD%D0%BE%D0%B2%D0%BA%D0%B0_(%D0%91%D1%80%D1%8F%D0%BD%D1%81%D0%BA%D0%B0%D1%8F_%D0%BE%D0%B1%D0%BB%D0%B0%D1%81%D1%82%D1%8C)&amp;action=edit&amp;redlink=1" TargetMode="External"/><Relationship Id="rId34" Type="http://schemas.openxmlformats.org/officeDocument/2006/relationships/hyperlink" Target="https://ru.wikipedia.org/wiki/%D0%9E%D1%81%D0%BA%D0%BE%D0%BB%D0%BA%D0%BE%D0%B2%D1%81%D0%BA%D0%BE%D0%B5_%D1%81%D0%B5%D0%BB%D1%8C%D1%81%D0%BA%D0%BE%D0%B5_%D0%BF%D0%BE%D1%81%D0%B5%D0%BB%D0%B5%D0%BD%D0%B8%D0%B5" TargetMode="External"/><Relationship Id="rId50" Type="http://schemas.openxmlformats.org/officeDocument/2006/relationships/hyperlink" Target="https://ru.wikipedia.org/w/index.php?title=%D0%9A%D1%80%D0%B0%D1%81%D0%BD%D1%8B%D0%B9_(%D0%9C%D0%B3%D0%BB%D0%B8%D0%BD%D1%81%D0%BA%D0%B8%D0%B9_%D1%80%D0%B0%D0%B9%D0%BE%D0%BD)&amp;action=edit&amp;redlink=1" TargetMode="External"/><Relationship Id="rId55" Type="http://schemas.openxmlformats.org/officeDocument/2006/relationships/hyperlink" Target="https://ru.wikipedia.org/w/index.php?title=%D0%9C%D0%B5%D0%B4%D0%B2%D0%B5%D0%B4%D1%8C%D0%BA%D0%B8&amp;action=edit&amp;redlink=1" TargetMode="External"/><Relationship Id="rId76" Type="http://schemas.openxmlformats.org/officeDocument/2006/relationships/hyperlink" Target="https://ru.wikipedia.org/w/index.php?title=%D0%92%D0%B5%D0%BB%D1%8C%D0%B6%D0%B8%D1%87%D0%B8&amp;action=edit&amp;redlink=1" TargetMode="External"/><Relationship Id="rId97" Type="http://schemas.openxmlformats.org/officeDocument/2006/relationships/hyperlink" Target="https://ru.wikipedia.org/wiki/%D0%94%D0%B8%D0%B2%D0%BE%D0%B2%D0%BA%D0%B0_(%D0%91%D1%80%D1%8F%D0%BD%D1%81%D0%BA%D0%B0%D1%8F_%D0%BE%D0%B1%D0%BB%D0%B0%D1%81%D1%82%D1%8C)" TargetMode="External"/><Relationship Id="rId104" Type="http://schemas.openxmlformats.org/officeDocument/2006/relationships/hyperlink" Target="https://ru.wikipedia.org/w/index.php?title=%D0%9A%D1%83%D1%80%D1%87%D0%B8%D1%87%D0%B8&amp;action=edit&amp;redlink=1" TargetMode="External"/><Relationship Id="rId120" Type="http://schemas.openxmlformats.org/officeDocument/2006/relationships/hyperlink" Target="https://ru.wikipedia.org/w/index.php?title=%D0%A1%D0%B5%D0%BB%D1%8F%D0%BD%D0%BA%D0%B0_(%D0%91%D1%80%D1%8F%D0%BD%D1%81%D0%BA%D0%B0%D1%8F_%D0%BE%D0%B1%D0%BB%D0%B0%D1%81%D1%82%D1%8C)&amp;action=edit&amp;redlink=1" TargetMode="External"/><Relationship Id="rId125" Type="http://schemas.openxmlformats.org/officeDocument/2006/relationships/hyperlink" Target="https://ru.wikipedia.org/w/index.php?title=%D0%A5%D0%B0%D0%BB%D0%B8%D0%BC%D0%BE%D0%BD%D0%BA%D0%B8&amp;action=edit&amp;redlink=1" TargetMode="External"/><Relationship Id="rId141" Type="http://schemas.openxmlformats.org/officeDocument/2006/relationships/hyperlink" Target="https://ru.wikipedia.org/wiki/%D0%97%D0%B0%D1%80%D0%B5%D1%87%D1%8C%D0%B5_(%D0%92%D0%B5%D1%82%D0%BB%D0%B5%D0%B2%D1%81%D0%BA%D0%BE%D0%B5_%D1%81%D0%B5%D0%BB%D1%8C%D1%81%D0%BA%D0%BE%D0%B5_%D0%BF%D0%BE%D1%81%D0%B5%D0%BB%D0%B5%D0%BD%D0%B8%D0%B5)" TargetMode="External"/><Relationship Id="rId146" Type="http://schemas.openxmlformats.org/officeDocument/2006/relationships/hyperlink" Target="https://ru.wikipedia.org/w/index.php?title=%D0%9B%D0%B8%D0%BF%D0%BA%D0%B8_(%D0%9C%D0%B3%D0%BB%D0%B8%D0%BD%D1%81%D0%BA%D0%B8%D0%B9_%D1%80%D0%B0%D0%B9%D0%BE%D0%BD)&amp;action=edit&amp;redlink=1" TargetMode="External"/><Relationship Id="rId167" Type="http://schemas.openxmlformats.org/officeDocument/2006/relationships/hyperlink" Target="https://ru.wikipedia.org/w/index.php?title=%D0%A8%D0%B5%D0%BB%D1%83%D0%B4%D1%8C%D0%BA%D0%B8_(%D0%9C%D0%B3%D0%BB%D0%B8%D0%BD%D1%81%D0%BA%D0%B8%D0%B9_%D1%80%D0%B0%D0%B9%D0%BE%D0%BD)&amp;action=edit&amp;redlink=1" TargetMode="External"/><Relationship Id="rId7" Type="http://schemas.openxmlformats.org/officeDocument/2006/relationships/endnotes" Target="endnotes.xml"/><Relationship Id="rId71" Type="http://schemas.openxmlformats.org/officeDocument/2006/relationships/hyperlink" Target="https://ru.wikipedia.org/w/index.php?title=%D0%A2%D1%80%D1%83%D1%81%D0%BE%D0%B2%D0%BA%D0%B0_(%D0%91%D1%80%D1%8F%D0%BD%D1%81%D0%BA%D0%B0%D1%8F_%D0%BE%D0%B1%D0%BB%D0%B0%D1%81%D1%82%D1%8C)&amp;action=edit&amp;redlink=1" TargetMode="External"/><Relationship Id="rId92" Type="http://schemas.openxmlformats.org/officeDocument/2006/relationships/hyperlink" Target="https://ru.wikipedia.org/w/index.php?title=%D0%92%D0%B5%D1%82%D0%BB%D0%B5%D0%B2%D0%BA%D0%B0&amp;action=edit&amp;redlink=1" TargetMode="External"/><Relationship Id="rId162" Type="http://schemas.openxmlformats.org/officeDocument/2006/relationships/hyperlink" Target="https://ru.wikipedia.org/w/index.php?title=%D0%A1%D0%B5%D0%BC%D0%BA%D0%B8_(%D0%9C%D0%B3%D0%BB%D0%B8%D0%BD%D1%81%D0%BA%D0%B8%D0%B9_%D1%80%D0%B0%D0%B9%D0%BE%D0%BD)&amp;action=edit&amp;redlink=1" TargetMode="External"/><Relationship Id="rId2" Type="http://schemas.openxmlformats.org/officeDocument/2006/relationships/numbering" Target="numbering.xml"/><Relationship Id="rId29" Type="http://schemas.openxmlformats.org/officeDocument/2006/relationships/hyperlink" Target="https://ru.wikipedia.org/wiki/%D0%9C%D1%83%D0%BD%D0%B8%D1%86%D0%B8%D0%BF%D0%B0%D0%BB%D1%8C%D0%BD%D0%B0%D1%8F_%D1%80%D0%B5%D1%84%D0%BE%D1%80%D0%BC%D0%B0_%D0%B2_%D0%A0%D0%BE%D1%81%D1%81%D0%B8%D0%B8_(2006)" TargetMode="External"/><Relationship Id="rId24" Type="http://schemas.openxmlformats.org/officeDocument/2006/relationships/hyperlink" Target="https://ru.wikipedia.org/wiki/%D0%A1%D0%B5%D0%BB%D1%8C%D1%81%D0%BA%D0%BE%D0%B5_%D0%BF%D0%BE%D1%81%D0%B5%D0%BB%D0%B5%D0%BD%D0%B8%D0%B5" TargetMode="External"/><Relationship Id="rId40" Type="http://schemas.openxmlformats.org/officeDocument/2006/relationships/hyperlink" Target="https://ru.wikipedia.org/w/index.php?title=%D0%92%D0%BB%D0%B0%D0%B4%D0%B8%D0%BC%D0%B8%D1%80%D0%BE%D0%B2%D0%BA%D0%B0_(%D0%9C%D0%B3%D0%BB%D0%B8%D0%BD%D1%81%D0%BA%D0%B8%D0%B9_%D1%80%D0%B0%D0%B9%D0%BE%D0%BD)&amp;action=edit&amp;redlink=1" TargetMode="External"/><Relationship Id="rId45" Type="http://schemas.openxmlformats.org/officeDocument/2006/relationships/hyperlink" Target="https://ru.wikipedia.org/w/index.php?title=%D0%94%D1%83%D0%B1%D1%80%D0%BE%D0%B2%D0%B0_(%D0%9C%D0%B3%D0%BB%D0%B8%D0%BD%D1%81%D0%BA%D0%B8%D0%B9_%D1%80%D0%B0%D0%B9%D0%BE%D0%BD)&amp;action=edit&amp;redlink=1" TargetMode="External"/><Relationship Id="rId66" Type="http://schemas.openxmlformats.org/officeDocument/2006/relationships/hyperlink" Target="https://ru.wikipedia.org/w/index.php?title=%D0%A1%D0%B5%D0%B4%D0%BA%D0%B8_(%D0%91%D1%80%D1%8F%D0%BD%D1%81%D0%BA%D0%B0%D1%8F_%D0%BE%D0%B1%D0%BB%D0%B0%D1%81%D1%82%D1%8C)&amp;action=edit&amp;redlink=1" TargetMode="External"/><Relationship Id="rId87" Type="http://schemas.openxmlformats.org/officeDocument/2006/relationships/hyperlink" Target="https://ru.wikipedia.org/w/index.php?title=%D0%A1%D1%82%D0%B0%D1%80%D0%B0%D1%8F_%D0%A0%D0%BE%D0%BC%D0%B0%D0%BD%D0%BE%D0%B2%D0%BA%D0%B0&amp;action=edit&amp;redlink=1" TargetMode="External"/><Relationship Id="rId110" Type="http://schemas.openxmlformats.org/officeDocument/2006/relationships/hyperlink" Target="https://ru.wikipedia.org/w/index.php?title=%D0%9E%D1%81%D0%BA%D0%BE%D0%BB%D0%BA%D0%BE%D0%B2%D0%BE_(%D0%9C%D0%B3%D0%BB%D0%B8%D0%BD%D1%81%D0%BA%D0%B8%D0%B9_%D1%80%D0%B0%D0%B9%D0%BE%D0%BD)&amp;action=edit&amp;redlink=1" TargetMode="External"/><Relationship Id="rId115" Type="http://schemas.openxmlformats.org/officeDocument/2006/relationships/hyperlink" Target="https://ru.wikipedia.org/w/index.php?title=%D0%9F%D0%BE%D0%BF%D0%B5%D0%BB%D0%B5%D0%B2%D0%BA%D0%B0&amp;action=edit&amp;redlink=1" TargetMode="External"/><Relationship Id="rId131" Type="http://schemas.openxmlformats.org/officeDocument/2006/relationships/hyperlink" Target="https://ru.wikipedia.org/w/index.php?title=%D0%92%D0%B5%D0%BB%D1%8C%D0%B6%D0%B8%D1%87%D0%B8&amp;action=edit&amp;redlink=1" TargetMode="External"/><Relationship Id="rId136" Type="http://schemas.openxmlformats.org/officeDocument/2006/relationships/hyperlink" Target="https://ru.wikipedia.org/w/index.php?title=%D0%93%D1%80%D0%B8%D0%BD%D0%B5%D0%B2%D0%BA%D0%B0_(%D0%91%D1%80%D1%8F%D0%BD%D1%81%D0%BA%D0%B0%D1%8F_%D0%BE%D0%B1%D0%BB%D0%B0%D1%81%D1%82%D1%8C)&amp;action=edit&amp;redlink=1" TargetMode="External"/><Relationship Id="rId157" Type="http://schemas.openxmlformats.org/officeDocument/2006/relationships/hyperlink" Target="https://ru.wikipedia.org/w/index.php?title=%D0%9F%D0%BE%D1%80%D1%82%D0%BD%D0%B8%D0%BA%D0%B8&amp;action=edit&amp;redlink=1" TargetMode="External"/><Relationship Id="rId61" Type="http://schemas.openxmlformats.org/officeDocument/2006/relationships/hyperlink" Target="https://ru.wikipedia.org/w/index.php?title=%D0%9F%D0%BE%D0%BB%D1%85%D0%BE%D0%B2%D0%BA%D0%B0&amp;action=edit&amp;redlink=1" TargetMode="External"/><Relationship Id="rId82" Type="http://schemas.openxmlformats.org/officeDocument/2006/relationships/hyperlink" Target="https://ru.wikipedia.org/w/index.php?title=%D0%9A%D1%83%D1%80%D1%87%D0%B8%D1%87%D0%B8&amp;action=edit&amp;redlink=1" TargetMode="External"/><Relationship Id="rId152" Type="http://schemas.openxmlformats.org/officeDocument/2006/relationships/hyperlink" Target="https://ru.wikipedia.org/w/index.php?title=%D0%9F%D0%B5%D1%82%D1%80%D0%BE%D0%B2%D0%BA%D0%B0_(%D0%9C%D0%B3%D0%BB%D0%B8%D0%BD%D1%81%D0%BA%D0%B8%D0%B9_%D1%80%D0%B0%D0%B9%D0%BE%D0%BD)&amp;action=edit&amp;redlink=1" TargetMode="External"/><Relationship Id="rId173" Type="http://schemas.openxmlformats.org/officeDocument/2006/relationships/header" Target="header6.xml"/><Relationship Id="rId19" Type="http://schemas.openxmlformats.org/officeDocument/2006/relationships/header" Target="header3.xml"/><Relationship Id="rId14" Type="http://schemas.openxmlformats.org/officeDocument/2006/relationships/image" Target="media/image4.tiff"/><Relationship Id="rId30" Type="http://schemas.openxmlformats.org/officeDocument/2006/relationships/hyperlink" Target="https://ru.wikipedia.org/wiki/2005_%D0%B3%D0%BE%D0%B4" TargetMode="External"/><Relationship Id="rId35" Type="http://schemas.openxmlformats.org/officeDocument/2006/relationships/hyperlink" Target="https://ru.wikipedia.org/w/index.php?title=%D0%90%D0%BB%D0%B5%D0%BA%D1%81%D0%B5%D0%B5%D0%B2%D1%81%D0%BA%D0%B8%D0%B9_(%D0%9C%D0%B3%D0%BB%D0%B8%D0%BD%D1%81%D0%BA%D0%B8%D0%B9_%D1%80%D0%B0%D0%B9%D0%BE%D0%BD)&amp;action=edit&amp;redlink=1" TargetMode="External"/><Relationship Id="rId56" Type="http://schemas.openxmlformats.org/officeDocument/2006/relationships/hyperlink" Target="https://ru.wikipedia.org/w/index.php?title=%D0%9D%D0%BE%D0%B2%D0%B0%D1%8F_%D0%A0%D0%BE%D0%BC%D0%B0%D0%BD%D0%BE%D0%B2%D0%BA%D0%B0_(%D0%91%D1%80%D1%8F%D0%BD%D1%81%D0%BA%D0%B0%D1%8F_%D0%BE%D0%B1%D0%BB%D0%B0%D1%81%D1%82%D1%8C)&amp;action=edit&amp;redlink=1" TargetMode="External"/><Relationship Id="rId77" Type="http://schemas.openxmlformats.org/officeDocument/2006/relationships/hyperlink" Target="https://ru.wikipedia.org/w/index.php?title=%D0%92%D0%B5%D0%BB%D1%8E%D1%85%D0%B0%D0%BD%D1%8B&amp;action=edit&amp;redlink=1" TargetMode="External"/><Relationship Id="rId100" Type="http://schemas.openxmlformats.org/officeDocument/2006/relationships/hyperlink" Target="https://ru.wikipedia.org/wiki/%D0%97%D0%B0%D1%80%D0%B5%D1%87%D1%8C%D0%B5_(%D0%92%D0%B5%D1%82%D0%BB%D0%B5%D0%B2%D1%81%D0%BA%D0%BE%D0%B5_%D1%81%D0%B5%D0%BB%D1%8C%D1%81%D0%BA%D0%BE%D0%B5_%D0%BF%D0%BE%D1%81%D0%B5%D0%BB%D0%B5%D0%BD%D0%B8%D0%B5)" TargetMode="External"/><Relationship Id="rId105" Type="http://schemas.openxmlformats.org/officeDocument/2006/relationships/hyperlink" Target="https://ru.wikipedia.org/w/index.php?title=%D0%9B%D0%B8%D0%BF%D0%BA%D0%B8_(%D0%9C%D0%B3%D0%BB%D0%B8%D0%BD%D1%81%D0%BA%D0%B8%D0%B9_%D1%80%D0%B0%D0%B9%D0%BE%D0%BD)&amp;action=edit&amp;redlink=1" TargetMode="External"/><Relationship Id="rId126" Type="http://schemas.openxmlformats.org/officeDocument/2006/relationships/hyperlink" Target="https://ru.wikipedia.org/w/index.php?title=%D0%A8%D0%B5%D0%BB%D1%83%D0%B4%D1%8C%D0%BA%D0%B8_(%D0%9C%D0%B3%D0%BB%D0%B8%D0%BD%D1%81%D0%BA%D0%B8%D0%B9_%D1%80%D0%B0%D0%B9%D0%BE%D0%BD)&amp;action=edit&amp;redlink=1" TargetMode="External"/><Relationship Id="rId147" Type="http://schemas.openxmlformats.org/officeDocument/2006/relationships/hyperlink" Target="https://ru.wikipedia.org/w/index.php?title=%D0%9B%D1%8F%D1%85%D0%BE%D0%B2%D0%BA%D0%B0_(%D0%91%D1%80%D1%8F%D0%BD%D1%81%D0%BA%D0%B0%D1%8F_%D0%BE%D0%B1%D0%BB%D0%B0%D1%81%D1%82%D1%8C)&amp;action=edit&amp;redlink=1" TargetMode="External"/><Relationship Id="rId168" Type="http://schemas.openxmlformats.org/officeDocument/2006/relationships/hyperlink" Target="https://ru.wikipedia.org/w/index.php?title=%D0%AF%D1%81%D0%BD%D0%B0%D1%8F_%D0%9F%D0%BE%D0%BB%D1%8F%D0%BD%D0%B0_(%D0%92%D0%B5%D1%82%D0%BB%D0%B5%D0%B2%D1%81%D0%BA%D0%BE%D0%B5_%D1%81%D0%B5%D0%BB%D1%8C%D1%81%D0%BA%D0%BE%D0%B5_%D0%BF%D0%BE%D1%81%D0%B5%D0%BB%D0%B5%D0%BD%D0%B8%D0%B5)&amp;action=edit&amp;redlink=1" TargetMode="External"/><Relationship Id="rId8" Type="http://schemas.openxmlformats.org/officeDocument/2006/relationships/image" Target="media/image1.emf"/><Relationship Id="rId51" Type="http://schemas.openxmlformats.org/officeDocument/2006/relationships/hyperlink" Target="https://ru.wikipedia.org/w/index.php?title=%D0%9A%D1%83%D1%80%D1%87%D0%B8%D1%87%D0%B8&amp;action=edit&amp;redlink=1" TargetMode="External"/><Relationship Id="rId72" Type="http://schemas.openxmlformats.org/officeDocument/2006/relationships/hyperlink" Target="https://ru.wikipedia.org/w/index.php?title=%D0%A5%D0%B0%D0%BB%D0%B8%D0%BC%D0%BE%D0%BD%D0%BA%D0%B8&amp;action=edit&amp;redlink=1" TargetMode="External"/><Relationship Id="rId93" Type="http://schemas.openxmlformats.org/officeDocument/2006/relationships/hyperlink" Target="https://ru.wikipedia.org/w/index.php?title=%D0%92%D0%BB%D0%B0%D0%B4%D0%B8%D0%BC%D0%B8%D1%80%D0%BE%D0%B2%D0%BA%D0%B0_(%D0%9C%D0%B3%D0%BB%D0%B8%D0%BD%D1%81%D0%BA%D0%B8%D0%B9_%D1%80%D0%B0%D0%B9%D0%BE%D0%BD)&amp;action=edit&amp;redlink=1" TargetMode="External"/><Relationship Id="rId98" Type="http://schemas.openxmlformats.org/officeDocument/2006/relationships/hyperlink" Target="https://ru.wikipedia.org/w/index.php?title=%D0%94%D1%83%D0%B1%D1%80%D0%BE%D0%B2%D0%B0_(%D0%9C%D0%B3%D0%BB%D0%B8%D0%BD%D1%81%D0%BA%D0%B8%D0%B9_%D1%80%D0%B0%D0%B9%D0%BE%D0%BD)&amp;action=edit&amp;redlink=1" TargetMode="External"/><Relationship Id="rId121" Type="http://schemas.openxmlformats.org/officeDocument/2006/relationships/hyperlink" Target="https://ru.wikipedia.org/w/index.php?title=%D0%A1%D0%B5%D0%BC%D0%BA%D0%B8_(%D0%9C%D0%B3%D0%BB%D0%B8%D0%BD%D1%81%D0%BA%D0%B8%D0%B9_%D1%80%D0%B0%D0%B9%D0%BE%D0%BD)&amp;action=edit&amp;redlink=1" TargetMode="External"/><Relationship Id="rId142" Type="http://schemas.openxmlformats.org/officeDocument/2006/relationships/hyperlink" Target="https://ru.wikipedia.org/wiki/%D0%97%D0%B0%D1%80%D0%B5%D1%87%D1%8C%D0%B5_(%D0%9E%D1%81%D0%BA%D0%BE%D0%BB%D0%BA%D0%BE%D0%B2%D1%81%D0%BA%D0%BE%D0%B5_%D1%81%D0%B5%D0%BB%D1%8C%D1%81%D0%BA%D0%BE%D0%B5_%D0%BF%D0%BE%D1%81%D0%B5%D0%BB%D0%B5%D0%BD%D0%B8%D0%B5)" TargetMode="External"/><Relationship Id="rId163" Type="http://schemas.openxmlformats.org/officeDocument/2006/relationships/hyperlink" Target="https://ru.wikipedia.org/w/index.php?title=%D0%A1%D1%82%D0%B0%D1%80%D0%B0%D1%8F_%D0%A0%D0%BE%D0%BC%D0%B0%D0%BD%D0%BE%D0%B2%D0%BA%D0%B0&amp;action=edit&amp;redlink=1" TargetMode="External"/><Relationship Id="rId3" Type="http://schemas.openxmlformats.org/officeDocument/2006/relationships/styles" Target="styles.xml"/><Relationship Id="rId25" Type="http://schemas.openxmlformats.org/officeDocument/2006/relationships/hyperlink" Target="https://ru.wikipedia.org/wiki/%D0%9C%D1%83%D0%BD%D0%B8%D1%86%D0%B8%D0%BF%D0%B0%D0%BB%D1%8C%D0%BD%D0%BE%D0%B5_%D0%BE%D0%B1%D1%80%D0%B0%D0%B7%D0%BE%D0%B2%D0%B0%D0%BD%D0%B8%D0%B5" TargetMode="External"/><Relationship Id="rId46" Type="http://schemas.openxmlformats.org/officeDocument/2006/relationships/hyperlink" Target="https://ru.wikipedia.org/w/index.php?title=%D0%97%D0%B0%D0%B9%D1%86%D0%BE%D0%B2%D0%BA%D0%B0_(%D0%91%D1%80%D1%8F%D0%BD%D1%81%D0%BA%D0%B0%D1%8F_%D0%BE%D0%B1%D0%BB%D0%B0%D1%81%D1%82%D1%8C)&amp;action=edit&amp;redlink=1" TargetMode="External"/><Relationship Id="rId67" Type="http://schemas.openxmlformats.org/officeDocument/2006/relationships/hyperlink" Target="https://ru.wikipedia.org/w/index.php?title=%D0%A1%D0%B5%D0%BB%D1%8F%D0%BD%D0%BA%D0%B0_(%D0%91%D1%80%D1%8F%D0%BD%D1%81%D0%BA%D0%B0%D1%8F_%D0%BE%D0%B1%D0%BB%D0%B0%D1%81%D1%82%D1%8C)&amp;action=edit&amp;redlink=1" TargetMode="External"/><Relationship Id="rId116" Type="http://schemas.openxmlformats.org/officeDocument/2006/relationships/hyperlink" Target="https://ru.wikipedia.org/w/index.php?title=%D0%9F%D0%BE%D1%80%D1%82%D0%BD%D0%B8%D0%BA%D0%B8&amp;action=edit&amp;redlink=1" TargetMode="External"/><Relationship Id="rId137" Type="http://schemas.openxmlformats.org/officeDocument/2006/relationships/hyperlink" Target="https://ru.wikipedia.org/w/index.php?title=%D0%94%D0%B5%D1%80%D0%B5%D0%BC%D0%BD%D0%B0&amp;action=edit&amp;redlink=1" TargetMode="External"/><Relationship Id="rId158" Type="http://schemas.openxmlformats.org/officeDocument/2006/relationships/hyperlink" Target="https://ru.wikipedia.org/w/index.php?title=%D0%A0%D0%B0%D0%B7%D1%80%D1%8B%D1%82%D0%BE%D0%B5_(%D0%91%D1%80%D1%8F%D0%BD%D1%81%D0%BA%D0%B0%D1%8F_%D0%BE%D0%B1%D0%BB%D0%B0%D1%81%D1%82%D1%8C)&amp;action=edit&amp;redlink=1" TargetMode="External"/><Relationship Id="rId20" Type="http://schemas.openxmlformats.org/officeDocument/2006/relationships/header" Target="header4.xml"/><Relationship Id="rId41" Type="http://schemas.openxmlformats.org/officeDocument/2006/relationships/hyperlink" Target="https://ru.wikipedia.org/w/index.php?title=%D0%92%D0%BE%D1%80%D0%BC%D0%B8%D0%BD%D0%BE_(%D0%9C%D0%B3%D0%BB%D0%B8%D0%BD%D1%81%D0%BA%D0%B8%D0%B9_%D1%80%D0%B0%D0%B9%D0%BE%D0%BD)&amp;action=edit&amp;redlink=1" TargetMode="External"/><Relationship Id="rId62" Type="http://schemas.openxmlformats.org/officeDocument/2006/relationships/hyperlink" Target="https://ru.wikipedia.org/w/index.php?title=%D0%9F%D0%BE%D0%BF%D0%B5%D0%BB%D0%B5%D0%B2%D0%BA%D0%B0&amp;action=edit&amp;redlink=1" TargetMode="External"/><Relationship Id="rId83" Type="http://schemas.openxmlformats.org/officeDocument/2006/relationships/hyperlink" Target="https://ru.wikipedia.org/w/index.php?title=%D0%9D%D0%BE%D0%B2%D0%B0%D1%8F_%D0%A0%D0%BE%D0%BC%D0%B0%D0%BD%D0%BE%D0%B2%D0%BA%D0%B0_(%D0%91%D1%80%D1%8F%D0%BD%D1%81%D0%BA%D0%B0%D1%8F_%D0%BE%D0%B1%D0%BB%D0%B0%D1%81%D1%82%D1%8C)&amp;action=edit&amp;redlink=1" TargetMode="External"/><Relationship Id="rId88" Type="http://schemas.openxmlformats.org/officeDocument/2006/relationships/hyperlink" Target="https://ru.wikipedia.org/w/index.php?title=%D0%90%D0%BB%D0%B5%D0%BA%D1%81%D0%B5%D0%B5%D0%B2%D1%81%D0%BA%D0%B8%D0%B9_(%D0%9C%D0%B3%D0%BB%D0%B8%D0%BD%D1%81%D0%BA%D0%B8%D0%B9_%D1%80%D0%B0%D0%B9%D0%BE%D0%BD)&amp;action=edit&amp;redlink=1" TargetMode="External"/><Relationship Id="rId111" Type="http://schemas.openxmlformats.org/officeDocument/2006/relationships/hyperlink" Target="https://ru.wikipedia.org/w/index.php?title=%D0%9F%D0%B5%D1%82%D1%80%D0%BE%D0%B2%D0%BA%D0%B0_(%D0%9C%D0%B3%D0%BB%D0%B8%D0%BD%D1%81%D0%BA%D0%B8%D0%B9_%D1%80%D0%B0%D0%B9%D0%BE%D0%BD)&amp;action=edit&amp;redlink=1" TargetMode="External"/><Relationship Id="rId132" Type="http://schemas.openxmlformats.org/officeDocument/2006/relationships/hyperlink" Target="https://ru.wikipedia.org/w/index.php?title=%D0%92%D0%B5%D0%BB%D1%8E%D1%85%D0%B0%D0%BD%D1%8B&amp;action=edit&amp;redlink=1" TargetMode="External"/><Relationship Id="rId153" Type="http://schemas.openxmlformats.org/officeDocument/2006/relationships/hyperlink" Target="https://ru.wikipedia.org/w/index.php?title=%D0%9F%D0%B5%D1%82%D1%8C%D0%BA%D0%BE%D0%B2%D0%BE&amp;action=edit&amp;redlink=1" TargetMode="External"/><Relationship Id="rId174" Type="http://schemas.openxmlformats.org/officeDocument/2006/relationships/footer" Target="footer5.xml"/><Relationship Id="rId15" Type="http://schemas.openxmlformats.org/officeDocument/2006/relationships/image" Target="media/image5.tiff"/><Relationship Id="rId36" Type="http://schemas.openxmlformats.org/officeDocument/2006/relationships/hyperlink" Target="https://ru.wikipedia.org/w/index.php?title=%D0%91%D1%83%D1%88%D0%B5%D0%B2%D1%89%D0%B8%D0%BD%D0%B0&amp;action=edit&amp;redlink=1" TargetMode="External"/><Relationship Id="rId57" Type="http://schemas.openxmlformats.org/officeDocument/2006/relationships/hyperlink" Target="https://ru.wikipedia.org/w/index.php?title=%D0%9E%D1%81%D0%BA%D0%BE%D0%BB%D0%BA%D0%BE%D0%B2%D0%BE_(%D0%9C%D0%B3%D0%BB%D0%B8%D0%BD%D1%81%D0%BA%D0%B8%D0%B9_%D1%80%D0%B0%D0%B9%D0%BE%D0%BD)&amp;action=edit&amp;redlink=1" TargetMode="External"/><Relationship Id="rId106" Type="http://schemas.openxmlformats.org/officeDocument/2006/relationships/hyperlink" Target="https://ru.wikipedia.org/w/index.php?title=%D0%9B%D1%8F%D1%85%D0%BE%D0%B2%D0%BA%D0%B0_(%D0%91%D1%80%D1%8F%D0%BD%D1%81%D0%BA%D0%B0%D1%8F_%D0%BE%D0%B1%D0%BB%D0%B0%D1%81%D1%82%D1%8C)&amp;action=edit&amp;redlink=1" TargetMode="External"/><Relationship Id="rId127" Type="http://schemas.openxmlformats.org/officeDocument/2006/relationships/hyperlink" Target="https://ru.wikipedia.org/w/index.php?title=%D0%AF%D1%81%D0%BD%D0%B0%D1%8F_%D0%9F%D0%BE%D0%BB%D1%8F%D0%BD%D0%B0_(%D0%92%D0%B5%D1%82%D0%BB%D0%B5%D0%B2%D1%81%D0%BA%D0%BE%D0%B5_%D1%81%D0%B5%D0%BB%D1%8C%D1%81%D0%BA%D0%BE%D0%B5_%D0%BF%D0%BE%D1%81%D0%B5%D0%BB%D0%B5%D0%BD%D0%B8%D0%B5)&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18D28-B1D1-4C95-8247-84061CA6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TotalTime>
  <Pages>83</Pages>
  <Words>32953</Words>
  <Characters>187835</Characters>
  <Application>Microsoft Office Word</Application>
  <DocSecurity>0</DocSecurity>
  <Lines>1565</Lines>
  <Paragraphs>440</Paragraphs>
  <ScaleCrop>false</ScaleCrop>
  <HeadingPairs>
    <vt:vector size="2" baseType="variant">
      <vt:variant>
        <vt:lpstr>Название</vt:lpstr>
      </vt:variant>
      <vt:variant>
        <vt:i4>1</vt:i4>
      </vt:variant>
    </vt:vector>
  </HeadingPairs>
  <TitlesOfParts>
    <vt:vector size="1" baseType="lpstr">
      <vt:lpstr>Заявление на допуск</vt:lpstr>
    </vt:vector>
  </TitlesOfParts>
  <Company>MoBIL GROUP</Company>
  <LinksUpToDate>false</LinksUpToDate>
  <CharactersWithSpaces>220348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на допуск</dc:title>
  <dc:creator>НП "ОборонСтрой"</dc:creator>
  <dc:description>www.obstr.ru</dc:description>
  <cp:lastModifiedBy>Пользователь Windows</cp:lastModifiedBy>
  <cp:revision>228</cp:revision>
  <cp:lastPrinted>2020-09-21T08:59:00Z</cp:lastPrinted>
  <dcterms:created xsi:type="dcterms:W3CDTF">2017-08-17T09:00:00Z</dcterms:created>
  <dcterms:modified xsi:type="dcterms:W3CDTF">2021-08-16T22:33:00Z</dcterms:modified>
</cp:coreProperties>
</file>