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577B6F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31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.12.2012 года №3/111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(в редакции решения №3/115 от 17.03.2013 г.</w:t>
      </w:r>
      <w:r w:rsidR="00EB60DD">
        <w:rPr>
          <w:rFonts w:ascii="Times New Roman" w:hAnsi="Times New Roman"/>
          <w:b/>
          <w:sz w:val="24"/>
          <w:szCs w:val="24"/>
        </w:rPr>
        <w:t>, №3/120 от 20.05.2013г.</w:t>
      </w:r>
      <w:r w:rsidR="0056096B">
        <w:rPr>
          <w:rFonts w:ascii="Times New Roman" w:hAnsi="Times New Roman"/>
          <w:b/>
          <w:sz w:val="24"/>
          <w:szCs w:val="24"/>
        </w:rPr>
        <w:t>)</w:t>
      </w:r>
    </w:p>
    <w:p w:rsidR="00B14E64" w:rsidRDefault="00EB60DD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«29</w:t>
      </w:r>
      <w:r w:rsidR="0056096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августа 2013 года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56096B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EB60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</w:t>
      </w:r>
      <w:r w:rsidR="005462A1">
        <w:rPr>
          <w:rFonts w:ascii="Times New Roman" w:hAnsi="Times New Roman"/>
          <w:sz w:val="24"/>
          <w:szCs w:val="24"/>
        </w:rPr>
        <w:t>3/111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56096B">
        <w:rPr>
          <w:rFonts w:ascii="Times New Roman" w:hAnsi="Times New Roman"/>
          <w:sz w:val="24"/>
          <w:szCs w:val="24"/>
        </w:rPr>
        <w:t xml:space="preserve"> (в редакции решения №3/115 от 17.03.2013 г.</w:t>
      </w:r>
      <w:r>
        <w:rPr>
          <w:rFonts w:ascii="Times New Roman" w:hAnsi="Times New Roman"/>
          <w:sz w:val="24"/>
          <w:szCs w:val="24"/>
        </w:rPr>
        <w:t>, №3/120 от 20.05.2013г.</w:t>
      </w:r>
      <w:r w:rsidR="0056096B">
        <w:rPr>
          <w:rFonts w:ascii="Times New Roman" w:hAnsi="Times New Roman"/>
          <w:sz w:val="24"/>
          <w:szCs w:val="24"/>
        </w:rPr>
        <w:t>).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AD748C" w:rsidRDefault="00B14E64" w:rsidP="00AD748C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 </w:t>
      </w:r>
    </w:p>
    <w:p w:rsidR="00AD748C" w:rsidRDefault="00AD748C" w:rsidP="00AD748C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Общий прогнозируемый объем доходов бюджета Шумаровского сельс</w:t>
      </w:r>
      <w:r w:rsidR="00332632">
        <w:rPr>
          <w:rFonts w:ascii="Times New Roman" w:hAnsi="Times New Roman"/>
          <w:sz w:val="24"/>
          <w:szCs w:val="24"/>
        </w:rPr>
        <w:t>кого поселения увеличился на 107 294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AD748C" w:rsidRDefault="00AD748C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том числе:</w:t>
      </w:r>
    </w:p>
    <w:p w:rsidR="00AD748C" w:rsidRDefault="00AD748C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2957">
        <w:rPr>
          <w:rFonts w:ascii="Times New Roman" w:hAnsi="Times New Roman"/>
          <w:sz w:val="24"/>
          <w:szCs w:val="24"/>
        </w:rPr>
        <w:t xml:space="preserve">    - «Налоги на прибыль, доходы» - (+) 6 500 руб.,</w:t>
      </w:r>
    </w:p>
    <w:p w:rsidR="00002957" w:rsidRDefault="00002957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«Налоги на имущество» - (-) 10 500 руб.,</w:t>
      </w:r>
    </w:p>
    <w:p w:rsidR="00002957" w:rsidRDefault="00002957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«Государственная пошлина» - (+) 4 000 руб.,</w:t>
      </w:r>
    </w:p>
    <w:p w:rsidR="00002957" w:rsidRDefault="00002957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«Безвозмездные поступления» - (+) </w:t>
      </w:r>
      <w:r w:rsidR="0045032A">
        <w:rPr>
          <w:rFonts w:ascii="Times New Roman" w:hAnsi="Times New Roman"/>
          <w:sz w:val="24"/>
          <w:szCs w:val="24"/>
        </w:rPr>
        <w:t>107 294 тыс.</w:t>
      </w:r>
    </w:p>
    <w:p w:rsidR="00B14E64" w:rsidRPr="00AD748C" w:rsidRDefault="00AD748C" w:rsidP="00AD74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</w:t>
      </w:r>
      <w:r w:rsidR="00B14E64" w:rsidRPr="00AD748C"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</w:t>
      </w:r>
      <w:r w:rsidR="005462A1" w:rsidRPr="00AD748C">
        <w:rPr>
          <w:rFonts w:ascii="Times New Roman" w:hAnsi="Times New Roman"/>
          <w:sz w:val="24"/>
          <w:szCs w:val="24"/>
        </w:rPr>
        <w:t>Шумаровского</w:t>
      </w:r>
      <w:r w:rsidR="00B14E64" w:rsidRPr="00AD748C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45032A">
        <w:rPr>
          <w:rFonts w:ascii="Times New Roman" w:hAnsi="Times New Roman"/>
          <w:sz w:val="24"/>
          <w:szCs w:val="24"/>
        </w:rPr>
        <w:t>107 294</w:t>
      </w:r>
      <w:r w:rsidR="00B14E64" w:rsidRPr="00AD748C">
        <w:rPr>
          <w:rFonts w:ascii="Times New Roman" w:hAnsi="Times New Roman"/>
          <w:sz w:val="24"/>
          <w:szCs w:val="24"/>
        </w:rPr>
        <w:t xml:space="preserve"> рублей</w:t>
      </w:r>
      <w:r w:rsidR="002428DD" w:rsidRPr="00AD748C">
        <w:rPr>
          <w:rFonts w:ascii="Times New Roman" w:hAnsi="Times New Roman"/>
          <w:sz w:val="24"/>
          <w:szCs w:val="24"/>
        </w:rPr>
        <w:t>,</w:t>
      </w:r>
    </w:p>
    <w:p w:rsidR="00B14E64" w:rsidRDefault="00B14E64" w:rsidP="003115B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3115B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77B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</w:t>
      </w:r>
      <w:r w:rsidR="0056096B">
        <w:rPr>
          <w:rFonts w:ascii="Times New Roman" w:hAnsi="Times New Roman"/>
          <w:sz w:val="24"/>
          <w:szCs w:val="24"/>
        </w:rPr>
        <w:t xml:space="preserve"> «</w:t>
      </w:r>
      <w:r w:rsidR="001B3104">
        <w:rPr>
          <w:rFonts w:ascii="Times New Roman" w:hAnsi="Times New Roman"/>
          <w:sz w:val="24"/>
          <w:szCs w:val="24"/>
        </w:rPr>
        <w:t>Общегосударственные вопросы</w:t>
      </w:r>
      <w:r w:rsidR="00B14E64">
        <w:rPr>
          <w:rFonts w:ascii="Times New Roman" w:hAnsi="Times New Roman"/>
          <w:sz w:val="24"/>
          <w:szCs w:val="24"/>
        </w:rPr>
        <w:t>» –</w:t>
      </w:r>
      <w:r w:rsidR="0056096B">
        <w:rPr>
          <w:rFonts w:ascii="Times New Roman" w:hAnsi="Times New Roman"/>
          <w:sz w:val="24"/>
          <w:szCs w:val="24"/>
        </w:rPr>
        <w:t xml:space="preserve"> (+) </w:t>
      </w:r>
      <w:r w:rsidR="001B3104">
        <w:rPr>
          <w:rFonts w:ascii="Times New Roman" w:hAnsi="Times New Roman"/>
          <w:sz w:val="24"/>
          <w:szCs w:val="24"/>
        </w:rPr>
        <w:t>6 826</w:t>
      </w:r>
      <w:r w:rsidR="005462A1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руб.</w:t>
      </w:r>
      <w:r w:rsidR="001B3104">
        <w:rPr>
          <w:rFonts w:ascii="Times New Roman" w:hAnsi="Times New Roman"/>
          <w:sz w:val="24"/>
          <w:szCs w:val="24"/>
        </w:rPr>
        <w:t>,</w:t>
      </w:r>
    </w:p>
    <w:p w:rsidR="00C706AA" w:rsidRDefault="00C706AA" w:rsidP="00577B6F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77B6F">
        <w:rPr>
          <w:rFonts w:ascii="Times New Roman" w:hAnsi="Times New Roman"/>
          <w:sz w:val="24"/>
          <w:szCs w:val="24"/>
        </w:rPr>
        <w:t xml:space="preserve"> </w:t>
      </w:r>
      <w:r w:rsidR="001B3104"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</w:rPr>
        <w:t xml:space="preserve"> «</w:t>
      </w:r>
      <w:r w:rsidR="001B3104">
        <w:rPr>
          <w:rFonts w:ascii="Times New Roman" w:hAnsi="Times New Roman"/>
          <w:sz w:val="24"/>
          <w:szCs w:val="24"/>
        </w:rPr>
        <w:t>Жилищно-коммунальное хозяйство»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1B3104">
        <w:rPr>
          <w:rFonts w:ascii="Times New Roman" w:hAnsi="Times New Roman"/>
          <w:sz w:val="24"/>
          <w:szCs w:val="24"/>
        </w:rPr>
        <w:t>4 486</w:t>
      </w:r>
      <w:r>
        <w:rPr>
          <w:rFonts w:ascii="Times New Roman" w:hAnsi="Times New Roman"/>
          <w:sz w:val="24"/>
          <w:szCs w:val="24"/>
        </w:rPr>
        <w:t xml:space="preserve"> руб.</w:t>
      </w:r>
      <w:r w:rsidR="001B3104">
        <w:rPr>
          <w:rFonts w:ascii="Times New Roman" w:hAnsi="Times New Roman"/>
          <w:sz w:val="24"/>
          <w:szCs w:val="24"/>
        </w:rPr>
        <w:t>,</w:t>
      </w:r>
    </w:p>
    <w:p w:rsidR="001B3104" w:rsidRDefault="001B3104" w:rsidP="00577B6F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«Культура, кинематография» - (+) 104 954 руб.,</w:t>
      </w:r>
    </w:p>
    <w:p w:rsidR="003115B3" w:rsidRDefault="003115B3" w:rsidP="003115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17E7" w:rsidRDefault="00AD748C" w:rsidP="00AD748C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>3. Дефицит бюджета Шумаровского сельского поселения</w:t>
      </w:r>
      <w:r w:rsidR="002428DD">
        <w:rPr>
          <w:rFonts w:ascii="Times New Roman" w:hAnsi="Times New Roman"/>
          <w:sz w:val="24"/>
          <w:szCs w:val="24"/>
        </w:rPr>
        <w:t xml:space="preserve"> не увеличился.</w:t>
      </w:r>
    </w:p>
    <w:p w:rsidR="00AD748C" w:rsidRDefault="00B14E64" w:rsidP="003115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1B3104" w:rsidRDefault="001B310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26CF" w:rsidRDefault="009317E7" w:rsidP="003115B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 Сытькова О.В.</w:t>
      </w:r>
    </w:p>
    <w:p w:rsidR="00D82DA3" w:rsidRDefault="00D82DA3" w:rsidP="003115B3">
      <w:pPr>
        <w:tabs>
          <w:tab w:val="left" w:pos="284"/>
          <w:tab w:val="left" w:pos="426"/>
        </w:tabs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  <w:bookmarkStart w:id="0" w:name="_GoBack"/>
      <w:bookmarkEnd w:id="0"/>
    </w:p>
    <w:sectPr w:rsidR="00D8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1B3104"/>
    <w:rsid w:val="002428DD"/>
    <w:rsid w:val="003115B3"/>
    <w:rsid w:val="00332632"/>
    <w:rsid w:val="00367069"/>
    <w:rsid w:val="0045032A"/>
    <w:rsid w:val="005462A1"/>
    <w:rsid w:val="0056096B"/>
    <w:rsid w:val="00577B6F"/>
    <w:rsid w:val="006D2459"/>
    <w:rsid w:val="00844C7C"/>
    <w:rsid w:val="009317E7"/>
    <w:rsid w:val="00AC7A92"/>
    <w:rsid w:val="00AD748C"/>
    <w:rsid w:val="00B14E64"/>
    <w:rsid w:val="00B43983"/>
    <w:rsid w:val="00C267A8"/>
    <w:rsid w:val="00C706AA"/>
    <w:rsid w:val="00C955F1"/>
    <w:rsid w:val="00CC0078"/>
    <w:rsid w:val="00D300BD"/>
    <w:rsid w:val="00D31A6C"/>
    <w:rsid w:val="00D82DA3"/>
    <w:rsid w:val="00EB60DD"/>
    <w:rsid w:val="00EC4D2A"/>
    <w:rsid w:val="00F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2013-10-10T15:49:00Z</cp:lastPrinted>
  <dcterms:created xsi:type="dcterms:W3CDTF">2013-03-04T20:04:00Z</dcterms:created>
  <dcterms:modified xsi:type="dcterms:W3CDTF">2013-10-11T17:34:00Z</dcterms:modified>
</cp:coreProperties>
</file>