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45" w:rsidRPr="00996F45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РОССИЙСКАЯ ФЕДЕРАЦИЯ</w:t>
      </w:r>
    </w:p>
    <w:p w:rsidR="00996F45" w:rsidRPr="00996F45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БРЯНСКАЯ ОБЛАСТЬ</w:t>
      </w:r>
    </w:p>
    <w:p w:rsidR="00996F45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МГЛИНСКИЙ РАЙОН</w:t>
      </w:r>
    </w:p>
    <w:p w:rsidR="003A4BE4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СИМОНТОВСКОЕ СЕЛЬСКОЕ ПОСЕЛЕНИЕ</w:t>
      </w:r>
    </w:p>
    <w:p w:rsidR="003A4BE4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СИМОНТОВСКАЯ СЕЛЬСКАЯ АДМИНИСТРАЦИЯ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ПОСТАНОВЛЕНИЕ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086C07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 « 29</w:t>
      </w:r>
      <w:r w:rsidR="003A4BE4" w:rsidRP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»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декабря</w:t>
      </w:r>
      <w:r w:rsidR="005543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2020</w:t>
      </w:r>
      <w:r w:rsidR="003A4BE4" w:rsidRP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г.</w:t>
      </w:r>
      <w:r w:rsidR="00996F45" w:rsidRP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№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93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Об утверждении Порядка составления,</w:t>
      </w:r>
    </w:p>
    <w:p w:rsidR="00996F45" w:rsidRPr="00996F45" w:rsidRDefault="00996F45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утверждения и ведения бюджетных смет</w:t>
      </w:r>
    </w:p>
    <w:p w:rsidR="00996F45" w:rsidRDefault="00996F45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казенных учреждений</w:t>
      </w:r>
    </w:p>
    <w:p w:rsidR="003A4BE4" w:rsidRPr="00996F45" w:rsidRDefault="003A4BE4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     В соответствии со </w:t>
      </w:r>
      <w:hyperlink r:id="rId4" w:history="1">
        <w:r w:rsidRPr="00996F45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статьей 221</w:t>
        </w:r>
      </w:hyperlink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Бюджетного кодекса Российской Федерации, приказом Министерства финансов Российской Федерации от 14 февраля 2018 года №26н  «Об общих требованиях к порядку составления, утверждения и ведения бюджетных смет казенного учреждения»</w:t>
      </w:r>
    </w:p>
    <w:p w:rsidR="00996F45" w:rsidRPr="00996F45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 ПОСТАНОВЛЯЮ: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Утвердить прилагаемый Порядок составления, утверждения и ведения бюджетных смет  казенных учреждений.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Настоящее постановление применяется, начиная с составления, утверждения и</w:t>
      </w:r>
      <w:r w:rsidR="005543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92452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ведения бюджетной сметы на 2021год (плановый период 2022- 2023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годов).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4.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Разместить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настоящее по</w:t>
      </w:r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становление </w:t>
      </w:r>
      <w:r w:rsid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сети Интернет</w:t>
      </w:r>
      <w:r w:rsidR="002F308B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 </w:t>
      </w:r>
      <w:r w:rsidR="002F308B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официальном сайте</w:t>
      </w:r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администрации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Мглинского</w:t>
      </w:r>
      <w:proofErr w:type="spellEnd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района.</w:t>
      </w:r>
    </w:p>
    <w:p w:rsid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5.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Контроль за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инспектора 1 категории сельской администрации </w:t>
      </w:r>
      <w:proofErr w:type="spellStart"/>
      <w:r w:rsidR="00086C0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Шварову</w:t>
      </w:r>
      <w:proofErr w:type="spellEnd"/>
      <w:r w:rsidR="00086C0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И.В.</w:t>
      </w:r>
    </w:p>
    <w:p w:rsidR="002F308B" w:rsidRDefault="002F308B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F308B" w:rsidRDefault="002F308B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F308B" w:rsidRPr="00996F45" w:rsidRDefault="002F308B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F308B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Глава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Симонтовской</w:t>
      </w:r>
      <w:proofErr w:type="spellEnd"/>
    </w:p>
    <w:p w:rsidR="00996F45" w:rsidRPr="00996F45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сельской администрации                         </w:t>
      </w:r>
      <w:r w:rsid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                 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С.И.Веремьев</w:t>
      </w:r>
      <w:proofErr w:type="spellEnd"/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3A4BE4" w:rsidRDefault="003A4BE4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A4BE4" w:rsidRDefault="003A4BE4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Приложение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постановлению</w:t>
      </w:r>
    </w:p>
    <w:p w:rsidR="00996F45" w:rsidRPr="00996F45" w:rsidRDefault="002F308B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Симонтовской</w:t>
      </w:r>
      <w:proofErr w:type="spellEnd"/>
      <w:r w:rsidR="00996F45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сельской администрации</w:t>
      </w:r>
    </w:p>
    <w:p w:rsidR="00996F45" w:rsidRPr="00996F45" w:rsidRDefault="00086C07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  29.12.2020</w:t>
      </w:r>
      <w:r w:rsidR="00996F45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г. №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93</w:t>
      </w:r>
    </w:p>
    <w:p w:rsidR="00996F45" w:rsidRPr="00996F45" w:rsidRDefault="00996F45" w:rsidP="00996F45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ПОРЯДОК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СОСТАВЛЕНИЯ, УТВЕРЖДЕНИЯ И ВЕДЕНИЯ</w:t>
      </w:r>
    </w:p>
    <w:p w:rsid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БЮДЖЕТН</w:t>
      </w:r>
      <w:r w:rsidR="00CF3A9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ЫХ</w:t>
      </w: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СМЕТ КАЗЕНН</w:t>
      </w:r>
      <w:r w:rsidR="00CF3A9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ЫХ </w:t>
      </w: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УЧРЕЖДЕНИ</w:t>
      </w:r>
      <w:r w:rsidR="00CF3A9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Й</w:t>
      </w:r>
    </w:p>
    <w:p w:rsidR="00CF3A9C" w:rsidRPr="00996F45" w:rsidRDefault="00CF3A9C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ОБЩИЕ ПОЛОЖЕНИЯ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 1. Настоящий Порядок устанавливает требования к составлению, утверждению и ведению бюджетн</w:t>
      </w:r>
      <w:r w:rsidR="00CF3A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ых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смет (далее - смета) казенных учреждений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Симонтовского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сельского поселения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Мглинского</w:t>
      </w:r>
      <w:r w:rsidR="008F17E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муниципального</w:t>
      </w:r>
      <w:proofErr w:type="spellEnd"/>
      <w:r w:rsidR="008F17E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района Брянской области (далее - учреждение), органов местного самоуправления в соответствии с требованиями законодательства Российской Федерации.</w:t>
      </w:r>
    </w:p>
    <w:p w:rsid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2. Порядок устанавливает формирование и ведение сметы на очередной финансовый год (на очередной фи</w:t>
      </w:r>
      <w:r w:rsidR="00CF3A9C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нансовый год и плановый период)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.</w:t>
      </w:r>
    </w:p>
    <w:p w:rsidR="00CF3A9C" w:rsidRPr="00996F45" w:rsidRDefault="00CF3A9C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II. Составление сметы</w:t>
      </w:r>
    </w:p>
    <w:p w:rsidR="00CF3A9C" w:rsidRPr="00996F45" w:rsidRDefault="00CF3A9C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Составлением сметы является установление объема и распределения направлений расходов бюджета на срок </w:t>
      </w:r>
      <w:r w:rsidR="00CF3A9C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действия </w:t>
      </w:r>
      <w:bookmarkStart w:id="0" w:name="_GoBack"/>
      <w:bookmarkEnd w:id="0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решения о бюджете на очередной финансовый год (на очередной финансовый год и плановый период) на основании доведенных до учреждения в установленном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юридическим лицам (в том числе автономным учреждениям), субсидий, субвенций и иных межбюджетных трансфертов (далее - лимиты бюджетных обязательств).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В смете </w:t>
      </w:r>
      <w:proofErr w:type="spell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справочно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4.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 и дополнительной детализацией показателей сметы по установленным Министерством финансов Российской Федерации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  <w:proofErr w:type="gramEnd"/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5.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 и утверждаются в соответствии с пунктом III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Формирование проекта сметы на очередной финансовый год (на очередной финансовый год и плановый период) осуществляется на этапе составления 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lastRenderedPageBreak/>
        <w:t xml:space="preserve">проекта бюджета </w:t>
      </w:r>
      <w:proofErr w:type="spellStart"/>
      <w:r w:rsidR="00DB06D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Симонтовского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сельского поселения </w:t>
      </w:r>
      <w:proofErr w:type="spellStart"/>
      <w:r w:rsidR="00DB06D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Мглинского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муниципального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района Брянской области на очередной финансовый год и плановый период с приложением обоснований (расчетов) по форме согласно приложению № 1 к настоящему Порядку.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6. Смета учреждения составляется в соответствии с настоящим Порядком на период текущего финансового года и планового периода в объеме доведенных учреждению в установленном порядке лимитов бюджетных обязательств на текущий финансовый год (текущий финансовый год и плановый период).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III. Утверждение сметы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7. 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(далее – руководитель главного распорядителя бюджетных средств).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Утверждение сметы учреждения в соответствии с настоящим пунктом, осуществляется не позднее десяти рабочих дней со дня доведения учреждению в установленном порядке лимитов бюджетных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IV. Ведение сметы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9. Ведением сметы в целях настоящего Порядка является внесение изменений в показатели сметы в пределах доведенных учреждению в установленном порядке лимитов бюджетных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Изменения показателей сметы составляются учреждением по форме согласно приложению № 2 к настоящему Порядку.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10.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объемы сметных назначений, приводящих к перераспределению их между разделами сметы;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иные показатели, предусмотренные Порядком ведения сметы.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11.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5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В случае изменения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 13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12.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порядке 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lastRenderedPageBreak/>
        <w:t>изменений в бюджетную роспись главного распорядителя (распорядителя) бюджетных средств и лимиты бюджетных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13.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абзацем 3 пункта 7 настоящего Порядка, в случаях внесения изменений в смету, установленных абзацами вторым – четвертым пункта 10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14.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  <w:proofErr w:type="gramEnd"/>
    </w:p>
    <w:p w:rsidR="0047557C" w:rsidRDefault="00924522"/>
    <w:sectPr w:rsidR="0047557C" w:rsidSect="00F9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F45"/>
    <w:rsid w:val="00086C07"/>
    <w:rsid w:val="002F308B"/>
    <w:rsid w:val="003A4BE4"/>
    <w:rsid w:val="00554381"/>
    <w:rsid w:val="005B4848"/>
    <w:rsid w:val="00614A3B"/>
    <w:rsid w:val="006B3165"/>
    <w:rsid w:val="007A5F3C"/>
    <w:rsid w:val="00827AC2"/>
    <w:rsid w:val="008F17E0"/>
    <w:rsid w:val="00924522"/>
    <w:rsid w:val="00996F45"/>
    <w:rsid w:val="00A02070"/>
    <w:rsid w:val="00CF3A9C"/>
    <w:rsid w:val="00DB06D5"/>
    <w:rsid w:val="00E54FD6"/>
    <w:rsid w:val="00F85A1B"/>
    <w:rsid w:val="00F9677B"/>
    <w:rsid w:val="00FF1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7B"/>
  </w:style>
  <w:style w:type="paragraph" w:styleId="1">
    <w:name w:val="heading 1"/>
    <w:basedOn w:val="a"/>
    <w:link w:val="10"/>
    <w:uiPriority w:val="9"/>
    <w:qFormat/>
    <w:rsid w:val="00996F4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6F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96F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6F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17E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A853A7BAF813336B75311B99E4DA1549133BBDD70119EA45AC80C759436594847C1266FE0ELEC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2021-12-03T06:19:00Z</cp:lastPrinted>
  <dcterms:created xsi:type="dcterms:W3CDTF">2021-12-01T08:46:00Z</dcterms:created>
  <dcterms:modified xsi:type="dcterms:W3CDTF">2021-12-03T06:19:00Z</dcterms:modified>
</cp:coreProperties>
</file>