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C59" w:rsidRDefault="00706C59" w:rsidP="00706C59">
      <w:pPr>
        <w:rPr>
          <w:szCs w:val="28"/>
        </w:rPr>
      </w:pPr>
    </w:p>
    <w:p w:rsidR="00706C59" w:rsidRDefault="00706C59" w:rsidP="00706C59">
      <w:pPr>
        <w:ind w:right="-285" w:firstLine="3969"/>
        <w:rPr>
          <w:sz w:val="32"/>
        </w:rPr>
      </w:pPr>
      <w:r w:rsidRPr="00656DFC">
        <w:rPr>
          <w:color w:val="FFFF00"/>
        </w:rPr>
        <w:object w:dxaOrig="1181" w:dyaOrig="15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75.75pt" o:ole="" filled="t" fillcolor="yellow">
            <v:imagedata r:id="rId5" o:title=""/>
          </v:shape>
          <o:OLEObject Type="Embed" ProgID="Word.Picture.8" ShapeID="_x0000_i1025" DrawAspect="Content" ObjectID="_1462773928" r:id="rId6"/>
        </w:object>
      </w:r>
    </w:p>
    <w:p w:rsidR="00706C59" w:rsidRDefault="00706C59" w:rsidP="00706C59">
      <w:pPr>
        <w:pStyle w:val="a3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706C59" w:rsidRDefault="00706C59" w:rsidP="00706C59">
      <w:pPr>
        <w:pStyle w:val="a5"/>
        <w:tabs>
          <w:tab w:val="left" w:pos="5387"/>
        </w:tabs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706C59" w:rsidRDefault="00706C59" w:rsidP="00706C59">
      <w:pPr>
        <w:pStyle w:val="a5"/>
        <w:pBdr>
          <w:bottom w:val="single" w:sz="12" w:space="1" w:color="auto"/>
        </w:pBdr>
      </w:pPr>
      <w:proofErr w:type="spellStart"/>
      <w:r>
        <w:rPr>
          <w:sz w:val="28"/>
          <w:szCs w:val="28"/>
        </w:rPr>
        <w:t>Мглинский</w:t>
      </w:r>
      <w:proofErr w:type="spellEnd"/>
      <w:r>
        <w:rPr>
          <w:sz w:val="28"/>
          <w:szCs w:val="28"/>
        </w:rPr>
        <w:t xml:space="preserve"> районный Совет народных депутатов</w:t>
      </w:r>
    </w:p>
    <w:p w:rsidR="00706C59" w:rsidRDefault="00706C59" w:rsidP="00706C59">
      <w:pPr>
        <w:pStyle w:val="a5"/>
        <w:tabs>
          <w:tab w:val="left" w:pos="2127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 е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и е</w:t>
      </w:r>
    </w:p>
    <w:p w:rsidR="00706C59" w:rsidRDefault="00706C59" w:rsidP="00706C59">
      <w:pPr>
        <w:ind w:right="-285" w:firstLine="426"/>
        <w:rPr>
          <w:sz w:val="28"/>
          <w:szCs w:val="28"/>
        </w:rPr>
      </w:pPr>
    </w:p>
    <w:p w:rsidR="00706C59" w:rsidRDefault="00706C59" w:rsidP="00706C59">
      <w:pPr>
        <w:ind w:right="-285" w:firstLine="426"/>
        <w:rPr>
          <w:sz w:val="28"/>
          <w:szCs w:val="28"/>
        </w:rPr>
      </w:pPr>
    </w:p>
    <w:p w:rsidR="00706C59" w:rsidRDefault="00706C59" w:rsidP="00706C59">
      <w:pPr>
        <w:ind w:right="-285" w:firstLine="426"/>
        <w:rPr>
          <w:sz w:val="28"/>
          <w:szCs w:val="28"/>
        </w:rPr>
      </w:pPr>
    </w:p>
    <w:p w:rsidR="00706C59" w:rsidRDefault="00706C59" w:rsidP="00706C59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4C42C2">
        <w:rPr>
          <w:sz w:val="28"/>
          <w:szCs w:val="28"/>
        </w:rPr>
        <w:t>26</w:t>
      </w:r>
      <w:r>
        <w:rPr>
          <w:sz w:val="28"/>
          <w:szCs w:val="28"/>
        </w:rPr>
        <w:t>»</w:t>
      </w:r>
      <w:r w:rsidR="004C42C2">
        <w:rPr>
          <w:sz w:val="28"/>
          <w:szCs w:val="28"/>
        </w:rPr>
        <w:t xml:space="preserve"> мая </w:t>
      </w:r>
      <w:r>
        <w:rPr>
          <w:sz w:val="28"/>
          <w:szCs w:val="28"/>
        </w:rPr>
        <w:t xml:space="preserve">2014  года № </w:t>
      </w:r>
      <w:r w:rsidR="004C42C2">
        <w:rPr>
          <w:sz w:val="28"/>
          <w:szCs w:val="28"/>
        </w:rPr>
        <w:t>4-676</w:t>
      </w:r>
    </w:p>
    <w:p w:rsidR="00706C59" w:rsidRDefault="00706C59" w:rsidP="00706C59">
      <w:pPr>
        <w:rPr>
          <w:i/>
          <w:sz w:val="28"/>
          <w:szCs w:val="28"/>
        </w:rPr>
      </w:pPr>
      <w:r>
        <w:rPr>
          <w:sz w:val="28"/>
          <w:szCs w:val="28"/>
        </w:rPr>
        <w:t>Г.Мглин</w:t>
      </w:r>
    </w:p>
    <w:p w:rsidR="00706C59" w:rsidRDefault="00706C59" w:rsidP="00706C59">
      <w:pPr>
        <w:jc w:val="both"/>
        <w:rPr>
          <w:b/>
          <w:sz w:val="28"/>
          <w:szCs w:val="28"/>
        </w:rPr>
      </w:pPr>
    </w:p>
    <w:p w:rsidR="00706C59" w:rsidRDefault="00706C59" w:rsidP="00706C59">
      <w:pPr>
        <w:rPr>
          <w:sz w:val="28"/>
          <w:szCs w:val="28"/>
        </w:rPr>
      </w:pPr>
      <w:r>
        <w:rPr>
          <w:sz w:val="28"/>
          <w:szCs w:val="28"/>
        </w:rPr>
        <w:t xml:space="preserve">О приеме в муниципальную собственность </w:t>
      </w:r>
    </w:p>
    <w:p w:rsidR="00706C59" w:rsidRDefault="00706C59" w:rsidP="00706C59">
      <w:pPr>
        <w:rPr>
          <w:sz w:val="28"/>
          <w:szCs w:val="28"/>
        </w:rPr>
      </w:pPr>
      <w:r>
        <w:rPr>
          <w:sz w:val="28"/>
          <w:szCs w:val="28"/>
        </w:rPr>
        <w:t xml:space="preserve">объектов газификации и передаче их </w:t>
      </w:r>
      <w:proofErr w:type="gramStart"/>
      <w:r>
        <w:rPr>
          <w:sz w:val="28"/>
          <w:szCs w:val="28"/>
        </w:rPr>
        <w:t>в</w:t>
      </w:r>
      <w:proofErr w:type="gramEnd"/>
    </w:p>
    <w:p w:rsidR="00706C59" w:rsidRDefault="00706C59" w:rsidP="00706C59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муниципальную казну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706C59" w:rsidRDefault="00706C59" w:rsidP="00706C59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proofErr w:type="spellStart"/>
      <w:r>
        <w:rPr>
          <w:sz w:val="28"/>
          <w:szCs w:val="28"/>
        </w:rPr>
        <w:t>Мглинский</w:t>
      </w:r>
      <w:proofErr w:type="spellEnd"/>
      <w:r>
        <w:rPr>
          <w:sz w:val="28"/>
          <w:szCs w:val="28"/>
        </w:rPr>
        <w:t xml:space="preserve"> район</w:t>
      </w:r>
    </w:p>
    <w:p w:rsidR="00706C59" w:rsidRDefault="00706C59" w:rsidP="00706C59">
      <w:pPr>
        <w:rPr>
          <w:sz w:val="28"/>
          <w:szCs w:val="28"/>
        </w:rPr>
      </w:pPr>
    </w:p>
    <w:p w:rsidR="00706C59" w:rsidRDefault="00706C59" w:rsidP="00706C59">
      <w:pPr>
        <w:jc w:val="both"/>
        <w:rPr>
          <w:sz w:val="28"/>
          <w:szCs w:val="28"/>
        </w:rPr>
      </w:pPr>
    </w:p>
    <w:p w:rsidR="00706C59" w:rsidRDefault="00706C59" w:rsidP="00706C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В соответствии с распоряжением Правительства Брянской области от 24 февраля 2014 года №43-рп «О передаче  осуществленных капитальных вложений по объектам «Газификация  н.п. Старая Романовка», «Газификация н.п. Молодьково», </w:t>
      </w:r>
      <w:proofErr w:type="spellStart"/>
      <w:r>
        <w:rPr>
          <w:sz w:val="28"/>
          <w:szCs w:val="28"/>
        </w:rPr>
        <w:t>Мглинский</w:t>
      </w:r>
      <w:proofErr w:type="spellEnd"/>
      <w:r>
        <w:rPr>
          <w:sz w:val="28"/>
          <w:szCs w:val="28"/>
        </w:rPr>
        <w:t xml:space="preserve"> район», на основании актов приемки законченных строительством объектов  газораспределительной системы и рассмотрев предложение администрации района, руководствуясь Уставом  Мглинского района, </w:t>
      </w:r>
      <w:proofErr w:type="spellStart"/>
      <w:r>
        <w:rPr>
          <w:sz w:val="28"/>
          <w:szCs w:val="28"/>
        </w:rPr>
        <w:t>Мглинский</w:t>
      </w:r>
      <w:proofErr w:type="spellEnd"/>
      <w:r>
        <w:rPr>
          <w:sz w:val="28"/>
          <w:szCs w:val="28"/>
        </w:rPr>
        <w:t xml:space="preserve"> районный Совет народных депутатов</w:t>
      </w:r>
    </w:p>
    <w:p w:rsidR="00706C59" w:rsidRDefault="00706C59" w:rsidP="00706C59">
      <w:pPr>
        <w:jc w:val="both"/>
        <w:rPr>
          <w:sz w:val="28"/>
          <w:szCs w:val="28"/>
        </w:rPr>
      </w:pPr>
    </w:p>
    <w:p w:rsidR="00706C59" w:rsidRDefault="00706C59" w:rsidP="00706C59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706C59" w:rsidRDefault="00706C59" w:rsidP="00706C59">
      <w:pPr>
        <w:jc w:val="both"/>
        <w:rPr>
          <w:sz w:val="28"/>
          <w:szCs w:val="28"/>
        </w:rPr>
      </w:pPr>
    </w:p>
    <w:p w:rsidR="00706C59" w:rsidRDefault="00706C59" w:rsidP="00706C59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Принять в муниципальную собственность Мглинского района следующие объекты газификации:</w:t>
      </w:r>
    </w:p>
    <w:p w:rsidR="00706C59" w:rsidRDefault="00706C59" w:rsidP="00706C59">
      <w:pPr>
        <w:ind w:left="142" w:firstLine="218"/>
        <w:jc w:val="both"/>
        <w:rPr>
          <w:sz w:val="28"/>
          <w:szCs w:val="28"/>
        </w:rPr>
      </w:pPr>
      <w:r>
        <w:rPr>
          <w:sz w:val="28"/>
          <w:szCs w:val="28"/>
        </w:rPr>
        <w:t>- Газификация  н.п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 xml:space="preserve">тарая Романовка (газопровод низкого давления), протяженностью </w:t>
      </w:r>
      <w:smartTag w:uri="urn:schemas-microsoft-com:office:smarttags" w:element="metricconverter">
        <w:smartTagPr>
          <w:attr w:name="ProductID" w:val="3,2786 км"/>
        </w:smartTagPr>
        <w:r>
          <w:rPr>
            <w:sz w:val="28"/>
            <w:szCs w:val="28"/>
          </w:rPr>
          <w:t>3,2786 км</w:t>
        </w:r>
      </w:smartTag>
      <w:r>
        <w:rPr>
          <w:sz w:val="28"/>
          <w:szCs w:val="28"/>
        </w:rPr>
        <w:t>,   балансовой  стоимостью 1546456 руб.;</w:t>
      </w:r>
    </w:p>
    <w:p w:rsidR="00706C59" w:rsidRDefault="00706C59" w:rsidP="00706C59">
      <w:pPr>
        <w:ind w:left="142" w:firstLine="218"/>
        <w:jc w:val="both"/>
        <w:rPr>
          <w:sz w:val="28"/>
          <w:szCs w:val="28"/>
        </w:rPr>
      </w:pPr>
      <w:r>
        <w:rPr>
          <w:sz w:val="28"/>
          <w:szCs w:val="28"/>
        </w:rPr>
        <w:t>- Газификация  н.п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 xml:space="preserve">олодьково (газопровод низкого давления), протяженностью </w:t>
      </w:r>
      <w:smartTag w:uri="urn:schemas-microsoft-com:office:smarttags" w:element="metricconverter">
        <w:smartTagPr>
          <w:attr w:name="ProductID" w:val="0,665 км"/>
        </w:smartTagPr>
        <w:r>
          <w:rPr>
            <w:sz w:val="28"/>
            <w:szCs w:val="28"/>
          </w:rPr>
          <w:t>0,665 км</w:t>
        </w:r>
      </w:smartTag>
      <w:r>
        <w:rPr>
          <w:sz w:val="28"/>
          <w:szCs w:val="28"/>
        </w:rPr>
        <w:t>,   балансовой  стоимостью 461606 руб.;</w:t>
      </w:r>
    </w:p>
    <w:p w:rsidR="00706C59" w:rsidRDefault="00706C59" w:rsidP="00706C59">
      <w:pPr>
        <w:ind w:left="142" w:firstLine="2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Передать вышеуказанные объекты газификации  в муниципальную казну муниципального образования </w:t>
      </w:r>
      <w:proofErr w:type="spellStart"/>
      <w:r>
        <w:rPr>
          <w:sz w:val="28"/>
          <w:szCs w:val="28"/>
        </w:rPr>
        <w:t>Мглинский</w:t>
      </w:r>
      <w:proofErr w:type="spellEnd"/>
      <w:r>
        <w:rPr>
          <w:sz w:val="28"/>
          <w:szCs w:val="28"/>
        </w:rPr>
        <w:t xml:space="preserve"> район.</w:t>
      </w:r>
    </w:p>
    <w:p w:rsidR="00706C59" w:rsidRDefault="00706C59" w:rsidP="00706C59">
      <w:pPr>
        <w:ind w:left="142" w:firstLine="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Настоящее решение вступает в силу с момента его принятия и подлежит публикации в  издании  "Муниципальный вестник».</w:t>
      </w:r>
    </w:p>
    <w:p w:rsidR="00706C59" w:rsidRDefault="00706C59" w:rsidP="00706C59">
      <w:pPr>
        <w:pStyle w:val="1"/>
        <w:shd w:val="clear" w:color="auto" w:fill="FFFFFF"/>
        <w:spacing w:line="226" w:lineRule="exact"/>
        <w:ind w:right="14"/>
        <w:jc w:val="center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706C59" w:rsidRDefault="00706C59" w:rsidP="00706C59">
      <w:pPr>
        <w:pStyle w:val="1"/>
        <w:shd w:val="clear" w:color="auto" w:fill="FFFFFF"/>
        <w:spacing w:line="226" w:lineRule="exact"/>
        <w:ind w:right="14"/>
        <w:jc w:val="center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706C59" w:rsidRDefault="00706C59" w:rsidP="00706C59">
      <w:pPr>
        <w:pStyle w:val="1"/>
        <w:shd w:val="clear" w:color="auto" w:fill="FFFFFF"/>
        <w:spacing w:line="226" w:lineRule="exact"/>
        <w:ind w:right="14"/>
        <w:jc w:val="center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C55FC6" w:rsidRDefault="00706C59" w:rsidP="004B216F">
      <w:pPr>
        <w:pStyle w:val="a7"/>
        <w:jc w:val="both"/>
      </w:pPr>
      <w:r>
        <w:rPr>
          <w:rFonts w:ascii="Times New Roman" w:hAnsi="Times New Roman"/>
          <w:sz w:val="28"/>
        </w:rPr>
        <w:t xml:space="preserve">          Глава  района                                          А.Г.Радьков</w:t>
      </w:r>
    </w:p>
    <w:sectPr w:rsidR="00C55FC6" w:rsidSect="00C55F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F28B4"/>
    <w:multiLevelType w:val="hybridMultilevel"/>
    <w:tmpl w:val="D4D6A0C4"/>
    <w:lvl w:ilvl="0" w:tplc="DA9EA336">
      <w:start w:val="1"/>
      <w:numFmt w:val="decimal"/>
      <w:lvlText w:val="%1."/>
      <w:lvlJc w:val="left"/>
      <w:pPr>
        <w:tabs>
          <w:tab w:val="num" w:pos="652"/>
        </w:tabs>
        <w:ind w:left="65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6C59"/>
    <w:rsid w:val="004B216F"/>
    <w:rsid w:val="004C42C2"/>
    <w:rsid w:val="00656DFC"/>
    <w:rsid w:val="00706C59"/>
    <w:rsid w:val="00C55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C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06C59"/>
    <w:pPr>
      <w:jc w:val="center"/>
    </w:pPr>
    <w:rPr>
      <w:b/>
      <w:sz w:val="56"/>
    </w:rPr>
  </w:style>
  <w:style w:type="character" w:customStyle="1" w:styleId="a4">
    <w:name w:val="Название Знак"/>
    <w:basedOn w:val="a0"/>
    <w:link w:val="a3"/>
    <w:rsid w:val="00706C59"/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paragraph" w:styleId="a5">
    <w:name w:val="Subtitle"/>
    <w:basedOn w:val="a"/>
    <w:link w:val="a6"/>
    <w:qFormat/>
    <w:rsid w:val="00706C59"/>
    <w:pPr>
      <w:jc w:val="center"/>
    </w:pPr>
    <w:rPr>
      <w:b/>
      <w:sz w:val="40"/>
    </w:rPr>
  </w:style>
  <w:style w:type="character" w:customStyle="1" w:styleId="a6">
    <w:name w:val="Подзаголовок Знак"/>
    <w:basedOn w:val="a0"/>
    <w:link w:val="a5"/>
    <w:rsid w:val="00706C59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7">
    <w:name w:val="Plain Text"/>
    <w:basedOn w:val="a"/>
    <w:link w:val="a8"/>
    <w:unhideWhenUsed/>
    <w:rsid w:val="00706C59"/>
    <w:rPr>
      <w:rFonts w:ascii="Courier New" w:hAnsi="Courier New"/>
    </w:rPr>
  </w:style>
  <w:style w:type="character" w:customStyle="1" w:styleId="a8">
    <w:name w:val="Текст Знак"/>
    <w:basedOn w:val="a0"/>
    <w:link w:val="a7"/>
    <w:rsid w:val="00706C5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">
    <w:name w:val="Обычный1"/>
    <w:rsid w:val="00706C5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1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1245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2014-07-10T11:50:00Z</dcterms:created>
  <dcterms:modified xsi:type="dcterms:W3CDTF">2014-05-28T05:19:00Z</dcterms:modified>
</cp:coreProperties>
</file>