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E4439A" w:rsidRDefault="00CF22F2" w:rsidP="00466E69">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0663939D" w14:textId="77777777" w:rsidR="004D5762" w:rsidRPr="00C621E4" w:rsidRDefault="00421C65" w:rsidP="00466E69">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C621E4">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2023 года</w:t>
      </w:r>
      <w:r w:rsidR="00CF22F2" w:rsidRPr="00C621E4">
        <w:rPr>
          <w:rFonts w:ascii="Times New Roman" w:hAnsi="Times New Roman"/>
          <w:sz w:val="28"/>
          <w:szCs w:val="28"/>
        </w:rPr>
        <w:t>.</w:t>
      </w:r>
    </w:p>
    <w:p w14:paraId="3522B3F2" w14:textId="77777777" w:rsidR="00891356" w:rsidRPr="00C621E4" w:rsidRDefault="00421C65" w:rsidP="008E556F">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891356" w:rsidRPr="00C621E4">
        <w:rPr>
          <w:rFonts w:ascii="Times New Roman" w:hAnsi="Times New Roman"/>
          <w:sz w:val="28"/>
          <w:szCs w:val="28"/>
        </w:rPr>
        <w:t>ица</w:t>
      </w:r>
      <w:r w:rsidR="004F6179" w:rsidRPr="00C621E4">
        <w:rPr>
          <w:rFonts w:ascii="Times New Roman" w:hAnsi="Times New Roman"/>
          <w:sz w:val="28"/>
          <w:szCs w:val="28"/>
        </w:rPr>
        <w:t>,</w:t>
      </w:r>
      <w:r w:rsidR="00891356" w:rsidRPr="00C621E4">
        <w:rPr>
          <w:rFonts w:ascii="Times New Roman" w:hAnsi="Times New Roman"/>
          <w:sz w:val="28"/>
          <w:szCs w:val="28"/>
        </w:rPr>
        <w:t xml:space="preserve"> 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замещающи</w:t>
      </w:r>
      <w:r w:rsidRPr="00C621E4">
        <w:rPr>
          <w:rFonts w:ascii="Times New Roman" w:hAnsi="Times New Roman"/>
          <w:sz w:val="28"/>
          <w:szCs w:val="28"/>
        </w:rPr>
        <w:t>е</w:t>
      </w:r>
      <w:r w:rsidR="00891356" w:rsidRPr="00C621E4">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C621E4">
        <w:rPr>
          <w:rFonts w:ascii="Times New Roman" w:hAnsi="Times New Roman"/>
          <w:sz w:val="28"/>
          <w:szCs w:val="28"/>
        </w:rPr>
        <w:t>не представляют Сведения в рамках декларационной кампании 2023 года</w:t>
      </w:r>
      <w:r w:rsidR="00B503F0" w:rsidRPr="00C621E4">
        <w:rPr>
          <w:rFonts w:ascii="Times New Roman" w:hAnsi="Times New Roman"/>
          <w:sz w:val="28"/>
          <w:szCs w:val="28"/>
        </w:rPr>
        <w:t>.</w:t>
      </w:r>
    </w:p>
    <w:p w14:paraId="0F5E1BF3" w14:textId="77777777" w:rsidR="004D5762" w:rsidRDefault="00CF22F2" w:rsidP="0095434F">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w:t>
      </w:r>
      <w:r w:rsidRPr="00E4439A">
        <w:rPr>
          <w:rFonts w:ascii="Times New Roman" w:hAnsi="Times New Roman"/>
          <w:sz w:val="28"/>
          <w:szCs w:val="28"/>
        </w:rPr>
        <w:lastRenderedPageBreak/>
        <w:t xml:space="preserve">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C621E4" w:rsidRDefault="000315CC" w:rsidP="00945AD8">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C621E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C621E4">
        <w:rPr>
          <w:rFonts w:ascii="Times New Roman" w:hAnsi="Times New Roman"/>
          <w:sz w:val="28"/>
          <w:szCs w:val="28"/>
        </w:rPr>
        <w:t xml:space="preserve"> (далее –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00421C65" w:rsidRPr="00C621E4">
        <w:rPr>
          <w:rFonts w:ascii="Times New Roman" w:hAnsi="Times New Roman"/>
          <w:sz w:val="28"/>
          <w:szCs w:val="28"/>
        </w:rPr>
        <w:t>лица)</w:t>
      </w:r>
      <w:r w:rsidR="0095434F" w:rsidRPr="00C621E4">
        <w:rPr>
          <w:rFonts w:ascii="Times New Roman" w:hAnsi="Times New Roman"/>
          <w:sz w:val="28"/>
          <w:szCs w:val="28"/>
        </w:rPr>
        <w:t>, замещающие должности федеральной государственной службы, не предусмотренные</w:t>
      </w:r>
      <w:r w:rsidR="00945AD8" w:rsidRPr="00C621E4">
        <w:rPr>
          <w:rFonts w:ascii="Times New Roman" w:hAnsi="Times New Roman"/>
          <w:sz w:val="28"/>
          <w:szCs w:val="28"/>
        </w:rPr>
        <w:t xml:space="preserve"> соответствующим</w:t>
      </w:r>
      <w:r w:rsidR="0095434F" w:rsidRPr="00C621E4">
        <w:rPr>
          <w:rFonts w:ascii="Times New Roman" w:hAnsi="Times New Roman"/>
          <w:sz w:val="28"/>
          <w:szCs w:val="28"/>
        </w:rPr>
        <w:t xml:space="preserve"> </w:t>
      </w:r>
      <w:r w:rsidR="00945AD8" w:rsidRPr="00C621E4">
        <w:rPr>
          <w:rFonts w:ascii="Times New Roman" w:hAnsi="Times New Roman"/>
          <w:sz w:val="28"/>
          <w:szCs w:val="28"/>
        </w:rPr>
        <w:t>перечнем</w:t>
      </w:r>
      <w:r w:rsidR="0095434F" w:rsidRPr="00C621E4">
        <w:rPr>
          <w:rFonts w:ascii="Times New Roman" w:hAnsi="Times New Roman"/>
          <w:sz w:val="28"/>
          <w:szCs w:val="28"/>
        </w:rPr>
        <w:t xml:space="preserve"> должностей</w:t>
      </w:r>
      <w:r w:rsidR="00FC0BED" w:rsidRPr="00C621E4">
        <w:rPr>
          <w:rFonts w:ascii="Times New Roman" w:hAnsi="Times New Roman"/>
          <w:sz w:val="28"/>
          <w:szCs w:val="28"/>
        </w:rPr>
        <w:t>,</w:t>
      </w:r>
      <w:r w:rsidR="0095434F" w:rsidRPr="00C621E4">
        <w:rPr>
          <w:rFonts w:ascii="Times New Roman" w:hAnsi="Times New Roman"/>
          <w:sz w:val="28"/>
          <w:szCs w:val="28"/>
        </w:rPr>
        <w:t xml:space="preserve"> </w:t>
      </w:r>
      <w:r w:rsidR="00945AD8" w:rsidRPr="00C621E4">
        <w:rPr>
          <w:rFonts w:ascii="Times New Roman" w:hAnsi="Times New Roman"/>
          <w:sz w:val="28"/>
          <w:szCs w:val="28"/>
        </w:rPr>
        <w:t>и</w:t>
      </w:r>
      <w:r w:rsidR="0095434F" w:rsidRPr="00C621E4">
        <w:rPr>
          <w:rFonts w:ascii="Times New Roman" w:hAnsi="Times New Roman"/>
          <w:sz w:val="28"/>
          <w:szCs w:val="28"/>
        </w:rPr>
        <w:t xml:space="preserve"> претендующие </w:t>
      </w:r>
      <w:r w:rsidR="00945AD8" w:rsidRPr="00C621E4">
        <w:rPr>
          <w:rFonts w:ascii="Times New Roman" w:hAnsi="Times New Roman"/>
          <w:sz w:val="28"/>
          <w:szCs w:val="28"/>
        </w:rPr>
        <w:t>н</w:t>
      </w:r>
      <w:r w:rsidR="0095434F" w:rsidRPr="00C621E4">
        <w:rPr>
          <w:rFonts w:ascii="Times New Roman" w:hAnsi="Times New Roman"/>
          <w:sz w:val="28"/>
          <w:szCs w:val="28"/>
        </w:rPr>
        <w:t xml:space="preserve">а замещение должностей </w:t>
      </w:r>
      <w:r w:rsidR="00945AD8" w:rsidRPr="00C621E4">
        <w:rPr>
          <w:rFonts w:ascii="Times New Roman" w:hAnsi="Times New Roman"/>
          <w:sz w:val="28"/>
          <w:szCs w:val="28"/>
        </w:rPr>
        <w:t>ф</w:t>
      </w:r>
      <w:r w:rsidR="0095434F" w:rsidRPr="00C621E4">
        <w:rPr>
          <w:rFonts w:ascii="Times New Roman" w:hAnsi="Times New Roman"/>
          <w:sz w:val="28"/>
          <w:szCs w:val="28"/>
        </w:rPr>
        <w:t xml:space="preserve">едеральной государственной службы, предусмотренных </w:t>
      </w:r>
      <w:r w:rsidR="00945AD8" w:rsidRPr="00C621E4">
        <w:rPr>
          <w:rFonts w:ascii="Times New Roman" w:hAnsi="Times New Roman"/>
          <w:sz w:val="28"/>
          <w:szCs w:val="28"/>
        </w:rPr>
        <w:t xml:space="preserve">таким перечнем, </w:t>
      </w:r>
      <w:r w:rsidR="00FC0BED" w:rsidRPr="00C621E4">
        <w:rPr>
          <w:rFonts w:ascii="Times New Roman" w:hAnsi="Times New Roman"/>
          <w:sz w:val="28"/>
          <w:szCs w:val="28"/>
        </w:rPr>
        <w:t>н</w:t>
      </w:r>
      <w:r w:rsidR="0095434F" w:rsidRPr="00C621E4">
        <w:rPr>
          <w:rFonts w:ascii="Times New Roman" w:hAnsi="Times New Roman"/>
          <w:sz w:val="28"/>
          <w:szCs w:val="28"/>
        </w:rPr>
        <w:t xml:space="preserve">е представляют </w:t>
      </w:r>
      <w:r w:rsidR="00945AD8" w:rsidRPr="00C621E4">
        <w:rPr>
          <w:rFonts w:ascii="Times New Roman" w:hAnsi="Times New Roman"/>
          <w:sz w:val="28"/>
          <w:szCs w:val="28"/>
        </w:rPr>
        <w:t>С</w:t>
      </w:r>
      <w:r w:rsidR="0095434F" w:rsidRPr="00C621E4">
        <w:rPr>
          <w:rFonts w:ascii="Times New Roman" w:hAnsi="Times New Roman"/>
          <w:sz w:val="28"/>
          <w:szCs w:val="28"/>
        </w:rPr>
        <w:t>ведения в случае если:</w:t>
      </w:r>
    </w:p>
    <w:p w14:paraId="74AA5AA9" w14:textId="78256F35" w:rsidR="0095434F" w:rsidRPr="00C621E4" w:rsidRDefault="0095434F"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такие военнослужащие, сотрудники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w:t>
      </w:r>
      <w:r w:rsidRPr="00C621E4">
        <w:rPr>
          <w:rFonts w:ascii="Times New Roman" w:hAnsi="Times New Roman"/>
          <w:sz w:val="28"/>
          <w:szCs w:val="28"/>
        </w:rPr>
        <w:t>лица принимают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принимали</w:t>
      </w:r>
      <w:r w:rsidR="0053724A" w:rsidRPr="00C621E4">
        <w:rPr>
          <w:rFonts w:ascii="Times New Roman" w:hAnsi="Times New Roman"/>
          <w:sz w:val="28"/>
          <w:szCs w:val="28"/>
        </w:rPr>
        <w:t xml:space="preserve"> </w:t>
      </w:r>
      <w:r w:rsidRPr="00C621E4">
        <w:rPr>
          <w:rFonts w:ascii="Times New Roman" w:hAnsi="Times New Roman"/>
          <w:sz w:val="28"/>
          <w:szCs w:val="28"/>
        </w:rPr>
        <w:t>участие в специальной военной операции или непосредственно выполняют</w:t>
      </w:r>
      <w:r w:rsidR="0053724A" w:rsidRPr="00C621E4">
        <w:rPr>
          <w:rFonts w:ascii="Times New Roman" w:hAnsi="Times New Roman"/>
          <w:sz w:val="28"/>
          <w:szCs w:val="28"/>
        </w:rPr>
        <w:t xml:space="preserve"> или </w:t>
      </w:r>
      <w:r w:rsidR="00FC0BED" w:rsidRPr="00C621E4">
        <w:rPr>
          <w:rFonts w:ascii="Times New Roman" w:hAnsi="Times New Roman"/>
          <w:sz w:val="28"/>
          <w:szCs w:val="28"/>
        </w:rPr>
        <w:t xml:space="preserve">выполняли </w:t>
      </w:r>
      <w:r w:rsidRPr="00C621E4">
        <w:rPr>
          <w:rFonts w:ascii="Times New Roman" w:hAnsi="Times New Roman"/>
          <w:sz w:val="28"/>
          <w:szCs w:val="28"/>
        </w:rPr>
        <w:t xml:space="preserve">задачи, связанные </w:t>
      </w:r>
      <w:r w:rsidR="00945AD8" w:rsidRPr="00C621E4">
        <w:rPr>
          <w:rFonts w:ascii="Times New Roman" w:hAnsi="Times New Roman"/>
          <w:sz w:val="28"/>
          <w:szCs w:val="28"/>
        </w:rPr>
        <w:t xml:space="preserve">с </w:t>
      </w:r>
      <w:r w:rsidRPr="00C621E4">
        <w:rPr>
          <w:rFonts w:ascii="Times New Roman" w:hAnsi="Times New Roman"/>
          <w:sz w:val="28"/>
          <w:szCs w:val="28"/>
        </w:rPr>
        <w:t>ее проведе</w:t>
      </w:r>
      <w:r w:rsidR="00945AD8" w:rsidRPr="00C621E4">
        <w:rPr>
          <w:rFonts w:ascii="Times New Roman" w:hAnsi="Times New Roman"/>
          <w:sz w:val="28"/>
          <w:szCs w:val="28"/>
        </w:rPr>
        <w:t xml:space="preserve">нием, на территориях Донецкой </w:t>
      </w:r>
      <w:r w:rsidRPr="00C621E4">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C621E4">
        <w:rPr>
          <w:rFonts w:ascii="Times New Roman" w:hAnsi="Times New Roman"/>
          <w:sz w:val="28"/>
          <w:szCs w:val="28"/>
        </w:rPr>
        <w:t xml:space="preserve"> (вне зависимости от продолжительности и периода участия (выполнения задач)</w:t>
      </w:r>
      <w:r w:rsidRPr="00C621E4">
        <w:rPr>
          <w:rFonts w:ascii="Times New Roman" w:hAnsi="Times New Roman"/>
          <w:sz w:val="28"/>
          <w:szCs w:val="28"/>
        </w:rPr>
        <w:t>;</w:t>
      </w:r>
    </w:p>
    <w:p w14:paraId="4664F2AD" w14:textId="77777777" w:rsidR="00FC0BED" w:rsidRPr="00C621E4" w:rsidRDefault="00945AD8" w:rsidP="00421C65">
      <w:pPr>
        <w:pStyle w:val="af7"/>
        <w:numPr>
          <w:ilvl w:val="1"/>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планируется участие таких военнослужащих, сотрудников</w:t>
      </w:r>
      <w:r w:rsidR="00421C65" w:rsidRPr="00C621E4">
        <w:rPr>
          <w:rFonts w:ascii="Times New Roman" w:hAnsi="Times New Roman"/>
          <w:sz w:val="28"/>
          <w:szCs w:val="28"/>
        </w:rPr>
        <w:t xml:space="preserve"> и</w:t>
      </w:r>
      <w:r w:rsidRPr="00C621E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C621E4">
        <w:t xml:space="preserve"> </w:t>
      </w:r>
      <w:r w:rsidRPr="00C621E4">
        <w:rPr>
          <w:rFonts w:ascii="Times New Roman" w:hAnsi="Times New Roman"/>
          <w:sz w:val="28"/>
          <w:szCs w:val="28"/>
        </w:rPr>
        <w:t>Народной Республики, Луганской Народной Республики, Запорожской области</w:t>
      </w:r>
      <w:r w:rsidR="00421C65" w:rsidRPr="00C621E4">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Обязательность представления Сведений</w:t>
      </w:r>
    </w:p>
    <w:p w14:paraId="15FFC56B" w14:textId="0102CE21"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C621E4">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Pr="00C621E4"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D81CF9F" w:rsidR="001F7B71"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63E4F8C"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12</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937E4"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3997F11B"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10</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w:t>
      </w:r>
      <w:r w:rsidRPr="002937E4">
        <w:rPr>
          <w:rFonts w:ascii="Times New Roman" w:hAnsi="Times New Roman"/>
          <w:sz w:val="28"/>
          <w:szCs w:val="28"/>
        </w:rPr>
        <w:lastRenderedPageBreak/>
        <w:t>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0525D0">
        <w:rPr>
          <w:rFonts w:ascii="Times New Roman" w:hAnsi="Times New Roman"/>
          <w:sz w:val="28"/>
          <w:szCs w:val="28"/>
        </w:rPr>
        <w:t>18</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lastRenderedPageBreak/>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2 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не представляются, 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sidRPr="002937E4">
        <w:rPr>
          <w:rFonts w:ascii="Times New Roman" w:hAnsi="Times New Roman"/>
          <w:sz w:val="28"/>
          <w:szCs w:val="28"/>
        </w:rPr>
        <w:lastRenderedPageBreak/>
        <w:t>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w:t>
      </w:r>
      <w:r w:rsidR="005C1C7A" w:rsidRPr="00C621E4">
        <w:rPr>
          <w:rFonts w:ascii="Times New Roman" w:hAnsi="Times New Roman"/>
          <w:sz w:val="28"/>
          <w:szCs w:val="28"/>
        </w:rPr>
        <w:lastRenderedPageBreak/>
        <w:t xml:space="preserve">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FC46E1">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FC46E1">
      <w:pPr>
        <w:pStyle w:val="af7"/>
        <w:tabs>
          <w:tab w:val="left" w:pos="1134"/>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FC46E1">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449E156D" w14:textId="77777777" w:rsidR="005C1C7A" w:rsidRPr="005C1C7A" w:rsidRDefault="005C1C7A" w:rsidP="00FC46E1">
      <w:pPr>
        <w:tabs>
          <w:tab w:val="left" w:pos="1134"/>
        </w:tabs>
        <w:ind w:firstLine="0"/>
        <w:rPr>
          <w:rFonts w:ascii="Times New Roman" w:hAnsi="Times New Roman"/>
          <w:sz w:val="28"/>
          <w:szCs w:val="28"/>
        </w:rPr>
      </w:pP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21 мая 2022 года исполнилось 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2022 года исполнилось </w:t>
            </w:r>
            <w:r w:rsidRPr="002937E4">
              <w:rPr>
                <w:rFonts w:ascii="Times New Roman" w:hAnsi="Times New Roman"/>
                <w:sz w:val="28"/>
                <w:szCs w:val="28"/>
              </w:rPr>
              <w:lastRenderedPageBreak/>
              <w:t>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w:t>
      </w:r>
      <w:r w:rsidRPr="002937E4">
        <w:rPr>
          <w:rFonts w:ascii="Times New Roman" w:hAnsi="Times New Roman"/>
          <w:sz w:val="28"/>
          <w:szCs w:val="28"/>
        </w:rPr>
        <w:lastRenderedPageBreak/>
        <w:t>имущественного характера, утвержденную Указом Президента Российской Федерации от 23 июня 2014 г. № 460".</w:t>
      </w:r>
    </w:p>
    <w:p w14:paraId="66AD7B69" w14:textId="77777777"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w:t>
            </w:r>
            <w:r w:rsidRPr="002937E4">
              <w:rPr>
                <w:rFonts w:ascii="Times New Roman" w:hAnsi="Times New Roman"/>
                <w:sz w:val="28"/>
                <w:szCs w:val="28"/>
              </w:rPr>
              <w:lastRenderedPageBreak/>
              <w:t>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w:t>
            </w:r>
            <w:r w:rsidRPr="002937E4">
              <w:rPr>
                <w:rFonts w:ascii="Times New Roman" w:hAnsi="Times New Roman"/>
                <w:sz w:val="28"/>
                <w:szCs w:val="28"/>
              </w:rPr>
              <w:lastRenderedPageBreak/>
              <w:t xml:space="preserve">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6848C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6848CC">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w:t>
      </w:r>
      <w:r w:rsidR="00CF22F2" w:rsidRPr="006848CC">
        <w:rPr>
          <w:rFonts w:ascii="Times New Roman" w:hAnsi="Times New Roman"/>
          <w:sz w:val="28"/>
          <w:szCs w:val="28"/>
        </w:rPr>
        <w:lastRenderedPageBreak/>
        <w:t>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17"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xml:space="preserve">), ссылка на который также размещена на официальном сайте федеральной государственной </w:t>
      </w:r>
      <w:r w:rsidRPr="002937E4">
        <w:rPr>
          <w:rFonts w:ascii="Times New Roman" w:hAnsi="Times New Roman"/>
          <w:sz w:val="28"/>
          <w:szCs w:val="28"/>
        </w:rPr>
        <w:lastRenderedPageBreak/>
        <w:t>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8"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76130492" w14:textId="77777777" w:rsidR="004D5762" w:rsidRPr="002937E4"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2937E4">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7777777" w:rsidR="00041000" w:rsidRPr="006848CC" w:rsidRDefault="00041000" w:rsidP="006D6F6F">
      <w:pPr>
        <w:pStyle w:val="af7"/>
        <w:numPr>
          <w:ilvl w:val="0"/>
          <w:numId w:val="1"/>
        </w:numPr>
        <w:tabs>
          <w:tab w:val="left" w:pos="1134"/>
        </w:tabs>
        <w:ind w:left="0" w:firstLine="567"/>
        <w:rPr>
          <w:rFonts w:ascii="Times New Roman" w:hAnsi="Times New Roman"/>
          <w:sz w:val="28"/>
          <w:szCs w:val="28"/>
        </w:rPr>
      </w:pPr>
      <w:r w:rsidRPr="006848CC">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9"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 xml:space="preserve">удостоверяющего личность документа указываются по </w:t>
      </w:r>
      <w:r w:rsidRPr="006848CC">
        <w:rPr>
          <w:rFonts w:ascii="Times New Roman" w:hAnsi="Times New Roman"/>
          <w:sz w:val="28"/>
          <w:szCs w:val="28"/>
        </w:rPr>
        <w:lastRenderedPageBreak/>
        <w:t>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справке по форме 6-НДФЛ, выдаваемой по месту службы (работы) (графа "Общая сумма дохода"). Если по основному месту работы получен доход, </w:t>
      </w:r>
      <w:r w:rsidRPr="006848CC">
        <w:rPr>
          <w:rFonts w:ascii="Times New Roman" w:hAnsi="Times New Roman"/>
          <w:sz w:val="28"/>
          <w:szCs w:val="28"/>
        </w:rPr>
        <w:lastRenderedPageBreak/>
        <w:t xml:space="preserve">который не включен в справку по форме 6-НДФЛ, он подлежит указанию в иных доходах. </w:t>
      </w:r>
    </w:p>
    <w:p w14:paraId="771C87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6-НДФЛ 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0"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сумма дохода от педагогической деятельности (сумма дохода, содержащаяся в справке по форме 6-НДФЛ,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6848CC" w:rsidRDefault="00CF22F2">
      <w:pPr>
        <w:pStyle w:val="Default"/>
        <w:numPr>
          <w:ilvl w:val="0"/>
          <w:numId w:val="1"/>
        </w:numPr>
        <w:ind w:left="0" w:firstLine="567"/>
        <w:rPr>
          <w:color w:val="auto"/>
          <w:sz w:val="28"/>
          <w:szCs w:val="28"/>
        </w:rPr>
      </w:pPr>
      <w:r w:rsidRPr="006848C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795C0E"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lastRenderedPageBreak/>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30BC6527" w14:textId="77777777" w:rsidR="004D5762" w:rsidRPr="006848CC"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77777777"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6848CC" w:rsidRDefault="00CF22F2">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Так, например, в строке иные доходы могут быть указаны: </w:t>
      </w:r>
    </w:p>
    <w:p w14:paraId="60FFBC8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7777777" w:rsidR="004D5762" w:rsidRPr="006848CC" w:rsidRDefault="00CF22F2" w:rsidP="002937E4">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справку по форме 6-НДФЛ,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 xml:space="preserve">данный займ не </w:t>
      </w:r>
      <w:r w:rsidRPr="006848CC">
        <w:rPr>
          <w:rFonts w:ascii="Times New Roman" w:hAnsi="Times New Roman"/>
          <w:color w:val="000000"/>
          <w:sz w:val="28"/>
          <w:szCs w:val="28"/>
        </w:rPr>
        <w:lastRenderedPageBreak/>
        <w:t>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6D6F6F" w:rsidRPr="006D6F6F">
        <w:rPr>
          <w:rStyle w:val="af5"/>
          <w:rFonts w:ascii="Times New Roman" w:hAnsi="Times New Roman" w:cs="Times New Roman"/>
          <w:color w:val="000000"/>
          <w:sz w:val="28"/>
          <w:szCs w:val="28"/>
        </w:rPr>
        <w:t>39</w:t>
      </w:r>
      <w:r w:rsidR="009449D1"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14:paraId="4B11874C"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w:t>
      </w:r>
      <w:r w:rsidRPr="006848CC">
        <w:rPr>
          <w:rFonts w:ascii="Times New Roman" w:hAnsi="Times New Roman" w:cs="Times New Roman"/>
          <w:sz w:val="28"/>
          <w:szCs w:val="28"/>
        </w:rPr>
        <w:lastRenderedPageBreak/>
        <w:t>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895153E" w:rsidR="004D5762" w:rsidRPr="00401035" w:rsidRDefault="00CF22F2" w:rsidP="002937E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6D6F6F">
        <w:rPr>
          <w:rFonts w:ascii="Times New Roman" w:hAnsi="Times New Roman"/>
          <w:sz w:val="28"/>
          <w:szCs w:val="28"/>
        </w:rPr>
        <w:t xml:space="preserve">подпункте 3 пункта </w:t>
      </w:r>
      <w:r w:rsidR="008C1F84" w:rsidRPr="006D6F6F">
        <w:rPr>
          <w:rFonts w:ascii="Times New Roman" w:hAnsi="Times New Roman"/>
          <w:sz w:val="28"/>
          <w:szCs w:val="28"/>
        </w:rPr>
        <w:t>2</w:t>
      </w:r>
      <w:r w:rsidR="006D6F6F">
        <w:rPr>
          <w:rFonts w:ascii="Times New Roman" w:hAnsi="Times New Roman"/>
          <w:sz w:val="28"/>
          <w:szCs w:val="28"/>
        </w:rPr>
        <w:t>05</w:t>
      </w:r>
      <w:r w:rsidRPr="006D6F6F">
        <w:rPr>
          <w:rFonts w:ascii="Times New Roman" w:hAnsi="Times New Roman"/>
          <w:sz w:val="28"/>
          <w:szCs w:val="28"/>
        </w:rPr>
        <w:t xml:space="preserve"> 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77777777" w:rsidR="004D5762" w:rsidRPr="006848CC" w:rsidRDefault="00CF22F2" w:rsidP="002937E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6-НДФЛ по месту службы (работы) и не отражены в строке "Доход по основному месту работы"; </w:t>
      </w:r>
    </w:p>
    <w:p w14:paraId="5C5BA4AC" w14:textId="77777777" w:rsidR="004D5762" w:rsidRPr="006848CC" w:rsidRDefault="00CF22F2" w:rsidP="002937E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lastRenderedPageBreak/>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6848CC"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педагогической и научной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раздела 1 справки, результаты иной творческой деятельности – в строке </w:t>
      </w:r>
      <w:r w:rsidRPr="006848CC">
        <w:rPr>
          <w:rFonts w:ascii="Times New Roman" w:eastAsia="Times New Roman" w:hAnsi="Times New Roman"/>
          <w:sz w:val="28"/>
          <w:szCs w:val="28"/>
          <w:lang w:eastAsia="ru-RU"/>
        </w:rPr>
        <w:t>"</w:t>
      </w:r>
      <w:r w:rsidRPr="006848CC">
        <w:rPr>
          <w:rFonts w:ascii="Times New Roman" w:hAnsi="Times New Roman"/>
          <w:sz w:val="28"/>
          <w:szCs w:val="28"/>
        </w:rPr>
        <w:t>Доход от иной творческой деятельности</w:t>
      </w:r>
      <w:r w:rsidRPr="006848CC">
        <w:rPr>
          <w:rFonts w:ascii="Times New Roman" w:eastAsia="Times New Roman" w:hAnsi="Times New Roman"/>
          <w:sz w:val="28"/>
          <w:szCs w:val="28"/>
          <w:lang w:eastAsia="ru-RU"/>
        </w:rPr>
        <w:t>"</w:t>
      </w:r>
      <w:r w:rsidRPr="006848CC">
        <w:rPr>
          <w:rFonts w:ascii="Times New Roman" w:hAnsi="Times New Roman"/>
          <w:sz w:val="28"/>
          <w:szCs w:val="28"/>
        </w:rPr>
        <w:t xml:space="preserve"> указанного раздела справки;</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индивидуальным </w:t>
      </w:r>
      <w:r w:rsidRPr="006D6F6F">
        <w:rPr>
          <w:rFonts w:ascii="Times New Roman" w:hAnsi="Times New Roman"/>
          <w:sz w:val="28"/>
          <w:szCs w:val="28"/>
        </w:rPr>
        <w:t xml:space="preserve">предпринимателем (указывается согласно бухгалтерской (финансовой) отчетности или в соответствии с пунктом </w:t>
      </w:r>
      <w:r w:rsidR="006D6F6F" w:rsidRPr="006D6F6F">
        <w:rPr>
          <w:rFonts w:ascii="Times New Roman" w:hAnsi="Times New Roman"/>
          <w:sz w:val="28"/>
          <w:szCs w:val="28"/>
        </w:rPr>
        <w:t>56</w:t>
      </w:r>
      <w:r w:rsidRPr="006D6F6F">
        <w:rPr>
          <w:rFonts w:ascii="Times New Roman" w:hAnsi="Times New Roman"/>
          <w:sz w:val="28"/>
          <w:szCs w:val="28"/>
        </w:rPr>
        <w:t xml:space="preserve"> настоящих Методических рекомендаций);</w:t>
      </w:r>
    </w:p>
    <w:p w14:paraId="0091DA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6-НДФЛ,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lastRenderedPageBreak/>
        <w:t xml:space="preserve">пунктом </w:t>
      </w:r>
      <w:r w:rsidR="008C1F84" w:rsidRPr="006D6F6F">
        <w:rPr>
          <w:rStyle w:val="af5"/>
          <w:rFonts w:ascii="Times New Roman" w:hAnsi="Times New Roman" w:cs="Times New Roman"/>
          <w:color w:val="000000"/>
          <w:sz w:val="28"/>
          <w:szCs w:val="28"/>
        </w:rPr>
        <w:t>3</w:t>
      </w:r>
      <w:r w:rsidR="006D6F6F" w:rsidRPr="006D6F6F">
        <w:rPr>
          <w:rStyle w:val="af5"/>
          <w:rFonts w:ascii="Times New Roman" w:hAnsi="Times New Roman" w:cs="Times New Roman"/>
          <w:color w:val="000000"/>
          <w:sz w:val="28"/>
          <w:szCs w:val="28"/>
        </w:rPr>
        <w:t>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6848CC" w:rsidRDefault="00CF22F2">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2937E4">
      <w:pPr>
        <w:pStyle w:val="af7"/>
        <w:numPr>
          <w:ilvl w:val="0"/>
          <w:numId w:val="6"/>
        </w:numPr>
        <w:tabs>
          <w:tab w:val="left" w:pos="1276"/>
        </w:tabs>
        <w:ind w:left="567" w:firstLine="0"/>
        <w:rPr>
          <w:rFonts w:ascii="Times New Roman" w:hAnsi="Times New Roman"/>
          <w:sz w:val="28"/>
          <w:szCs w:val="28"/>
        </w:rPr>
      </w:pPr>
      <w:r w:rsidRPr="006848CC">
        <w:rPr>
          <w:rFonts w:ascii="Times New Roman" w:hAnsi="Times New Roman"/>
          <w:sz w:val="28"/>
          <w:szCs w:val="28"/>
        </w:rPr>
        <w:t>иные аналогичные выплаты.</w:t>
      </w:r>
    </w:p>
    <w:p w14:paraId="2AF0182E"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6848CC" w:rsidRDefault="00CF22F2">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6848CC" w:rsidRDefault="00CF22F2">
      <w:pPr>
        <w:pStyle w:val="af7"/>
        <w:numPr>
          <w:ilvl w:val="1"/>
          <w:numId w:val="1"/>
        </w:numPr>
        <w:ind w:left="0"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6848CC" w:rsidRDefault="00CF22F2" w:rsidP="002937E4">
      <w:pPr>
        <w:pStyle w:val="af7"/>
        <w:numPr>
          <w:ilvl w:val="1"/>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 6 "Иные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6D6F6F" w:rsidRPr="006D6F6F">
        <w:rPr>
          <w:rStyle w:val="af5"/>
          <w:rFonts w:ascii="Times New Roman" w:hAnsi="Times New Roman" w:cs="Times New Roman"/>
          <w:color w:val="000000"/>
          <w:sz w:val="28"/>
          <w:szCs w:val="28"/>
        </w:rPr>
        <w:t>39</w:t>
      </w:r>
      <w:r w:rsidRPr="006D6F6F">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6848CC" w:rsidRDefault="00CF22F2">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отражению в разделе 1 справки. Счет в банке, открытый для соответствующих целей, отражается в разделе 4 справки</w:t>
      </w:r>
      <w:r w:rsidR="00E4439A" w:rsidRPr="006D6F6F">
        <w:rPr>
          <w:rFonts w:ascii="Times New Roman" w:eastAsia="Times New Roman" w:hAnsi="Times New Roman"/>
          <w:sz w:val="28"/>
          <w:szCs w:val="28"/>
          <w:lang w:eastAsia="ru-RU"/>
        </w:rPr>
        <w:t xml:space="preserve"> с учетом положений пункта </w:t>
      </w:r>
      <w:r w:rsidR="006D6F6F" w:rsidRPr="006D6F6F">
        <w:rPr>
          <w:rFonts w:ascii="Times New Roman" w:eastAsia="Times New Roman" w:hAnsi="Times New Roman"/>
          <w:sz w:val="28"/>
          <w:szCs w:val="28"/>
          <w:lang w:eastAsia="ru-RU"/>
        </w:rPr>
        <w:t>146</w:t>
      </w:r>
      <w:r w:rsidR="00E4439A"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eastAsia="Times New Roman" w:hAnsi="Times New Roman"/>
          <w:sz w:val="28"/>
          <w:szCs w:val="28"/>
          <w:lang w:eastAsia="ru-RU"/>
        </w:rPr>
        <w:t>.</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w:t>
      </w:r>
      <w:r w:rsidRPr="006848CC">
        <w:rPr>
          <w:rFonts w:ascii="Times New Roman" w:hAnsi="Times New Roman"/>
          <w:sz w:val="28"/>
          <w:szCs w:val="28"/>
        </w:rPr>
        <w:lastRenderedPageBreak/>
        <w:t>(работни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 xml:space="preserve">Для объекта недвижимого имущества рекомендуется </w:t>
      </w:r>
      <w:r w:rsidRPr="006848CC">
        <w:rPr>
          <w:rFonts w:ascii="Times New Roman" w:hAnsi="Times New Roman"/>
          <w:bCs/>
          <w:color w:val="000000"/>
          <w:sz w:val="28"/>
          <w:szCs w:val="28"/>
        </w:rPr>
        <w:lastRenderedPageBreak/>
        <w:t>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w:t>
      </w:r>
      <w:r w:rsidRPr="006848CC">
        <w:rPr>
          <w:rFonts w:ascii="Times New Roman" w:hAnsi="Times New Roman"/>
          <w:sz w:val="28"/>
          <w:szCs w:val="28"/>
        </w:rPr>
        <w:lastRenderedPageBreak/>
        <w:t xml:space="preserve">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w:t>
      </w:r>
      <w:r w:rsidRPr="006848CC">
        <w:rPr>
          <w:rFonts w:ascii="Times New Roman" w:hAnsi="Times New Roman"/>
          <w:sz w:val="28"/>
          <w:szCs w:val="28"/>
        </w:rPr>
        <w:lastRenderedPageBreak/>
        <w:t>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DE6B2E1"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8C1F84" w:rsidRPr="006D6F6F">
        <w:rPr>
          <w:rFonts w:ascii="Times New Roman" w:hAnsi="Times New Roman"/>
          <w:sz w:val="28"/>
          <w:szCs w:val="28"/>
        </w:rPr>
        <w:t>11</w:t>
      </w:r>
      <w:r w:rsidR="003574AE">
        <w:rPr>
          <w:rFonts w:ascii="Times New Roman" w:hAnsi="Times New Roman"/>
          <w:sz w:val="28"/>
          <w:szCs w:val="28"/>
        </w:rPr>
        <w:t>6</w:t>
      </w:r>
      <w:r w:rsidR="000758F2" w:rsidRPr="006D6F6F">
        <w:rPr>
          <w:rFonts w:ascii="Times New Roman" w:hAnsi="Times New Roman"/>
          <w:sz w:val="28"/>
          <w:szCs w:val="28"/>
        </w:rPr>
        <w:t xml:space="preserve"> 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w:t>
      </w:r>
      <w:r w:rsidRPr="006848CC">
        <w:rPr>
          <w:rFonts w:ascii="Times New Roman" w:hAnsi="Times New Roman"/>
          <w:sz w:val="28"/>
          <w:szCs w:val="28"/>
        </w:rPr>
        <w:lastRenderedPageBreak/>
        <w:t>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lastRenderedPageBreak/>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4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 xml:space="preserve">сли недвижимое имущество принадлежит служащему (работнику) на праве совместной собственности (без определения </w:t>
      </w:r>
      <w:r w:rsidRPr="006848CC">
        <w:rPr>
          <w:rStyle w:val="af5"/>
          <w:rFonts w:ascii="Times New Roman" w:hAnsi="Times New Roman" w:cs="Times New Roman"/>
          <w:color w:val="000000"/>
          <w:sz w:val="28"/>
          <w:szCs w:val="28"/>
        </w:rPr>
        <w:lastRenderedPageBreak/>
        <w:t>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14:paraId="4DD6DCF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1"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w:t>
      </w:r>
      <w:r w:rsidRPr="006848CC">
        <w:rPr>
          <w:rFonts w:ascii="Times New Roman" w:hAnsi="Times New Roman"/>
          <w:sz w:val="28"/>
          <w:szCs w:val="28"/>
        </w:rPr>
        <w:lastRenderedPageBreak/>
        <w:t>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2"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3"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4"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w:t>
      </w:r>
      <w:r w:rsidRPr="006848CC">
        <w:rPr>
          <w:rStyle w:val="af5"/>
          <w:rFonts w:ascii="Times New Roman" w:hAnsi="Times New Roman" w:cs="Times New Roman"/>
          <w:sz w:val="28"/>
          <w:szCs w:val="28"/>
          <w:shd w:val="clear" w:color="auto" w:fill="auto"/>
        </w:rPr>
        <w:lastRenderedPageBreak/>
        <w:t>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w:t>
      </w:r>
      <w:r w:rsidRPr="006848CC">
        <w:rPr>
          <w:rStyle w:val="af5"/>
          <w:rFonts w:ascii="Times New Roman" w:hAnsi="Times New Roman" w:cs="Times New Roman"/>
          <w:sz w:val="28"/>
          <w:szCs w:val="28"/>
          <w:shd w:val="clear" w:color="auto" w:fill="auto"/>
        </w:rPr>
        <w:lastRenderedPageBreak/>
        <w:t>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5"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0390F59" w14:textId="77777777" w:rsidR="00C621E4" w:rsidRPr="00401035" w:rsidRDefault="00C621E4" w:rsidP="00C621E4">
      <w:pPr>
        <w:pStyle w:val="af7"/>
        <w:widowControl w:val="0"/>
        <w:ind w:left="567" w:firstLine="0"/>
        <w:rPr>
          <w:rStyle w:val="af5"/>
          <w:rFonts w:ascii="Times New Roman" w:hAnsi="Times New Roman" w:cs="Times New Roman"/>
          <w:sz w:val="28"/>
          <w:szCs w:val="28"/>
          <w:shd w:val="clear" w:color="auto" w:fill="auto"/>
        </w:rPr>
      </w:pP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77777777"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Уникальное условное обозначение</w:t>
      </w:r>
      <w:r w:rsidRPr="006848CC">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Объем инвестиций (руб.)</w:t>
      </w:r>
      <w:r w:rsidRPr="006848CC">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w:t>
      </w:r>
      <w:r w:rsidRPr="00401035">
        <w:rPr>
          <w:rStyle w:val="af5"/>
          <w:rFonts w:ascii="Times New Roman" w:hAnsi="Times New Roman" w:cs="Times New Roman"/>
          <w:sz w:val="28"/>
          <w:szCs w:val="28"/>
          <w:shd w:val="clear" w:color="auto" w:fill="auto"/>
        </w:rPr>
        <w:lastRenderedPageBreak/>
        <w:t>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Сведения об операторе инвестиционной платформы</w:t>
      </w:r>
      <w:r w:rsidRPr="006848CC">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6" w:history="1">
        <w:r w:rsidR="00772F94" w:rsidRPr="006848CC">
          <w:rPr>
            <w:rStyle w:val="aff5"/>
            <w:rFonts w:ascii="Times New Roman" w:hAnsi="Times New Roman"/>
            <w:sz w:val="28"/>
            <w:szCs w:val="28"/>
          </w:rPr>
          <w:t>http://www.cbr.ru/vfs/registers/infr/list_invest_platform_op.xlsx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Наименование цифровой валюты</w:t>
      </w:r>
      <w:r w:rsidRPr="006848CC">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графе "</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указывается дата приобретения цифровой валюты.</w:t>
      </w:r>
    </w:p>
    <w:p w14:paraId="2374F14D"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w:t>
      </w:r>
      <w:r w:rsidRPr="006848CC">
        <w:rPr>
          <w:rStyle w:val="af5"/>
          <w:rFonts w:ascii="Times New Roman" w:hAnsi="Times New Roman" w:cs="Times New Roman"/>
          <w:b/>
          <w:sz w:val="28"/>
          <w:szCs w:val="28"/>
          <w:shd w:val="clear" w:color="auto" w:fill="auto"/>
        </w:rPr>
        <w:t>Дата приобретения</w:t>
      </w:r>
      <w:r w:rsidRPr="006848CC">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В графе "</w:t>
      </w:r>
      <w:r w:rsidRPr="00401035">
        <w:rPr>
          <w:rStyle w:val="af5"/>
          <w:rFonts w:ascii="Times New Roman" w:hAnsi="Times New Roman" w:cs="Times New Roman"/>
          <w:b/>
          <w:sz w:val="28"/>
          <w:szCs w:val="28"/>
          <w:shd w:val="clear" w:color="auto" w:fill="auto"/>
        </w:rPr>
        <w:t>Общее количество</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92CDFFF" w14:textId="77777777" w:rsidR="004D5762" w:rsidRDefault="004D5762">
      <w:pPr>
        <w:pStyle w:val="af7"/>
        <w:ind w:left="0" w:firstLine="851"/>
        <w:rPr>
          <w:rFonts w:ascii="Times New Roman" w:hAnsi="Times New Roman"/>
          <w:sz w:val="28"/>
          <w:szCs w:val="28"/>
        </w:rPr>
      </w:pPr>
    </w:p>
    <w:p w14:paraId="3A7AF2E4" w14:textId="77777777" w:rsidR="006D6F6F" w:rsidRDefault="006D6F6F">
      <w:pPr>
        <w:pStyle w:val="af7"/>
        <w:ind w:left="0" w:firstLine="851"/>
        <w:rPr>
          <w:rFonts w:ascii="Times New Roman" w:hAnsi="Times New Roman"/>
          <w:sz w:val="28"/>
          <w:szCs w:val="28"/>
        </w:rPr>
      </w:pPr>
    </w:p>
    <w:p w14:paraId="19C4E8E6" w14:textId="77777777" w:rsidR="006D6F6F" w:rsidRDefault="006D6F6F">
      <w:pPr>
        <w:pStyle w:val="af7"/>
        <w:ind w:left="0" w:firstLine="851"/>
        <w:rPr>
          <w:rFonts w:ascii="Times New Roman" w:hAnsi="Times New Roman"/>
          <w:sz w:val="28"/>
          <w:szCs w:val="28"/>
        </w:rPr>
      </w:pP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lastRenderedPageBreak/>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7"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pPr>
        <w:pStyle w:val="af7"/>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lastRenderedPageBreak/>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При расчете общего дохода служащего (работника) и его супруги (супруга) за отчетный период и два предшествующих ему года, доходы супруги (супруга) </w:t>
      </w:r>
      <w:r w:rsidRPr="006848CC">
        <w:rPr>
          <w:rFonts w:ascii="Times New Roman" w:hAnsi="Times New Roman"/>
          <w:sz w:val="28"/>
          <w:szCs w:val="28"/>
        </w:rPr>
        <w:lastRenderedPageBreak/>
        <w:t>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pPr>
        <w:pStyle w:val="af7"/>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 xml:space="preserve">Кроме того, необходимо обращать внимание,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8"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9B9F75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 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 "ЮMoney", "</w:t>
      </w:r>
      <w:r w:rsidRPr="006848CC">
        <w:rPr>
          <w:rFonts w:ascii="Times New Roman" w:hAnsi="Times New Roman"/>
          <w:sz w:val="28"/>
          <w:szCs w:val="28"/>
          <w:lang w:val="en-US"/>
        </w:rPr>
        <w:t>Qiwi</w:t>
      </w:r>
      <w:r w:rsidRPr="006848CC">
        <w:rPr>
          <w:rFonts w:ascii="Times New Roman" w:hAnsi="Times New Roman"/>
          <w:sz w:val="28"/>
          <w:szCs w:val="28"/>
        </w:rPr>
        <w:t xml:space="preserve"> кошелек" и др.).</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lastRenderedPageBreak/>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9"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w:t>
      </w:r>
      <w:r w:rsidRPr="006848CC">
        <w:rPr>
          <w:rFonts w:ascii="Times New Roman" w:hAnsi="Times New Roman"/>
          <w:sz w:val="28"/>
          <w:szCs w:val="28"/>
        </w:rPr>
        <w:lastRenderedPageBreak/>
        <w:t>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Федеральным законом от 22 апреля 1996 г. </w:t>
      </w:r>
      <w:r w:rsidRPr="006848CC">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6848CC">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43F3D599"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графе "</w:t>
      </w:r>
      <w:r w:rsidRPr="006D6F6F">
        <w:rPr>
          <w:rFonts w:ascii="Times New Roman" w:hAnsi="Times New Roman"/>
          <w:b/>
          <w:sz w:val="28"/>
          <w:szCs w:val="28"/>
        </w:rPr>
        <w:t>Местонахождени</w:t>
      </w:r>
      <w:r w:rsidR="008621DE" w:rsidRPr="006D6F6F">
        <w:rPr>
          <w:rFonts w:ascii="Times New Roman" w:hAnsi="Times New Roman"/>
          <w:b/>
          <w:sz w:val="28"/>
          <w:szCs w:val="28"/>
        </w:rPr>
        <w:t>е организации (адрес)</w:t>
      </w:r>
      <w:r w:rsidRPr="006D6F6F">
        <w:rPr>
          <w:rFonts w:ascii="Times New Roman" w:hAnsi="Times New Roman"/>
          <w:sz w:val="28"/>
          <w:szCs w:val="28"/>
        </w:rPr>
        <w:t>" указывается место нахождения эмитента акций</w:t>
      </w:r>
      <w:r w:rsidRPr="006848CC">
        <w:rPr>
          <w:rFonts w:ascii="Times New Roman" w:hAnsi="Times New Roman"/>
          <w:sz w:val="28"/>
          <w:szCs w:val="28"/>
        </w:rPr>
        <w:t xml:space="preserve">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w:t>
      </w:r>
      <w:r w:rsidRPr="006848CC">
        <w:rPr>
          <w:rFonts w:ascii="Times New Roman" w:hAnsi="Times New Roman"/>
          <w:sz w:val="28"/>
          <w:szCs w:val="28"/>
        </w:rPr>
        <w:lastRenderedPageBreak/>
        <w:t>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4" w:name="Par620"/>
      <w:bookmarkEnd w:id="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Основание участия</w:t>
      </w:r>
      <w:r w:rsidRPr="006848CC">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w:t>
      </w:r>
      <w:r w:rsidRPr="006848CC">
        <w:rPr>
          <w:rFonts w:ascii="Times New Roman" w:hAnsi="Times New Roman"/>
          <w:sz w:val="28"/>
          <w:szCs w:val="28"/>
        </w:rPr>
        <w:lastRenderedPageBreak/>
        <w:t>торгов другим участникам, в графе "</w:t>
      </w:r>
      <w:r w:rsidRPr="006848CC">
        <w:rPr>
          <w:rFonts w:ascii="Times New Roman" w:hAnsi="Times New Roman"/>
          <w:b/>
          <w:sz w:val="28"/>
          <w:szCs w:val="28"/>
        </w:rPr>
        <w:t>Основание участия</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Номинальная величина обязательства</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Общая стоимость</w:t>
      </w:r>
      <w:r w:rsidRPr="006848CC">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6848CC"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0"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1E46714F" w14:textId="77777777" w:rsidR="004D5762" w:rsidRDefault="004D5762">
      <w:pPr>
        <w:pStyle w:val="af7"/>
        <w:ind w:left="0"/>
        <w:rPr>
          <w:rFonts w:ascii="Times New Roman" w:hAnsi="Times New Roman"/>
          <w:sz w:val="28"/>
          <w:szCs w:val="28"/>
        </w:rPr>
      </w:pPr>
    </w:p>
    <w:p w14:paraId="1EA6F36C" w14:textId="77777777" w:rsidR="006D6F6F" w:rsidRDefault="006D6F6F">
      <w:pPr>
        <w:pStyle w:val="af7"/>
        <w:ind w:left="0"/>
        <w:rPr>
          <w:rFonts w:ascii="Times New Roman" w:hAnsi="Times New Roman"/>
          <w:sz w:val="28"/>
          <w:szCs w:val="28"/>
        </w:rPr>
      </w:pPr>
    </w:p>
    <w:p w14:paraId="05D52DAF" w14:textId="77777777" w:rsidR="006D6F6F" w:rsidRDefault="006D6F6F">
      <w:pPr>
        <w:pStyle w:val="af7"/>
        <w:ind w:left="0"/>
        <w:rPr>
          <w:rFonts w:ascii="Times New Roman" w:hAnsi="Times New Roman"/>
          <w:sz w:val="28"/>
          <w:szCs w:val="28"/>
        </w:rPr>
      </w:pP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lastRenderedPageBreak/>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5" w:name="Par626"/>
      <w:bookmarkEnd w:id="5"/>
      <w:r w:rsidRPr="006848CC">
        <w:rPr>
          <w:rFonts w:ascii="Times New Roman" w:hAnsi="Times New Roman"/>
          <w:sz w:val="28"/>
          <w:szCs w:val="28"/>
        </w:rPr>
        <w:t>В графе "</w:t>
      </w:r>
      <w:r w:rsidRPr="006848CC">
        <w:rPr>
          <w:rFonts w:ascii="Times New Roman" w:hAnsi="Times New Roman"/>
          <w:b/>
          <w:sz w:val="28"/>
          <w:szCs w:val="28"/>
        </w:rPr>
        <w:t>Вид и сроки пользования</w:t>
      </w:r>
      <w:r w:rsidRPr="006848CC">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6" w:name="Par627"/>
      <w:bookmarkEnd w:id="6"/>
      <w:r w:rsidRPr="006848CC">
        <w:rPr>
          <w:rFonts w:ascii="Times New Roman" w:hAnsi="Times New Roman"/>
          <w:sz w:val="28"/>
          <w:szCs w:val="28"/>
        </w:rPr>
        <w:t>В графе "</w:t>
      </w:r>
      <w:r w:rsidRPr="006848CC">
        <w:rPr>
          <w:rFonts w:ascii="Times New Roman" w:hAnsi="Times New Roman"/>
          <w:b/>
          <w:sz w:val="28"/>
          <w:szCs w:val="28"/>
        </w:rPr>
        <w:t>Основание пользования</w:t>
      </w:r>
      <w:r w:rsidRPr="006848CC">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 xml:space="preserve">При этом не требуется на официальных сайтах соответствующих органов и организаций в информационно-телекоммуникационной сети "Интернет" размещать </w:t>
      </w:r>
      <w:r w:rsidRPr="006848CC">
        <w:rPr>
          <w:rFonts w:ascii="Times New Roman" w:hAnsi="Times New Roman"/>
        </w:rPr>
        <w:lastRenderedPageBreak/>
        <w:t>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Графа "</w:t>
      </w:r>
      <w:r w:rsidRPr="006848CC">
        <w:rPr>
          <w:rFonts w:ascii="Times New Roman" w:hAnsi="Times New Roman"/>
          <w:b/>
          <w:sz w:val="28"/>
          <w:szCs w:val="28"/>
        </w:rPr>
        <w:t>Площадь (кв. м)</w:t>
      </w:r>
      <w:r w:rsidRPr="006848CC">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6848CC" w:rsidRDefault="00CF22F2">
      <w:pPr>
        <w:pStyle w:val="af7"/>
        <w:widowControl w:val="0"/>
        <w:numPr>
          <w:ilvl w:val="0"/>
          <w:numId w:val="1"/>
        </w:numPr>
        <w:ind w:left="0" w:firstLine="709"/>
        <w:rPr>
          <w:rFonts w:ascii="Times New Roman" w:hAnsi="Times New Roman"/>
          <w:sz w:val="28"/>
          <w:szCs w:val="28"/>
        </w:rPr>
      </w:pPr>
      <w:bookmarkStart w:id="7" w:name="Par629"/>
      <w:bookmarkEnd w:id="7"/>
      <w:r w:rsidRPr="006848CC">
        <w:rPr>
          <w:rFonts w:ascii="Times New Roman" w:hAnsi="Times New Roman"/>
          <w:sz w:val="28"/>
          <w:szCs w:val="28"/>
        </w:rPr>
        <w:t>В графе "</w:t>
      </w:r>
      <w:r w:rsidRPr="006848CC">
        <w:rPr>
          <w:rFonts w:ascii="Times New Roman" w:hAnsi="Times New Roman"/>
          <w:b/>
          <w:sz w:val="28"/>
          <w:szCs w:val="28"/>
        </w:rPr>
        <w:t>Содержание обязательства</w:t>
      </w:r>
      <w:r w:rsidRPr="006848CC">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Кредитор (должник)</w:t>
      </w:r>
      <w:r w:rsidRPr="006848CC">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 w:name="Par631"/>
      <w:bookmarkEnd w:id="8"/>
      <w:r w:rsidRPr="006848CC">
        <w:rPr>
          <w:rFonts w:ascii="Times New Roman" w:hAnsi="Times New Roman"/>
          <w:sz w:val="28"/>
          <w:szCs w:val="28"/>
        </w:rPr>
        <w:t>В графе "</w:t>
      </w:r>
      <w:r w:rsidRPr="006848CC">
        <w:rPr>
          <w:rFonts w:ascii="Times New Roman" w:hAnsi="Times New Roman"/>
          <w:b/>
          <w:sz w:val="28"/>
          <w:szCs w:val="28"/>
        </w:rPr>
        <w:t>Основание возникновения</w:t>
      </w:r>
      <w:r w:rsidRPr="006848CC">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графе "</w:t>
      </w:r>
      <w:r w:rsidRPr="006848CC">
        <w:rPr>
          <w:rFonts w:ascii="Times New Roman" w:hAnsi="Times New Roman"/>
          <w:b/>
          <w:sz w:val="28"/>
          <w:szCs w:val="28"/>
        </w:rPr>
        <w:t>Сумма обязательства / размер обязательства по состоянию на отчетную дату</w:t>
      </w:r>
      <w:r w:rsidRPr="006848CC">
        <w:rPr>
          <w:rFonts w:ascii="Times New Roman" w:hAnsi="Times New Roman"/>
          <w:sz w:val="28"/>
          <w:szCs w:val="28"/>
        </w:rPr>
        <w:t xml:space="preserve">" 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lastRenderedPageBreak/>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1"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3"/>
      <w:bookmarkEnd w:id="9"/>
      <w:r w:rsidRPr="006848CC">
        <w:rPr>
          <w:rFonts w:ascii="Times New Roman" w:hAnsi="Times New Roman"/>
          <w:sz w:val="28"/>
          <w:szCs w:val="28"/>
        </w:rPr>
        <w:t>В графе "</w:t>
      </w:r>
      <w:r w:rsidRPr="006848CC">
        <w:rPr>
          <w:rFonts w:ascii="Times New Roman" w:hAnsi="Times New Roman"/>
          <w:b/>
          <w:sz w:val="28"/>
          <w:szCs w:val="28"/>
        </w:rPr>
        <w:t>Условия обязательства</w:t>
      </w:r>
      <w:r w:rsidRPr="006848CC">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w:t>
      </w:r>
      <w:r w:rsidRPr="006848CC">
        <w:rPr>
          <w:rFonts w:ascii="Times New Roman" w:hAnsi="Times New Roman"/>
          <w:sz w:val="28"/>
          <w:szCs w:val="28"/>
        </w:rPr>
        <w:lastRenderedPageBreak/>
        <w:t>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w:t>
      </w:r>
      <w:r w:rsidRPr="006848CC">
        <w:rPr>
          <w:rFonts w:ascii="Times New Roman" w:hAnsi="Times New Roman"/>
          <w:sz w:val="28"/>
          <w:szCs w:val="28"/>
        </w:rPr>
        <w:lastRenderedPageBreak/>
        <w:t>договору. В графе "Условия обязательства"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финансовых активах, цифровых правах, включающих одновременно </w:t>
      </w:r>
      <w:r w:rsidRPr="006848CC">
        <w:rPr>
          <w:rFonts w:ascii="Times New Roman" w:hAnsi="Times New Roman"/>
          <w:sz w:val="28"/>
          <w:szCs w:val="28"/>
        </w:rPr>
        <w:lastRenderedPageBreak/>
        <w:t>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настоящих Методических рекомендаций, доли участия в соответствии с </w:t>
      </w:r>
      <w:r w:rsidRPr="00A607DB">
        <w:rPr>
          <w:rFonts w:ascii="Times New Roman" w:hAnsi="Times New Roman"/>
          <w:sz w:val="28"/>
          <w:szCs w:val="28"/>
        </w:rPr>
        <w:lastRenderedPageBreak/>
        <w:t>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2"/>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6C76DC" w14:textId="77777777" w:rsidR="001D08B5" w:rsidRDefault="001D08B5">
      <w:r>
        <w:separator/>
      </w:r>
    </w:p>
  </w:endnote>
  <w:endnote w:type="continuationSeparator" w:id="0">
    <w:p w14:paraId="56EA11AB" w14:textId="77777777" w:rsidR="001D08B5" w:rsidRDefault="001D0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D90DF1" w14:textId="77777777" w:rsidR="001D08B5" w:rsidRDefault="001D08B5">
      <w:r>
        <w:separator/>
      </w:r>
    </w:p>
  </w:footnote>
  <w:footnote w:type="continuationSeparator" w:id="0">
    <w:p w14:paraId="2E34E245" w14:textId="77777777" w:rsidR="001D08B5" w:rsidRDefault="001D08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741159" w:rsidRPr="00741159">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201D0"/>
    <w:rsid w:val="000315CC"/>
    <w:rsid w:val="00041000"/>
    <w:rsid w:val="00047D13"/>
    <w:rsid w:val="000525D0"/>
    <w:rsid w:val="00073598"/>
    <w:rsid w:val="000758F2"/>
    <w:rsid w:val="000C2060"/>
    <w:rsid w:val="000C2BF3"/>
    <w:rsid w:val="000D3471"/>
    <w:rsid w:val="0013392F"/>
    <w:rsid w:val="00156047"/>
    <w:rsid w:val="00171DB2"/>
    <w:rsid w:val="001B61C3"/>
    <w:rsid w:val="001D08B5"/>
    <w:rsid w:val="001F7B71"/>
    <w:rsid w:val="00240588"/>
    <w:rsid w:val="002449A6"/>
    <w:rsid w:val="00272516"/>
    <w:rsid w:val="002937E4"/>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41159"/>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315A"/>
    <w:rsid w:val="008B6F9B"/>
    <w:rsid w:val="008C1F84"/>
    <w:rsid w:val="008E556F"/>
    <w:rsid w:val="009161B9"/>
    <w:rsid w:val="009449D1"/>
    <w:rsid w:val="00945AD8"/>
    <w:rsid w:val="0095434F"/>
    <w:rsid w:val="009664F3"/>
    <w:rsid w:val="00970EF1"/>
    <w:rsid w:val="0099045E"/>
    <w:rsid w:val="009F6DEF"/>
    <w:rsid w:val="00A607DB"/>
    <w:rsid w:val="00A636C6"/>
    <w:rsid w:val="00A73A56"/>
    <w:rsid w:val="00A73EF2"/>
    <w:rsid w:val="00A81B69"/>
    <w:rsid w:val="00B203EA"/>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gossluzhba.gov.ru/anticorruption/spravki_bk" TargetMode="External"/><Relationship Id="rId26" Type="http://schemas.openxmlformats.org/officeDocument/2006/relationships/hyperlink" Target="http://www.cbr.ru/vfs/registers/infr/list_invest_platform_op.xlsx" TargetMode="External"/><Relationship Id="rId3" Type="http://schemas.openxmlformats.org/officeDocument/2006/relationships/numbering" Target="numbering.xml"/><Relationship Id="rId21" Type="http://schemas.openxmlformats.org/officeDocument/2006/relationships/hyperlink" Target="https://lk.rosreestr.ru/eservices/real-estate-objects-online"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www.kremlin.ru/structure/additional/12" TargetMode="External"/><Relationship Id="rId25" Type="http://schemas.openxmlformats.org/officeDocument/2006/relationships/hyperlink" Target="https://cbr.ru/vfs/registers/infr/list_OIS.xls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docs/1872" TargetMode="External"/><Relationship Id="rId29" Type="http://schemas.openxmlformats.org/officeDocument/2006/relationships/hyperlink" Target="https://www.cbr.ru/banking_sector/likvidba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www.gibdd.ru/r/66/contacts/div1165043/" TargetMode="External"/><Relationship Id="rId32"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gibdd.ru/r/66/contacts/div1165058/" TargetMode="External"/><Relationship Id="rId28" Type="http://schemas.openxmlformats.org/officeDocument/2006/relationships/hyperlink" Target="https://www.nalog.ru/rn77/related_activities/accounting/bank_account/"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www.cbr.ru/currency_base/daily/" TargetMode="External"/><Relationship Id="rId31" Type="http://schemas.openxmlformats.org/officeDocument/2006/relationships/hyperlink" Target="https://www.cbr.ru/currency_base/daily/"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www.gibdd.ru/r/77/contacts/div1145039/" TargetMode="External"/><Relationship Id="rId27" Type="http://schemas.openxmlformats.org/officeDocument/2006/relationships/hyperlink" Target="https://www.cbr.ru/hd_base/metall/metall_base_new/" TargetMode="External"/><Relationship Id="rId30"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9AD3DDBA-13C6-4C01-81C7-741B03CB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26205</Words>
  <Characters>149369</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Admin</cp:lastModifiedBy>
  <cp:revision>2</cp:revision>
  <cp:lastPrinted>2022-12-30T09:43:00Z</cp:lastPrinted>
  <dcterms:created xsi:type="dcterms:W3CDTF">2023-08-02T09:36:00Z</dcterms:created>
  <dcterms:modified xsi:type="dcterms:W3CDTF">2023-08-02T09:36:00Z</dcterms:modified>
</cp:coreProperties>
</file>