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8E" w:rsidRPr="00792DC4" w:rsidRDefault="0086268E" w:rsidP="00AF7053">
      <w:pPr>
        <w:ind w:right="-285" w:firstLine="3969"/>
        <w:rPr>
          <w:sz w:val="32"/>
        </w:rPr>
      </w:pPr>
      <w:r w:rsidRPr="002927D2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4.25pt" o:ole="" filled="t" fillcolor="yellow">
            <v:imagedata r:id="rId5" o:title=""/>
          </v:shape>
          <o:OLEObject Type="Embed" ProgID="Word.Picture.8" ShapeID="_x0000_i1025" DrawAspect="Content" ObjectID="_1738156236" r:id="rId6"/>
        </w:object>
      </w:r>
      <w:r>
        <w:rPr>
          <w:color w:val="FFFF00"/>
        </w:rPr>
        <w:t xml:space="preserve">                                                 </w:t>
      </w:r>
    </w:p>
    <w:p w:rsidR="0086268E" w:rsidRDefault="0086268E" w:rsidP="00AF7053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86268E" w:rsidRDefault="0086268E" w:rsidP="00AF7053">
      <w:pPr>
        <w:pStyle w:val="Subtitle"/>
        <w:tabs>
          <w:tab w:val="left" w:pos="5387"/>
        </w:tabs>
      </w:pPr>
      <w:r>
        <w:t>Брянская область</w:t>
      </w:r>
    </w:p>
    <w:p w:rsidR="0086268E" w:rsidRPr="00C8055A" w:rsidRDefault="0086268E" w:rsidP="00AF7053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86268E" w:rsidRDefault="0086268E" w:rsidP="00AF7053">
      <w:pPr>
        <w:pStyle w:val="Subtitle"/>
        <w:tabs>
          <w:tab w:val="left" w:pos="2127"/>
        </w:tabs>
        <w:outlineLvl w:val="0"/>
      </w:pPr>
      <w:r>
        <w:t>РЕШЕНИЕ</w:t>
      </w:r>
    </w:p>
    <w:p w:rsidR="0086268E" w:rsidRDefault="0086268E" w:rsidP="00EE2A4A">
      <w:pPr>
        <w:ind w:right="-285" w:firstLine="426"/>
        <w:jc w:val="right"/>
      </w:pPr>
      <w:r>
        <w:t>проект</w:t>
      </w:r>
    </w:p>
    <w:p w:rsidR="0086268E" w:rsidRDefault="0086268E" w:rsidP="00AF7053">
      <w:pPr>
        <w:pStyle w:val="PlainTex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A1C3C">
        <w:rPr>
          <w:rFonts w:ascii="Times New Roman" w:hAnsi="Times New Roman"/>
          <w:sz w:val="28"/>
          <w:szCs w:val="28"/>
          <w:u w:val="single"/>
        </w:rPr>
        <w:t xml:space="preserve">февраля </w:t>
      </w:r>
      <w:r>
        <w:rPr>
          <w:rFonts w:ascii="Times New Roman" w:hAnsi="Times New Roman"/>
          <w:sz w:val="28"/>
          <w:szCs w:val="28"/>
          <w:u w:val="single"/>
        </w:rPr>
        <w:t>2023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</w:t>
      </w:r>
    </w:p>
    <w:p w:rsidR="0086268E" w:rsidRDefault="0086268E" w:rsidP="00AF7053">
      <w:pPr>
        <w:pStyle w:val="Plain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86268E" w:rsidRDefault="0086268E" w:rsidP="00AF7053">
      <w:pPr>
        <w:shd w:val="clear" w:color="auto" w:fill="FFFFFF"/>
        <w:spacing w:before="312" w:after="0" w:line="326" w:lineRule="exact"/>
        <w:ind w:right="4315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1D3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принятии муниципального имущества, находящегося  в собственности сельских поселений </w:t>
      </w:r>
      <w:r w:rsidRPr="009C01D3">
        <w:rPr>
          <w:rFonts w:ascii="Times New Roman" w:hAnsi="Times New Roman"/>
          <w:spacing w:val="-2"/>
          <w:sz w:val="28"/>
          <w:szCs w:val="28"/>
          <w:lang w:eastAsia="ru-RU"/>
        </w:rPr>
        <w:t>Мглинск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ого</w:t>
      </w:r>
      <w:r w:rsidRPr="009C01D3">
        <w:rPr>
          <w:rFonts w:ascii="Times New Roman" w:hAnsi="Times New Roman"/>
          <w:sz w:val="28"/>
          <w:szCs w:val="28"/>
          <w:lang w:eastAsia="ru-RU"/>
        </w:rPr>
        <w:t>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а, в собственность муниципального образования  Мглинский муниципальный район </w:t>
      </w:r>
      <w:r w:rsidRPr="009C01D3">
        <w:rPr>
          <w:rFonts w:ascii="Times New Roman" w:hAnsi="Times New Roman"/>
          <w:sz w:val="28"/>
          <w:szCs w:val="28"/>
          <w:lang w:eastAsia="ru-RU"/>
        </w:rPr>
        <w:t xml:space="preserve"> Брянской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6268E" w:rsidRPr="009C01D3" w:rsidRDefault="0086268E" w:rsidP="00AF7053">
      <w:pPr>
        <w:shd w:val="clear" w:color="auto" w:fill="FFFFFF"/>
        <w:spacing w:before="312" w:after="0" w:line="326" w:lineRule="exact"/>
        <w:ind w:right="4315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86268E" w:rsidRPr="009C01D3" w:rsidRDefault="0086268E" w:rsidP="00762B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В целях реализации  Федерального закона от </w:t>
      </w:r>
      <w:r w:rsidRPr="009C01D3">
        <w:rPr>
          <w:rFonts w:ascii="Times New Roman" w:hAnsi="Times New Roman"/>
          <w:sz w:val="28"/>
          <w:szCs w:val="28"/>
          <w:lang w:eastAsia="ru-RU"/>
        </w:rPr>
        <w:t xml:space="preserve"> 06</w:t>
      </w:r>
      <w:r>
        <w:rPr>
          <w:rFonts w:ascii="Times New Roman" w:hAnsi="Times New Roman"/>
          <w:sz w:val="28"/>
          <w:szCs w:val="28"/>
          <w:lang w:eastAsia="ru-RU"/>
        </w:rPr>
        <w:t xml:space="preserve"> октября 2003 года   №</w:t>
      </w:r>
      <w:r w:rsidRPr="009C01D3">
        <w:rPr>
          <w:rFonts w:ascii="Times New Roman" w:hAnsi="Times New Roman"/>
          <w:sz w:val="28"/>
          <w:szCs w:val="28"/>
          <w:lang w:eastAsia="ru-RU"/>
        </w:rPr>
        <w:t>131-ФЗ 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соответствии с Положением  «О владении, пользовании и распоряжении (управлении) имуществом, находящимся в муниципальной собственности  муниципального образования Мглинский район», утвержденным решением Мглинского районного Совета народных депутатов №4-354 от 21 января 2012 года</w:t>
      </w:r>
      <w:r w:rsidRPr="009C01D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руководствуясь </w:t>
      </w:r>
      <w:r w:rsidRPr="009C01D3">
        <w:rPr>
          <w:rFonts w:ascii="Times New Roman" w:hAnsi="Times New Roman"/>
          <w:sz w:val="28"/>
          <w:szCs w:val="28"/>
          <w:lang w:eastAsia="ru-RU"/>
        </w:rPr>
        <w:t>Уставом Мглинского района, Мглинский районный Совет народных депутатов</w:t>
      </w:r>
    </w:p>
    <w:p w:rsidR="0086268E" w:rsidRPr="009C01D3" w:rsidRDefault="0086268E" w:rsidP="00762BA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C01D3">
        <w:rPr>
          <w:rFonts w:ascii="Times New Roman" w:hAnsi="Times New Roman"/>
          <w:spacing w:val="-3"/>
          <w:sz w:val="28"/>
          <w:szCs w:val="28"/>
          <w:lang w:eastAsia="ru-RU"/>
        </w:rPr>
        <w:t>РЕШИЛ:</w:t>
      </w:r>
    </w:p>
    <w:p w:rsidR="0086268E" w:rsidRPr="00C86BFB" w:rsidRDefault="0086268E" w:rsidP="00372B0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1. </w:t>
      </w:r>
      <w:r w:rsidRPr="00C86BFB">
        <w:rPr>
          <w:rFonts w:ascii="Times New Roman" w:hAnsi="Times New Roman"/>
          <w:sz w:val="28"/>
          <w:szCs w:val="28"/>
          <w:lang w:eastAsia="ru-RU"/>
        </w:rPr>
        <w:t>Принять в  собственность  муниципального образования Мглинский муниципальный район Брянской области недвижимое имуществ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86BFB">
        <w:rPr>
          <w:rFonts w:ascii="Times New Roman" w:hAnsi="Times New Roman"/>
          <w:sz w:val="28"/>
          <w:szCs w:val="28"/>
          <w:lang w:eastAsia="ru-RU"/>
        </w:rPr>
        <w:t xml:space="preserve"> из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C86BFB">
        <w:rPr>
          <w:rFonts w:ascii="Times New Roman" w:hAnsi="Times New Roman"/>
          <w:sz w:val="28"/>
          <w:szCs w:val="28"/>
          <w:lang w:eastAsia="ru-RU"/>
        </w:rPr>
        <w:t xml:space="preserve">  собственности Ветлевского сельского п</w:t>
      </w:r>
      <w:r>
        <w:rPr>
          <w:rFonts w:ascii="Times New Roman" w:hAnsi="Times New Roman"/>
          <w:sz w:val="28"/>
          <w:szCs w:val="28"/>
          <w:lang w:eastAsia="ru-RU"/>
        </w:rPr>
        <w:t>оселения согласно приложению №</w:t>
      </w:r>
      <w:r w:rsidRPr="00C86BF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6268E" w:rsidRPr="00C86BFB" w:rsidRDefault="0086268E" w:rsidP="00372B0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2. </w:t>
      </w:r>
      <w:r w:rsidRPr="00C86BFB">
        <w:rPr>
          <w:rFonts w:ascii="Times New Roman" w:hAnsi="Times New Roman"/>
          <w:sz w:val="28"/>
          <w:szCs w:val="28"/>
          <w:lang w:eastAsia="ru-RU"/>
        </w:rPr>
        <w:t>Принять в  собственность  муниципального образования Мглинский муниципальный район Брянской области недвижимое имуществ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86BFB">
        <w:rPr>
          <w:rFonts w:ascii="Times New Roman" w:hAnsi="Times New Roman"/>
          <w:sz w:val="28"/>
          <w:szCs w:val="28"/>
          <w:lang w:eastAsia="ru-RU"/>
        </w:rPr>
        <w:t xml:space="preserve"> из  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C86BFB">
        <w:rPr>
          <w:rFonts w:ascii="Times New Roman" w:hAnsi="Times New Roman"/>
          <w:sz w:val="28"/>
          <w:szCs w:val="28"/>
          <w:lang w:eastAsia="ru-RU"/>
        </w:rPr>
        <w:t xml:space="preserve">собственности </w:t>
      </w:r>
      <w:r>
        <w:rPr>
          <w:rFonts w:ascii="Times New Roman" w:hAnsi="Times New Roman"/>
          <w:sz w:val="28"/>
          <w:szCs w:val="28"/>
          <w:lang w:eastAsia="ru-RU"/>
        </w:rPr>
        <w:t>Краснокосаровского</w:t>
      </w:r>
      <w:r w:rsidRPr="00C86BFB">
        <w:rPr>
          <w:rFonts w:ascii="Times New Roman" w:hAnsi="Times New Roman"/>
          <w:sz w:val="28"/>
          <w:szCs w:val="28"/>
          <w:lang w:eastAsia="ru-RU"/>
        </w:rPr>
        <w:t xml:space="preserve"> сельского п</w:t>
      </w:r>
      <w:r>
        <w:rPr>
          <w:rFonts w:ascii="Times New Roman" w:hAnsi="Times New Roman"/>
          <w:sz w:val="28"/>
          <w:szCs w:val="28"/>
          <w:lang w:eastAsia="ru-RU"/>
        </w:rPr>
        <w:t>оселения согласно приложению №2.</w:t>
      </w:r>
    </w:p>
    <w:p w:rsidR="0086268E" w:rsidRPr="009C01D3" w:rsidRDefault="0086268E" w:rsidP="00762BA7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9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3. </w:t>
      </w:r>
      <w:r w:rsidRPr="009C01D3">
        <w:rPr>
          <w:rFonts w:ascii="Times New Roman" w:hAnsi="Times New Roman"/>
          <w:sz w:val="28"/>
          <w:szCs w:val="28"/>
          <w:lang w:eastAsia="ru-RU"/>
        </w:rPr>
        <w:t xml:space="preserve">Комитету по управлению муниципальным имуществом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9C01D3">
        <w:rPr>
          <w:rFonts w:ascii="Times New Roman" w:hAnsi="Times New Roman"/>
          <w:sz w:val="28"/>
          <w:szCs w:val="28"/>
          <w:lang w:eastAsia="ru-RU"/>
        </w:rPr>
        <w:t xml:space="preserve">Мглинского района (Горбовой Г.А.) </w:t>
      </w:r>
      <w:r>
        <w:rPr>
          <w:rFonts w:ascii="Times New Roman" w:hAnsi="Times New Roman"/>
          <w:sz w:val="28"/>
          <w:szCs w:val="28"/>
          <w:lang w:eastAsia="ru-RU"/>
        </w:rPr>
        <w:t>внести соответствующие  дополнения  в реестр муниципальной собственности  Мглинского муниципального района</w:t>
      </w:r>
      <w:r w:rsidRPr="009C01D3">
        <w:rPr>
          <w:rFonts w:ascii="Times New Roman" w:hAnsi="Times New Roman"/>
          <w:sz w:val="28"/>
          <w:szCs w:val="28"/>
          <w:lang w:eastAsia="ru-RU"/>
        </w:rPr>
        <w:t>.</w:t>
      </w:r>
    </w:p>
    <w:p w:rsidR="0086268E" w:rsidRPr="009C01D3" w:rsidRDefault="0086268E" w:rsidP="00762BA7">
      <w:pPr>
        <w:shd w:val="clear" w:color="auto" w:fill="FFFFFF"/>
        <w:tabs>
          <w:tab w:val="left" w:pos="802"/>
        </w:tabs>
        <w:spacing w:after="0" w:line="322" w:lineRule="exact"/>
        <w:ind w:left="158" w:right="5" w:firstLine="14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pacing w:val="-15"/>
          <w:sz w:val="28"/>
          <w:szCs w:val="28"/>
          <w:lang w:eastAsia="ru-RU"/>
        </w:rPr>
        <w:t xml:space="preserve"> 4</w:t>
      </w:r>
      <w:r w:rsidRPr="009C01D3">
        <w:rPr>
          <w:rFonts w:ascii="Times New Roman" w:hAnsi="Times New Roman"/>
          <w:spacing w:val="-15"/>
          <w:sz w:val="28"/>
          <w:szCs w:val="28"/>
          <w:lang w:eastAsia="ru-RU"/>
        </w:rPr>
        <w:t>.</w:t>
      </w:r>
      <w:r w:rsidRPr="009C01D3">
        <w:rPr>
          <w:rFonts w:ascii="Times New Roman" w:hAnsi="Times New Roman"/>
          <w:sz w:val="28"/>
          <w:szCs w:val="28"/>
          <w:lang w:eastAsia="ru-RU"/>
        </w:rPr>
        <w:tab/>
        <w:t>Контроль за исполнением настоящего решения возложить на</w:t>
      </w:r>
      <w:r w:rsidRPr="009C01D3">
        <w:rPr>
          <w:rFonts w:ascii="Times New Roman" w:hAnsi="Times New Roman"/>
          <w:sz w:val="28"/>
          <w:szCs w:val="28"/>
          <w:lang w:eastAsia="ru-RU"/>
        </w:rPr>
        <w:br/>
        <w:t>заместителя главы администрации района Казеко А.Н.</w:t>
      </w:r>
    </w:p>
    <w:p w:rsidR="0086268E" w:rsidRPr="009C01D3" w:rsidRDefault="0086268E" w:rsidP="00C86BFB">
      <w:pPr>
        <w:shd w:val="clear" w:color="auto" w:fill="FFFFFF"/>
        <w:tabs>
          <w:tab w:val="left" w:pos="946"/>
        </w:tabs>
        <w:spacing w:after="0" w:line="322" w:lineRule="exact"/>
        <w:ind w:left="163" w:firstLine="154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pacing w:val="-20"/>
          <w:sz w:val="28"/>
          <w:szCs w:val="28"/>
          <w:lang w:eastAsia="ru-RU"/>
        </w:rPr>
        <w:t xml:space="preserve">  5</w:t>
      </w:r>
      <w:r w:rsidRPr="009C01D3">
        <w:rPr>
          <w:rFonts w:ascii="Times New Roman" w:hAnsi="Times New Roman"/>
          <w:spacing w:val="-20"/>
          <w:sz w:val="28"/>
          <w:szCs w:val="28"/>
          <w:lang w:eastAsia="ru-RU"/>
        </w:rPr>
        <w:t>.</w:t>
      </w:r>
      <w:r w:rsidRPr="009C01D3">
        <w:rPr>
          <w:rFonts w:ascii="Times New Roman" w:hAnsi="Times New Roman"/>
          <w:sz w:val="28"/>
          <w:szCs w:val="28"/>
          <w:lang w:eastAsia="ru-RU"/>
        </w:rPr>
        <w:tab/>
        <w:t>Данное решение опубликовать в официальном издании</w:t>
      </w:r>
      <w:r w:rsidRPr="009C01D3">
        <w:rPr>
          <w:rFonts w:ascii="Times New Roman" w:hAnsi="Times New Roman"/>
          <w:sz w:val="28"/>
          <w:szCs w:val="28"/>
          <w:lang w:eastAsia="ru-RU"/>
        </w:rPr>
        <w:br/>
        <w:t>«Муниципальный вестник» и разместить на официальном сайте</w:t>
      </w:r>
      <w:r w:rsidRPr="009C01D3">
        <w:rPr>
          <w:rFonts w:ascii="Times New Roman" w:hAnsi="Times New Roman"/>
          <w:sz w:val="28"/>
          <w:szCs w:val="28"/>
          <w:lang w:eastAsia="ru-RU"/>
        </w:rPr>
        <w:br/>
        <w:t>администрации Мглинского района в сети Интернет (</w:t>
      </w:r>
      <w:hyperlink r:id="rId7" w:history="1">
        <w:r w:rsidRPr="009C01D3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www</w:t>
        </w:r>
        <w:r w:rsidRPr="009C01D3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9C01D3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mgladm</w:t>
        </w:r>
        <w:r w:rsidRPr="009C01D3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9C01D3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ru</w:t>
        </w:r>
      </w:hyperlink>
      <w:r w:rsidRPr="009C01D3">
        <w:rPr>
          <w:rFonts w:ascii="Times New Roman" w:hAnsi="Times New Roman"/>
          <w:sz w:val="28"/>
          <w:szCs w:val="28"/>
          <w:lang w:eastAsia="ru-RU"/>
        </w:rPr>
        <w:t>).</w:t>
      </w:r>
    </w:p>
    <w:p w:rsidR="0086268E" w:rsidRPr="009C01D3" w:rsidRDefault="0086268E" w:rsidP="00C86BFB">
      <w:pPr>
        <w:shd w:val="clear" w:color="auto" w:fill="FFFFFF"/>
        <w:tabs>
          <w:tab w:val="left" w:pos="850"/>
        </w:tabs>
        <w:spacing w:after="0" w:line="322" w:lineRule="exact"/>
        <w:ind w:left="298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pacing w:val="-17"/>
          <w:sz w:val="28"/>
          <w:szCs w:val="28"/>
          <w:lang w:eastAsia="ru-RU"/>
        </w:rPr>
        <w:t xml:space="preserve">   6</w:t>
      </w:r>
      <w:r w:rsidRPr="009C01D3">
        <w:rPr>
          <w:rFonts w:ascii="Times New Roman" w:hAnsi="Times New Roman"/>
          <w:spacing w:val="-17"/>
          <w:sz w:val="28"/>
          <w:szCs w:val="28"/>
          <w:lang w:eastAsia="ru-RU"/>
        </w:rPr>
        <w:t>.</w:t>
      </w:r>
      <w:r w:rsidRPr="009C01D3">
        <w:rPr>
          <w:rFonts w:ascii="Times New Roman" w:hAnsi="Times New Roman"/>
          <w:sz w:val="28"/>
          <w:szCs w:val="28"/>
          <w:lang w:eastAsia="ru-RU"/>
        </w:rPr>
        <w:tab/>
        <w:t>Данное решение вступает в силу с</w:t>
      </w:r>
      <w:r>
        <w:rPr>
          <w:rFonts w:ascii="Times New Roman" w:hAnsi="Times New Roman"/>
          <w:sz w:val="28"/>
          <w:szCs w:val="28"/>
          <w:lang w:eastAsia="ru-RU"/>
        </w:rPr>
        <w:t xml:space="preserve">о дня его </w:t>
      </w:r>
      <w:r w:rsidRPr="009C01D3">
        <w:rPr>
          <w:rFonts w:ascii="Times New Roman" w:hAnsi="Times New Roman"/>
          <w:sz w:val="28"/>
          <w:szCs w:val="28"/>
          <w:lang w:eastAsia="ru-RU"/>
        </w:rPr>
        <w:t xml:space="preserve"> подписания.</w:t>
      </w:r>
    </w:p>
    <w:p w:rsidR="0086268E" w:rsidRPr="009C01D3" w:rsidRDefault="0086268E" w:rsidP="00C86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268E" w:rsidRDefault="0086268E" w:rsidP="00C86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268E" w:rsidRPr="009C01D3" w:rsidRDefault="0086268E" w:rsidP="00C86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268E" w:rsidRPr="009C01D3" w:rsidRDefault="0086268E" w:rsidP="00C86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9C01D3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 xml:space="preserve">Мглинского </w:t>
      </w:r>
      <w:r w:rsidRPr="009C01D3"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C01D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Н.В.Воликова</w:t>
      </w:r>
    </w:p>
    <w:p w:rsidR="0086268E" w:rsidRPr="009C01D3" w:rsidRDefault="0086268E" w:rsidP="00C86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268E" w:rsidRPr="009C01D3" w:rsidRDefault="0086268E" w:rsidP="00C86BF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6268E" w:rsidRPr="009C01D3" w:rsidRDefault="0086268E" w:rsidP="00C86BF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6268E" w:rsidRPr="009C01D3" w:rsidRDefault="0086268E" w:rsidP="00C86BF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6268E" w:rsidRDefault="0086268E" w:rsidP="00C86BFB"/>
    <w:p w:rsidR="0086268E" w:rsidRDefault="0086268E" w:rsidP="00C86BFB"/>
    <w:p w:rsidR="0086268E" w:rsidRDefault="0086268E" w:rsidP="00C86BFB"/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2B0669">
      <w:pPr>
        <w:spacing w:after="0" w:line="240" w:lineRule="auto"/>
        <w:ind w:left="4680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86BFB">
        <w:rPr>
          <w:rFonts w:ascii="Times New Roman" w:hAnsi="Times New Roman"/>
          <w:sz w:val="24"/>
          <w:szCs w:val="24"/>
          <w:lang w:eastAsia="ru-RU"/>
        </w:rPr>
        <w:t xml:space="preserve">Приложение № 1 к решению </w:t>
      </w:r>
    </w:p>
    <w:p w:rsidR="0086268E" w:rsidRDefault="0086268E" w:rsidP="002B0669">
      <w:pPr>
        <w:spacing w:after="0" w:line="240" w:lineRule="auto"/>
        <w:ind w:left="4680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Мглинского районного Совета </w:t>
      </w:r>
    </w:p>
    <w:p w:rsidR="0086268E" w:rsidRPr="00C86BFB" w:rsidRDefault="0086268E" w:rsidP="002B0669">
      <w:pPr>
        <w:spacing w:after="0" w:line="240" w:lineRule="auto"/>
        <w:ind w:left="4680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народных депутатов от ______2023 г. №____</w:t>
      </w:r>
    </w:p>
    <w:p w:rsidR="0086268E" w:rsidRDefault="0086268E" w:rsidP="002B0669">
      <w:pPr>
        <w:spacing w:after="0" w:line="240" w:lineRule="auto"/>
        <w:ind w:left="4680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545D3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Перечень  муниципального имущества, принимаемого в  собственность  муниципального образования Мглинский  муниципальный район Брянской области.</w:t>
      </w: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1"/>
        <w:gridCol w:w="1522"/>
        <w:gridCol w:w="2254"/>
        <w:gridCol w:w="1268"/>
        <w:gridCol w:w="1502"/>
        <w:gridCol w:w="1403"/>
        <w:gridCol w:w="1231"/>
      </w:tblGrid>
      <w:tr w:rsidR="0086268E" w:rsidRPr="000D6CFC" w:rsidTr="000D6CFC">
        <w:tc>
          <w:tcPr>
            <w:tcW w:w="39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417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принимаемого имущества</w:t>
            </w:r>
          </w:p>
        </w:tc>
        <w:tc>
          <w:tcPr>
            <w:tcW w:w="2268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Адрес места нахождения  объекта, кадастровый  номер</w:t>
            </w:r>
          </w:p>
        </w:tc>
        <w:tc>
          <w:tcPr>
            <w:tcW w:w="127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Год ввода в эксплуатацию</w:t>
            </w:r>
          </w:p>
        </w:tc>
        <w:tc>
          <w:tcPr>
            <w:tcW w:w="1559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Общая площадь, м2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Балансовая стоимость, руб</w:t>
            </w:r>
          </w:p>
        </w:tc>
        <w:tc>
          <w:tcPr>
            <w:tcW w:w="124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Остаточная стоимость ,руб</w:t>
            </w:r>
          </w:p>
        </w:tc>
      </w:tr>
      <w:tr w:rsidR="0086268E" w:rsidRPr="000D6CFC" w:rsidTr="000D6CFC">
        <w:tc>
          <w:tcPr>
            <w:tcW w:w="39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Здание Луговецкого СК</w:t>
            </w:r>
          </w:p>
        </w:tc>
        <w:tc>
          <w:tcPr>
            <w:tcW w:w="2268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Брянская область, Мглинский район, с. Луговец, ул. Крымская д.2 32:16:0040101:326</w:t>
            </w:r>
          </w:p>
        </w:tc>
        <w:tc>
          <w:tcPr>
            <w:tcW w:w="127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1559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112000</w:t>
            </w:r>
          </w:p>
        </w:tc>
        <w:tc>
          <w:tcPr>
            <w:tcW w:w="124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6268E" w:rsidRPr="000D6CFC" w:rsidTr="000D6CFC">
        <w:tc>
          <w:tcPr>
            <w:tcW w:w="39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2268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Брянская область, Мглинский район, с. Шумарово, пер. Афанасьева д.7. 32:16:0050101:345</w:t>
            </w:r>
          </w:p>
        </w:tc>
        <w:tc>
          <w:tcPr>
            <w:tcW w:w="127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1559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998281,71</w:t>
            </w:r>
          </w:p>
        </w:tc>
        <w:tc>
          <w:tcPr>
            <w:tcW w:w="124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6268E" w:rsidRPr="000D6CFC" w:rsidTr="000D6CFC">
        <w:tc>
          <w:tcPr>
            <w:tcW w:w="39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Здание сельского дома культуры</w:t>
            </w:r>
          </w:p>
        </w:tc>
        <w:tc>
          <w:tcPr>
            <w:tcW w:w="2268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Брянская область, Мглинский район, с. Новые Чешуйки, ул. Молодежная д.5А 32:16:0030301:330</w:t>
            </w:r>
          </w:p>
        </w:tc>
        <w:tc>
          <w:tcPr>
            <w:tcW w:w="127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1559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938857,50</w:t>
            </w:r>
          </w:p>
        </w:tc>
        <w:tc>
          <w:tcPr>
            <w:tcW w:w="124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6268E" w:rsidRPr="000D6CFC" w:rsidTr="000D6CFC">
        <w:tc>
          <w:tcPr>
            <w:tcW w:w="39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Здание библиотеки</w:t>
            </w:r>
          </w:p>
        </w:tc>
        <w:tc>
          <w:tcPr>
            <w:tcW w:w="2268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Брянская область, Мглинский район, с. Католино, ул. Ипутьская д.54 32:16:0010101:82</w:t>
            </w:r>
          </w:p>
        </w:tc>
        <w:tc>
          <w:tcPr>
            <w:tcW w:w="127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559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60,1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1071835,8</w:t>
            </w:r>
          </w:p>
        </w:tc>
        <w:tc>
          <w:tcPr>
            <w:tcW w:w="124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49572,55</w:t>
            </w:r>
          </w:p>
        </w:tc>
      </w:tr>
    </w:tbl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C86BFB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775827">
      <w:pPr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6268E" w:rsidRDefault="0086268E" w:rsidP="00775827">
      <w:pPr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6268E" w:rsidRDefault="0086268E" w:rsidP="00775827">
      <w:pPr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6268E" w:rsidRDefault="0086268E" w:rsidP="0038760D">
      <w:pPr>
        <w:spacing w:after="0" w:line="240" w:lineRule="auto"/>
        <w:ind w:left="4500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86BFB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C86BFB">
        <w:rPr>
          <w:rFonts w:ascii="Times New Roman" w:hAnsi="Times New Roman"/>
          <w:sz w:val="24"/>
          <w:szCs w:val="24"/>
          <w:lang w:eastAsia="ru-RU"/>
        </w:rPr>
        <w:t xml:space="preserve"> к решению </w:t>
      </w:r>
    </w:p>
    <w:p w:rsidR="0086268E" w:rsidRDefault="0086268E" w:rsidP="0038760D">
      <w:pPr>
        <w:spacing w:after="0" w:line="240" w:lineRule="auto"/>
        <w:ind w:left="4500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Мглинского районного Совета </w:t>
      </w:r>
    </w:p>
    <w:p w:rsidR="0086268E" w:rsidRPr="00C86BFB" w:rsidRDefault="0086268E" w:rsidP="0038760D">
      <w:pPr>
        <w:spacing w:after="0" w:line="240" w:lineRule="auto"/>
        <w:ind w:left="4500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народных депутатов от ______2023 г. №____</w:t>
      </w:r>
    </w:p>
    <w:p w:rsidR="0086268E" w:rsidRDefault="0086268E" w:rsidP="00775827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775827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775827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86268E" w:rsidRDefault="0086268E" w:rsidP="00545D3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Перечень  муниципального имущества, принимаемого в  собственность  муниципального образования Мглинский  муниципальный район Брянской области.</w:t>
      </w:r>
    </w:p>
    <w:p w:rsidR="0086268E" w:rsidRDefault="0086268E" w:rsidP="00775827">
      <w:pPr>
        <w:spacing w:after="0" w:line="240" w:lineRule="auto"/>
        <w:outlineLvl w:val="0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1"/>
        <w:gridCol w:w="1418"/>
        <w:gridCol w:w="2249"/>
        <w:gridCol w:w="1265"/>
        <w:gridCol w:w="1482"/>
        <w:gridCol w:w="1410"/>
        <w:gridCol w:w="1356"/>
      </w:tblGrid>
      <w:tr w:rsidR="0086268E" w:rsidRPr="000D6CFC" w:rsidTr="000D6CFC">
        <w:tc>
          <w:tcPr>
            <w:tcW w:w="39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принимаемого имущества</w:t>
            </w:r>
          </w:p>
        </w:tc>
        <w:tc>
          <w:tcPr>
            <w:tcW w:w="2249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Адрес места нахождения  объекта, кадастровый  номер</w:t>
            </w:r>
          </w:p>
        </w:tc>
        <w:tc>
          <w:tcPr>
            <w:tcW w:w="1265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Год ввода в эксплуатацию</w:t>
            </w:r>
          </w:p>
        </w:tc>
        <w:tc>
          <w:tcPr>
            <w:tcW w:w="148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Общая площадь, м2</w:t>
            </w:r>
          </w:p>
        </w:tc>
        <w:tc>
          <w:tcPr>
            <w:tcW w:w="1410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Балансовая стоимость, руб</w:t>
            </w:r>
          </w:p>
        </w:tc>
        <w:tc>
          <w:tcPr>
            <w:tcW w:w="135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6CFC">
              <w:rPr>
                <w:rFonts w:ascii="Times New Roman" w:hAnsi="Times New Roman"/>
                <w:sz w:val="16"/>
                <w:szCs w:val="16"/>
                <w:lang w:eastAsia="ru-RU"/>
              </w:rPr>
              <w:t>Остаточная стоимость ,руб</w:t>
            </w:r>
          </w:p>
        </w:tc>
      </w:tr>
      <w:tr w:rsidR="0086268E" w:rsidRPr="000D6CFC" w:rsidTr="000D6CFC">
        <w:tc>
          <w:tcPr>
            <w:tcW w:w="39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</w:pPr>
            <w:r w:rsidRPr="000D6CFC">
              <w:t>Здание сельского дома культуры</w:t>
            </w:r>
          </w:p>
        </w:tc>
        <w:tc>
          <w:tcPr>
            <w:tcW w:w="2249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Брянская область, Мглинский район, д. Ветлевка, ул. Октябрьская д.9 32:16:0380401:181</w:t>
            </w:r>
          </w:p>
        </w:tc>
        <w:tc>
          <w:tcPr>
            <w:tcW w:w="1265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48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790,3</w:t>
            </w:r>
          </w:p>
        </w:tc>
        <w:tc>
          <w:tcPr>
            <w:tcW w:w="1410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1950331,00</w:t>
            </w:r>
          </w:p>
        </w:tc>
        <w:tc>
          <w:tcPr>
            <w:tcW w:w="135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1530636,82</w:t>
            </w:r>
          </w:p>
        </w:tc>
      </w:tr>
      <w:tr w:rsidR="0086268E" w:rsidRPr="000D6CFC" w:rsidTr="000D6CFC">
        <w:tc>
          <w:tcPr>
            <w:tcW w:w="39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</w:pPr>
            <w:r w:rsidRPr="000D6CFC">
              <w:t>СДК</w:t>
            </w:r>
          </w:p>
        </w:tc>
        <w:tc>
          <w:tcPr>
            <w:tcW w:w="2249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Брянская область, Мглинский район, с. Дивовка, ул. Молодежная д.51. 32:16:0190101:286</w:t>
            </w:r>
          </w:p>
        </w:tc>
        <w:tc>
          <w:tcPr>
            <w:tcW w:w="1265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1985</w:t>
            </w:r>
          </w:p>
        </w:tc>
        <w:tc>
          <w:tcPr>
            <w:tcW w:w="148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538,7</w:t>
            </w:r>
          </w:p>
        </w:tc>
        <w:tc>
          <w:tcPr>
            <w:tcW w:w="1410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6811176,75</w:t>
            </w:r>
          </w:p>
        </w:tc>
        <w:tc>
          <w:tcPr>
            <w:tcW w:w="135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128241,68</w:t>
            </w:r>
          </w:p>
        </w:tc>
      </w:tr>
      <w:tr w:rsidR="0086268E" w:rsidRPr="000D6CFC" w:rsidTr="000D6CFC">
        <w:tc>
          <w:tcPr>
            <w:tcW w:w="39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</w:pPr>
            <w:r w:rsidRPr="000D6CFC">
              <w:t>Здание сельского дома культуры</w:t>
            </w:r>
          </w:p>
        </w:tc>
        <w:tc>
          <w:tcPr>
            <w:tcW w:w="2249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Брянская область, Мглинский район, с. Осколково, ул. Центральная д.6 32:16:0060101:345</w:t>
            </w:r>
          </w:p>
        </w:tc>
        <w:tc>
          <w:tcPr>
            <w:tcW w:w="1265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148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1410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810556,75</w:t>
            </w:r>
          </w:p>
        </w:tc>
        <w:tc>
          <w:tcPr>
            <w:tcW w:w="135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135597,76</w:t>
            </w:r>
          </w:p>
        </w:tc>
      </w:tr>
      <w:tr w:rsidR="0086268E" w:rsidRPr="000D6CFC" w:rsidTr="000D6CFC">
        <w:tc>
          <w:tcPr>
            <w:tcW w:w="39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</w:pPr>
            <w:r w:rsidRPr="000D6CFC">
              <w:t>Здание сельского дома культуры</w:t>
            </w:r>
          </w:p>
        </w:tc>
        <w:tc>
          <w:tcPr>
            <w:tcW w:w="2249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Брянская область, Мглинский район, с. Вельжичи, ул. Центральная д.11 32:16:0070101:290</w:t>
            </w:r>
          </w:p>
        </w:tc>
        <w:tc>
          <w:tcPr>
            <w:tcW w:w="1265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1954</w:t>
            </w:r>
          </w:p>
        </w:tc>
        <w:tc>
          <w:tcPr>
            <w:tcW w:w="148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410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11180,0</w:t>
            </w:r>
          </w:p>
        </w:tc>
        <w:tc>
          <w:tcPr>
            <w:tcW w:w="135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6268E" w:rsidRPr="000D6CFC" w:rsidTr="000D6CFC">
        <w:tc>
          <w:tcPr>
            <w:tcW w:w="39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</w:pPr>
            <w:r w:rsidRPr="000D6CFC">
              <w:t>Здание сельского дома культуры</w:t>
            </w:r>
          </w:p>
        </w:tc>
        <w:tc>
          <w:tcPr>
            <w:tcW w:w="2249" w:type="dxa"/>
          </w:tcPr>
          <w:p w:rsidR="0086268E" w:rsidRPr="000D6CFC" w:rsidRDefault="0086268E" w:rsidP="000D6CFC">
            <w:pPr>
              <w:spacing w:after="0" w:line="240" w:lineRule="auto"/>
            </w:pPr>
            <w:r w:rsidRPr="000D6CFC">
              <w:t>Брянская область, Мглинский район, с. Новая Романовка, ул. Центральная д.31 32:16:0160101:308</w:t>
            </w:r>
          </w:p>
        </w:tc>
        <w:tc>
          <w:tcPr>
            <w:tcW w:w="1265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148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787,4</w:t>
            </w:r>
          </w:p>
        </w:tc>
        <w:tc>
          <w:tcPr>
            <w:tcW w:w="1410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893742,5</w:t>
            </w:r>
          </w:p>
        </w:tc>
        <w:tc>
          <w:tcPr>
            <w:tcW w:w="135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538875,15</w:t>
            </w:r>
          </w:p>
        </w:tc>
      </w:tr>
      <w:tr w:rsidR="0086268E" w:rsidRPr="000D6CFC" w:rsidTr="000D6CFC">
        <w:tc>
          <w:tcPr>
            <w:tcW w:w="391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86268E" w:rsidRPr="000D6CFC" w:rsidRDefault="0086268E" w:rsidP="000D6CFC">
            <w:pPr>
              <w:spacing w:after="0" w:line="240" w:lineRule="auto"/>
            </w:pPr>
            <w:r w:rsidRPr="000D6CFC">
              <w:t>Здание сельского дома культуры</w:t>
            </w:r>
          </w:p>
        </w:tc>
        <w:tc>
          <w:tcPr>
            <w:tcW w:w="2249" w:type="dxa"/>
          </w:tcPr>
          <w:p w:rsidR="0086268E" w:rsidRPr="000D6CFC" w:rsidRDefault="0086268E" w:rsidP="000D6CFC">
            <w:pPr>
              <w:spacing w:after="0" w:line="240" w:lineRule="auto"/>
            </w:pPr>
            <w:r w:rsidRPr="000D6CFC">
              <w:t>Брянская область, Мглинский район, д. Попелевка, ул. Партизанская д.3 32:16:0170301:182</w:t>
            </w:r>
          </w:p>
        </w:tc>
        <w:tc>
          <w:tcPr>
            <w:tcW w:w="1265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482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197,3</w:t>
            </w:r>
          </w:p>
        </w:tc>
        <w:tc>
          <w:tcPr>
            <w:tcW w:w="1410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1950331,00</w:t>
            </w:r>
          </w:p>
        </w:tc>
        <w:tc>
          <w:tcPr>
            <w:tcW w:w="1356" w:type="dxa"/>
          </w:tcPr>
          <w:p w:rsidR="0086268E" w:rsidRPr="000D6CFC" w:rsidRDefault="0086268E" w:rsidP="000D6CF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CFC">
              <w:rPr>
                <w:rFonts w:ascii="Times New Roman" w:hAnsi="Times New Roman"/>
                <w:sz w:val="24"/>
                <w:szCs w:val="24"/>
                <w:lang w:eastAsia="ru-RU"/>
              </w:rPr>
              <w:t>1532782,27</w:t>
            </w:r>
          </w:p>
        </w:tc>
      </w:tr>
    </w:tbl>
    <w:p w:rsidR="0086268E" w:rsidRDefault="0086268E" w:rsidP="0038760D">
      <w:pPr>
        <w:spacing w:after="0" w:line="240" w:lineRule="auto"/>
        <w:outlineLvl w:val="0"/>
        <w:rPr>
          <w:lang w:eastAsia="ru-RU"/>
        </w:rPr>
      </w:pPr>
    </w:p>
    <w:sectPr w:rsidR="0086268E" w:rsidSect="00AF7053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84C"/>
    <w:multiLevelType w:val="singleLevel"/>
    <w:tmpl w:val="DC8A317E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BFB"/>
    <w:rsid w:val="000456A3"/>
    <w:rsid w:val="00056E62"/>
    <w:rsid w:val="000620FD"/>
    <w:rsid w:val="000D6CFC"/>
    <w:rsid w:val="001A3B52"/>
    <w:rsid w:val="002927D2"/>
    <w:rsid w:val="002B0669"/>
    <w:rsid w:val="002D4B1E"/>
    <w:rsid w:val="00372B0B"/>
    <w:rsid w:val="0038760D"/>
    <w:rsid w:val="004D54AF"/>
    <w:rsid w:val="00545D38"/>
    <w:rsid w:val="005B0A7D"/>
    <w:rsid w:val="00621F84"/>
    <w:rsid w:val="00762BA7"/>
    <w:rsid w:val="00775827"/>
    <w:rsid w:val="00792DC4"/>
    <w:rsid w:val="00793ACD"/>
    <w:rsid w:val="007E0917"/>
    <w:rsid w:val="008329CA"/>
    <w:rsid w:val="0086268E"/>
    <w:rsid w:val="00915DA0"/>
    <w:rsid w:val="009C01D3"/>
    <w:rsid w:val="009D3D13"/>
    <w:rsid w:val="00A0791E"/>
    <w:rsid w:val="00AD47D0"/>
    <w:rsid w:val="00AF7053"/>
    <w:rsid w:val="00BA3889"/>
    <w:rsid w:val="00C8055A"/>
    <w:rsid w:val="00C86BFB"/>
    <w:rsid w:val="00DB42FA"/>
    <w:rsid w:val="00E2335A"/>
    <w:rsid w:val="00EE2A4A"/>
    <w:rsid w:val="00F14710"/>
    <w:rsid w:val="00FA1C3C"/>
    <w:rsid w:val="00FF2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BF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86BFB"/>
    <w:pPr>
      <w:ind w:left="720"/>
      <w:contextualSpacing/>
    </w:pPr>
  </w:style>
  <w:style w:type="table" w:styleId="TableGrid">
    <w:name w:val="Table Grid"/>
    <w:basedOn w:val="TableNormal"/>
    <w:uiPriority w:val="99"/>
    <w:rsid w:val="00C86BF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F2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20D6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locked/>
    <w:rsid w:val="00AF7053"/>
    <w:pPr>
      <w:spacing w:after="0" w:line="240" w:lineRule="auto"/>
      <w:jc w:val="center"/>
    </w:pPr>
    <w:rPr>
      <w:rFonts w:ascii="Times New Roman" w:hAnsi="Times New Roman"/>
      <w:b/>
      <w:sz w:val="56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F1471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locked/>
    <w:rsid w:val="00AF7053"/>
    <w:pPr>
      <w:spacing w:after="0" w:line="240" w:lineRule="auto"/>
      <w:jc w:val="center"/>
    </w:pPr>
    <w:rPr>
      <w:rFonts w:ascii="Times New Roman" w:hAnsi="Times New Roman"/>
      <w:b/>
      <w:sz w:val="40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14710"/>
    <w:rPr>
      <w:rFonts w:ascii="Cambria" w:hAnsi="Cambria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rsid w:val="00AF7053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14710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g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4</Pages>
  <Words>670</Words>
  <Characters>3824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Admin</cp:lastModifiedBy>
  <cp:revision>8</cp:revision>
  <cp:lastPrinted>2023-02-17T12:23:00Z</cp:lastPrinted>
  <dcterms:created xsi:type="dcterms:W3CDTF">2023-02-06T11:31:00Z</dcterms:created>
  <dcterms:modified xsi:type="dcterms:W3CDTF">2023-02-17T12:24:00Z</dcterms:modified>
</cp:coreProperties>
</file>