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2D5" w:rsidRDefault="003E52D5"/>
    <w:p w:rsidR="003E52D5" w:rsidRDefault="003E52D5">
      <w:r>
        <w:rPr>
          <w:noProof/>
        </w:rPr>
        <w:drawing>
          <wp:inline distT="0" distB="0" distL="0" distR="0">
            <wp:extent cx="6486525" cy="4105275"/>
            <wp:effectExtent l="19050" t="0" r="9525" b="0"/>
            <wp:docPr id="1" name="Рисунок 1" descr="C:\Documents and Settings\Admin\Мои документы\Downloads\D5FDACF2-B898-4B63-B29D-E1EFAF2826CD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Мои документы\Downloads\D5FDACF2-B898-4B63-B29D-E1EFAF2826CD (1)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6525" cy="410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52D5" w:rsidRPr="00A85CB2" w:rsidRDefault="003E52D5" w:rsidP="00E274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5CB2">
        <w:rPr>
          <w:rFonts w:ascii="Times New Roman" w:hAnsi="Times New Roman" w:cs="Times New Roman"/>
          <w:b/>
          <w:sz w:val="28"/>
          <w:szCs w:val="28"/>
        </w:rPr>
        <w:t xml:space="preserve">О ходе реализации </w:t>
      </w:r>
      <w:r w:rsidRPr="00A85CB2">
        <w:rPr>
          <w:rFonts w:ascii="Times New Roman" w:eastAsia="Times New Roman" w:hAnsi="Times New Roman" w:cs="Times New Roman"/>
          <w:b/>
          <w:sz w:val="28"/>
          <w:szCs w:val="28"/>
        </w:rPr>
        <w:t>приоритетного проекта</w:t>
      </w:r>
    </w:p>
    <w:p w:rsidR="003E52D5" w:rsidRPr="00A85CB2" w:rsidRDefault="003E52D5" w:rsidP="00E274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5CB2">
        <w:rPr>
          <w:rFonts w:ascii="Times New Roman" w:eastAsia="Times New Roman" w:hAnsi="Times New Roman" w:cs="Times New Roman"/>
          <w:b/>
          <w:sz w:val="28"/>
          <w:szCs w:val="28"/>
        </w:rPr>
        <w:t>«Формирование современной городской среды»</w:t>
      </w:r>
    </w:p>
    <w:p w:rsidR="003E52D5" w:rsidRPr="00A85CB2" w:rsidRDefault="003E52D5" w:rsidP="00E274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5CB2">
        <w:rPr>
          <w:rFonts w:ascii="Times New Roman" w:eastAsia="Times New Roman" w:hAnsi="Times New Roman" w:cs="Times New Roman"/>
          <w:b/>
          <w:sz w:val="28"/>
          <w:szCs w:val="28"/>
        </w:rPr>
        <w:t>на территории Брянской области</w:t>
      </w:r>
    </w:p>
    <w:p w:rsidR="003E52D5" w:rsidRDefault="003E52D5" w:rsidP="003E52D5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3E52D5" w:rsidRPr="005A7A44" w:rsidRDefault="003E52D5" w:rsidP="004C6FD7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A7A44">
        <w:rPr>
          <w:rFonts w:ascii="Times New Roman" w:eastAsia="Times New Roman" w:hAnsi="Times New Roman"/>
          <w:sz w:val="28"/>
          <w:szCs w:val="28"/>
        </w:rPr>
        <w:t xml:space="preserve">Брянская область приступила к реализации проекта, который позволит создать условия для повышения качества и комфорта городской среды на территории муниципальных образований области. </w:t>
      </w:r>
    </w:p>
    <w:p w:rsidR="003E52D5" w:rsidRPr="005A7A44" w:rsidRDefault="003E52D5" w:rsidP="004C6FD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pacing w:val="-2"/>
          <w:sz w:val="28"/>
          <w:szCs w:val="28"/>
        </w:rPr>
      </w:pPr>
      <w:r w:rsidRPr="005A7A44">
        <w:rPr>
          <w:rFonts w:ascii="Times New Roman" w:hAnsi="Times New Roman"/>
          <w:spacing w:val="-2"/>
          <w:sz w:val="28"/>
          <w:szCs w:val="28"/>
        </w:rPr>
        <w:t xml:space="preserve">Общий объем бюджетных ассигнований, предусматриваемых в бюджете Брянской области на  финансовое обеспечение  расходных обязательств, в целях </w:t>
      </w:r>
      <w:proofErr w:type="spellStart"/>
      <w:r w:rsidRPr="005A7A44">
        <w:rPr>
          <w:rFonts w:ascii="Times New Roman" w:hAnsi="Times New Roman"/>
          <w:spacing w:val="-2"/>
          <w:sz w:val="28"/>
          <w:szCs w:val="28"/>
        </w:rPr>
        <w:t>софинансирования</w:t>
      </w:r>
      <w:proofErr w:type="spellEnd"/>
      <w:r w:rsidRPr="005A7A44">
        <w:rPr>
          <w:rFonts w:ascii="Times New Roman" w:hAnsi="Times New Roman"/>
          <w:spacing w:val="-2"/>
          <w:sz w:val="28"/>
          <w:szCs w:val="28"/>
        </w:rPr>
        <w:t xml:space="preserve"> которых предоставляется Субсидия, состав</w:t>
      </w:r>
      <w:r w:rsidR="007676B6">
        <w:rPr>
          <w:rFonts w:ascii="Times New Roman" w:hAnsi="Times New Roman"/>
          <w:spacing w:val="-2"/>
          <w:sz w:val="28"/>
          <w:szCs w:val="28"/>
        </w:rPr>
        <w:t xml:space="preserve">ляет в 2017 году  284 071 910,11 </w:t>
      </w:r>
      <w:r w:rsidRPr="005A7A44">
        <w:rPr>
          <w:rFonts w:ascii="Times New Roman" w:hAnsi="Times New Roman"/>
          <w:spacing w:val="-2"/>
          <w:sz w:val="28"/>
          <w:szCs w:val="28"/>
        </w:rPr>
        <w:t>рублей.</w:t>
      </w:r>
    </w:p>
    <w:p w:rsidR="003E52D5" w:rsidRPr="005A7A44" w:rsidRDefault="003E52D5" w:rsidP="004C6FD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pacing w:val="-2"/>
          <w:sz w:val="28"/>
          <w:szCs w:val="28"/>
        </w:rPr>
      </w:pPr>
      <w:r w:rsidRPr="005A7A44">
        <w:rPr>
          <w:rFonts w:ascii="Times New Roman" w:hAnsi="Times New Roman"/>
          <w:spacing w:val="-2"/>
          <w:sz w:val="28"/>
          <w:szCs w:val="28"/>
        </w:rPr>
        <w:t xml:space="preserve">Размер Субсидии, предоставляемой из федерального бюджета бюджету Брянской области в соответствии с </w:t>
      </w:r>
      <w:r w:rsidR="004C6FD7">
        <w:rPr>
          <w:rFonts w:ascii="Times New Roman" w:hAnsi="Times New Roman"/>
          <w:spacing w:val="-2"/>
          <w:sz w:val="28"/>
          <w:szCs w:val="28"/>
        </w:rPr>
        <w:t>заключенным</w:t>
      </w:r>
      <w:r w:rsidRPr="005A7A44">
        <w:rPr>
          <w:rFonts w:ascii="Times New Roman" w:hAnsi="Times New Roman"/>
          <w:spacing w:val="-2"/>
          <w:sz w:val="28"/>
          <w:szCs w:val="28"/>
        </w:rPr>
        <w:t xml:space="preserve"> Соглашением, составляет в 2017 году</w:t>
      </w:r>
      <w:r w:rsidR="007676B6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7676B6" w:rsidRPr="005A7A44">
        <w:rPr>
          <w:rFonts w:ascii="Times New Roman" w:hAnsi="Times New Roman"/>
          <w:spacing w:val="-2"/>
          <w:sz w:val="28"/>
          <w:szCs w:val="28"/>
        </w:rPr>
        <w:t>252 824 000,00 рублей</w:t>
      </w:r>
      <w:r w:rsidR="007676B6">
        <w:rPr>
          <w:rFonts w:ascii="Times New Roman" w:hAnsi="Times New Roman"/>
          <w:spacing w:val="-2"/>
          <w:sz w:val="28"/>
          <w:szCs w:val="28"/>
        </w:rPr>
        <w:t xml:space="preserve"> - это</w:t>
      </w:r>
      <w:r w:rsidRPr="005A7A44">
        <w:rPr>
          <w:rFonts w:ascii="Times New Roman" w:hAnsi="Times New Roman"/>
          <w:spacing w:val="-2"/>
          <w:sz w:val="28"/>
          <w:szCs w:val="28"/>
        </w:rPr>
        <w:t xml:space="preserve"> 89,00 % от общего</w:t>
      </w:r>
      <w:r w:rsidR="003448F5">
        <w:rPr>
          <w:rFonts w:ascii="Times New Roman" w:hAnsi="Times New Roman"/>
          <w:spacing w:val="-2"/>
          <w:sz w:val="28"/>
          <w:szCs w:val="28"/>
        </w:rPr>
        <w:t xml:space="preserve"> объема бюджетных ассигнований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7676B6" w:rsidRDefault="003448F5" w:rsidP="004C6FD7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Под руководством Губернатора Брянской области </w:t>
      </w:r>
      <w:r w:rsidR="007676B6">
        <w:rPr>
          <w:rFonts w:ascii="Times New Roman" w:eastAsia="Times New Roman" w:hAnsi="Times New Roman"/>
          <w:sz w:val="28"/>
          <w:szCs w:val="28"/>
        </w:rPr>
        <w:t xml:space="preserve">А.В. Богомаза </w:t>
      </w:r>
      <w:r>
        <w:rPr>
          <w:rFonts w:ascii="Times New Roman" w:eastAsia="Times New Roman" w:hAnsi="Times New Roman"/>
          <w:sz w:val="28"/>
          <w:szCs w:val="28"/>
        </w:rPr>
        <w:t>с</w:t>
      </w:r>
      <w:r w:rsidR="003E52D5">
        <w:rPr>
          <w:rFonts w:ascii="Times New Roman" w:eastAsia="Times New Roman" w:hAnsi="Times New Roman"/>
          <w:sz w:val="28"/>
          <w:szCs w:val="28"/>
        </w:rPr>
        <w:t>о</w:t>
      </w:r>
      <w:r w:rsidR="003E52D5" w:rsidRPr="005A7A44">
        <w:rPr>
          <w:rFonts w:ascii="Times New Roman" w:eastAsia="Times New Roman" w:hAnsi="Times New Roman"/>
          <w:sz w:val="28"/>
          <w:szCs w:val="28"/>
        </w:rPr>
        <w:t>здана региона</w:t>
      </w:r>
      <w:r w:rsidR="007676B6">
        <w:rPr>
          <w:rFonts w:ascii="Times New Roman" w:eastAsia="Times New Roman" w:hAnsi="Times New Roman"/>
          <w:sz w:val="28"/>
          <w:szCs w:val="28"/>
        </w:rPr>
        <w:t>льная межведомственная комиссия.</w:t>
      </w:r>
      <w:r w:rsidR="003E52D5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8F37AB" w:rsidRPr="008F37AB" w:rsidRDefault="007676B6" w:rsidP="007676B6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Департаментом ТЭК и ЖКХ Брянской области  </w:t>
      </w:r>
      <w:r w:rsidR="003E52D5" w:rsidRPr="005A7A44">
        <w:rPr>
          <w:rFonts w:ascii="Times New Roman" w:eastAsia="Times New Roman" w:hAnsi="Times New Roman"/>
          <w:sz w:val="28"/>
          <w:szCs w:val="28"/>
        </w:rPr>
        <w:t>разработан проект Порядка предоставления и распределения субсидий на п</w:t>
      </w:r>
      <w:r w:rsidR="008F37AB">
        <w:rPr>
          <w:rFonts w:ascii="Times New Roman" w:eastAsia="Times New Roman" w:hAnsi="Times New Roman"/>
          <w:sz w:val="28"/>
          <w:szCs w:val="28"/>
        </w:rPr>
        <w:t xml:space="preserve">оддержку муниципальных </w:t>
      </w:r>
      <w:r w:rsidR="008F37AB">
        <w:rPr>
          <w:rFonts w:ascii="Times New Roman" w:eastAsia="Times New Roman" w:hAnsi="Times New Roman"/>
          <w:sz w:val="28"/>
          <w:szCs w:val="28"/>
        </w:rPr>
        <w:lastRenderedPageBreak/>
        <w:t>программ.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8F37AB">
        <w:rPr>
          <w:rFonts w:ascii="Times New Roman" w:eastAsia="Times New Roman" w:hAnsi="Times New Roman"/>
          <w:sz w:val="28"/>
          <w:szCs w:val="28"/>
        </w:rPr>
        <w:t>В</w:t>
      </w:r>
      <w:r w:rsidR="003E52D5" w:rsidRPr="005A7A44">
        <w:rPr>
          <w:rFonts w:ascii="Times New Roman" w:eastAsia="Times New Roman" w:hAnsi="Times New Roman"/>
          <w:sz w:val="28"/>
          <w:szCs w:val="28"/>
        </w:rPr>
        <w:t xml:space="preserve"> областном бюджете предусмотрены финансовые средства на обеспечение </w:t>
      </w:r>
      <w:proofErr w:type="spellStart"/>
      <w:r w:rsidR="003E52D5" w:rsidRPr="005A7A44">
        <w:rPr>
          <w:rFonts w:ascii="Times New Roman" w:eastAsia="Times New Roman" w:hAnsi="Times New Roman"/>
          <w:sz w:val="28"/>
          <w:szCs w:val="28"/>
        </w:rPr>
        <w:t>софин</w:t>
      </w:r>
      <w:r w:rsidR="003E52D5">
        <w:rPr>
          <w:rFonts w:ascii="Times New Roman" w:eastAsia="Times New Roman" w:hAnsi="Times New Roman"/>
          <w:sz w:val="28"/>
          <w:szCs w:val="28"/>
        </w:rPr>
        <w:t>ансирования</w:t>
      </w:r>
      <w:proofErr w:type="spellEnd"/>
      <w:r w:rsidR="003E52D5">
        <w:rPr>
          <w:rFonts w:ascii="Times New Roman" w:eastAsia="Times New Roman" w:hAnsi="Times New Roman"/>
          <w:sz w:val="28"/>
          <w:szCs w:val="28"/>
        </w:rPr>
        <w:t xml:space="preserve"> мероприятий проекта.</w:t>
      </w:r>
    </w:p>
    <w:p w:rsidR="00E27418" w:rsidRPr="00186249" w:rsidRDefault="00E27418" w:rsidP="00186249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7676B6">
        <w:rPr>
          <w:rFonts w:ascii="Times New Roman" w:hAnsi="Times New Roman" w:cs="Times New Roman"/>
          <w:sz w:val="28"/>
          <w:szCs w:val="28"/>
        </w:rPr>
        <w:t>Постановлением Правительства Брянской области от 20.03.2017 г. №110-п</w:t>
      </w:r>
      <w:r w:rsidR="007676B6" w:rsidRPr="007676B6">
        <w:rPr>
          <w:rFonts w:ascii="Times New Roman" w:hAnsi="Times New Roman" w:cs="Times New Roman"/>
          <w:sz w:val="28"/>
          <w:szCs w:val="28"/>
        </w:rPr>
        <w:t xml:space="preserve"> «</w:t>
      </w:r>
      <w:r w:rsidR="007676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 утверждении </w:t>
      </w:r>
      <w:r w:rsidR="007676B6" w:rsidRPr="007676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676B6">
        <w:rPr>
          <w:rFonts w:ascii="Times New Roman" w:hAnsi="Times New Roman" w:cs="Times New Roman"/>
          <w:sz w:val="28"/>
          <w:szCs w:val="28"/>
          <w:shd w:val="clear" w:color="auto" w:fill="FFFFFF"/>
        </w:rPr>
        <w:t>распределения субсидий</w:t>
      </w:r>
      <w:r w:rsidR="007676B6" w:rsidRPr="007676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676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из </w:t>
      </w:r>
      <w:r w:rsidR="007676B6" w:rsidRPr="007676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676B6">
        <w:rPr>
          <w:rFonts w:ascii="Times New Roman" w:hAnsi="Times New Roman" w:cs="Times New Roman"/>
          <w:sz w:val="28"/>
          <w:szCs w:val="28"/>
          <w:shd w:val="clear" w:color="auto" w:fill="FFFFFF"/>
        </w:rPr>
        <w:t>бюджета</w:t>
      </w:r>
      <w:r w:rsidR="007676B6" w:rsidRPr="007676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676B6">
        <w:rPr>
          <w:rFonts w:ascii="Times New Roman" w:hAnsi="Times New Roman" w:cs="Times New Roman"/>
          <w:sz w:val="28"/>
          <w:szCs w:val="28"/>
          <w:shd w:val="clear" w:color="auto" w:fill="FFFFFF"/>
        </w:rPr>
        <w:t>Брянской области</w:t>
      </w:r>
      <w:r w:rsidR="007676B6" w:rsidRPr="007676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676B6">
        <w:rPr>
          <w:rFonts w:ascii="Times New Roman" w:hAnsi="Times New Roman" w:cs="Times New Roman"/>
          <w:sz w:val="28"/>
          <w:szCs w:val="28"/>
          <w:shd w:val="clear" w:color="auto" w:fill="FFFFFF"/>
        </w:rPr>
        <w:t>бюджетам</w:t>
      </w:r>
      <w:r w:rsidR="007676B6" w:rsidRPr="007676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676B6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муниципальных образований</w:t>
      </w:r>
      <w:r w:rsidR="007676B6" w:rsidRPr="007676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676B6">
        <w:rPr>
          <w:rFonts w:ascii="Times New Roman" w:hAnsi="Times New Roman" w:cs="Times New Roman"/>
          <w:sz w:val="28"/>
          <w:szCs w:val="28"/>
          <w:shd w:val="clear" w:color="auto" w:fill="FFFFFF"/>
        </w:rPr>
        <w:t>на поддержку муниципальных</w:t>
      </w:r>
      <w:r w:rsidR="007676B6" w:rsidRPr="007676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676B6">
        <w:rPr>
          <w:rFonts w:ascii="Times New Roman" w:hAnsi="Times New Roman" w:cs="Times New Roman"/>
          <w:sz w:val="28"/>
          <w:szCs w:val="28"/>
          <w:shd w:val="clear" w:color="auto" w:fill="FFFFFF"/>
        </w:rPr>
        <w:t>программ формирования современной</w:t>
      </w:r>
      <w:r w:rsidR="007676B6" w:rsidRPr="007676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676B6">
        <w:rPr>
          <w:rFonts w:ascii="Times New Roman" w:hAnsi="Times New Roman" w:cs="Times New Roman"/>
          <w:sz w:val="28"/>
          <w:szCs w:val="28"/>
          <w:shd w:val="clear" w:color="auto" w:fill="FFFFFF"/>
        </w:rPr>
        <w:t>городской среды на 2017 год»</w:t>
      </w:r>
      <w:r w:rsidR="007676B6" w:rsidRPr="007676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F37AB">
        <w:rPr>
          <w:rFonts w:ascii="Times New Roman" w:hAnsi="Times New Roman" w:cs="Times New Roman"/>
          <w:sz w:val="28"/>
          <w:szCs w:val="28"/>
        </w:rPr>
        <w:t>15 муниципальным образованиям</w:t>
      </w:r>
      <w:r w:rsidR="00AC25CC">
        <w:rPr>
          <w:rFonts w:ascii="Times New Roman" w:hAnsi="Times New Roman" w:cs="Times New Roman"/>
          <w:sz w:val="28"/>
          <w:szCs w:val="28"/>
        </w:rPr>
        <w:t xml:space="preserve"> (</w:t>
      </w:r>
      <w:r w:rsidR="00AC25CC" w:rsidRPr="00186249">
        <w:rPr>
          <w:rFonts w:ascii="Times New Roman" w:eastAsia="Times New Roman" w:hAnsi="Times New Roman" w:cs="Times New Roman"/>
          <w:i/>
          <w:sz w:val="28"/>
          <w:szCs w:val="28"/>
        </w:rPr>
        <w:t>г</w:t>
      </w:r>
      <w:r w:rsidR="00AC25CC" w:rsidRPr="00186249">
        <w:rPr>
          <w:rFonts w:ascii="Times New Roman" w:eastAsia="Times New Roman" w:hAnsi="Times New Roman"/>
          <w:i/>
          <w:sz w:val="28"/>
          <w:szCs w:val="28"/>
        </w:rPr>
        <w:t>.</w:t>
      </w:r>
      <w:r w:rsidR="00186249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="00AC25CC" w:rsidRPr="00186249">
        <w:rPr>
          <w:rFonts w:ascii="Times New Roman" w:eastAsia="Times New Roman" w:hAnsi="Times New Roman"/>
          <w:i/>
          <w:sz w:val="28"/>
          <w:szCs w:val="28"/>
        </w:rPr>
        <w:t xml:space="preserve">Брянск, </w:t>
      </w:r>
      <w:r w:rsidR="00AC25CC" w:rsidRPr="00186249">
        <w:rPr>
          <w:rFonts w:ascii="Times New Roman" w:eastAsia="Times New Roman" w:hAnsi="Times New Roman" w:cs="Times New Roman"/>
          <w:i/>
          <w:sz w:val="28"/>
          <w:szCs w:val="28"/>
        </w:rPr>
        <w:t>г</w:t>
      </w:r>
      <w:r w:rsidR="00AC25CC" w:rsidRPr="00186249">
        <w:rPr>
          <w:rFonts w:ascii="Times New Roman" w:hAnsi="Times New Roman"/>
          <w:i/>
          <w:sz w:val="28"/>
          <w:szCs w:val="28"/>
        </w:rPr>
        <w:t>.</w:t>
      </w:r>
      <w:r w:rsidR="00AC25CC" w:rsidRPr="00186249">
        <w:rPr>
          <w:rFonts w:ascii="Times New Roman" w:eastAsia="Times New Roman" w:hAnsi="Times New Roman" w:cs="Times New Roman"/>
          <w:i/>
          <w:sz w:val="28"/>
          <w:szCs w:val="28"/>
        </w:rPr>
        <w:t xml:space="preserve"> Клинцы</w:t>
      </w:r>
      <w:r w:rsidR="00AC25CC" w:rsidRPr="00186249">
        <w:rPr>
          <w:rFonts w:ascii="Times New Roman" w:hAnsi="Times New Roman"/>
          <w:i/>
          <w:sz w:val="28"/>
          <w:szCs w:val="28"/>
        </w:rPr>
        <w:t xml:space="preserve">, </w:t>
      </w:r>
      <w:r w:rsidR="00AC25CC" w:rsidRPr="00186249">
        <w:rPr>
          <w:rFonts w:ascii="Times New Roman" w:eastAsia="Times New Roman" w:hAnsi="Times New Roman" w:cs="Times New Roman"/>
          <w:i/>
          <w:sz w:val="28"/>
          <w:szCs w:val="28"/>
        </w:rPr>
        <w:t>г</w:t>
      </w:r>
      <w:r w:rsidR="00AC25CC" w:rsidRPr="00186249">
        <w:rPr>
          <w:rFonts w:ascii="Times New Roman" w:hAnsi="Times New Roman"/>
          <w:i/>
          <w:sz w:val="28"/>
          <w:szCs w:val="28"/>
        </w:rPr>
        <w:t>.</w:t>
      </w:r>
      <w:r w:rsidR="00AC25CC" w:rsidRPr="00186249">
        <w:rPr>
          <w:rFonts w:ascii="Times New Roman" w:eastAsia="Times New Roman" w:hAnsi="Times New Roman" w:cs="Times New Roman"/>
          <w:i/>
          <w:sz w:val="28"/>
          <w:szCs w:val="28"/>
        </w:rPr>
        <w:t xml:space="preserve"> Унечи</w:t>
      </w:r>
      <w:r w:rsidR="00AC25CC" w:rsidRPr="00186249">
        <w:rPr>
          <w:rFonts w:ascii="Times New Roman" w:hAnsi="Times New Roman"/>
          <w:i/>
          <w:sz w:val="28"/>
          <w:szCs w:val="28"/>
        </w:rPr>
        <w:t xml:space="preserve">, </w:t>
      </w:r>
      <w:r w:rsidR="00AC25CC" w:rsidRPr="00186249">
        <w:rPr>
          <w:rFonts w:ascii="Times New Roman" w:eastAsia="Times New Roman" w:hAnsi="Times New Roman" w:cs="Times New Roman"/>
          <w:i/>
          <w:sz w:val="28"/>
          <w:szCs w:val="28"/>
        </w:rPr>
        <w:t>г</w:t>
      </w:r>
      <w:r w:rsidR="00AC25CC" w:rsidRPr="00186249">
        <w:rPr>
          <w:rFonts w:ascii="Times New Roman" w:hAnsi="Times New Roman"/>
          <w:i/>
          <w:sz w:val="28"/>
          <w:szCs w:val="28"/>
        </w:rPr>
        <w:t>.</w:t>
      </w:r>
      <w:r w:rsidR="00AC25CC" w:rsidRPr="00186249">
        <w:rPr>
          <w:rFonts w:ascii="Times New Roman" w:eastAsia="Times New Roman" w:hAnsi="Times New Roman" w:cs="Times New Roman"/>
          <w:i/>
          <w:sz w:val="28"/>
          <w:szCs w:val="28"/>
        </w:rPr>
        <w:t xml:space="preserve"> Дятьково</w:t>
      </w:r>
      <w:r w:rsidR="00AC25CC" w:rsidRPr="00186249">
        <w:rPr>
          <w:rFonts w:ascii="Times New Roman" w:hAnsi="Times New Roman"/>
          <w:i/>
          <w:sz w:val="28"/>
          <w:szCs w:val="28"/>
        </w:rPr>
        <w:t xml:space="preserve">, </w:t>
      </w:r>
      <w:r w:rsidR="00AC25CC" w:rsidRPr="00186249">
        <w:rPr>
          <w:rFonts w:ascii="Times New Roman" w:eastAsia="Times New Roman" w:hAnsi="Times New Roman" w:cs="Times New Roman"/>
          <w:i/>
          <w:sz w:val="28"/>
          <w:szCs w:val="28"/>
        </w:rPr>
        <w:t>г</w:t>
      </w:r>
      <w:r w:rsidR="00AC25CC" w:rsidRPr="00186249">
        <w:rPr>
          <w:rFonts w:ascii="Times New Roman" w:hAnsi="Times New Roman"/>
          <w:i/>
          <w:sz w:val="28"/>
          <w:szCs w:val="28"/>
        </w:rPr>
        <w:t>.</w:t>
      </w:r>
      <w:r w:rsidR="00AC25CC" w:rsidRPr="00186249">
        <w:rPr>
          <w:rFonts w:ascii="Times New Roman" w:eastAsia="Times New Roman" w:hAnsi="Times New Roman" w:cs="Times New Roman"/>
          <w:i/>
          <w:sz w:val="28"/>
          <w:szCs w:val="28"/>
        </w:rPr>
        <w:t xml:space="preserve"> Сельцо</w:t>
      </w:r>
      <w:r w:rsidR="00AC25CC" w:rsidRPr="00186249">
        <w:rPr>
          <w:rFonts w:ascii="Times New Roman" w:hAnsi="Times New Roman"/>
          <w:i/>
          <w:sz w:val="28"/>
          <w:szCs w:val="28"/>
        </w:rPr>
        <w:t xml:space="preserve">, </w:t>
      </w:r>
      <w:r w:rsidR="00AC25CC" w:rsidRPr="00186249">
        <w:rPr>
          <w:rFonts w:ascii="Times New Roman" w:eastAsia="Times New Roman" w:hAnsi="Times New Roman" w:cs="Times New Roman"/>
          <w:i/>
          <w:sz w:val="28"/>
          <w:szCs w:val="28"/>
        </w:rPr>
        <w:t>г</w:t>
      </w:r>
      <w:r w:rsidR="00AC25CC" w:rsidRPr="00186249">
        <w:rPr>
          <w:rFonts w:ascii="Times New Roman" w:hAnsi="Times New Roman"/>
          <w:i/>
          <w:sz w:val="28"/>
          <w:szCs w:val="28"/>
        </w:rPr>
        <w:t>.</w:t>
      </w:r>
      <w:r w:rsidR="00AC25CC" w:rsidRPr="00186249">
        <w:rPr>
          <w:rFonts w:ascii="Times New Roman" w:eastAsia="Times New Roman" w:hAnsi="Times New Roman" w:cs="Times New Roman"/>
          <w:i/>
          <w:sz w:val="28"/>
          <w:szCs w:val="28"/>
        </w:rPr>
        <w:t xml:space="preserve"> Фокино</w:t>
      </w:r>
      <w:r w:rsidR="00AC25CC" w:rsidRPr="00186249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="00AC25CC" w:rsidRPr="00186249">
        <w:rPr>
          <w:rFonts w:ascii="Times New Roman" w:eastAsia="Times New Roman" w:hAnsi="Times New Roman" w:cs="Times New Roman"/>
          <w:i/>
          <w:sz w:val="28"/>
          <w:szCs w:val="28"/>
        </w:rPr>
        <w:t>Карачевско</w:t>
      </w:r>
      <w:r w:rsidR="00AC25CC" w:rsidRPr="00186249">
        <w:rPr>
          <w:rFonts w:ascii="Times New Roman" w:hAnsi="Times New Roman"/>
          <w:i/>
          <w:sz w:val="28"/>
          <w:szCs w:val="28"/>
        </w:rPr>
        <w:t>е</w:t>
      </w:r>
      <w:proofErr w:type="spellEnd"/>
      <w:r w:rsidR="00AC25CC" w:rsidRPr="00186249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</w:t>
      </w:r>
      <w:r w:rsidR="00AC25CC" w:rsidRPr="00186249">
        <w:rPr>
          <w:rFonts w:ascii="Times New Roman" w:hAnsi="Times New Roman"/>
          <w:i/>
          <w:sz w:val="28"/>
          <w:szCs w:val="28"/>
        </w:rPr>
        <w:t>е</w:t>
      </w:r>
      <w:r w:rsidR="00AC25CC" w:rsidRPr="00186249">
        <w:rPr>
          <w:rFonts w:ascii="Times New Roman" w:eastAsia="Times New Roman" w:hAnsi="Times New Roman" w:cs="Times New Roman"/>
          <w:i/>
          <w:sz w:val="28"/>
          <w:szCs w:val="28"/>
        </w:rPr>
        <w:t xml:space="preserve"> поселени</w:t>
      </w:r>
      <w:r w:rsidR="00AC25CC" w:rsidRPr="00186249">
        <w:rPr>
          <w:rFonts w:ascii="Times New Roman" w:hAnsi="Times New Roman"/>
          <w:i/>
          <w:sz w:val="28"/>
          <w:szCs w:val="28"/>
        </w:rPr>
        <w:t xml:space="preserve">е, </w:t>
      </w:r>
      <w:proofErr w:type="spellStart"/>
      <w:r w:rsidR="00AC25CC" w:rsidRPr="00186249">
        <w:rPr>
          <w:rFonts w:ascii="Times New Roman" w:eastAsia="Times New Roman" w:hAnsi="Times New Roman" w:cs="Times New Roman"/>
          <w:i/>
          <w:sz w:val="28"/>
          <w:szCs w:val="28"/>
        </w:rPr>
        <w:t>Погарско</w:t>
      </w:r>
      <w:r w:rsidR="00AC25CC" w:rsidRPr="00186249">
        <w:rPr>
          <w:rFonts w:ascii="Times New Roman" w:hAnsi="Times New Roman"/>
          <w:i/>
          <w:sz w:val="28"/>
          <w:szCs w:val="28"/>
        </w:rPr>
        <w:t>е</w:t>
      </w:r>
      <w:proofErr w:type="spellEnd"/>
      <w:r w:rsidR="00AC25CC" w:rsidRPr="00186249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</w:t>
      </w:r>
      <w:r w:rsidR="00AC25CC" w:rsidRPr="00186249">
        <w:rPr>
          <w:rFonts w:ascii="Times New Roman" w:hAnsi="Times New Roman"/>
          <w:i/>
          <w:sz w:val="28"/>
          <w:szCs w:val="28"/>
        </w:rPr>
        <w:t>е</w:t>
      </w:r>
      <w:r w:rsidR="00AC25CC" w:rsidRPr="00186249">
        <w:rPr>
          <w:rFonts w:ascii="Times New Roman" w:eastAsia="Times New Roman" w:hAnsi="Times New Roman" w:cs="Times New Roman"/>
          <w:i/>
          <w:sz w:val="28"/>
          <w:szCs w:val="28"/>
        </w:rPr>
        <w:t xml:space="preserve"> поселени</w:t>
      </w:r>
      <w:r w:rsidR="00AC25CC" w:rsidRPr="00186249">
        <w:rPr>
          <w:rFonts w:ascii="Times New Roman" w:hAnsi="Times New Roman"/>
          <w:i/>
          <w:sz w:val="28"/>
          <w:szCs w:val="28"/>
        </w:rPr>
        <w:t xml:space="preserve">е, </w:t>
      </w:r>
      <w:proofErr w:type="spellStart"/>
      <w:r w:rsidR="00AC25CC" w:rsidRPr="00186249">
        <w:rPr>
          <w:rFonts w:ascii="Times New Roman" w:eastAsia="Times New Roman" w:hAnsi="Times New Roman" w:cs="Times New Roman"/>
          <w:i/>
          <w:sz w:val="28"/>
          <w:szCs w:val="28"/>
        </w:rPr>
        <w:t>Суражско</w:t>
      </w:r>
      <w:r w:rsidR="00AC25CC" w:rsidRPr="00186249">
        <w:rPr>
          <w:rFonts w:ascii="Times New Roman" w:hAnsi="Times New Roman"/>
          <w:i/>
          <w:sz w:val="28"/>
          <w:szCs w:val="28"/>
        </w:rPr>
        <w:t>е</w:t>
      </w:r>
      <w:proofErr w:type="spellEnd"/>
      <w:r w:rsidR="00AC25CC" w:rsidRPr="00186249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</w:t>
      </w:r>
      <w:r w:rsidR="00AC25CC" w:rsidRPr="00186249">
        <w:rPr>
          <w:rFonts w:ascii="Times New Roman" w:hAnsi="Times New Roman"/>
          <w:i/>
          <w:sz w:val="28"/>
          <w:szCs w:val="28"/>
        </w:rPr>
        <w:t xml:space="preserve">е </w:t>
      </w:r>
      <w:r w:rsidR="00AC25CC" w:rsidRPr="00186249">
        <w:rPr>
          <w:rFonts w:ascii="Times New Roman" w:eastAsia="Times New Roman" w:hAnsi="Times New Roman" w:cs="Times New Roman"/>
          <w:i/>
          <w:sz w:val="28"/>
          <w:szCs w:val="28"/>
        </w:rPr>
        <w:t xml:space="preserve"> поселени</w:t>
      </w:r>
      <w:r w:rsidR="00AC25CC" w:rsidRPr="00186249">
        <w:rPr>
          <w:rFonts w:ascii="Times New Roman" w:hAnsi="Times New Roman"/>
          <w:i/>
          <w:sz w:val="28"/>
          <w:szCs w:val="28"/>
        </w:rPr>
        <w:t xml:space="preserve">е, </w:t>
      </w:r>
      <w:proofErr w:type="spellStart"/>
      <w:r w:rsidR="00AC25CC" w:rsidRPr="00186249">
        <w:rPr>
          <w:rFonts w:ascii="Times New Roman" w:eastAsia="Times New Roman" w:hAnsi="Times New Roman" w:cs="Times New Roman"/>
          <w:i/>
          <w:sz w:val="28"/>
          <w:szCs w:val="28"/>
        </w:rPr>
        <w:t>Любохонско</w:t>
      </w:r>
      <w:r w:rsidR="00AC25CC" w:rsidRPr="00186249">
        <w:rPr>
          <w:rFonts w:ascii="Times New Roman" w:hAnsi="Times New Roman"/>
          <w:i/>
          <w:sz w:val="28"/>
          <w:szCs w:val="28"/>
        </w:rPr>
        <w:t>е</w:t>
      </w:r>
      <w:proofErr w:type="spellEnd"/>
      <w:r w:rsidR="00AC25CC" w:rsidRPr="00186249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</w:t>
      </w:r>
      <w:r w:rsidR="00AC25CC" w:rsidRPr="00186249">
        <w:rPr>
          <w:rFonts w:ascii="Times New Roman" w:hAnsi="Times New Roman"/>
          <w:i/>
          <w:sz w:val="28"/>
          <w:szCs w:val="28"/>
        </w:rPr>
        <w:t>е</w:t>
      </w:r>
      <w:r w:rsidR="00AC25CC" w:rsidRPr="00186249">
        <w:rPr>
          <w:rFonts w:ascii="Times New Roman" w:eastAsia="Times New Roman" w:hAnsi="Times New Roman" w:cs="Times New Roman"/>
          <w:i/>
          <w:sz w:val="28"/>
          <w:szCs w:val="28"/>
        </w:rPr>
        <w:t xml:space="preserve"> поселени</w:t>
      </w:r>
      <w:r w:rsidR="00AC25CC" w:rsidRPr="00186249">
        <w:rPr>
          <w:rFonts w:ascii="Times New Roman" w:hAnsi="Times New Roman"/>
          <w:i/>
          <w:sz w:val="28"/>
          <w:szCs w:val="28"/>
        </w:rPr>
        <w:t xml:space="preserve">е, </w:t>
      </w:r>
      <w:proofErr w:type="spellStart"/>
      <w:r w:rsidR="00AC25CC" w:rsidRPr="00186249">
        <w:rPr>
          <w:rFonts w:ascii="Times New Roman" w:eastAsia="Times New Roman" w:hAnsi="Times New Roman" w:cs="Times New Roman"/>
          <w:i/>
          <w:sz w:val="28"/>
          <w:szCs w:val="28"/>
        </w:rPr>
        <w:t>Ивотско</w:t>
      </w:r>
      <w:r w:rsidR="00AC25CC" w:rsidRPr="00186249">
        <w:rPr>
          <w:rFonts w:ascii="Times New Roman" w:hAnsi="Times New Roman"/>
          <w:i/>
          <w:sz w:val="28"/>
          <w:szCs w:val="28"/>
        </w:rPr>
        <w:t>е</w:t>
      </w:r>
      <w:proofErr w:type="spellEnd"/>
      <w:r w:rsidR="00AC25CC" w:rsidRPr="00186249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</w:t>
      </w:r>
      <w:r w:rsidR="00AC25CC" w:rsidRPr="00186249">
        <w:rPr>
          <w:rFonts w:ascii="Times New Roman" w:hAnsi="Times New Roman"/>
          <w:i/>
          <w:sz w:val="28"/>
          <w:szCs w:val="28"/>
        </w:rPr>
        <w:t xml:space="preserve">е </w:t>
      </w:r>
      <w:r w:rsidR="00AC25CC" w:rsidRPr="00186249">
        <w:rPr>
          <w:rFonts w:ascii="Times New Roman" w:eastAsia="Times New Roman" w:hAnsi="Times New Roman" w:cs="Times New Roman"/>
          <w:i/>
          <w:sz w:val="28"/>
          <w:szCs w:val="28"/>
        </w:rPr>
        <w:t>поселени</w:t>
      </w:r>
      <w:r w:rsidR="00AC25CC" w:rsidRPr="00186249">
        <w:rPr>
          <w:rFonts w:ascii="Times New Roman" w:hAnsi="Times New Roman"/>
          <w:i/>
          <w:sz w:val="28"/>
          <w:szCs w:val="28"/>
        </w:rPr>
        <w:t>е</w:t>
      </w:r>
      <w:proofErr w:type="gramEnd"/>
      <w:r w:rsidR="00AC25CC" w:rsidRPr="00186249">
        <w:rPr>
          <w:rFonts w:ascii="Times New Roman" w:eastAsia="Times New Roman" w:hAnsi="Times New Roman"/>
          <w:i/>
          <w:sz w:val="28"/>
          <w:szCs w:val="28"/>
        </w:rPr>
        <w:t xml:space="preserve">, </w:t>
      </w:r>
      <w:proofErr w:type="spellStart"/>
      <w:proofErr w:type="gramStart"/>
      <w:r w:rsidR="00AC25CC" w:rsidRPr="00186249">
        <w:rPr>
          <w:rFonts w:ascii="Times New Roman" w:eastAsia="Times New Roman" w:hAnsi="Times New Roman" w:cs="Times New Roman"/>
          <w:i/>
          <w:sz w:val="28"/>
          <w:szCs w:val="28"/>
        </w:rPr>
        <w:t>Бытошско</w:t>
      </w:r>
      <w:r w:rsidR="00AC25CC" w:rsidRPr="00186249">
        <w:rPr>
          <w:rFonts w:ascii="Times New Roman" w:hAnsi="Times New Roman"/>
          <w:i/>
          <w:sz w:val="28"/>
          <w:szCs w:val="28"/>
        </w:rPr>
        <w:t>е</w:t>
      </w:r>
      <w:proofErr w:type="spellEnd"/>
      <w:r w:rsidR="00AC25CC" w:rsidRPr="00186249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</w:t>
      </w:r>
      <w:r w:rsidR="00AC25CC" w:rsidRPr="00186249">
        <w:rPr>
          <w:rFonts w:ascii="Times New Roman" w:hAnsi="Times New Roman"/>
          <w:i/>
          <w:sz w:val="28"/>
          <w:szCs w:val="28"/>
        </w:rPr>
        <w:t>е</w:t>
      </w:r>
      <w:r w:rsidR="00AC25CC" w:rsidRPr="00186249">
        <w:rPr>
          <w:rFonts w:ascii="Times New Roman" w:eastAsia="Times New Roman" w:hAnsi="Times New Roman" w:cs="Times New Roman"/>
          <w:i/>
          <w:sz w:val="28"/>
          <w:szCs w:val="28"/>
        </w:rPr>
        <w:t xml:space="preserve"> поселени</w:t>
      </w:r>
      <w:r w:rsidR="00AC25CC" w:rsidRPr="00186249">
        <w:rPr>
          <w:rFonts w:ascii="Times New Roman" w:hAnsi="Times New Roman"/>
          <w:i/>
          <w:sz w:val="28"/>
          <w:szCs w:val="28"/>
        </w:rPr>
        <w:t xml:space="preserve">е, </w:t>
      </w:r>
      <w:proofErr w:type="spellStart"/>
      <w:r w:rsidR="00AC25CC" w:rsidRPr="00186249">
        <w:rPr>
          <w:rFonts w:ascii="Times New Roman" w:eastAsia="Times New Roman" w:hAnsi="Times New Roman" w:cs="Times New Roman"/>
          <w:i/>
          <w:sz w:val="28"/>
          <w:szCs w:val="28"/>
        </w:rPr>
        <w:t>Белоберезковское</w:t>
      </w:r>
      <w:proofErr w:type="spellEnd"/>
      <w:r w:rsidR="00AC25CC" w:rsidRPr="00186249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</w:t>
      </w:r>
      <w:r w:rsidR="00186249">
        <w:rPr>
          <w:rFonts w:ascii="Times New Roman" w:eastAsia="Times New Roman" w:hAnsi="Times New Roman" w:cs="Times New Roman"/>
          <w:i/>
          <w:sz w:val="28"/>
          <w:szCs w:val="28"/>
        </w:rPr>
        <w:t>е</w:t>
      </w:r>
      <w:r w:rsidR="00AC25CC" w:rsidRPr="00186249">
        <w:rPr>
          <w:rFonts w:ascii="Times New Roman" w:eastAsia="Times New Roman" w:hAnsi="Times New Roman" w:cs="Times New Roman"/>
          <w:i/>
          <w:sz w:val="28"/>
          <w:szCs w:val="28"/>
        </w:rPr>
        <w:t xml:space="preserve"> поселени</w:t>
      </w:r>
      <w:r w:rsidR="00AC25CC" w:rsidRPr="00186249">
        <w:rPr>
          <w:rFonts w:ascii="Times New Roman" w:hAnsi="Times New Roman"/>
          <w:i/>
          <w:sz w:val="28"/>
          <w:szCs w:val="28"/>
        </w:rPr>
        <w:t>е,</w:t>
      </w:r>
      <w:r w:rsidR="00AC25CC" w:rsidRPr="00186249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proofErr w:type="spellStart"/>
      <w:r w:rsidR="00AC25CC" w:rsidRPr="00186249">
        <w:rPr>
          <w:rFonts w:ascii="Times New Roman" w:eastAsia="Times New Roman" w:hAnsi="Times New Roman" w:cs="Times New Roman"/>
          <w:i/>
          <w:sz w:val="28"/>
          <w:szCs w:val="28"/>
        </w:rPr>
        <w:t>Глинищевско</w:t>
      </w:r>
      <w:r w:rsidR="00AC25CC" w:rsidRPr="00186249">
        <w:rPr>
          <w:rFonts w:ascii="Times New Roman" w:hAnsi="Times New Roman"/>
          <w:i/>
          <w:sz w:val="28"/>
          <w:szCs w:val="28"/>
        </w:rPr>
        <w:t>е</w:t>
      </w:r>
      <w:proofErr w:type="spellEnd"/>
      <w:r w:rsidR="00AC25CC" w:rsidRPr="00186249">
        <w:rPr>
          <w:rFonts w:ascii="Times New Roman" w:hAnsi="Times New Roman"/>
          <w:i/>
          <w:sz w:val="28"/>
          <w:szCs w:val="28"/>
        </w:rPr>
        <w:t xml:space="preserve"> </w:t>
      </w:r>
      <w:r w:rsidR="00AC25CC" w:rsidRPr="00186249">
        <w:rPr>
          <w:rFonts w:ascii="Times New Roman" w:eastAsia="Times New Roman" w:hAnsi="Times New Roman" w:cs="Times New Roman"/>
          <w:i/>
          <w:sz w:val="28"/>
          <w:szCs w:val="28"/>
        </w:rPr>
        <w:t>городско</w:t>
      </w:r>
      <w:r w:rsidR="00AC25CC" w:rsidRPr="00186249">
        <w:rPr>
          <w:rFonts w:ascii="Times New Roman" w:hAnsi="Times New Roman"/>
          <w:i/>
          <w:sz w:val="28"/>
          <w:szCs w:val="28"/>
        </w:rPr>
        <w:t xml:space="preserve">е </w:t>
      </w:r>
      <w:r w:rsidR="00AC25CC" w:rsidRPr="00186249">
        <w:rPr>
          <w:rFonts w:ascii="Times New Roman" w:eastAsia="Times New Roman" w:hAnsi="Times New Roman" w:cs="Times New Roman"/>
          <w:i/>
          <w:sz w:val="28"/>
          <w:szCs w:val="28"/>
        </w:rPr>
        <w:t xml:space="preserve"> поселени</w:t>
      </w:r>
      <w:r w:rsidR="00AC25CC" w:rsidRPr="00186249">
        <w:rPr>
          <w:rFonts w:ascii="Times New Roman" w:hAnsi="Times New Roman"/>
          <w:i/>
          <w:sz w:val="28"/>
          <w:szCs w:val="28"/>
        </w:rPr>
        <w:t>е,</w:t>
      </w:r>
      <w:r w:rsidR="00AC25CC" w:rsidRPr="00186249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proofErr w:type="spellStart"/>
      <w:r w:rsidR="00AC25CC" w:rsidRPr="00186249">
        <w:rPr>
          <w:rFonts w:ascii="Times New Roman" w:eastAsia="Times New Roman" w:hAnsi="Times New Roman" w:cs="Times New Roman"/>
          <w:i/>
          <w:sz w:val="28"/>
          <w:szCs w:val="28"/>
        </w:rPr>
        <w:t>Севско</w:t>
      </w:r>
      <w:r w:rsidR="00AC25CC" w:rsidRPr="00186249">
        <w:rPr>
          <w:rFonts w:ascii="Times New Roman" w:hAnsi="Times New Roman"/>
          <w:i/>
          <w:sz w:val="28"/>
          <w:szCs w:val="28"/>
        </w:rPr>
        <w:t>е</w:t>
      </w:r>
      <w:proofErr w:type="spellEnd"/>
      <w:r w:rsidR="00AC25CC" w:rsidRPr="00186249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</w:t>
      </w:r>
      <w:r w:rsidR="00AC25CC" w:rsidRPr="00186249">
        <w:rPr>
          <w:rFonts w:ascii="Times New Roman" w:hAnsi="Times New Roman"/>
          <w:i/>
          <w:sz w:val="28"/>
          <w:szCs w:val="28"/>
        </w:rPr>
        <w:t>е</w:t>
      </w:r>
      <w:r w:rsidR="00AC25CC" w:rsidRPr="00186249">
        <w:rPr>
          <w:rFonts w:ascii="Times New Roman" w:eastAsia="Times New Roman" w:hAnsi="Times New Roman" w:cs="Times New Roman"/>
          <w:i/>
          <w:sz w:val="28"/>
          <w:szCs w:val="28"/>
        </w:rPr>
        <w:t xml:space="preserve"> поселени</w:t>
      </w:r>
      <w:r w:rsidR="00186249" w:rsidRPr="00186249">
        <w:rPr>
          <w:rFonts w:ascii="Times New Roman" w:hAnsi="Times New Roman"/>
          <w:i/>
          <w:sz w:val="28"/>
          <w:szCs w:val="28"/>
        </w:rPr>
        <w:t>е</w:t>
      </w:r>
      <w:r w:rsidR="00186249">
        <w:rPr>
          <w:rFonts w:ascii="Times New Roman" w:hAnsi="Times New Roman"/>
          <w:sz w:val="28"/>
          <w:szCs w:val="28"/>
        </w:rPr>
        <w:t xml:space="preserve">) </w:t>
      </w:r>
      <w:r w:rsidR="008F37AB">
        <w:rPr>
          <w:rFonts w:ascii="Times New Roman" w:hAnsi="Times New Roman" w:cs="Times New Roman"/>
          <w:sz w:val="28"/>
          <w:szCs w:val="28"/>
        </w:rPr>
        <w:t xml:space="preserve">распределены  </w:t>
      </w:r>
      <w:r w:rsidRPr="00E27418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Pr="00E27418">
        <w:rPr>
          <w:rFonts w:ascii="Times New Roman" w:eastAsia="Times New Roman" w:hAnsi="Times New Roman" w:cs="Times New Roman"/>
          <w:sz w:val="28"/>
          <w:szCs w:val="28"/>
        </w:rPr>
        <w:t>на поддержку муниципальных программ формирования современной городской среды на 2017 год</w:t>
      </w:r>
      <w:r w:rsidR="008F37A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F37AB" w:rsidRPr="005A7A44" w:rsidRDefault="008F37AB" w:rsidP="004C6FD7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настоящее время на сайтах муниципальных образований размещены про</w:t>
      </w:r>
      <w:r w:rsidR="00FA5D36">
        <w:rPr>
          <w:rFonts w:ascii="Times New Roman" w:eastAsia="Times New Roman" w:hAnsi="Times New Roman"/>
          <w:sz w:val="28"/>
          <w:szCs w:val="28"/>
        </w:rPr>
        <w:t>екты муниципальных программ, которые до 25 мая 2017 года будут утверждены.</w:t>
      </w:r>
    </w:p>
    <w:p w:rsidR="003448F5" w:rsidRDefault="0092076C" w:rsidP="004C6FD7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A7A44">
        <w:rPr>
          <w:rFonts w:ascii="Times New Roman" w:eastAsia="Times New Roman" w:hAnsi="Times New Roman"/>
          <w:sz w:val="28"/>
          <w:szCs w:val="28"/>
        </w:rPr>
        <w:t>В качестве обязательного минимума в программы благоустройства дворов войдут работы по ремонту проездов к домам, установка на дворовых и общественных территориях скамеек, урн, освещения. Именно эти расходы предполагается финансировать за счет средств федерального</w:t>
      </w:r>
      <w:r w:rsidR="00186249">
        <w:rPr>
          <w:rFonts w:ascii="Times New Roman" w:eastAsia="Times New Roman" w:hAnsi="Times New Roman"/>
          <w:sz w:val="28"/>
          <w:szCs w:val="28"/>
        </w:rPr>
        <w:t>, областного и муниципального</w:t>
      </w:r>
      <w:r w:rsidRPr="005A7A44">
        <w:rPr>
          <w:rFonts w:ascii="Times New Roman" w:eastAsia="Times New Roman" w:hAnsi="Times New Roman"/>
          <w:sz w:val="28"/>
          <w:szCs w:val="28"/>
        </w:rPr>
        <w:t xml:space="preserve"> бюджет</w:t>
      </w:r>
      <w:r w:rsidR="00186249">
        <w:rPr>
          <w:rFonts w:ascii="Times New Roman" w:eastAsia="Times New Roman" w:hAnsi="Times New Roman"/>
          <w:sz w:val="28"/>
          <w:szCs w:val="28"/>
        </w:rPr>
        <w:t>ов</w:t>
      </w:r>
      <w:r w:rsidRPr="005A7A44">
        <w:rPr>
          <w:rFonts w:ascii="Times New Roman" w:eastAsia="Times New Roman" w:hAnsi="Times New Roman"/>
          <w:sz w:val="28"/>
          <w:szCs w:val="28"/>
        </w:rPr>
        <w:t xml:space="preserve">. </w:t>
      </w:r>
      <w:r w:rsidRPr="005A7A44">
        <w:rPr>
          <w:rFonts w:ascii="Times New Roman" w:hAnsi="Times New Roman"/>
          <w:color w:val="000000"/>
          <w:sz w:val="28"/>
          <w:szCs w:val="28"/>
        </w:rPr>
        <w:t xml:space="preserve">При этом указанный перечень является исчерпывающим и не может быть расширен. </w:t>
      </w:r>
    </w:p>
    <w:p w:rsidR="0092076C" w:rsidRPr="005A7A44" w:rsidRDefault="0092076C" w:rsidP="004C6FD7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A7A44">
        <w:rPr>
          <w:rFonts w:ascii="Times New Roman" w:hAnsi="Times New Roman"/>
          <w:color w:val="000000"/>
          <w:sz w:val="28"/>
          <w:szCs w:val="28"/>
        </w:rPr>
        <w:t>Вместе с тем, при формировании предложений по благоустройству дворовых территорий заинтересованные лица, прежде всего вправе выбирать какие из видов работ, входящих в минимальный перечень, они хотели бы сделать.</w:t>
      </w:r>
    </w:p>
    <w:p w:rsidR="003E52D5" w:rsidRDefault="0092076C" w:rsidP="004C6FD7">
      <w:pPr>
        <w:shd w:val="clear" w:color="auto" w:fill="FFFFFF" w:themeFill="background1"/>
        <w:spacing w:after="0" w:line="360" w:lineRule="auto"/>
        <w:ind w:firstLine="567"/>
        <w:jc w:val="both"/>
      </w:pPr>
      <w:r w:rsidRPr="005A7A44">
        <w:rPr>
          <w:rFonts w:ascii="Times New Roman" w:eastAsia="Times New Roman" w:hAnsi="Times New Roman"/>
          <w:sz w:val="28"/>
          <w:szCs w:val="28"/>
        </w:rPr>
        <w:t xml:space="preserve">Что же касается других элементов благоустройства - </w:t>
      </w:r>
      <w:proofErr w:type="spellStart"/>
      <w:r w:rsidRPr="005A7A44">
        <w:rPr>
          <w:rFonts w:ascii="Times New Roman" w:eastAsia="Times New Roman" w:hAnsi="Times New Roman"/>
          <w:sz w:val="28"/>
          <w:szCs w:val="28"/>
        </w:rPr>
        <w:t>автопарковок</w:t>
      </w:r>
      <w:proofErr w:type="spellEnd"/>
      <w:r w:rsidRPr="005A7A44">
        <w:rPr>
          <w:rFonts w:ascii="Times New Roman" w:eastAsia="Times New Roman" w:hAnsi="Times New Roman"/>
          <w:sz w:val="28"/>
          <w:szCs w:val="28"/>
        </w:rPr>
        <w:t>, детских и спортивных площадок, озеленения - то для их финансирования необходимо привлекать средства со стороны. В этом случае субъекту РФ необходимо определить ф</w:t>
      </w:r>
      <w:r w:rsidRPr="005A7A44">
        <w:rPr>
          <w:rFonts w:ascii="Times New Roman" w:hAnsi="Times New Roman"/>
          <w:color w:val="000000"/>
          <w:sz w:val="28"/>
          <w:szCs w:val="28"/>
        </w:rPr>
        <w:t xml:space="preserve">орму и долю финансового и (или) трудового участия заинтересованных лиц в реализации мероприятий по благоустройству дворовой территории. Долю финансового участия заинтересованных лиц в реализации мероприятий по благоустройству дворовых территорий многоквартирных домов в рамках дополнительного перечня работ по благоустройству предлагается </w:t>
      </w:r>
      <w:r w:rsidRPr="005A7A44">
        <w:rPr>
          <w:rFonts w:ascii="Times New Roman" w:hAnsi="Times New Roman"/>
          <w:color w:val="000000"/>
          <w:sz w:val="28"/>
          <w:szCs w:val="28"/>
        </w:rPr>
        <w:lastRenderedPageBreak/>
        <w:t>определить в размере не менее 5 процентов от стоимости мероприятий по благоустройству дворовой территории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sectPr w:rsidR="003E52D5" w:rsidSect="00186249">
      <w:pgSz w:w="11906" w:h="16838"/>
      <w:pgMar w:top="284" w:right="707" w:bottom="142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E52D5"/>
    <w:rsid w:val="00186249"/>
    <w:rsid w:val="0022022F"/>
    <w:rsid w:val="003448F5"/>
    <w:rsid w:val="003E52D5"/>
    <w:rsid w:val="004C6FD7"/>
    <w:rsid w:val="005113AA"/>
    <w:rsid w:val="007676B6"/>
    <w:rsid w:val="00815337"/>
    <w:rsid w:val="008F37AB"/>
    <w:rsid w:val="009064D0"/>
    <w:rsid w:val="0092076C"/>
    <w:rsid w:val="00A85CB2"/>
    <w:rsid w:val="00AC25CC"/>
    <w:rsid w:val="00BD74FB"/>
    <w:rsid w:val="00E27418"/>
    <w:rsid w:val="00FA5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337"/>
  </w:style>
  <w:style w:type="paragraph" w:styleId="1">
    <w:name w:val="heading 1"/>
    <w:basedOn w:val="a"/>
    <w:next w:val="a"/>
    <w:link w:val="10"/>
    <w:uiPriority w:val="9"/>
    <w:qFormat/>
    <w:rsid w:val="00E274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2741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5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52D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274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274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E27418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AC25CC"/>
    <w:pPr>
      <w:ind w:left="720"/>
      <w:contextualSpacing/>
    </w:pPr>
    <w:rPr>
      <w:rFonts w:ascii="Calibri" w:eastAsia="MS Mincho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2017-04-07T12:54:00Z</cp:lastPrinted>
  <dcterms:created xsi:type="dcterms:W3CDTF">2017-04-06T09:06:00Z</dcterms:created>
  <dcterms:modified xsi:type="dcterms:W3CDTF">2017-04-07T12:54:00Z</dcterms:modified>
</cp:coreProperties>
</file>