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977" w:rsidRDefault="00F74977" w:rsidP="00D1009D">
      <w:pPr>
        <w:pStyle w:val="a3"/>
        <w:spacing w:line="312" w:lineRule="auto"/>
        <w:rPr>
          <w:sz w:val="28"/>
          <w:szCs w:val="28"/>
        </w:rPr>
      </w:pPr>
    </w:p>
    <w:p w:rsidR="00D1009D" w:rsidRPr="00F74977" w:rsidRDefault="00D1009D" w:rsidP="00D1009D">
      <w:pPr>
        <w:pStyle w:val="a3"/>
        <w:spacing w:line="312" w:lineRule="auto"/>
        <w:rPr>
          <w:sz w:val="24"/>
          <w:szCs w:val="24"/>
        </w:rPr>
      </w:pPr>
      <w:r w:rsidRPr="00F74977">
        <w:rPr>
          <w:sz w:val="24"/>
          <w:szCs w:val="24"/>
        </w:rPr>
        <w:t>БРЯНСКАЯ ОБЛАСТЬ</w:t>
      </w:r>
    </w:p>
    <w:p w:rsidR="00D1009D" w:rsidRPr="00F74977" w:rsidRDefault="00D1009D" w:rsidP="00D1009D">
      <w:pPr>
        <w:pStyle w:val="a3"/>
        <w:spacing w:line="312" w:lineRule="auto"/>
        <w:rPr>
          <w:sz w:val="24"/>
          <w:szCs w:val="24"/>
        </w:rPr>
      </w:pPr>
      <w:r w:rsidRPr="00F74977">
        <w:rPr>
          <w:sz w:val="24"/>
          <w:szCs w:val="24"/>
        </w:rPr>
        <w:t>МГЛИНСКИЙ РАЙОН</w:t>
      </w:r>
    </w:p>
    <w:p w:rsidR="00D1009D" w:rsidRPr="00F74977" w:rsidRDefault="00D1009D" w:rsidP="00D1009D">
      <w:pPr>
        <w:pStyle w:val="a3"/>
        <w:spacing w:line="312" w:lineRule="auto"/>
        <w:rPr>
          <w:sz w:val="24"/>
          <w:szCs w:val="24"/>
        </w:rPr>
      </w:pPr>
      <w:r w:rsidRPr="00F74977">
        <w:rPr>
          <w:sz w:val="24"/>
          <w:szCs w:val="24"/>
        </w:rPr>
        <w:t>КРАСНОКОСАРОВСКОЕ СЕЛЬСКОЕ ПОСЕЛЕНИЕ</w:t>
      </w:r>
    </w:p>
    <w:p w:rsidR="00D1009D" w:rsidRPr="00F74977" w:rsidRDefault="00D1009D" w:rsidP="00D1009D">
      <w:pPr>
        <w:pStyle w:val="a3"/>
        <w:pBdr>
          <w:bottom w:val="single" w:sz="12" w:space="1" w:color="auto"/>
        </w:pBdr>
        <w:spacing w:line="312" w:lineRule="auto"/>
        <w:rPr>
          <w:sz w:val="24"/>
          <w:szCs w:val="24"/>
        </w:rPr>
      </w:pPr>
      <w:r w:rsidRPr="00F74977">
        <w:rPr>
          <w:sz w:val="24"/>
          <w:szCs w:val="24"/>
        </w:rPr>
        <w:t>КРАСНОКОСАРОВСКИЙ СЕЛЬСКИЙ СОВЕТ НАРОДНЫХ ДЕПУТАТОВ</w:t>
      </w:r>
    </w:p>
    <w:p w:rsidR="00D1009D" w:rsidRPr="00F74977" w:rsidRDefault="00D1009D" w:rsidP="00D1009D">
      <w:pPr>
        <w:pStyle w:val="a3"/>
        <w:rPr>
          <w:sz w:val="24"/>
          <w:szCs w:val="24"/>
        </w:rPr>
      </w:pPr>
      <w:proofErr w:type="gramStart"/>
      <w:r w:rsidRPr="00F74977">
        <w:rPr>
          <w:sz w:val="24"/>
          <w:szCs w:val="24"/>
        </w:rPr>
        <w:t>Р</w:t>
      </w:r>
      <w:proofErr w:type="gramEnd"/>
      <w:r w:rsidRPr="00F74977">
        <w:rPr>
          <w:sz w:val="24"/>
          <w:szCs w:val="24"/>
        </w:rPr>
        <w:t xml:space="preserve">  Е Ш Е Н  И  Е</w:t>
      </w:r>
    </w:p>
    <w:p w:rsidR="00E13636" w:rsidRPr="00F74977" w:rsidRDefault="00E13636" w:rsidP="00D1009D">
      <w:pPr>
        <w:pStyle w:val="a3"/>
        <w:rPr>
          <w:sz w:val="24"/>
          <w:szCs w:val="24"/>
        </w:rPr>
      </w:pPr>
    </w:p>
    <w:p w:rsidR="00E13636" w:rsidRDefault="00E13636" w:rsidP="00D1009D">
      <w:pPr>
        <w:pStyle w:val="a3"/>
        <w:rPr>
          <w:color w:val="000000"/>
          <w:spacing w:val="-2"/>
          <w:sz w:val="28"/>
          <w:szCs w:val="28"/>
        </w:rPr>
      </w:pPr>
    </w:p>
    <w:p w:rsidR="00D1009D" w:rsidRPr="00F74977" w:rsidRDefault="00E13636" w:rsidP="00D1009D">
      <w:pPr>
        <w:shd w:val="clear" w:color="auto" w:fill="FFFFFF"/>
        <w:rPr>
          <w:color w:val="000000"/>
          <w:spacing w:val="-2"/>
          <w:sz w:val="24"/>
          <w:szCs w:val="24"/>
          <w:u w:val="single"/>
        </w:rPr>
      </w:pPr>
      <w:r w:rsidRPr="00F74977">
        <w:rPr>
          <w:color w:val="000000"/>
          <w:spacing w:val="-2"/>
          <w:sz w:val="24"/>
          <w:szCs w:val="24"/>
        </w:rPr>
        <w:t xml:space="preserve">от </w:t>
      </w:r>
      <w:r w:rsidR="00803C0E">
        <w:rPr>
          <w:color w:val="000000"/>
          <w:spacing w:val="-2"/>
          <w:sz w:val="24"/>
          <w:szCs w:val="24"/>
        </w:rPr>
        <w:t xml:space="preserve">   </w:t>
      </w:r>
      <w:r w:rsidR="00FA3315">
        <w:rPr>
          <w:color w:val="000000"/>
          <w:spacing w:val="-2"/>
          <w:sz w:val="24"/>
          <w:szCs w:val="24"/>
        </w:rPr>
        <w:t>17.06.</w:t>
      </w:r>
      <w:r w:rsidRPr="00F74977">
        <w:rPr>
          <w:color w:val="000000"/>
          <w:spacing w:val="-2"/>
          <w:sz w:val="24"/>
          <w:szCs w:val="24"/>
        </w:rPr>
        <w:t xml:space="preserve"> </w:t>
      </w:r>
      <w:r w:rsidR="00803C0E">
        <w:rPr>
          <w:color w:val="000000"/>
          <w:spacing w:val="-2"/>
          <w:sz w:val="24"/>
          <w:szCs w:val="24"/>
        </w:rPr>
        <w:t>2022</w:t>
      </w:r>
      <w:r w:rsidR="00D1009D" w:rsidRPr="00F74977">
        <w:rPr>
          <w:color w:val="000000"/>
          <w:spacing w:val="-2"/>
          <w:sz w:val="24"/>
          <w:szCs w:val="24"/>
        </w:rPr>
        <w:t xml:space="preserve"> года  </w:t>
      </w:r>
      <w:r w:rsidR="00D1009D" w:rsidRPr="00F74977">
        <w:rPr>
          <w:color w:val="000000"/>
          <w:spacing w:val="-2"/>
          <w:sz w:val="24"/>
          <w:szCs w:val="24"/>
          <w:u w:val="single"/>
        </w:rPr>
        <w:t xml:space="preserve"> №</w:t>
      </w:r>
      <w:r w:rsidRPr="00F74977">
        <w:rPr>
          <w:color w:val="000000"/>
          <w:spacing w:val="-2"/>
          <w:sz w:val="24"/>
          <w:szCs w:val="24"/>
          <w:u w:val="single"/>
        </w:rPr>
        <w:t xml:space="preserve"> </w:t>
      </w:r>
      <w:r w:rsidR="00FA3315">
        <w:rPr>
          <w:color w:val="000000"/>
          <w:spacing w:val="-2"/>
          <w:sz w:val="24"/>
          <w:szCs w:val="24"/>
          <w:u w:val="single"/>
        </w:rPr>
        <w:t>115</w:t>
      </w:r>
      <w:r w:rsidRPr="00F74977">
        <w:rPr>
          <w:color w:val="000000"/>
          <w:spacing w:val="-2"/>
          <w:sz w:val="24"/>
          <w:szCs w:val="24"/>
          <w:u w:val="single"/>
        </w:rPr>
        <w:t xml:space="preserve"> </w:t>
      </w:r>
      <w:r w:rsidR="00D1009D" w:rsidRPr="00F74977">
        <w:rPr>
          <w:color w:val="000000"/>
          <w:spacing w:val="-2"/>
          <w:sz w:val="24"/>
          <w:szCs w:val="24"/>
          <w:u w:val="single"/>
        </w:rPr>
        <w:t xml:space="preserve">                                              </w:t>
      </w:r>
    </w:p>
    <w:p w:rsidR="00D1009D" w:rsidRPr="00F74977" w:rsidRDefault="00D1009D" w:rsidP="00D1009D">
      <w:pPr>
        <w:shd w:val="clear" w:color="auto" w:fill="FFFFFF"/>
        <w:rPr>
          <w:color w:val="000000"/>
          <w:spacing w:val="-2"/>
          <w:sz w:val="24"/>
          <w:szCs w:val="24"/>
          <w:u w:val="single"/>
        </w:rPr>
      </w:pPr>
    </w:p>
    <w:p w:rsidR="00D1009D" w:rsidRPr="00F74977" w:rsidRDefault="00D1009D" w:rsidP="00D1009D">
      <w:pPr>
        <w:shd w:val="clear" w:color="auto" w:fill="FFFFFF"/>
        <w:outlineLvl w:val="0"/>
        <w:rPr>
          <w:color w:val="000000"/>
          <w:spacing w:val="-2"/>
          <w:sz w:val="24"/>
          <w:szCs w:val="24"/>
        </w:rPr>
      </w:pPr>
      <w:r w:rsidRPr="00F74977">
        <w:rPr>
          <w:color w:val="000000"/>
          <w:spacing w:val="-2"/>
          <w:sz w:val="24"/>
          <w:szCs w:val="24"/>
        </w:rPr>
        <w:t xml:space="preserve">О внесении </w:t>
      </w:r>
      <w:r w:rsidR="0083745B" w:rsidRPr="00F74977">
        <w:rPr>
          <w:color w:val="000000"/>
          <w:spacing w:val="-2"/>
          <w:sz w:val="24"/>
          <w:szCs w:val="24"/>
        </w:rPr>
        <w:t>измене</w:t>
      </w:r>
      <w:r w:rsidR="00860061" w:rsidRPr="00F74977">
        <w:rPr>
          <w:color w:val="000000"/>
          <w:spacing w:val="-2"/>
          <w:sz w:val="24"/>
          <w:szCs w:val="24"/>
        </w:rPr>
        <w:t>ний</w:t>
      </w:r>
    </w:p>
    <w:p w:rsidR="00D1009D" w:rsidRPr="00F74977" w:rsidRDefault="00D1009D" w:rsidP="00D1009D">
      <w:pPr>
        <w:shd w:val="clear" w:color="auto" w:fill="FFFFFF"/>
        <w:rPr>
          <w:color w:val="000000"/>
          <w:spacing w:val="-2"/>
          <w:sz w:val="24"/>
          <w:szCs w:val="24"/>
        </w:rPr>
      </w:pPr>
      <w:r w:rsidRPr="00F74977">
        <w:rPr>
          <w:color w:val="000000"/>
          <w:spacing w:val="-2"/>
          <w:sz w:val="24"/>
          <w:szCs w:val="24"/>
        </w:rPr>
        <w:t xml:space="preserve">в Устав </w:t>
      </w:r>
      <w:proofErr w:type="spellStart"/>
      <w:r w:rsidRPr="00F74977">
        <w:rPr>
          <w:color w:val="000000"/>
          <w:spacing w:val="-2"/>
          <w:sz w:val="24"/>
          <w:szCs w:val="24"/>
        </w:rPr>
        <w:t>Краснокосаровского</w:t>
      </w:r>
      <w:proofErr w:type="spellEnd"/>
      <w:r w:rsidRPr="00F74977">
        <w:rPr>
          <w:color w:val="000000"/>
          <w:spacing w:val="-2"/>
          <w:sz w:val="24"/>
          <w:szCs w:val="24"/>
        </w:rPr>
        <w:t xml:space="preserve"> сельского поселения</w:t>
      </w:r>
    </w:p>
    <w:p w:rsidR="00D1009D" w:rsidRPr="00F74977" w:rsidRDefault="00D1009D" w:rsidP="00D1009D">
      <w:pPr>
        <w:shd w:val="clear" w:color="auto" w:fill="FFFFFF"/>
        <w:rPr>
          <w:color w:val="000000"/>
          <w:sz w:val="24"/>
          <w:szCs w:val="24"/>
        </w:rPr>
      </w:pPr>
      <w:proofErr w:type="spellStart"/>
      <w:r w:rsidRPr="00F74977">
        <w:rPr>
          <w:sz w:val="24"/>
          <w:szCs w:val="24"/>
        </w:rPr>
        <w:t>Мглинского</w:t>
      </w:r>
      <w:proofErr w:type="spellEnd"/>
      <w:r w:rsidRPr="00F74977">
        <w:rPr>
          <w:sz w:val="24"/>
          <w:szCs w:val="24"/>
        </w:rPr>
        <w:t xml:space="preserve"> муниципального района Брянской области</w:t>
      </w:r>
    </w:p>
    <w:p w:rsidR="00D1009D" w:rsidRPr="00F74977" w:rsidRDefault="00D1009D" w:rsidP="00D1009D">
      <w:pPr>
        <w:shd w:val="clear" w:color="auto" w:fill="FFFFFF"/>
        <w:jc w:val="center"/>
        <w:rPr>
          <w:color w:val="000000"/>
          <w:sz w:val="24"/>
          <w:szCs w:val="24"/>
        </w:rPr>
      </w:pPr>
    </w:p>
    <w:p w:rsidR="00D1009D" w:rsidRPr="00F74977" w:rsidRDefault="00D1009D" w:rsidP="00D1009D">
      <w:pPr>
        <w:shd w:val="clear" w:color="auto" w:fill="FFFFFF"/>
        <w:jc w:val="both"/>
        <w:rPr>
          <w:sz w:val="24"/>
          <w:szCs w:val="24"/>
        </w:rPr>
      </w:pPr>
      <w:r w:rsidRPr="00F74977">
        <w:rPr>
          <w:color w:val="000000"/>
          <w:spacing w:val="4"/>
          <w:sz w:val="24"/>
          <w:szCs w:val="24"/>
        </w:rPr>
        <w:t xml:space="preserve">     </w:t>
      </w:r>
      <w:r w:rsidRPr="00F74977">
        <w:rPr>
          <w:sz w:val="24"/>
          <w:szCs w:val="24"/>
        </w:rPr>
        <w:t xml:space="preserve">В целях приведения Устава </w:t>
      </w:r>
      <w:proofErr w:type="spellStart"/>
      <w:r w:rsidRPr="00F74977">
        <w:rPr>
          <w:sz w:val="24"/>
          <w:szCs w:val="24"/>
        </w:rPr>
        <w:t>Краснокосаровского</w:t>
      </w:r>
      <w:proofErr w:type="spellEnd"/>
      <w:r w:rsidRPr="00F74977">
        <w:rPr>
          <w:sz w:val="24"/>
          <w:szCs w:val="24"/>
        </w:rPr>
        <w:t xml:space="preserve">  сельского поселения </w:t>
      </w:r>
      <w:proofErr w:type="spellStart"/>
      <w:r w:rsidRPr="00F74977">
        <w:rPr>
          <w:sz w:val="24"/>
          <w:szCs w:val="24"/>
        </w:rPr>
        <w:t>Мглинского</w:t>
      </w:r>
      <w:proofErr w:type="spellEnd"/>
      <w:r w:rsidRPr="00F74977">
        <w:rPr>
          <w:sz w:val="24"/>
          <w:szCs w:val="24"/>
        </w:rPr>
        <w:t xml:space="preserve"> муниципального района Брянской области в соответствие с действующим законодательством </w:t>
      </w:r>
      <w:proofErr w:type="spellStart"/>
      <w:r w:rsidRPr="00F74977">
        <w:rPr>
          <w:sz w:val="24"/>
          <w:szCs w:val="24"/>
        </w:rPr>
        <w:t>Краснокосаровский</w:t>
      </w:r>
      <w:proofErr w:type="spellEnd"/>
      <w:r w:rsidRPr="00F74977">
        <w:rPr>
          <w:sz w:val="24"/>
          <w:szCs w:val="24"/>
        </w:rPr>
        <w:t xml:space="preserve"> сельский Совет народных депутатов </w:t>
      </w:r>
    </w:p>
    <w:p w:rsidR="00D1009D" w:rsidRPr="00F74977" w:rsidRDefault="00D1009D" w:rsidP="00D1009D">
      <w:pPr>
        <w:shd w:val="clear" w:color="auto" w:fill="FFFFFF"/>
        <w:ind w:firstLine="709"/>
        <w:jc w:val="both"/>
        <w:outlineLvl w:val="0"/>
        <w:rPr>
          <w:sz w:val="24"/>
          <w:szCs w:val="24"/>
        </w:rPr>
      </w:pPr>
      <w:r w:rsidRPr="00F74977">
        <w:rPr>
          <w:sz w:val="24"/>
          <w:szCs w:val="24"/>
        </w:rPr>
        <w:t>РЕШИЛ:</w:t>
      </w:r>
    </w:p>
    <w:p w:rsidR="00860061" w:rsidRPr="00F74977" w:rsidRDefault="00D1009D" w:rsidP="00D1009D">
      <w:pPr>
        <w:shd w:val="clear" w:color="auto" w:fill="FFFFFF"/>
        <w:ind w:firstLine="709"/>
        <w:jc w:val="both"/>
        <w:rPr>
          <w:spacing w:val="-3"/>
          <w:sz w:val="24"/>
          <w:szCs w:val="24"/>
        </w:rPr>
      </w:pPr>
      <w:r w:rsidRPr="00F74977">
        <w:rPr>
          <w:spacing w:val="-3"/>
          <w:sz w:val="24"/>
          <w:szCs w:val="24"/>
        </w:rPr>
        <w:t xml:space="preserve">1. Внести в Устав </w:t>
      </w:r>
      <w:proofErr w:type="spellStart"/>
      <w:r w:rsidRPr="00F74977">
        <w:rPr>
          <w:spacing w:val="-3"/>
          <w:sz w:val="24"/>
          <w:szCs w:val="24"/>
        </w:rPr>
        <w:t>Краснокосаровского</w:t>
      </w:r>
      <w:proofErr w:type="spellEnd"/>
      <w:r w:rsidRPr="00F74977">
        <w:rPr>
          <w:spacing w:val="-3"/>
          <w:sz w:val="24"/>
          <w:szCs w:val="24"/>
        </w:rPr>
        <w:t xml:space="preserve"> сельского поселения </w:t>
      </w:r>
      <w:proofErr w:type="spellStart"/>
      <w:r w:rsidRPr="00F74977">
        <w:rPr>
          <w:sz w:val="24"/>
          <w:szCs w:val="24"/>
        </w:rPr>
        <w:t>Мглинского</w:t>
      </w:r>
      <w:proofErr w:type="spellEnd"/>
      <w:r w:rsidRPr="00F74977">
        <w:rPr>
          <w:sz w:val="24"/>
          <w:szCs w:val="24"/>
        </w:rPr>
        <w:t xml:space="preserve"> муниципального района Брянской области</w:t>
      </w:r>
      <w:r w:rsidRPr="00F74977">
        <w:rPr>
          <w:spacing w:val="-3"/>
          <w:sz w:val="24"/>
          <w:szCs w:val="24"/>
        </w:rPr>
        <w:t xml:space="preserve"> следующие </w:t>
      </w:r>
      <w:r w:rsidR="0083745B" w:rsidRPr="00F74977">
        <w:rPr>
          <w:spacing w:val="-3"/>
          <w:sz w:val="24"/>
          <w:szCs w:val="24"/>
        </w:rPr>
        <w:t>изменения</w:t>
      </w:r>
      <w:r w:rsidRPr="00F74977">
        <w:rPr>
          <w:spacing w:val="-3"/>
          <w:sz w:val="24"/>
          <w:szCs w:val="24"/>
        </w:rPr>
        <w:t>:</w:t>
      </w:r>
    </w:p>
    <w:p w:rsidR="00E13636" w:rsidRPr="00F74977" w:rsidRDefault="00DB6A53" w:rsidP="00860061">
      <w:pPr>
        <w:ind w:firstLine="708"/>
        <w:rPr>
          <w:sz w:val="24"/>
          <w:szCs w:val="24"/>
        </w:rPr>
      </w:pPr>
      <w:r w:rsidRPr="00F74977">
        <w:rPr>
          <w:sz w:val="24"/>
          <w:szCs w:val="24"/>
        </w:rPr>
        <w:t>1) пункт 2 статьи 19 дополнить абзацем следующего содержания;</w:t>
      </w:r>
    </w:p>
    <w:p w:rsidR="00E13636" w:rsidRPr="00F74977" w:rsidRDefault="00E13636" w:rsidP="00E13636">
      <w:pPr>
        <w:shd w:val="clear" w:color="auto" w:fill="FFFFFF"/>
        <w:ind w:firstLine="540"/>
        <w:rPr>
          <w:color w:val="000000"/>
          <w:sz w:val="24"/>
          <w:szCs w:val="24"/>
        </w:rPr>
      </w:pPr>
      <w:r w:rsidRPr="00F74977">
        <w:rPr>
          <w:color w:val="000000"/>
          <w:sz w:val="24"/>
          <w:szCs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F74977">
        <w:rPr>
          <w:color w:val="000000"/>
          <w:sz w:val="24"/>
          <w:szCs w:val="24"/>
        </w:rPr>
        <w:t>решения</w:t>
      </w:r>
      <w:proofErr w:type="gramEnd"/>
      <w:r w:rsidRPr="00F74977">
        <w:rPr>
          <w:color w:val="000000"/>
          <w:sz w:val="24"/>
          <w:szCs w:val="24"/>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13636" w:rsidRPr="00F74977" w:rsidRDefault="00E13636" w:rsidP="00E13636">
      <w:pPr>
        <w:rPr>
          <w:sz w:val="24"/>
          <w:szCs w:val="24"/>
        </w:rPr>
      </w:pPr>
      <w:r w:rsidRPr="00F74977">
        <w:rPr>
          <w:color w:val="000000"/>
          <w:sz w:val="24"/>
          <w:szCs w:val="24"/>
          <w:shd w:val="clear" w:color="auto" w:fill="FFFFFF"/>
        </w:rPr>
        <w:t>3. Инициативный проект должен содержать следующие сведения:</w:t>
      </w:r>
    </w:p>
    <w:p w:rsidR="00E13636" w:rsidRPr="00F74977" w:rsidRDefault="00E13636" w:rsidP="00E13636">
      <w:pPr>
        <w:shd w:val="clear" w:color="auto" w:fill="FFFFFF"/>
        <w:ind w:firstLine="540"/>
        <w:rPr>
          <w:color w:val="000000"/>
          <w:sz w:val="24"/>
          <w:szCs w:val="24"/>
        </w:rPr>
      </w:pPr>
      <w:r w:rsidRPr="00F74977">
        <w:rPr>
          <w:color w:val="000000"/>
          <w:sz w:val="24"/>
          <w:szCs w:val="24"/>
        </w:rPr>
        <w:t>1) описание проблемы, решение которой имеет приоритетное значение для жителей муниципального образования или его части;</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2) обоснование предложений по решению указанной проблемы;</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3) описание ожидаемого результата (ожидаемых результатов) реализации инициативного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4) предварительный расчет необходимых расходов на реализацию инициативного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lastRenderedPageBreak/>
        <w:t>5) планируемые сроки реализации инициативного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9) иные сведения, предусмотренные нормативным правовым актом представительного органа муниципального образования.</w:t>
      </w:r>
    </w:p>
    <w:p w:rsidR="00E13636" w:rsidRPr="00F74977" w:rsidRDefault="00E13636" w:rsidP="00E13636">
      <w:pPr>
        <w:rPr>
          <w:sz w:val="24"/>
          <w:szCs w:val="24"/>
        </w:rPr>
      </w:pPr>
      <w:r w:rsidRPr="00F74977">
        <w:rPr>
          <w:color w:val="000000"/>
          <w:sz w:val="24"/>
          <w:szCs w:val="24"/>
          <w:shd w:val="clear" w:color="auto" w:fill="FFFFFF"/>
        </w:rPr>
        <w:t xml:space="preserve">4. </w:t>
      </w:r>
      <w:proofErr w:type="gramStart"/>
      <w:r w:rsidRPr="00F74977">
        <w:rPr>
          <w:color w:val="000000"/>
          <w:sz w:val="24"/>
          <w:szCs w:val="24"/>
          <w:shd w:val="clear" w:color="auto" w:fill="FFFFFF"/>
        </w:rPr>
        <w:t>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F74977">
        <w:rPr>
          <w:color w:val="000000"/>
          <w:sz w:val="24"/>
          <w:szCs w:val="24"/>
          <w:shd w:val="clear" w:color="auto" w:fill="FFFFFF"/>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13636" w:rsidRPr="00F74977" w:rsidRDefault="00E13636" w:rsidP="00E13636">
      <w:pPr>
        <w:shd w:val="clear" w:color="auto" w:fill="FFFFFF"/>
        <w:ind w:firstLine="540"/>
        <w:rPr>
          <w:color w:val="000000"/>
          <w:sz w:val="24"/>
          <w:szCs w:val="24"/>
        </w:rPr>
      </w:pPr>
      <w:r w:rsidRPr="00F74977">
        <w:rPr>
          <w:color w:val="000000"/>
          <w:sz w:val="24"/>
          <w:szCs w:val="24"/>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r:id="rId4" w:anchor="dst920" w:tgtFrame="_blank" w:history="1">
        <w:r w:rsidRPr="00F74977">
          <w:rPr>
            <w:color w:val="1A0DAB"/>
            <w:sz w:val="24"/>
            <w:szCs w:val="24"/>
            <w:u w:val="single"/>
          </w:rPr>
          <w:t>части 3</w:t>
        </w:r>
      </w:hyperlink>
      <w:r w:rsidRPr="00F74977">
        <w:rPr>
          <w:color w:val="000000"/>
          <w:sz w:val="24"/>
          <w:szCs w:val="24"/>
        </w:rPr>
        <w:t>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w:t>
      </w:r>
      <w:proofErr w:type="gramStart"/>
      <w:r w:rsidRPr="00F74977">
        <w:rPr>
          <w:color w:val="000000"/>
          <w:sz w:val="24"/>
          <w:szCs w:val="24"/>
        </w:rPr>
        <w:t>,</w:t>
      </w:r>
      <w:proofErr w:type="gramEnd"/>
      <w:r w:rsidRPr="00F74977">
        <w:rPr>
          <w:color w:val="000000"/>
          <w:sz w:val="24"/>
          <w:szCs w:val="24"/>
        </w:rP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 xml:space="preserve">6. Инициативный проект подлежит обязательному рассмотрению местной администрацией в течение 30 дней со дня его внесения. Местная администрация по </w:t>
      </w:r>
      <w:r w:rsidRPr="00F74977">
        <w:rPr>
          <w:color w:val="000000"/>
          <w:sz w:val="24"/>
          <w:szCs w:val="24"/>
        </w:rPr>
        <w:lastRenderedPageBreak/>
        <w:t>результатам рассмотрения инициативного проекта принимает одно из следующих решений:</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7. Местная администрация принимает решение об отказе в поддержке инициативного проекта в одном из следующих случаев:</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 несоблюдение установленного порядка внесения инициативного проекта и его рассмотрения;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5) наличие возможности решения описанной в инициативном проекте проблемы более эффективным способом;</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6) признание инициативного проекта не прошедшим конкурсный отбор.</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8. Местная администрация вправе, а в случае, предусмотренном </w:t>
      </w:r>
      <w:hyperlink r:id="rId5" w:anchor="dst942" w:tgtFrame="_blank" w:history="1">
        <w:r w:rsidRPr="00F74977">
          <w:rPr>
            <w:color w:val="1A0DAB"/>
            <w:sz w:val="24"/>
            <w:szCs w:val="24"/>
            <w:u w:val="single"/>
          </w:rPr>
          <w:t>пунктом 5 части 7</w:t>
        </w:r>
      </w:hyperlink>
      <w:r w:rsidRPr="00F74977">
        <w:rPr>
          <w:color w:val="000000"/>
          <w:sz w:val="24"/>
          <w:szCs w:val="24"/>
        </w:rPr>
        <w:t>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 xml:space="preserve">10. </w:t>
      </w:r>
      <w:proofErr w:type="gramStart"/>
      <w:r w:rsidRPr="00F74977">
        <w:rPr>
          <w:color w:val="000000"/>
          <w:sz w:val="24"/>
          <w:szCs w:val="24"/>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F74977">
        <w:rPr>
          <w:color w:val="000000"/>
          <w:sz w:val="24"/>
          <w:szCs w:val="24"/>
        </w:rPr>
        <w:t xml:space="preserve"> Российской Федерации. В этом случае требования </w:t>
      </w:r>
      <w:hyperlink r:id="rId6" w:anchor="dst920" w:tgtFrame="_blank" w:history="1">
        <w:r w:rsidRPr="00F74977">
          <w:rPr>
            <w:color w:val="1A0DAB"/>
            <w:sz w:val="24"/>
            <w:szCs w:val="24"/>
            <w:u w:val="single"/>
          </w:rPr>
          <w:t>частей 3</w:t>
        </w:r>
      </w:hyperlink>
      <w:r w:rsidRPr="00F74977">
        <w:rPr>
          <w:color w:val="000000"/>
          <w:sz w:val="24"/>
          <w:szCs w:val="24"/>
        </w:rPr>
        <w:t>, </w:t>
      </w:r>
      <w:hyperlink r:id="rId7" w:anchor="dst934" w:tgtFrame="_blank" w:history="1">
        <w:r w:rsidRPr="00F74977">
          <w:rPr>
            <w:color w:val="1A0DAB"/>
            <w:sz w:val="24"/>
            <w:szCs w:val="24"/>
            <w:u w:val="single"/>
          </w:rPr>
          <w:t>6</w:t>
        </w:r>
      </w:hyperlink>
      <w:r w:rsidRPr="00F74977">
        <w:rPr>
          <w:color w:val="000000"/>
          <w:sz w:val="24"/>
          <w:szCs w:val="24"/>
        </w:rPr>
        <w:t>, </w:t>
      </w:r>
      <w:hyperlink r:id="rId8" w:anchor="dst937" w:tgtFrame="_blank" w:history="1">
        <w:r w:rsidRPr="00F74977">
          <w:rPr>
            <w:color w:val="1A0DAB"/>
            <w:sz w:val="24"/>
            <w:szCs w:val="24"/>
            <w:u w:val="single"/>
          </w:rPr>
          <w:t>7</w:t>
        </w:r>
      </w:hyperlink>
      <w:r w:rsidRPr="00F74977">
        <w:rPr>
          <w:color w:val="000000"/>
          <w:sz w:val="24"/>
          <w:szCs w:val="24"/>
        </w:rPr>
        <w:t>, </w:t>
      </w:r>
      <w:hyperlink r:id="rId9" w:anchor="dst944" w:tgtFrame="_blank" w:history="1">
        <w:r w:rsidRPr="00F74977">
          <w:rPr>
            <w:color w:val="1A0DAB"/>
            <w:sz w:val="24"/>
            <w:szCs w:val="24"/>
            <w:u w:val="single"/>
          </w:rPr>
          <w:t>8</w:t>
        </w:r>
      </w:hyperlink>
      <w:r w:rsidRPr="00F74977">
        <w:rPr>
          <w:color w:val="000000"/>
          <w:sz w:val="24"/>
          <w:szCs w:val="24"/>
        </w:rPr>
        <w:t>, </w:t>
      </w:r>
      <w:hyperlink r:id="rId10" w:anchor="dst945" w:tgtFrame="_blank" w:history="1">
        <w:r w:rsidRPr="00F74977">
          <w:rPr>
            <w:color w:val="1A0DAB"/>
            <w:sz w:val="24"/>
            <w:szCs w:val="24"/>
            <w:u w:val="single"/>
          </w:rPr>
          <w:t>9</w:t>
        </w:r>
      </w:hyperlink>
      <w:r w:rsidRPr="00F74977">
        <w:rPr>
          <w:color w:val="000000"/>
          <w:sz w:val="24"/>
          <w:szCs w:val="24"/>
        </w:rPr>
        <w:t>, </w:t>
      </w:r>
      <w:hyperlink r:id="rId11" w:anchor="dst947" w:tgtFrame="_blank" w:history="1">
        <w:r w:rsidRPr="00F74977">
          <w:rPr>
            <w:color w:val="1A0DAB"/>
            <w:sz w:val="24"/>
            <w:szCs w:val="24"/>
            <w:u w:val="single"/>
          </w:rPr>
          <w:t>11</w:t>
        </w:r>
      </w:hyperlink>
      <w:r w:rsidRPr="00F74977">
        <w:rPr>
          <w:color w:val="000000"/>
          <w:sz w:val="24"/>
          <w:szCs w:val="24"/>
        </w:rPr>
        <w:t> и </w:t>
      </w:r>
      <w:hyperlink r:id="rId12" w:anchor="dst948" w:tgtFrame="_blank" w:history="1">
        <w:r w:rsidRPr="00F74977">
          <w:rPr>
            <w:color w:val="1A0DAB"/>
            <w:sz w:val="24"/>
            <w:szCs w:val="24"/>
            <w:u w:val="single"/>
          </w:rPr>
          <w:t>12</w:t>
        </w:r>
      </w:hyperlink>
      <w:r w:rsidRPr="00F74977">
        <w:rPr>
          <w:color w:val="000000"/>
          <w:sz w:val="24"/>
          <w:szCs w:val="24"/>
        </w:rPr>
        <w:t> настоящей статьи не применяются.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11. В случае</w:t>
      </w:r>
      <w:proofErr w:type="gramStart"/>
      <w:r w:rsidRPr="00F74977">
        <w:rPr>
          <w:color w:val="000000"/>
          <w:sz w:val="24"/>
          <w:szCs w:val="24"/>
        </w:rPr>
        <w:t>,</w:t>
      </w:r>
      <w:proofErr w:type="gramEnd"/>
      <w:r w:rsidRPr="00F74977">
        <w:rPr>
          <w:color w:val="000000"/>
          <w:sz w:val="24"/>
          <w:szCs w:val="24"/>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w:t>
      </w:r>
      <w:r w:rsidRPr="00F74977">
        <w:rPr>
          <w:color w:val="000000"/>
          <w:sz w:val="24"/>
          <w:szCs w:val="24"/>
        </w:rPr>
        <w:lastRenderedPageBreak/>
        <w:t>местная администрация организует проведение конкурсного отбора и информирует об этом инициаторов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F74977">
        <w:rPr>
          <w:color w:val="000000"/>
          <w:sz w:val="24"/>
          <w:szCs w:val="24"/>
        </w:rPr>
        <w:t>контроль за</w:t>
      </w:r>
      <w:proofErr w:type="gramEnd"/>
      <w:r w:rsidRPr="00F74977">
        <w:rPr>
          <w:color w:val="000000"/>
          <w:sz w:val="24"/>
          <w:szCs w:val="24"/>
        </w:rPr>
        <w:t xml:space="preserve"> реализацией инициативного проекта в формах, не противоречащих законодательству Российской Федерации.</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F74977">
        <w:rPr>
          <w:color w:val="000000"/>
          <w:sz w:val="24"/>
          <w:szCs w:val="24"/>
        </w:rPr>
        <w:t>,</w:t>
      </w:r>
      <w:proofErr w:type="gramEnd"/>
      <w:r w:rsidRPr="00F74977">
        <w:rPr>
          <w:color w:val="000000"/>
          <w:sz w:val="24"/>
          <w:szCs w:val="24"/>
        </w:rP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2.</w:t>
      </w:r>
      <w:r w:rsidR="00FC2CED" w:rsidRPr="00F74977">
        <w:rPr>
          <w:color w:val="000000"/>
          <w:sz w:val="24"/>
          <w:szCs w:val="24"/>
        </w:rPr>
        <w:t>Направить настоящее решение в</w:t>
      </w:r>
      <w:r w:rsidRPr="00F74977">
        <w:rPr>
          <w:color w:val="000000"/>
          <w:sz w:val="24"/>
          <w:szCs w:val="24"/>
        </w:rPr>
        <w:t xml:space="preserve"> Управление министерства юстиции Российской Федерации по Брянской области для регистрации.</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 xml:space="preserve">3. Опубликовать дополнения, вносимые в Устав </w:t>
      </w:r>
      <w:proofErr w:type="spellStart"/>
      <w:r w:rsidRPr="00F74977">
        <w:rPr>
          <w:color w:val="000000"/>
          <w:sz w:val="24"/>
          <w:szCs w:val="24"/>
        </w:rPr>
        <w:t>Краснокосаровского</w:t>
      </w:r>
      <w:proofErr w:type="spellEnd"/>
      <w:r w:rsidRPr="00F74977">
        <w:rPr>
          <w:color w:val="000000"/>
          <w:sz w:val="24"/>
          <w:szCs w:val="24"/>
        </w:rPr>
        <w:t xml:space="preserve"> сельского поселения </w:t>
      </w:r>
      <w:proofErr w:type="spellStart"/>
      <w:r w:rsidRPr="00F74977">
        <w:rPr>
          <w:color w:val="000000"/>
          <w:sz w:val="24"/>
          <w:szCs w:val="24"/>
        </w:rPr>
        <w:t>Мглинского</w:t>
      </w:r>
      <w:proofErr w:type="spellEnd"/>
      <w:r w:rsidRPr="00F74977">
        <w:rPr>
          <w:color w:val="000000"/>
          <w:sz w:val="24"/>
          <w:szCs w:val="24"/>
        </w:rPr>
        <w:t xml:space="preserve"> муниципального района Брянской области в официальном издании «</w:t>
      </w:r>
      <w:r w:rsidR="00FC2CED" w:rsidRPr="00F74977">
        <w:rPr>
          <w:color w:val="000000"/>
          <w:sz w:val="24"/>
          <w:szCs w:val="24"/>
        </w:rPr>
        <w:t>Муниципальный вестник» после государственной регистрации в установленные сроки.</w:t>
      </w:r>
    </w:p>
    <w:p w:rsidR="00FC2CED" w:rsidRPr="00F74977" w:rsidRDefault="00FC2CED" w:rsidP="00E13636">
      <w:pPr>
        <w:shd w:val="clear" w:color="auto" w:fill="FFFFFF"/>
        <w:spacing w:before="210"/>
        <w:ind w:firstLine="540"/>
        <w:rPr>
          <w:color w:val="000000"/>
          <w:sz w:val="24"/>
          <w:szCs w:val="24"/>
        </w:rPr>
      </w:pPr>
      <w:r w:rsidRPr="00F74977">
        <w:rPr>
          <w:color w:val="000000"/>
          <w:sz w:val="24"/>
          <w:szCs w:val="24"/>
        </w:rPr>
        <w:t>4. Настоящее решение вступает в силу после его официального опубликования.</w:t>
      </w:r>
    </w:p>
    <w:p w:rsidR="00FC2CED" w:rsidRPr="00F74977" w:rsidRDefault="0083745B" w:rsidP="00E13636">
      <w:pPr>
        <w:shd w:val="clear" w:color="auto" w:fill="FFFFFF"/>
        <w:spacing w:before="210"/>
        <w:ind w:firstLine="540"/>
        <w:rPr>
          <w:color w:val="000000"/>
          <w:sz w:val="24"/>
          <w:szCs w:val="24"/>
        </w:rPr>
      </w:pPr>
      <w:r w:rsidRPr="00F74977">
        <w:rPr>
          <w:color w:val="000000"/>
          <w:sz w:val="24"/>
          <w:szCs w:val="24"/>
        </w:rPr>
        <w:t xml:space="preserve">Глава </w:t>
      </w:r>
      <w:proofErr w:type="spellStart"/>
      <w:r w:rsidRPr="00F74977">
        <w:rPr>
          <w:color w:val="000000"/>
          <w:sz w:val="24"/>
          <w:szCs w:val="24"/>
        </w:rPr>
        <w:t>К</w:t>
      </w:r>
      <w:r w:rsidR="00FC2CED" w:rsidRPr="00F74977">
        <w:rPr>
          <w:color w:val="000000"/>
          <w:sz w:val="24"/>
          <w:szCs w:val="24"/>
        </w:rPr>
        <w:t>раснокосаровского</w:t>
      </w:r>
      <w:proofErr w:type="spellEnd"/>
    </w:p>
    <w:p w:rsidR="00FC2CED" w:rsidRPr="00F74977" w:rsidRDefault="00FC2CED" w:rsidP="00E13636">
      <w:pPr>
        <w:shd w:val="clear" w:color="auto" w:fill="FFFFFF"/>
        <w:spacing w:before="210"/>
        <w:ind w:firstLine="540"/>
        <w:rPr>
          <w:color w:val="000000"/>
          <w:sz w:val="24"/>
          <w:szCs w:val="24"/>
        </w:rPr>
      </w:pPr>
      <w:r w:rsidRPr="00F74977">
        <w:rPr>
          <w:color w:val="000000"/>
          <w:sz w:val="24"/>
          <w:szCs w:val="24"/>
        </w:rPr>
        <w:t xml:space="preserve">сельского поселения                                         </w:t>
      </w:r>
      <w:proofErr w:type="spellStart"/>
      <w:r w:rsidRPr="00F74977">
        <w:rPr>
          <w:color w:val="000000"/>
          <w:sz w:val="24"/>
          <w:szCs w:val="24"/>
        </w:rPr>
        <w:t>Н.П.Копонов</w:t>
      </w:r>
      <w:proofErr w:type="spellEnd"/>
    </w:p>
    <w:p w:rsidR="00F74977" w:rsidRPr="00F74977" w:rsidRDefault="00F74977" w:rsidP="00F74977">
      <w:pPr>
        <w:ind w:firstLine="709"/>
        <w:jc w:val="right"/>
        <w:rPr>
          <w:sz w:val="24"/>
          <w:szCs w:val="24"/>
        </w:rPr>
      </w:pPr>
      <w:r>
        <w:rPr>
          <w:sz w:val="24"/>
          <w:szCs w:val="24"/>
        </w:rPr>
        <w:t>П</w:t>
      </w:r>
      <w:r w:rsidRPr="00F74977">
        <w:rPr>
          <w:sz w:val="24"/>
          <w:szCs w:val="24"/>
        </w:rPr>
        <w:t>риложение №2</w:t>
      </w:r>
    </w:p>
    <w:p w:rsidR="00F74977" w:rsidRPr="00F74977" w:rsidRDefault="00F74977" w:rsidP="00F74977">
      <w:pPr>
        <w:ind w:firstLine="709"/>
        <w:jc w:val="right"/>
        <w:rPr>
          <w:sz w:val="24"/>
          <w:szCs w:val="24"/>
        </w:rPr>
      </w:pPr>
      <w:r w:rsidRPr="00F74977">
        <w:rPr>
          <w:sz w:val="24"/>
          <w:szCs w:val="24"/>
        </w:rPr>
        <w:t xml:space="preserve">к решению </w:t>
      </w:r>
      <w:proofErr w:type="spellStart"/>
      <w:r w:rsidRPr="00F74977">
        <w:rPr>
          <w:sz w:val="24"/>
          <w:szCs w:val="24"/>
        </w:rPr>
        <w:t>Краснокосаровского</w:t>
      </w:r>
      <w:proofErr w:type="spellEnd"/>
    </w:p>
    <w:p w:rsidR="00F74977" w:rsidRPr="00F74977" w:rsidRDefault="00F74977" w:rsidP="00F74977">
      <w:pPr>
        <w:ind w:firstLine="709"/>
        <w:jc w:val="right"/>
        <w:rPr>
          <w:sz w:val="24"/>
          <w:szCs w:val="24"/>
        </w:rPr>
      </w:pPr>
      <w:r w:rsidRPr="00F74977">
        <w:rPr>
          <w:sz w:val="24"/>
          <w:szCs w:val="24"/>
        </w:rPr>
        <w:lastRenderedPageBreak/>
        <w:t xml:space="preserve"> сельского Совета народных депутатов </w:t>
      </w:r>
    </w:p>
    <w:p w:rsidR="00F74977" w:rsidRPr="00F74977" w:rsidRDefault="00F74977" w:rsidP="00F74977">
      <w:pPr>
        <w:ind w:firstLine="709"/>
        <w:rPr>
          <w:sz w:val="24"/>
          <w:szCs w:val="24"/>
        </w:rPr>
      </w:pPr>
      <w:r w:rsidRPr="00F74977">
        <w:rPr>
          <w:sz w:val="24"/>
          <w:szCs w:val="24"/>
        </w:rPr>
        <w:t xml:space="preserve">                                                                         от </w:t>
      </w:r>
      <w:r w:rsidR="008D79D4">
        <w:rPr>
          <w:sz w:val="24"/>
          <w:szCs w:val="24"/>
        </w:rPr>
        <w:t xml:space="preserve">21.03. </w:t>
      </w:r>
      <w:r w:rsidRPr="00F74977">
        <w:rPr>
          <w:sz w:val="24"/>
          <w:szCs w:val="24"/>
        </w:rPr>
        <w:t>2022</w:t>
      </w:r>
      <w:r w:rsidR="00C23195">
        <w:rPr>
          <w:sz w:val="24"/>
          <w:szCs w:val="24"/>
        </w:rPr>
        <w:t xml:space="preserve"> </w:t>
      </w:r>
      <w:r w:rsidRPr="00F74977">
        <w:rPr>
          <w:sz w:val="24"/>
          <w:szCs w:val="24"/>
        </w:rPr>
        <w:t>года №</w:t>
      </w:r>
      <w:r w:rsidR="008D79D4">
        <w:rPr>
          <w:sz w:val="24"/>
          <w:szCs w:val="24"/>
        </w:rPr>
        <w:t>1/105</w:t>
      </w:r>
    </w:p>
    <w:p w:rsidR="00F74977" w:rsidRPr="00F74977" w:rsidRDefault="00F74977" w:rsidP="00F74977">
      <w:pPr>
        <w:ind w:firstLine="709"/>
        <w:rPr>
          <w:sz w:val="24"/>
          <w:szCs w:val="24"/>
        </w:rPr>
      </w:pPr>
    </w:p>
    <w:p w:rsidR="00F74977" w:rsidRDefault="00F74977" w:rsidP="00F74977">
      <w:pPr>
        <w:ind w:firstLine="709"/>
        <w:rPr>
          <w:sz w:val="24"/>
          <w:szCs w:val="24"/>
        </w:rPr>
      </w:pPr>
      <w:r w:rsidRPr="00F74977">
        <w:rPr>
          <w:sz w:val="24"/>
          <w:szCs w:val="24"/>
        </w:rPr>
        <w:t xml:space="preserve">Порядок учета предложений по проекту решения « О внесении изменений в Устав </w:t>
      </w:r>
      <w:proofErr w:type="spellStart"/>
      <w:r w:rsidRPr="00F74977">
        <w:rPr>
          <w:sz w:val="24"/>
          <w:szCs w:val="24"/>
        </w:rPr>
        <w:t>Краснокосаровского</w:t>
      </w:r>
      <w:proofErr w:type="spellEnd"/>
      <w:r w:rsidRPr="00F74977">
        <w:rPr>
          <w:sz w:val="24"/>
          <w:szCs w:val="24"/>
        </w:rPr>
        <w:t xml:space="preserve"> сельского поселения» и участия граждан в его обсуждении.</w:t>
      </w:r>
    </w:p>
    <w:p w:rsidR="00F74977" w:rsidRDefault="00F74977" w:rsidP="00F74977">
      <w:pPr>
        <w:ind w:firstLine="709"/>
        <w:rPr>
          <w:sz w:val="24"/>
          <w:szCs w:val="24"/>
        </w:rPr>
      </w:pPr>
    </w:p>
    <w:p w:rsidR="00F74977" w:rsidRDefault="00F74977" w:rsidP="00F74977">
      <w:pPr>
        <w:ind w:firstLine="709"/>
        <w:rPr>
          <w:sz w:val="24"/>
          <w:szCs w:val="24"/>
        </w:rPr>
      </w:pPr>
      <w:r>
        <w:rPr>
          <w:sz w:val="24"/>
          <w:szCs w:val="24"/>
        </w:rPr>
        <w:t xml:space="preserve">Жители </w:t>
      </w:r>
      <w:proofErr w:type="spellStart"/>
      <w:r>
        <w:rPr>
          <w:sz w:val="24"/>
          <w:szCs w:val="24"/>
        </w:rPr>
        <w:t>Краснокосаровского</w:t>
      </w:r>
      <w:proofErr w:type="spellEnd"/>
      <w:r>
        <w:rPr>
          <w:sz w:val="24"/>
          <w:szCs w:val="24"/>
        </w:rPr>
        <w:t xml:space="preserve"> сельского поселения имеют право вносить свои предложения по проекту решения «О внесении изменений в Устав </w:t>
      </w:r>
      <w:proofErr w:type="spellStart"/>
      <w:r>
        <w:rPr>
          <w:sz w:val="24"/>
          <w:szCs w:val="24"/>
        </w:rPr>
        <w:t>Краснокосаровского</w:t>
      </w:r>
      <w:proofErr w:type="spellEnd"/>
      <w:r>
        <w:rPr>
          <w:sz w:val="24"/>
          <w:szCs w:val="24"/>
        </w:rPr>
        <w:t xml:space="preserve"> сельского поселения</w:t>
      </w:r>
      <w:proofErr w:type="gramStart"/>
      <w:r>
        <w:rPr>
          <w:sz w:val="24"/>
          <w:szCs w:val="24"/>
        </w:rPr>
        <w:t>»</w:t>
      </w:r>
      <w:r w:rsidR="00FA6ED4">
        <w:rPr>
          <w:sz w:val="24"/>
          <w:szCs w:val="24"/>
        </w:rPr>
        <w:t>(</w:t>
      </w:r>
      <w:proofErr w:type="gramEnd"/>
      <w:r w:rsidR="00FA6ED4">
        <w:rPr>
          <w:sz w:val="24"/>
          <w:szCs w:val="24"/>
        </w:rPr>
        <w:t xml:space="preserve">далее по </w:t>
      </w:r>
      <w:proofErr w:type="spellStart"/>
      <w:r w:rsidR="00FA6ED4">
        <w:rPr>
          <w:sz w:val="24"/>
          <w:szCs w:val="24"/>
        </w:rPr>
        <w:t>тексту-пр</w:t>
      </w:r>
      <w:r w:rsidR="00C23195">
        <w:rPr>
          <w:sz w:val="24"/>
          <w:szCs w:val="24"/>
        </w:rPr>
        <w:t>о</w:t>
      </w:r>
      <w:r w:rsidR="00FA6ED4">
        <w:rPr>
          <w:sz w:val="24"/>
          <w:szCs w:val="24"/>
        </w:rPr>
        <w:t>ект</w:t>
      </w:r>
      <w:proofErr w:type="spellEnd"/>
      <w:r w:rsidR="00FA6ED4">
        <w:rPr>
          <w:sz w:val="24"/>
          <w:szCs w:val="24"/>
        </w:rPr>
        <w:t xml:space="preserve"> решения) а также участвовать в процессе обсуждения проекта решения.</w:t>
      </w:r>
    </w:p>
    <w:p w:rsidR="00FA6ED4" w:rsidRDefault="00FA6ED4" w:rsidP="00F74977">
      <w:pPr>
        <w:ind w:firstLine="709"/>
        <w:rPr>
          <w:sz w:val="24"/>
          <w:szCs w:val="24"/>
        </w:rPr>
      </w:pPr>
      <w:r>
        <w:rPr>
          <w:sz w:val="24"/>
          <w:szCs w:val="24"/>
        </w:rPr>
        <w:t xml:space="preserve"> Индивидуальное или коллективное обращение с соответствующими предложениями(далее по </w:t>
      </w:r>
      <w:proofErr w:type="spellStart"/>
      <w:r>
        <w:rPr>
          <w:sz w:val="24"/>
          <w:szCs w:val="24"/>
        </w:rPr>
        <w:t>тексту-обращение</w:t>
      </w:r>
      <w:proofErr w:type="spellEnd"/>
      <w:r>
        <w:rPr>
          <w:sz w:val="24"/>
          <w:szCs w:val="24"/>
        </w:rPr>
        <w:t xml:space="preserve">) подается в письменном или печатном виде в </w:t>
      </w:r>
      <w:proofErr w:type="spellStart"/>
      <w:r>
        <w:rPr>
          <w:sz w:val="24"/>
          <w:szCs w:val="24"/>
        </w:rPr>
        <w:t>Краснокосаровский</w:t>
      </w:r>
      <w:proofErr w:type="spellEnd"/>
      <w:r>
        <w:rPr>
          <w:sz w:val="24"/>
          <w:szCs w:val="24"/>
        </w:rPr>
        <w:t xml:space="preserve"> сельский Совет народных депутатов в течени</w:t>
      </w:r>
      <w:proofErr w:type="gramStart"/>
      <w:r>
        <w:rPr>
          <w:sz w:val="24"/>
          <w:szCs w:val="24"/>
        </w:rPr>
        <w:t>и</w:t>
      </w:r>
      <w:proofErr w:type="gramEnd"/>
      <w:r>
        <w:rPr>
          <w:sz w:val="24"/>
          <w:szCs w:val="24"/>
        </w:rPr>
        <w:t xml:space="preserve"> 10 календарных дней со дня официального опубликования текста проекта решения.</w:t>
      </w:r>
    </w:p>
    <w:p w:rsidR="00FA6ED4" w:rsidRDefault="00FA6ED4" w:rsidP="00F74977">
      <w:pPr>
        <w:ind w:firstLine="709"/>
        <w:rPr>
          <w:sz w:val="24"/>
          <w:szCs w:val="24"/>
        </w:rPr>
      </w:pPr>
      <w:proofErr w:type="spellStart"/>
      <w:r>
        <w:rPr>
          <w:sz w:val="24"/>
          <w:szCs w:val="24"/>
        </w:rPr>
        <w:t>Краснокосаровский</w:t>
      </w:r>
      <w:proofErr w:type="spellEnd"/>
      <w:r>
        <w:rPr>
          <w:sz w:val="24"/>
          <w:szCs w:val="24"/>
        </w:rPr>
        <w:t xml:space="preserve"> сельский Совет народных депутатов осуществляет прием и регистрацию указанных обращений.</w:t>
      </w:r>
    </w:p>
    <w:p w:rsidR="00FA6ED4" w:rsidRDefault="00FA6ED4" w:rsidP="00F74977">
      <w:pPr>
        <w:ind w:firstLine="709"/>
        <w:rPr>
          <w:sz w:val="24"/>
          <w:szCs w:val="24"/>
        </w:rPr>
      </w:pPr>
      <w:r>
        <w:rPr>
          <w:sz w:val="24"/>
          <w:szCs w:val="24"/>
        </w:rPr>
        <w:t>Обращения граждан должны содержать  конкретные предложения по изменению или дополнению норм проекта решения с обоснованием их внесения</w:t>
      </w:r>
      <w:proofErr w:type="gramStart"/>
      <w:r>
        <w:rPr>
          <w:sz w:val="24"/>
          <w:szCs w:val="24"/>
        </w:rPr>
        <w:t xml:space="preserve"> .</w:t>
      </w:r>
      <w:proofErr w:type="gramEnd"/>
      <w:r>
        <w:rPr>
          <w:sz w:val="24"/>
          <w:szCs w:val="24"/>
        </w:rPr>
        <w:t>Данные обращения должны быть подписаны гражданами с указанием фамилии ,имени и отчества ,сведений о месте жительства .Обращение юридических лиц должны содержать полное наименование юридического лица и его местонахождение.</w:t>
      </w:r>
    </w:p>
    <w:p w:rsidR="00FA6ED4" w:rsidRDefault="008F6C3B" w:rsidP="00F74977">
      <w:pPr>
        <w:ind w:firstLine="709"/>
        <w:rPr>
          <w:sz w:val="24"/>
          <w:szCs w:val="24"/>
        </w:rPr>
      </w:pPr>
      <w:r>
        <w:rPr>
          <w:sz w:val="24"/>
          <w:szCs w:val="24"/>
        </w:rPr>
        <w:t xml:space="preserve">Зарегистрированное обращение направляется в оргкомитет для подготовки заключений по вопросу соответствия </w:t>
      </w:r>
      <w:proofErr w:type="gramStart"/>
      <w:r>
        <w:rPr>
          <w:sz w:val="24"/>
          <w:szCs w:val="24"/>
        </w:rPr>
        <w:t>предложений</w:t>
      </w:r>
      <w:proofErr w:type="gramEnd"/>
      <w:r>
        <w:rPr>
          <w:sz w:val="24"/>
          <w:szCs w:val="24"/>
        </w:rPr>
        <w:t xml:space="preserve"> в указанном обращении действующему законодательству.</w:t>
      </w:r>
    </w:p>
    <w:p w:rsidR="008F6C3B" w:rsidRDefault="008F6C3B" w:rsidP="00F74977">
      <w:pPr>
        <w:ind w:firstLine="709"/>
        <w:rPr>
          <w:sz w:val="24"/>
          <w:szCs w:val="24"/>
        </w:rPr>
      </w:pPr>
      <w:r>
        <w:rPr>
          <w:sz w:val="24"/>
          <w:szCs w:val="24"/>
        </w:rPr>
        <w:t>Обращение граждан(юридических лиц) рассматриваются оргкомитетом в течени</w:t>
      </w:r>
      <w:proofErr w:type="gramStart"/>
      <w:r>
        <w:rPr>
          <w:sz w:val="24"/>
          <w:szCs w:val="24"/>
        </w:rPr>
        <w:t>и</w:t>
      </w:r>
      <w:proofErr w:type="gramEnd"/>
      <w:r>
        <w:rPr>
          <w:sz w:val="24"/>
          <w:szCs w:val="24"/>
        </w:rPr>
        <w:t xml:space="preserve"> одного дня с момента окончания приема предложений </w:t>
      </w:r>
      <w:proofErr w:type="spellStart"/>
      <w:r>
        <w:rPr>
          <w:sz w:val="24"/>
          <w:szCs w:val="24"/>
        </w:rPr>
        <w:t>Краснокосаровским</w:t>
      </w:r>
      <w:proofErr w:type="spellEnd"/>
      <w:r>
        <w:rPr>
          <w:sz w:val="24"/>
          <w:szCs w:val="24"/>
        </w:rPr>
        <w:t xml:space="preserve"> сельским Советом народных депутатов .По итогам рассмотрения обращений по проекту решения оргкомитет большинством голосов от установленного числа членов комитета принимает одно из следующих решений:</w:t>
      </w:r>
    </w:p>
    <w:p w:rsidR="008F6C3B" w:rsidRDefault="008F6C3B" w:rsidP="00F74977">
      <w:pPr>
        <w:ind w:firstLine="709"/>
        <w:rPr>
          <w:sz w:val="24"/>
          <w:szCs w:val="24"/>
        </w:rPr>
      </w:pPr>
      <w:r>
        <w:rPr>
          <w:sz w:val="24"/>
          <w:szCs w:val="24"/>
        </w:rPr>
        <w:t>-о внесении предложений по проекту решения для обсуждения на публичных слушаниях;</w:t>
      </w:r>
    </w:p>
    <w:p w:rsidR="008F6C3B" w:rsidRDefault="008F6C3B" w:rsidP="00F74977">
      <w:pPr>
        <w:ind w:firstLine="709"/>
        <w:rPr>
          <w:sz w:val="24"/>
          <w:szCs w:val="24"/>
        </w:rPr>
      </w:pPr>
      <w:r>
        <w:rPr>
          <w:sz w:val="24"/>
          <w:szCs w:val="24"/>
        </w:rPr>
        <w:t>- об отказе в рассмотрении предложений.</w:t>
      </w:r>
    </w:p>
    <w:p w:rsidR="008F6C3B" w:rsidRDefault="008F6C3B" w:rsidP="00F74977">
      <w:pPr>
        <w:ind w:firstLine="709"/>
        <w:rPr>
          <w:sz w:val="24"/>
          <w:szCs w:val="24"/>
        </w:rPr>
      </w:pPr>
      <w:r>
        <w:rPr>
          <w:sz w:val="24"/>
          <w:szCs w:val="24"/>
        </w:rPr>
        <w:t xml:space="preserve">Оргкомитет </w:t>
      </w:r>
      <w:proofErr w:type="gramStart"/>
      <w:r>
        <w:rPr>
          <w:sz w:val="24"/>
          <w:szCs w:val="24"/>
        </w:rPr>
        <w:t>в праве</w:t>
      </w:r>
      <w:proofErr w:type="gramEnd"/>
      <w:r>
        <w:rPr>
          <w:sz w:val="24"/>
          <w:szCs w:val="24"/>
        </w:rPr>
        <w:t xml:space="preserve"> отказать в рассмотрении предложений в случае их не соответствия действующему законодательству. В случае отказа рассмотрения предложений обратившимся гражданам</w:t>
      </w:r>
      <w:r w:rsidR="004F3637">
        <w:rPr>
          <w:sz w:val="24"/>
          <w:szCs w:val="24"/>
        </w:rPr>
        <w:t xml:space="preserve"> </w:t>
      </w:r>
      <w:r>
        <w:rPr>
          <w:sz w:val="24"/>
          <w:szCs w:val="24"/>
        </w:rPr>
        <w:t>(юридическим лицам) в письменной форме направляется мотивированный ответ.</w:t>
      </w:r>
    </w:p>
    <w:p w:rsidR="008F6C3B" w:rsidRDefault="00DA4F0F" w:rsidP="00F74977">
      <w:pPr>
        <w:ind w:firstLine="709"/>
        <w:rPr>
          <w:sz w:val="24"/>
          <w:szCs w:val="24"/>
        </w:rPr>
      </w:pPr>
      <w:r>
        <w:rPr>
          <w:sz w:val="24"/>
          <w:szCs w:val="24"/>
        </w:rPr>
        <w:t>В случае принятия решения о внесении предложений для обсуждения на публичных слушаниях обратившимся гражданам</w:t>
      </w:r>
      <w:r w:rsidR="004F3637">
        <w:rPr>
          <w:sz w:val="24"/>
          <w:szCs w:val="24"/>
        </w:rPr>
        <w:t xml:space="preserve"> </w:t>
      </w:r>
      <w:r>
        <w:rPr>
          <w:sz w:val="24"/>
          <w:szCs w:val="24"/>
        </w:rPr>
        <w:t>(юридическим лицам) в письменном виде сообщается о принятом решении, дате, времени, месте, проведения публичных слушаний.</w:t>
      </w:r>
    </w:p>
    <w:p w:rsidR="00DA4F0F" w:rsidRPr="00F74977" w:rsidRDefault="00DA4F0F" w:rsidP="00F74977">
      <w:pPr>
        <w:ind w:firstLine="709"/>
        <w:rPr>
          <w:sz w:val="24"/>
          <w:szCs w:val="24"/>
        </w:rPr>
      </w:pPr>
      <w:r>
        <w:rPr>
          <w:sz w:val="24"/>
          <w:szCs w:val="24"/>
        </w:rPr>
        <w:t>Граждан</w:t>
      </w:r>
      <w:proofErr w:type="gramStart"/>
      <w:r>
        <w:rPr>
          <w:sz w:val="24"/>
          <w:szCs w:val="24"/>
        </w:rPr>
        <w:t>е(</w:t>
      </w:r>
      <w:proofErr w:type="gramEnd"/>
      <w:r>
        <w:rPr>
          <w:sz w:val="24"/>
          <w:szCs w:val="24"/>
        </w:rPr>
        <w:t xml:space="preserve">юридические лица), предложения которых внесены для обсуждения на публичных слушаниях, участвуют в обсуждении проекта решения на публичных слушаниях в порядке, установленном Положением о порядке организации и проведения публичных слушаний в </w:t>
      </w:r>
      <w:proofErr w:type="spellStart"/>
      <w:r>
        <w:rPr>
          <w:sz w:val="24"/>
          <w:szCs w:val="24"/>
        </w:rPr>
        <w:t>Краснокосаровском</w:t>
      </w:r>
      <w:proofErr w:type="spellEnd"/>
      <w:r>
        <w:rPr>
          <w:sz w:val="24"/>
          <w:szCs w:val="24"/>
        </w:rPr>
        <w:t xml:space="preserve"> сельском поселении, утвержденным решение </w:t>
      </w:r>
      <w:proofErr w:type="spellStart"/>
      <w:r>
        <w:rPr>
          <w:sz w:val="24"/>
          <w:szCs w:val="24"/>
        </w:rPr>
        <w:t>Краснокосаровского</w:t>
      </w:r>
      <w:proofErr w:type="spellEnd"/>
      <w:r>
        <w:rPr>
          <w:sz w:val="24"/>
          <w:szCs w:val="24"/>
        </w:rPr>
        <w:t xml:space="preserve"> сельского Совета народных депутатов</w:t>
      </w:r>
      <w:r w:rsidR="002064A4">
        <w:rPr>
          <w:sz w:val="24"/>
          <w:szCs w:val="24"/>
        </w:rPr>
        <w:t xml:space="preserve"> от 28.08.2020г №1/68.</w:t>
      </w:r>
    </w:p>
    <w:p w:rsidR="00F74977" w:rsidRDefault="00F74977" w:rsidP="00F74977">
      <w:pPr>
        <w:ind w:firstLine="709"/>
        <w:rPr>
          <w:sz w:val="28"/>
          <w:szCs w:val="28"/>
        </w:rPr>
      </w:pPr>
    </w:p>
    <w:p w:rsidR="00F74977" w:rsidRDefault="00F74977" w:rsidP="00F74977">
      <w:pPr>
        <w:ind w:firstLine="709"/>
        <w:jc w:val="right"/>
        <w:rPr>
          <w:sz w:val="28"/>
          <w:szCs w:val="28"/>
        </w:rPr>
      </w:pPr>
    </w:p>
    <w:p w:rsidR="005E2206" w:rsidRDefault="005E2206" w:rsidP="00F74977">
      <w:pPr>
        <w:ind w:firstLine="709"/>
        <w:jc w:val="right"/>
        <w:rPr>
          <w:sz w:val="28"/>
          <w:szCs w:val="28"/>
        </w:rPr>
      </w:pPr>
    </w:p>
    <w:p w:rsidR="005E2206" w:rsidRDefault="005E2206" w:rsidP="00F74977">
      <w:pPr>
        <w:ind w:firstLine="709"/>
        <w:jc w:val="right"/>
        <w:rPr>
          <w:sz w:val="28"/>
          <w:szCs w:val="28"/>
        </w:rPr>
      </w:pPr>
    </w:p>
    <w:p w:rsidR="00F74977" w:rsidRDefault="00F74977" w:rsidP="00F74977">
      <w:pPr>
        <w:ind w:firstLine="709"/>
        <w:jc w:val="right"/>
        <w:rPr>
          <w:sz w:val="28"/>
          <w:szCs w:val="28"/>
        </w:rPr>
      </w:pPr>
    </w:p>
    <w:p w:rsidR="005E2206" w:rsidRPr="005E2206" w:rsidRDefault="005E2206" w:rsidP="005E2206">
      <w:pPr>
        <w:tabs>
          <w:tab w:val="left" w:pos="2835"/>
        </w:tabs>
        <w:jc w:val="center"/>
        <w:rPr>
          <w:b/>
          <w:sz w:val="24"/>
          <w:szCs w:val="24"/>
        </w:rPr>
      </w:pPr>
      <w:r w:rsidRPr="005E2206">
        <w:rPr>
          <w:b/>
          <w:sz w:val="24"/>
          <w:szCs w:val="24"/>
        </w:rPr>
        <w:t>РОССИЙСКАЯ  ФЕДЕРАЦИЯ</w:t>
      </w:r>
    </w:p>
    <w:p w:rsidR="005E2206" w:rsidRPr="005E2206" w:rsidRDefault="005E2206" w:rsidP="005E2206">
      <w:pPr>
        <w:tabs>
          <w:tab w:val="left" w:pos="2835"/>
        </w:tabs>
        <w:jc w:val="center"/>
        <w:rPr>
          <w:b/>
          <w:sz w:val="24"/>
          <w:szCs w:val="24"/>
        </w:rPr>
      </w:pPr>
      <w:r w:rsidRPr="005E2206">
        <w:rPr>
          <w:b/>
          <w:sz w:val="24"/>
          <w:szCs w:val="24"/>
        </w:rPr>
        <w:lastRenderedPageBreak/>
        <w:t>БРЯНСКАЯ ОБЛАСТЬ</w:t>
      </w:r>
    </w:p>
    <w:p w:rsidR="005E2206" w:rsidRPr="005E2206" w:rsidRDefault="005E2206" w:rsidP="005E2206">
      <w:pPr>
        <w:tabs>
          <w:tab w:val="left" w:pos="2835"/>
        </w:tabs>
        <w:jc w:val="center"/>
        <w:rPr>
          <w:b/>
          <w:sz w:val="24"/>
          <w:szCs w:val="24"/>
        </w:rPr>
      </w:pPr>
      <w:r w:rsidRPr="005E2206">
        <w:rPr>
          <w:b/>
          <w:sz w:val="24"/>
          <w:szCs w:val="24"/>
        </w:rPr>
        <w:t>МГЛИНСКИЙ  РАЙОН</w:t>
      </w:r>
    </w:p>
    <w:p w:rsidR="005E2206" w:rsidRPr="005E2206" w:rsidRDefault="005E2206" w:rsidP="005E2206">
      <w:pPr>
        <w:tabs>
          <w:tab w:val="left" w:pos="2835"/>
        </w:tabs>
        <w:jc w:val="center"/>
        <w:rPr>
          <w:b/>
          <w:sz w:val="24"/>
          <w:szCs w:val="24"/>
        </w:rPr>
      </w:pPr>
      <w:r w:rsidRPr="005E2206">
        <w:rPr>
          <w:b/>
          <w:sz w:val="24"/>
          <w:szCs w:val="24"/>
        </w:rPr>
        <w:t>КРАСНОКОСАРОВСКОЕ  СЕЛЬСКОЕ  ПОСЕЛЕНИЕ</w:t>
      </w:r>
    </w:p>
    <w:p w:rsidR="005E2206" w:rsidRPr="005E2206" w:rsidRDefault="005E2206" w:rsidP="005E2206">
      <w:pPr>
        <w:tabs>
          <w:tab w:val="left" w:pos="2835"/>
        </w:tabs>
        <w:jc w:val="center"/>
        <w:rPr>
          <w:b/>
          <w:sz w:val="24"/>
          <w:szCs w:val="24"/>
        </w:rPr>
      </w:pPr>
      <w:r w:rsidRPr="005E2206">
        <w:rPr>
          <w:b/>
          <w:sz w:val="24"/>
          <w:szCs w:val="24"/>
        </w:rPr>
        <w:t>КРАСНОКОСАРОВСКИЙ СЕЛЬСКИЙ СОВЕТ НАРОДНЫХ ДЕПУТАТОВ</w:t>
      </w:r>
    </w:p>
    <w:p w:rsidR="005E2206" w:rsidRPr="005E2206" w:rsidRDefault="005E2206" w:rsidP="005E2206">
      <w:pPr>
        <w:pStyle w:val="a3"/>
        <w:pBdr>
          <w:bottom w:val="single" w:sz="12" w:space="1" w:color="auto"/>
        </w:pBdr>
        <w:jc w:val="left"/>
        <w:rPr>
          <w:sz w:val="24"/>
          <w:szCs w:val="24"/>
        </w:rPr>
      </w:pPr>
    </w:p>
    <w:p w:rsidR="005E2206" w:rsidRPr="005E2206" w:rsidRDefault="005E2206" w:rsidP="005E2206">
      <w:pPr>
        <w:pStyle w:val="a3"/>
        <w:rPr>
          <w:sz w:val="24"/>
          <w:szCs w:val="24"/>
        </w:rPr>
      </w:pPr>
    </w:p>
    <w:p w:rsidR="005E2206" w:rsidRPr="005E2206" w:rsidRDefault="005E2206" w:rsidP="005E2206">
      <w:pPr>
        <w:pStyle w:val="a3"/>
        <w:rPr>
          <w:b w:val="0"/>
          <w:sz w:val="24"/>
          <w:szCs w:val="24"/>
        </w:rPr>
      </w:pPr>
      <w:proofErr w:type="gramStart"/>
      <w:r w:rsidRPr="005E2206">
        <w:rPr>
          <w:b w:val="0"/>
          <w:sz w:val="24"/>
          <w:szCs w:val="24"/>
        </w:rPr>
        <w:t>Р</w:t>
      </w:r>
      <w:proofErr w:type="gramEnd"/>
      <w:r w:rsidRPr="005E2206">
        <w:rPr>
          <w:b w:val="0"/>
          <w:sz w:val="24"/>
          <w:szCs w:val="24"/>
        </w:rPr>
        <w:t xml:space="preserve">  Е Ш Е Н  И  Е</w:t>
      </w:r>
    </w:p>
    <w:p w:rsidR="005E2206" w:rsidRPr="005E2206" w:rsidRDefault="005E2206" w:rsidP="005E2206">
      <w:pPr>
        <w:pStyle w:val="a3"/>
        <w:jc w:val="left"/>
        <w:rPr>
          <w:b w:val="0"/>
          <w:sz w:val="24"/>
          <w:szCs w:val="24"/>
        </w:rPr>
      </w:pPr>
    </w:p>
    <w:p w:rsidR="005E2206" w:rsidRPr="005E2206" w:rsidRDefault="005E2206" w:rsidP="005E2206">
      <w:pPr>
        <w:pStyle w:val="a3"/>
        <w:jc w:val="left"/>
        <w:rPr>
          <w:b w:val="0"/>
          <w:sz w:val="24"/>
          <w:szCs w:val="24"/>
        </w:rPr>
      </w:pPr>
      <w:r w:rsidRPr="005E2206">
        <w:rPr>
          <w:b w:val="0"/>
          <w:sz w:val="24"/>
          <w:szCs w:val="24"/>
        </w:rPr>
        <w:t xml:space="preserve">от  </w:t>
      </w:r>
      <w:r w:rsidR="00CE2AB1">
        <w:rPr>
          <w:b w:val="0"/>
          <w:sz w:val="24"/>
          <w:szCs w:val="24"/>
        </w:rPr>
        <w:t>01.03.</w:t>
      </w:r>
      <w:r w:rsidRPr="005E2206">
        <w:rPr>
          <w:b w:val="0"/>
          <w:sz w:val="24"/>
          <w:szCs w:val="24"/>
        </w:rPr>
        <w:t xml:space="preserve">2022 года № </w:t>
      </w:r>
      <w:r w:rsidR="009D79EB">
        <w:rPr>
          <w:b w:val="0"/>
          <w:sz w:val="24"/>
          <w:szCs w:val="24"/>
        </w:rPr>
        <w:t>1/104</w:t>
      </w:r>
    </w:p>
    <w:p w:rsidR="005E2206" w:rsidRPr="005E2206" w:rsidRDefault="005E2206" w:rsidP="005E2206">
      <w:pPr>
        <w:pStyle w:val="a3"/>
        <w:jc w:val="left"/>
        <w:rPr>
          <w:b w:val="0"/>
          <w:sz w:val="24"/>
          <w:szCs w:val="24"/>
        </w:rPr>
      </w:pPr>
      <w:r w:rsidRPr="005E2206">
        <w:rPr>
          <w:b w:val="0"/>
          <w:sz w:val="24"/>
          <w:szCs w:val="24"/>
        </w:rPr>
        <w:t xml:space="preserve">д. Красные </w:t>
      </w:r>
      <w:proofErr w:type="spellStart"/>
      <w:r w:rsidRPr="005E2206">
        <w:rPr>
          <w:b w:val="0"/>
          <w:sz w:val="24"/>
          <w:szCs w:val="24"/>
        </w:rPr>
        <w:t>Косары</w:t>
      </w:r>
      <w:proofErr w:type="spellEnd"/>
    </w:p>
    <w:p w:rsidR="005E2206" w:rsidRPr="005E2206" w:rsidRDefault="005E2206" w:rsidP="005E2206">
      <w:pPr>
        <w:ind w:firstLine="540"/>
        <w:rPr>
          <w:sz w:val="24"/>
          <w:szCs w:val="24"/>
        </w:rPr>
      </w:pPr>
    </w:p>
    <w:p w:rsidR="005E2206" w:rsidRPr="005E2206" w:rsidRDefault="005E2206" w:rsidP="005E2206">
      <w:pPr>
        <w:ind w:right="3956"/>
        <w:jc w:val="both"/>
        <w:rPr>
          <w:sz w:val="24"/>
          <w:szCs w:val="24"/>
        </w:rPr>
      </w:pPr>
      <w:r w:rsidRPr="005E2206">
        <w:rPr>
          <w:sz w:val="24"/>
          <w:szCs w:val="24"/>
        </w:rPr>
        <w:t xml:space="preserve">О назначении публичных слушаний </w:t>
      </w:r>
      <w:proofErr w:type="gramStart"/>
      <w:r w:rsidRPr="005E2206">
        <w:rPr>
          <w:sz w:val="24"/>
          <w:szCs w:val="24"/>
        </w:rPr>
        <w:t>по</w:t>
      </w:r>
      <w:proofErr w:type="gramEnd"/>
      <w:r w:rsidRPr="005E2206">
        <w:rPr>
          <w:sz w:val="24"/>
          <w:szCs w:val="24"/>
        </w:rPr>
        <w:t xml:space="preserve"> </w:t>
      </w:r>
    </w:p>
    <w:p w:rsidR="005E2206" w:rsidRPr="005E2206" w:rsidRDefault="005E2206" w:rsidP="005E2206">
      <w:pPr>
        <w:ind w:right="3956"/>
        <w:jc w:val="both"/>
        <w:rPr>
          <w:sz w:val="24"/>
          <w:szCs w:val="24"/>
        </w:rPr>
      </w:pPr>
      <w:r w:rsidRPr="005E2206">
        <w:rPr>
          <w:sz w:val="24"/>
          <w:szCs w:val="24"/>
        </w:rPr>
        <w:t xml:space="preserve">проекту решения </w:t>
      </w:r>
      <w:proofErr w:type="spellStart"/>
      <w:r w:rsidRPr="005E2206">
        <w:rPr>
          <w:sz w:val="24"/>
          <w:szCs w:val="24"/>
        </w:rPr>
        <w:t>Краснокосаровского</w:t>
      </w:r>
      <w:proofErr w:type="spellEnd"/>
      <w:r w:rsidRPr="005E2206">
        <w:rPr>
          <w:sz w:val="24"/>
          <w:szCs w:val="24"/>
        </w:rPr>
        <w:t xml:space="preserve"> сельского Совета народных депутатов «О внесении изменений в Устав </w:t>
      </w:r>
      <w:proofErr w:type="spellStart"/>
      <w:r w:rsidRPr="005E2206">
        <w:rPr>
          <w:sz w:val="24"/>
          <w:szCs w:val="24"/>
        </w:rPr>
        <w:t>Краснокосаровского</w:t>
      </w:r>
      <w:proofErr w:type="spellEnd"/>
      <w:r w:rsidRPr="005E2206">
        <w:rPr>
          <w:sz w:val="24"/>
          <w:szCs w:val="24"/>
        </w:rPr>
        <w:t xml:space="preserve"> сельского поселения»</w:t>
      </w:r>
    </w:p>
    <w:p w:rsidR="005E2206" w:rsidRPr="005E2206" w:rsidRDefault="005E2206" w:rsidP="005E2206">
      <w:pPr>
        <w:rPr>
          <w:b/>
          <w:sz w:val="24"/>
          <w:szCs w:val="24"/>
        </w:rPr>
      </w:pPr>
    </w:p>
    <w:p w:rsidR="005E2206" w:rsidRPr="005E2206" w:rsidRDefault="005E2206" w:rsidP="005E2206">
      <w:pPr>
        <w:ind w:firstLine="540"/>
        <w:jc w:val="both"/>
        <w:rPr>
          <w:sz w:val="24"/>
          <w:szCs w:val="24"/>
        </w:rPr>
      </w:pPr>
      <w:r w:rsidRPr="005E2206">
        <w:rPr>
          <w:sz w:val="24"/>
          <w:szCs w:val="24"/>
        </w:rPr>
        <w:t xml:space="preserve">В соответствии со статьей 28 Федеральным законом от 06.10.2003г. №131-ФЗ «Об общих принципах организации местного самоуправления в Российской Федерации», статьей 18 Устава </w:t>
      </w:r>
      <w:proofErr w:type="spellStart"/>
      <w:r w:rsidRPr="005E2206">
        <w:rPr>
          <w:sz w:val="24"/>
          <w:szCs w:val="24"/>
        </w:rPr>
        <w:t>Краснокосаровского</w:t>
      </w:r>
      <w:proofErr w:type="spellEnd"/>
      <w:r w:rsidRPr="005E2206">
        <w:rPr>
          <w:sz w:val="24"/>
          <w:szCs w:val="24"/>
        </w:rPr>
        <w:t xml:space="preserve"> сельского </w:t>
      </w:r>
      <w:proofErr w:type="spellStart"/>
      <w:r w:rsidRPr="005E2206">
        <w:rPr>
          <w:sz w:val="24"/>
          <w:szCs w:val="24"/>
        </w:rPr>
        <w:t>поселения</w:t>
      </w:r>
      <w:proofErr w:type="gramStart"/>
      <w:r w:rsidRPr="005E2206">
        <w:rPr>
          <w:sz w:val="24"/>
          <w:szCs w:val="24"/>
        </w:rPr>
        <w:t>,п</w:t>
      </w:r>
      <w:proofErr w:type="gramEnd"/>
      <w:r w:rsidRPr="005E2206">
        <w:rPr>
          <w:sz w:val="24"/>
          <w:szCs w:val="24"/>
        </w:rPr>
        <w:t>оложением</w:t>
      </w:r>
      <w:proofErr w:type="spellEnd"/>
      <w:r w:rsidRPr="005E2206">
        <w:rPr>
          <w:sz w:val="24"/>
          <w:szCs w:val="24"/>
        </w:rPr>
        <w:t xml:space="preserve"> о порядке организации и проведения публичных слушаний в </w:t>
      </w:r>
      <w:proofErr w:type="spellStart"/>
      <w:r w:rsidRPr="005E2206">
        <w:rPr>
          <w:sz w:val="24"/>
          <w:szCs w:val="24"/>
        </w:rPr>
        <w:t>Краснокосаровском</w:t>
      </w:r>
      <w:proofErr w:type="spellEnd"/>
      <w:r w:rsidRPr="005E2206">
        <w:rPr>
          <w:sz w:val="24"/>
          <w:szCs w:val="24"/>
        </w:rPr>
        <w:t xml:space="preserve"> сельском поселении, утвержденным решением </w:t>
      </w:r>
      <w:proofErr w:type="spellStart"/>
      <w:r w:rsidRPr="005E2206">
        <w:rPr>
          <w:sz w:val="24"/>
          <w:szCs w:val="24"/>
        </w:rPr>
        <w:t>Краснокосаровского</w:t>
      </w:r>
      <w:proofErr w:type="spellEnd"/>
      <w:r w:rsidRPr="005E2206">
        <w:rPr>
          <w:sz w:val="24"/>
          <w:szCs w:val="24"/>
        </w:rPr>
        <w:t xml:space="preserve"> </w:t>
      </w:r>
      <w:r w:rsidR="00CE2AB1">
        <w:rPr>
          <w:sz w:val="24"/>
          <w:szCs w:val="24"/>
        </w:rPr>
        <w:t xml:space="preserve">издании  </w:t>
      </w:r>
      <w:r w:rsidR="00CE2AB1" w:rsidRPr="005E2206">
        <w:rPr>
          <w:sz w:val="24"/>
          <w:szCs w:val="24"/>
        </w:rPr>
        <w:t xml:space="preserve"> «Муниципальный вестник»</w:t>
      </w:r>
      <w:r w:rsidRPr="005E2206">
        <w:rPr>
          <w:sz w:val="24"/>
          <w:szCs w:val="24"/>
        </w:rPr>
        <w:t xml:space="preserve">сельского Совета народных депутатов от28..08.2020г. №1/68 </w:t>
      </w:r>
      <w:proofErr w:type="spellStart"/>
      <w:r w:rsidRPr="005E2206">
        <w:rPr>
          <w:sz w:val="24"/>
          <w:szCs w:val="24"/>
        </w:rPr>
        <w:t>Краснокосаровский</w:t>
      </w:r>
      <w:proofErr w:type="spellEnd"/>
      <w:r w:rsidRPr="005E2206">
        <w:rPr>
          <w:sz w:val="24"/>
          <w:szCs w:val="24"/>
        </w:rPr>
        <w:t xml:space="preserve"> сельский Совет народных депутатов.</w:t>
      </w:r>
    </w:p>
    <w:p w:rsidR="005E2206" w:rsidRPr="005E2206" w:rsidRDefault="005E2206" w:rsidP="005E2206">
      <w:pPr>
        <w:ind w:firstLine="540"/>
        <w:jc w:val="both"/>
        <w:rPr>
          <w:sz w:val="24"/>
          <w:szCs w:val="24"/>
        </w:rPr>
      </w:pPr>
      <w:r w:rsidRPr="005E2206">
        <w:rPr>
          <w:sz w:val="24"/>
          <w:szCs w:val="24"/>
        </w:rPr>
        <w:t xml:space="preserve"> </w:t>
      </w:r>
    </w:p>
    <w:p w:rsidR="005E2206" w:rsidRPr="005E2206" w:rsidRDefault="005E2206" w:rsidP="005E2206">
      <w:pPr>
        <w:ind w:firstLine="540"/>
        <w:jc w:val="both"/>
        <w:rPr>
          <w:rStyle w:val="FontStyle"/>
          <w:bCs w:val="0"/>
          <w:sz w:val="24"/>
          <w:szCs w:val="24"/>
        </w:rPr>
      </w:pPr>
      <w:r w:rsidRPr="005E2206">
        <w:rPr>
          <w:b/>
          <w:sz w:val="24"/>
          <w:szCs w:val="24"/>
        </w:rPr>
        <w:t>РЕШИЛ:</w:t>
      </w:r>
    </w:p>
    <w:p w:rsidR="005E2206" w:rsidRPr="005E2206" w:rsidRDefault="005E2206" w:rsidP="005E2206">
      <w:pPr>
        <w:ind w:firstLine="540"/>
        <w:jc w:val="both"/>
        <w:rPr>
          <w:sz w:val="24"/>
          <w:szCs w:val="24"/>
        </w:rPr>
      </w:pPr>
      <w:r w:rsidRPr="005E2206">
        <w:rPr>
          <w:sz w:val="24"/>
          <w:szCs w:val="24"/>
        </w:rPr>
        <w:t>1. Провести публичные слушанья по вопросу обсуждения проекта решения</w:t>
      </w:r>
      <w:r>
        <w:rPr>
          <w:sz w:val="24"/>
          <w:szCs w:val="24"/>
        </w:rPr>
        <w:t xml:space="preserve"> </w:t>
      </w:r>
      <w:proofErr w:type="spellStart"/>
      <w:r>
        <w:rPr>
          <w:sz w:val="24"/>
          <w:szCs w:val="24"/>
        </w:rPr>
        <w:t>Краснокосаровского</w:t>
      </w:r>
      <w:proofErr w:type="spellEnd"/>
      <w:r>
        <w:rPr>
          <w:sz w:val="24"/>
          <w:szCs w:val="24"/>
        </w:rPr>
        <w:t xml:space="preserve"> сельского Совета народных депутатов </w:t>
      </w:r>
      <w:r w:rsidRPr="005E2206">
        <w:rPr>
          <w:sz w:val="24"/>
          <w:szCs w:val="24"/>
        </w:rPr>
        <w:t xml:space="preserve"> «О внесении изменений  в Устав </w:t>
      </w:r>
      <w:proofErr w:type="spellStart"/>
      <w:r w:rsidRPr="005E2206">
        <w:rPr>
          <w:sz w:val="24"/>
          <w:szCs w:val="24"/>
        </w:rPr>
        <w:t>Краснокосаровск</w:t>
      </w:r>
      <w:r>
        <w:rPr>
          <w:sz w:val="24"/>
          <w:szCs w:val="24"/>
        </w:rPr>
        <w:t>ого</w:t>
      </w:r>
      <w:proofErr w:type="spellEnd"/>
      <w:r>
        <w:rPr>
          <w:sz w:val="24"/>
          <w:szCs w:val="24"/>
        </w:rPr>
        <w:t xml:space="preserve"> сельского поселения</w:t>
      </w:r>
      <w:r w:rsidRPr="005E2206">
        <w:rPr>
          <w:sz w:val="24"/>
          <w:szCs w:val="24"/>
        </w:rPr>
        <w:t>»</w:t>
      </w:r>
      <w:proofErr w:type="gramStart"/>
      <w:r w:rsidRPr="005E2206">
        <w:rPr>
          <w:sz w:val="24"/>
          <w:szCs w:val="24"/>
        </w:rPr>
        <w:t>.</w:t>
      </w:r>
      <w:r>
        <w:rPr>
          <w:sz w:val="24"/>
          <w:szCs w:val="24"/>
        </w:rPr>
        <w:t>(</w:t>
      </w:r>
      <w:proofErr w:type="gramEnd"/>
      <w:r>
        <w:rPr>
          <w:sz w:val="24"/>
          <w:szCs w:val="24"/>
        </w:rPr>
        <w:t>Приложение 1)</w:t>
      </w:r>
    </w:p>
    <w:p w:rsidR="005E2206" w:rsidRPr="009A44C7" w:rsidRDefault="005E2206" w:rsidP="005E2206">
      <w:pPr>
        <w:ind w:firstLine="540"/>
        <w:jc w:val="both"/>
        <w:rPr>
          <w:sz w:val="24"/>
          <w:szCs w:val="24"/>
        </w:rPr>
      </w:pPr>
      <w:r>
        <w:rPr>
          <w:sz w:val="24"/>
          <w:szCs w:val="24"/>
        </w:rPr>
        <w:t>2. Опубликовать</w:t>
      </w:r>
      <w:r w:rsidRPr="005E2206">
        <w:rPr>
          <w:sz w:val="24"/>
          <w:szCs w:val="24"/>
        </w:rPr>
        <w:t xml:space="preserve"> </w:t>
      </w:r>
      <w:r>
        <w:rPr>
          <w:sz w:val="24"/>
          <w:szCs w:val="24"/>
        </w:rPr>
        <w:t xml:space="preserve"> проект решения </w:t>
      </w:r>
      <w:r w:rsidRPr="005E2206">
        <w:rPr>
          <w:sz w:val="24"/>
          <w:szCs w:val="24"/>
        </w:rPr>
        <w:t xml:space="preserve"> «О внесении изменений  в Устав </w:t>
      </w:r>
      <w:proofErr w:type="spellStart"/>
      <w:r w:rsidRPr="005E2206">
        <w:rPr>
          <w:sz w:val="24"/>
          <w:szCs w:val="24"/>
        </w:rPr>
        <w:t>Краснокосаровского</w:t>
      </w:r>
      <w:proofErr w:type="spellEnd"/>
      <w:r w:rsidRPr="005E2206">
        <w:rPr>
          <w:sz w:val="24"/>
          <w:szCs w:val="24"/>
        </w:rPr>
        <w:t xml:space="preserve"> сельского поселения</w:t>
      </w:r>
      <w:r w:rsidR="00CE2AB1">
        <w:rPr>
          <w:sz w:val="24"/>
          <w:szCs w:val="24"/>
        </w:rPr>
        <w:t>»</w:t>
      </w:r>
      <w:r w:rsidRPr="005E2206">
        <w:rPr>
          <w:sz w:val="24"/>
          <w:szCs w:val="24"/>
        </w:rPr>
        <w:t xml:space="preserve"> </w:t>
      </w:r>
      <w:r w:rsidR="00CE2AB1">
        <w:rPr>
          <w:sz w:val="24"/>
          <w:szCs w:val="24"/>
        </w:rPr>
        <w:t>4 марта 2022</w:t>
      </w:r>
      <w:r w:rsidR="009A44C7">
        <w:rPr>
          <w:sz w:val="24"/>
          <w:szCs w:val="24"/>
        </w:rPr>
        <w:t xml:space="preserve"> в официальном</w:t>
      </w:r>
      <w:r w:rsidR="00CE2AB1" w:rsidRPr="00CE2AB1">
        <w:rPr>
          <w:sz w:val="24"/>
          <w:szCs w:val="24"/>
        </w:rPr>
        <w:t xml:space="preserve"> </w:t>
      </w:r>
      <w:r w:rsidR="00CE2AB1">
        <w:rPr>
          <w:sz w:val="24"/>
          <w:szCs w:val="24"/>
        </w:rPr>
        <w:t xml:space="preserve">издании  </w:t>
      </w:r>
      <w:r w:rsidR="00CE2AB1" w:rsidRPr="005E2206">
        <w:rPr>
          <w:sz w:val="24"/>
          <w:szCs w:val="24"/>
        </w:rPr>
        <w:t xml:space="preserve"> «Муниципальный вестник»</w:t>
      </w:r>
      <w:r w:rsidRPr="005E2206">
        <w:rPr>
          <w:sz w:val="24"/>
          <w:szCs w:val="24"/>
        </w:rPr>
        <w:t xml:space="preserve">  и</w:t>
      </w:r>
      <w:r>
        <w:rPr>
          <w:sz w:val="24"/>
          <w:szCs w:val="24"/>
        </w:rPr>
        <w:t xml:space="preserve"> разместить</w:t>
      </w:r>
      <w:r w:rsidRPr="005E2206">
        <w:rPr>
          <w:sz w:val="24"/>
          <w:szCs w:val="24"/>
        </w:rPr>
        <w:t xml:space="preserve"> </w:t>
      </w:r>
      <w:r w:rsidR="00CE2AB1">
        <w:rPr>
          <w:sz w:val="24"/>
          <w:szCs w:val="24"/>
        </w:rPr>
        <w:t xml:space="preserve"> </w:t>
      </w:r>
      <w:r w:rsidR="009A44C7">
        <w:rPr>
          <w:sz w:val="24"/>
          <w:szCs w:val="24"/>
        </w:rPr>
        <w:t>на</w:t>
      </w:r>
      <w:r w:rsidR="00C77767">
        <w:rPr>
          <w:sz w:val="24"/>
          <w:szCs w:val="24"/>
        </w:rPr>
        <w:t xml:space="preserve"> официальном </w:t>
      </w:r>
      <w:r w:rsidR="00CE2AB1">
        <w:rPr>
          <w:sz w:val="24"/>
          <w:szCs w:val="24"/>
        </w:rPr>
        <w:t xml:space="preserve"> сайте  администр</w:t>
      </w:r>
      <w:r w:rsidR="009A44C7">
        <w:rPr>
          <w:sz w:val="24"/>
          <w:szCs w:val="24"/>
        </w:rPr>
        <w:t xml:space="preserve">ации  </w:t>
      </w:r>
      <w:proofErr w:type="spellStart"/>
      <w:r w:rsidR="009A44C7">
        <w:rPr>
          <w:sz w:val="24"/>
          <w:szCs w:val="24"/>
        </w:rPr>
        <w:t>Мглинского</w:t>
      </w:r>
      <w:proofErr w:type="spellEnd"/>
      <w:r w:rsidR="009A44C7">
        <w:rPr>
          <w:sz w:val="24"/>
          <w:szCs w:val="24"/>
        </w:rPr>
        <w:t xml:space="preserve"> района в сети И</w:t>
      </w:r>
      <w:r w:rsidR="00CE2AB1">
        <w:rPr>
          <w:sz w:val="24"/>
          <w:szCs w:val="24"/>
        </w:rPr>
        <w:t>нтернет</w:t>
      </w:r>
      <w:proofErr w:type="gramStart"/>
      <w:r w:rsidR="009A44C7">
        <w:rPr>
          <w:sz w:val="24"/>
          <w:szCs w:val="24"/>
        </w:rPr>
        <w:t xml:space="preserve">( </w:t>
      </w:r>
      <w:proofErr w:type="gramEnd"/>
      <w:r w:rsidR="00CE2AB1">
        <w:rPr>
          <w:sz w:val="24"/>
          <w:szCs w:val="24"/>
          <w:lang w:val="en-US"/>
        </w:rPr>
        <w:t>www</w:t>
      </w:r>
      <w:r w:rsidR="00CE2AB1" w:rsidRPr="00CE2AB1">
        <w:rPr>
          <w:sz w:val="24"/>
          <w:szCs w:val="24"/>
        </w:rPr>
        <w:t>.</w:t>
      </w:r>
      <w:proofErr w:type="spellStart"/>
      <w:r w:rsidR="00CE2AB1">
        <w:rPr>
          <w:sz w:val="24"/>
          <w:szCs w:val="24"/>
          <w:lang w:val="en-US"/>
        </w:rPr>
        <w:t>mgladm</w:t>
      </w:r>
      <w:proofErr w:type="spellEnd"/>
      <w:r w:rsidR="00CE2AB1" w:rsidRPr="00CE2AB1">
        <w:rPr>
          <w:sz w:val="24"/>
          <w:szCs w:val="24"/>
        </w:rPr>
        <w:t>.</w:t>
      </w:r>
      <w:proofErr w:type="spellStart"/>
      <w:r w:rsidR="00CE2AB1">
        <w:rPr>
          <w:sz w:val="24"/>
          <w:szCs w:val="24"/>
          <w:lang w:val="en-US"/>
        </w:rPr>
        <w:t>ru</w:t>
      </w:r>
      <w:proofErr w:type="spellEnd"/>
      <w:r w:rsidR="009A44C7">
        <w:rPr>
          <w:sz w:val="24"/>
          <w:szCs w:val="24"/>
        </w:rPr>
        <w:t>).</w:t>
      </w:r>
    </w:p>
    <w:p w:rsidR="005E2206" w:rsidRPr="005E2206" w:rsidRDefault="005E2206" w:rsidP="005E2206">
      <w:pPr>
        <w:ind w:firstLine="540"/>
        <w:jc w:val="both"/>
        <w:rPr>
          <w:sz w:val="24"/>
          <w:szCs w:val="24"/>
        </w:rPr>
      </w:pPr>
      <w:r w:rsidRPr="005E2206">
        <w:rPr>
          <w:sz w:val="24"/>
          <w:szCs w:val="24"/>
        </w:rPr>
        <w:t>3. Назначить публичные слушания</w:t>
      </w:r>
      <w:r w:rsidR="009A44C7">
        <w:rPr>
          <w:sz w:val="24"/>
          <w:szCs w:val="24"/>
        </w:rPr>
        <w:t xml:space="preserve"> по инициативе </w:t>
      </w:r>
      <w:proofErr w:type="spellStart"/>
      <w:r w:rsidR="009A44C7">
        <w:rPr>
          <w:sz w:val="24"/>
          <w:szCs w:val="24"/>
        </w:rPr>
        <w:t>Краснокосаровского</w:t>
      </w:r>
      <w:proofErr w:type="spellEnd"/>
      <w:r w:rsidR="009A44C7">
        <w:rPr>
          <w:sz w:val="24"/>
          <w:szCs w:val="24"/>
        </w:rPr>
        <w:t xml:space="preserve"> сельского Совета народных депутатов по вопросу обсуждения</w:t>
      </w:r>
      <w:r w:rsidRPr="005E2206">
        <w:rPr>
          <w:sz w:val="24"/>
          <w:szCs w:val="24"/>
        </w:rPr>
        <w:t xml:space="preserve"> проект</w:t>
      </w:r>
      <w:r w:rsidR="009A44C7">
        <w:rPr>
          <w:sz w:val="24"/>
          <w:szCs w:val="24"/>
        </w:rPr>
        <w:t>а</w:t>
      </w:r>
      <w:r w:rsidRPr="005E2206">
        <w:rPr>
          <w:sz w:val="24"/>
          <w:szCs w:val="24"/>
        </w:rPr>
        <w:t xml:space="preserve"> решения </w:t>
      </w:r>
      <w:r w:rsidR="009A44C7">
        <w:rPr>
          <w:sz w:val="24"/>
          <w:szCs w:val="24"/>
        </w:rPr>
        <w:t>«О</w:t>
      </w:r>
      <w:r w:rsidRPr="005E2206">
        <w:rPr>
          <w:sz w:val="24"/>
          <w:szCs w:val="24"/>
        </w:rPr>
        <w:t xml:space="preserve"> внесении изменений в Устав </w:t>
      </w:r>
      <w:proofErr w:type="spellStart"/>
      <w:r w:rsidRPr="005E2206">
        <w:rPr>
          <w:sz w:val="24"/>
          <w:szCs w:val="24"/>
        </w:rPr>
        <w:t>Краснокосаровского</w:t>
      </w:r>
      <w:proofErr w:type="spellEnd"/>
      <w:r w:rsidRPr="005E2206">
        <w:rPr>
          <w:sz w:val="24"/>
          <w:szCs w:val="24"/>
        </w:rPr>
        <w:t xml:space="preserve"> сельского поселения</w:t>
      </w:r>
      <w:r w:rsidR="009A44C7">
        <w:rPr>
          <w:sz w:val="24"/>
          <w:szCs w:val="24"/>
        </w:rPr>
        <w:t>»</w:t>
      </w:r>
      <w:r w:rsidRPr="005E2206">
        <w:rPr>
          <w:sz w:val="24"/>
          <w:szCs w:val="24"/>
        </w:rPr>
        <w:t xml:space="preserve"> на </w:t>
      </w:r>
      <w:r w:rsidR="009A44C7">
        <w:rPr>
          <w:sz w:val="24"/>
          <w:szCs w:val="24"/>
        </w:rPr>
        <w:t>21марта</w:t>
      </w:r>
      <w:r w:rsidRPr="005E2206">
        <w:rPr>
          <w:sz w:val="24"/>
          <w:szCs w:val="24"/>
        </w:rPr>
        <w:t xml:space="preserve">  20</w:t>
      </w:r>
      <w:r w:rsidR="009A44C7">
        <w:rPr>
          <w:sz w:val="24"/>
          <w:szCs w:val="24"/>
        </w:rPr>
        <w:t>22</w:t>
      </w:r>
      <w:r w:rsidRPr="005E2206">
        <w:rPr>
          <w:sz w:val="24"/>
          <w:szCs w:val="24"/>
        </w:rPr>
        <w:t xml:space="preserve"> года в 12 часов 00 мин. по адресу Брянская обл., </w:t>
      </w:r>
      <w:proofErr w:type="spellStart"/>
      <w:r w:rsidRPr="005E2206">
        <w:rPr>
          <w:sz w:val="24"/>
          <w:szCs w:val="24"/>
        </w:rPr>
        <w:t>Мглинский</w:t>
      </w:r>
      <w:proofErr w:type="spellEnd"/>
      <w:r w:rsidRPr="005E2206">
        <w:rPr>
          <w:sz w:val="24"/>
          <w:szCs w:val="24"/>
        </w:rPr>
        <w:t xml:space="preserve"> район, д</w:t>
      </w:r>
      <w:proofErr w:type="gramStart"/>
      <w:r w:rsidRPr="005E2206">
        <w:rPr>
          <w:sz w:val="24"/>
          <w:szCs w:val="24"/>
        </w:rPr>
        <w:t>.К</w:t>
      </w:r>
      <w:proofErr w:type="gramEnd"/>
      <w:r w:rsidRPr="005E2206">
        <w:rPr>
          <w:sz w:val="24"/>
          <w:szCs w:val="24"/>
        </w:rPr>
        <w:t xml:space="preserve">расные </w:t>
      </w:r>
      <w:proofErr w:type="spellStart"/>
      <w:r w:rsidRPr="005E2206">
        <w:rPr>
          <w:sz w:val="24"/>
          <w:szCs w:val="24"/>
        </w:rPr>
        <w:t>Косары</w:t>
      </w:r>
      <w:proofErr w:type="spellEnd"/>
      <w:r w:rsidRPr="005E2206">
        <w:rPr>
          <w:sz w:val="24"/>
          <w:szCs w:val="24"/>
        </w:rPr>
        <w:t xml:space="preserve">, ул. Садовая, д.12  в здании </w:t>
      </w:r>
      <w:proofErr w:type="spellStart"/>
      <w:r w:rsidRPr="005E2206">
        <w:rPr>
          <w:sz w:val="24"/>
          <w:szCs w:val="24"/>
        </w:rPr>
        <w:t>Краснокосаровского</w:t>
      </w:r>
      <w:proofErr w:type="spellEnd"/>
      <w:r w:rsidRPr="005E2206">
        <w:rPr>
          <w:sz w:val="24"/>
          <w:szCs w:val="24"/>
        </w:rPr>
        <w:t xml:space="preserve"> Дома  культуры. </w:t>
      </w:r>
    </w:p>
    <w:p w:rsidR="005E2206" w:rsidRPr="005E2206" w:rsidRDefault="005E2206" w:rsidP="005E2206">
      <w:pPr>
        <w:ind w:firstLine="540"/>
        <w:jc w:val="both"/>
        <w:rPr>
          <w:sz w:val="24"/>
          <w:szCs w:val="24"/>
        </w:rPr>
      </w:pPr>
      <w:r w:rsidRPr="005E2206">
        <w:rPr>
          <w:sz w:val="24"/>
          <w:szCs w:val="24"/>
        </w:rPr>
        <w:t xml:space="preserve">4. Для  проведения публичных слушаний утвердить </w:t>
      </w:r>
      <w:r w:rsidR="009A44C7">
        <w:rPr>
          <w:sz w:val="24"/>
          <w:szCs w:val="24"/>
        </w:rPr>
        <w:t>О</w:t>
      </w:r>
      <w:r w:rsidRPr="005E2206">
        <w:rPr>
          <w:sz w:val="24"/>
          <w:szCs w:val="24"/>
        </w:rPr>
        <w:t>ргкомитет в следующем составе:</w:t>
      </w:r>
    </w:p>
    <w:p w:rsidR="005E2206" w:rsidRPr="005E2206" w:rsidRDefault="009A44C7" w:rsidP="005E2206">
      <w:pPr>
        <w:ind w:firstLine="709"/>
        <w:jc w:val="both"/>
        <w:rPr>
          <w:sz w:val="24"/>
          <w:szCs w:val="24"/>
        </w:rPr>
      </w:pPr>
      <w:r>
        <w:rPr>
          <w:sz w:val="24"/>
          <w:szCs w:val="24"/>
        </w:rPr>
        <w:t>1)</w:t>
      </w:r>
      <w:r w:rsidR="005E2206" w:rsidRPr="005E2206">
        <w:rPr>
          <w:sz w:val="24"/>
          <w:szCs w:val="24"/>
        </w:rPr>
        <w:t xml:space="preserve"> </w:t>
      </w:r>
      <w:proofErr w:type="spellStart"/>
      <w:r w:rsidR="005E2206" w:rsidRPr="005E2206">
        <w:rPr>
          <w:sz w:val="24"/>
          <w:szCs w:val="24"/>
        </w:rPr>
        <w:t>Копонов</w:t>
      </w:r>
      <w:proofErr w:type="spellEnd"/>
      <w:r w:rsidR="005E2206" w:rsidRPr="005E2206">
        <w:rPr>
          <w:sz w:val="24"/>
          <w:szCs w:val="24"/>
        </w:rPr>
        <w:t xml:space="preserve"> Н.П. -  глав</w:t>
      </w:r>
      <w:r>
        <w:rPr>
          <w:sz w:val="24"/>
          <w:szCs w:val="24"/>
        </w:rPr>
        <w:t>а</w:t>
      </w:r>
      <w:r w:rsidR="005E2206" w:rsidRPr="005E2206">
        <w:rPr>
          <w:sz w:val="24"/>
          <w:szCs w:val="24"/>
        </w:rPr>
        <w:t xml:space="preserve"> сельского поселения;</w:t>
      </w:r>
    </w:p>
    <w:p w:rsidR="005E2206" w:rsidRPr="005E2206" w:rsidRDefault="009A44C7" w:rsidP="005E2206">
      <w:pPr>
        <w:ind w:firstLine="709"/>
        <w:jc w:val="both"/>
        <w:rPr>
          <w:sz w:val="24"/>
          <w:szCs w:val="24"/>
        </w:rPr>
      </w:pPr>
      <w:r>
        <w:rPr>
          <w:sz w:val="24"/>
          <w:szCs w:val="24"/>
        </w:rPr>
        <w:t>2)Зайцева А.П.</w:t>
      </w:r>
      <w:r w:rsidR="005E2206" w:rsidRPr="005E2206">
        <w:rPr>
          <w:sz w:val="24"/>
          <w:szCs w:val="24"/>
        </w:rPr>
        <w:t xml:space="preserve"> – депутат </w:t>
      </w:r>
      <w:proofErr w:type="spellStart"/>
      <w:r w:rsidR="005E2206" w:rsidRPr="005E2206">
        <w:rPr>
          <w:sz w:val="24"/>
          <w:szCs w:val="24"/>
        </w:rPr>
        <w:t>Краснокосаровского</w:t>
      </w:r>
      <w:proofErr w:type="spellEnd"/>
      <w:r w:rsidR="005E2206" w:rsidRPr="005E2206">
        <w:rPr>
          <w:sz w:val="24"/>
          <w:szCs w:val="24"/>
        </w:rPr>
        <w:t xml:space="preserve"> сельского Совета народных депутатов;</w:t>
      </w:r>
    </w:p>
    <w:p w:rsidR="005E2206" w:rsidRDefault="009A44C7" w:rsidP="005E2206">
      <w:pPr>
        <w:ind w:firstLine="709"/>
        <w:jc w:val="both"/>
        <w:rPr>
          <w:sz w:val="24"/>
          <w:szCs w:val="24"/>
        </w:rPr>
      </w:pPr>
      <w:r>
        <w:rPr>
          <w:sz w:val="24"/>
          <w:szCs w:val="24"/>
        </w:rPr>
        <w:t>3)Лосева Е.И.</w:t>
      </w:r>
      <w:r w:rsidR="005E2206" w:rsidRPr="005E2206">
        <w:rPr>
          <w:sz w:val="24"/>
          <w:szCs w:val="24"/>
        </w:rPr>
        <w:t xml:space="preserve"> – </w:t>
      </w:r>
      <w:r>
        <w:rPr>
          <w:sz w:val="24"/>
          <w:szCs w:val="24"/>
        </w:rPr>
        <w:t>инспектор</w:t>
      </w:r>
      <w:r w:rsidR="005E2206" w:rsidRPr="005E2206">
        <w:rPr>
          <w:sz w:val="24"/>
          <w:szCs w:val="24"/>
        </w:rPr>
        <w:t xml:space="preserve"> </w:t>
      </w:r>
      <w:proofErr w:type="spellStart"/>
      <w:r w:rsidR="005E2206" w:rsidRPr="005E2206">
        <w:rPr>
          <w:sz w:val="24"/>
          <w:szCs w:val="24"/>
        </w:rPr>
        <w:t>Краснокосаровской</w:t>
      </w:r>
      <w:proofErr w:type="spellEnd"/>
      <w:r w:rsidR="005E2206" w:rsidRPr="005E2206">
        <w:rPr>
          <w:sz w:val="24"/>
          <w:szCs w:val="24"/>
        </w:rPr>
        <w:t xml:space="preserve">  сельской администрации.</w:t>
      </w:r>
    </w:p>
    <w:p w:rsidR="00DC4D7C" w:rsidRPr="005E2206" w:rsidRDefault="00DC4D7C" w:rsidP="00DC4D7C">
      <w:pPr>
        <w:ind w:firstLine="709"/>
        <w:jc w:val="both"/>
        <w:rPr>
          <w:sz w:val="24"/>
          <w:szCs w:val="24"/>
        </w:rPr>
      </w:pPr>
      <w:r>
        <w:rPr>
          <w:sz w:val="24"/>
          <w:szCs w:val="24"/>
        </w:rPr>
        <w:t>4)Кондрат В.Д.-</w:t>
      </w:r>
      <w:r w:rsidRPr="00DC4D7C">
        <w:rPr>
          <w:sz w:val="24"/>
          <w:szCs w:val="24"/>
        </w:rPr>
        <w:t xml:space="preserve"> </w:t>
      </w:r>
      <w:r w:rsidRPr="005E2206">
        <w:rPr>
          <w:sz w:val="24"/>
          <w:szCs w:val="24"/>
        </w:rPr>
        <w:t xml:space="preserve">депутат </w:t>
      </w:r>
      <w:proofErr w:type="spellStart"/>
      <w:r w:rsidRPr="005E2206">
        <w:rPr>
          <w:sz w:val="24"/>
          <w:szCs w:val="24"/>
        </w:rPr>
        <w:t>Краснокосаровского</w:t>
      </w:r>
      <w:proofErr w:type="spellEnd"/>
      <w:r w:rsidRPr="005E2206">
        <w:rPr>
          <w:sz w:val="24"/>
          <w:szCs w:val="24"/>
        </w:rPr>
        <w:t xml:space="preserve"> сельского Совета народных депутатов;</w:t>
      </w:r>
    </w:p>
    <w:p w:rsidR="00DC4D7C" w:rsidRPr="005E2206" w:rsidRDefault="00DC4D7C" w:rsidP="005E2206">
      <w:pPr>
        <w:ind w:firstLine="709"/>
        <w:jc w:val="both"/>
        <w:rPr>
          <w:sz w:val="24"/>
          <w:szCs w:val="24"/>
        </w:rPr>
      </w:pPr>
      <w:r>
        <w:rPr>
          <w:sz w:val="24"/>
          <w:szCs w:val="24"/>
        </w:rPr>
        <w:t xml:space="preserve">5)Литвякова В.В.- специалист </w:t>
      </w:r>
      <w:proofErr w:type="spellStart"/>
      <w:r>
        <w:rPr>
          <w:sz w:val="24"/>
          <w:szCs w:val="24"/>
        </w:rPr>
        <w:t>Краснокосаровской</w:t>
      </w:r>
      <w:proofErr w:type="spellEnd"/>
      <w:r>
        <w:rPr>
          <w:sz w:val="24"/>
          <w:szCs w:val="24"/>
        </w:rPr>
        <w:t xml:space="preserve"> сельской администрации</w:t>
      </w:r>
    </w:p>
    <w:p w:rsidR="005E2206" w:rsidRPr="005E2206" w:rsidRDefault="005E2206" w:rsidP="005E2206">
      <w:pPr>
        <w:ind w:firstLine="540"/>
        <w:jc w:val="both"/>
        <w:rPr>
          <w:sz w:val="24"/>
          <w:szCs w:val="24"/>
        </w:rPr>
      </w:pPr>
      <w:r w:rsidRPr="005E2206">
        <w:rPr>
          <w:sz w:val="24"/>
          <w:szCs w:val="24"/>
        </w:rPr>
        <w:t xml:space="preserve">5. Прием  предложений по </w:t>
      </w:r>
      <w:r w:rsidR="00DC4D7C">
        <w:rPr>
          <w:sz w:val="24"/>
          <w:szCs w:val="24"/>
        </w:rPr>
        <w:t>пр</w:t>
      </w:r>
      <w:r w:rsidR="00C77767">
        <w:rPr>
          <w:sz w:val="24"/>
          <w:szCs w:val="24"/>
        </w:rPr>
        <w:t>о</w:t>
      </w:r>
      <w:r w:rsidR="00DC4D7C">
        <w:rPr>
          <w:sz w:val="24"/>
          <w:szCs w:val="24"/>
        </w:rPr>
        <w:t>екту</w:t>
      </w:r>
      <w:r w:rsidR="00C77767">
        <w:rPr>
          <w:sz w:val="24"/>
          <w:szCs w:val="24"/>
        </w:rPr>
        <w:t xml:space="preserve"> решения « О внесении изменений </w:t>
      </w:r>
      <w:r w:rsidRPr="005E2206">
        <w:rPr>
          <w:sz w:val="24"/>
          <w:szCs w:val="24"/>
        </w:rPr>
        <w:t xml:space="preserve"> в Устав </w:t>
      </w:r>
      <w:proofErr w:type="spellStart"/>
      <w:r w:rsidRPr="005E2206">
        <w:rPr>
          <w:sz w:val="24"/>
          <w:szCs w:val="24"/>
        </w:rPr>
        <w:t>Краснокосаровского</w:t>
      </w:r>
      <w:proofErr w:type="spellEnd"/>
      <w:r w:rsidRPr="005E2206">
        <w:rPr>
          <w:sz w:val="24"/>
          <w:szCs w:val="24"/>
        </w:rPr>
        <w:t xml:space="preserve">  сельского поселения</w:t>
      </w:r>
      <w:r w:rsidR="00C77767">
        <w:rPr>
          <w:sz w:val="24"/>
          <w:szCs w:val="24"/>
        </w:rPr>
        <w:t>»</w:t>
      </w:r>
      <w:r w:rsidRPr="005E2206">
        <w:rPr>
          <w:sz w:val="24"/>
          <w:szCs w:val="24"/>
        </w:rPr>
        <w:t xml:space="preserve"> осуществлять в</w:t>
      </w:r>
      <w:r w:rsidR="00C77767">
        <w:rPr>
          <w:sz w:val="24"/>
          <w:szCs w:val="24"/>
        </w:rPr>
        <w:t xml:space="preserve"> письменном виде </w:t>
      </w:r>
      <w:r w:rsidRPr="005E2206">
        <w:rPr>
          <w:sz w:val="24"/>
          <w:szCs w:val="24"/>
        </w:rPr>
        <w:t xml:space="preserve"> течении 10 календарных дней со дня официального опубликования решения</w:t>
      </w:r>
      <w:r w:rsidR="00C77767">
        <w:rPr>
          <w:sz w:val="24"/>
          <w:szCs w:val="24"/>
        </w:rPr>
        <w:t xml:space="preserve"> о проведении публичных слушаний </w:t>
      </w:r>
      <w:r w:rsidRPr="005E2206">
        <w:rPr>
          <w:sz w:val="24"/>
          <w:szCs w:val="24"/>
        </w:rPr>
        <w:t xml:space="preserve"> по адресу:  Брянская обл., </w:t>
      </w:r>
      <w:proofErr w:type="spellStart"/>
      <w:r w:rsidRPr="005E2206">
        <w:rPr>
          <w:sz w:val="24"/>
          <w:szCs w:val="24"/>
        </w:rPr>
        <w:t>Мглинский</w:t>
      </w:r>
      <w:proofErr w:type="spellEnd"/>
      <w:r w:rsidRPr="005E2206">
        <w:rPr>
          <w:sz w:val="24"/>
          <w:szCs w:val="24"/>
        </w:rPr>
        <w:t xml:space="preserve"> район, д. Красные </w:t>
      </w:r>
      <w:proofErr w:type="spellStart"/>
      <w:r w:rsidRPr="005E2206">
        <w:rPr>
          <w:sz w:val="24"/>
          <w:szCs w:val="24"/>
        </w:rPr>
        <w:t>Косары</w:t>
      </w:r>
      <w:proofErr w:type="spellEnd"/>
      <w:r w:rsidRPr="005E2206">
        <w:rPr>
          <w:sz w:val="24"/>
          <w:szCs w:val="24"/>
        </w:rPr>
        <w:t>, ул. Садовая, д. 12 в рабочие дни с 9-00 до 17-00 часов, перерыв с 13-00 до 14-00. Телефон: 9-54-17</w:t>
      </w:r>
    </w:p>
    <w:p w:rsidR="005E2206" w:rsidRPr="005E2206" w:rsidRDefault="005E2206" w:rsidP="005E2206">
      <w:pPr>
        <w:ind w:firstLine="540"/>
        <w:jc w:val="both"/>
        <w:rPr>
          <w:sz w:val="24"/>
          <w:szCs w:val="24"/>
        </w:rPr>
      </w:pPr>
      <w:r w:rsidRPr="005E2206">
        <w:rPr>
          <w:sz w:val="24"/>
          <w:szCs w:val="24"/>
        </w:rPr>
        <w:lastRenderedPageBreak/>
        <w:t xml:space="preserve">6. Прием заявлений лиц, желающих принять участие в публичных слушаниях по вопросу обсуждения проекта решения «О внесении изменений  в Устав </w:t>
      </w:r>
      <w:proofErr w:type="spellStart"/>
      <w:r w:rsidRPr="005E2206">
        <w:rPr>
          <w:sz w:val="24"/>
          <w:szCs w:val="24"/>
        </w:rPr>
        <w:t>Краснокосаровского</w:t>
      </w:r>
      <w:proofErr w:type="spellEnd"/>
      <w:r w:rsidRPr="005E2206">
        <w:rPr>
          <w:sz w:val="24"/>
          <w:szCs w:val="24"/>
        </w:rPr>
        <w:t xml:space="preserve"> сельского поселения», осуществлять оргкомитету по </w:t>
      </w:r>
      <w:r w:rsidR="00C77767">
        <w:rPr>
          <w:sz w:val="24"/>
          <w:szCs w:val="24"/>
        </w:rPr>
        <w:t xml:space="preserve">14 марта </w:t>
      </w:r>
      <w:r w:rsidRPr="005E2206">
        <w:rPr>
          <w:sz w:val="24"/>
          <w:szCs w:val="24"/>
        </w:rPr>
        <w:t>20</w:t>
      </w:r>
      <w:r w:rsidR="00C77767">
        <w:rPr>
          <w:sz w:val="24"/>
          <w:szCs w:val="24"/>
        </w:rPr>
        <w:t>22</w:t>
      </w:r>
      <w:r w:rsidRPr="005E2206">
        <w:rPr>
          <w:sz w:val="24"/>
          <w:szCs w:val="24"/>
        </w:rPr>
        <w:t xml:space="preserve"> года (включительно) по адресу:  Брянская обл., </w:t>
      </w:r>
      <w:proofErr w:type="spellStart"/>
      <w:r w:rsidRPr="005E2206">
        <w:rPr>
          <w:sz w:val="24"/>
          <w:szCs w:val="24"/>
        </w:rPr>
        <w:t>Мглинский</w:t>
      </w:r>
      <w:proofErr w:type="spellEnd"/>
      <w:r w:rsidRPr="005E2206">
        <w:rPr>
          <w:sz w:val="24"/>
          <w:szCs w:val="24"/>
        </w:rPr>
        <w:t xml:space="preserve"> район, д. Красные </w:t>
      </w:r>
      <w:proofErr w:type="spellStart"/>
      <w:r w:rsidRPr="005E2206">
        <w:rPr>
          <w:sz w:val="24"/>
          <w:szCs w:val="24"/>
        </w:rPr>
        <w:t>Косары</w:t>
      </w:r>
      <w:proofErr w:type="spellEnd"/>
      <w:r w:rsidRPr="005E2206">
        <w:rPr>
          <w:sz w:val="24"/>
          <w:szCs w:val="24"/>
        </w:rPr>
        <w:t xml:space="preserve">, ул. Садовая, д. 12 в рабочие дни с 9-00 до 17-00 часов, перерыв с 13-00 до 14-00. </w:t>
      </w:r>
    </w:p>
    <w:p w:rsidR="005E2206" w:rsidRPr="005E2206" w:rsidRDefault="00C77767" w:rsidP="005E2206">
      <w:pPr>
        <w:ind w:firstLine="540"/>
        <w:jc w:val="both"/>
        <w:rPr>
          <w:sz w:val="24"/>
          <w:szCs w:val="24"/>
        </w:rPr>
      </w:pPr>
      <w:r>
        <w:rPr>
          <w:sz w:val="24"/>
          <w:szCs w:val="24"/>
        </w:rPr>
        <w:t>7</w:t>
      </w:r>
      <w:r w:rsidR="005E2206" w:rsidRPr="005E2206">
        <w:rPr>
          <w:sz w:val="24"/>
          <w:szCs w:val="24"/>
        </w:rPr>
        <w:t xml:space="preserve">. </w:t>
      </w:r>
      <w:r>
        <w:rPr>
          <w:sz w:val="24"/>
          <w:szCs w:val="24"/>
        </w:rPr>
        <w:t xml:space="preserve">Утвердить порядок учета предложений по проекту решения « О внесении изменений в Устав </w:t>
      </w:r>
      <w:proofErr w:type="spellStart"/>
      <w:r>
        <w:rPr>
          <w:sz w:val="24"/>
          <w:szCs w:val="24"/>
        </w:rPr>
        <w:t>Краснокосаровского</w:t>
      </w:r>
      <w:proofErr w:type="spellEnd"/>
      <w:r>
        <w:rPr>
          <w:sz w:val="24"/>
          <w:szCs w:val="24"/>
        </w:rPr>
        <w:t xml:space="preserve"> сельского поселения»</w:t>
      </w:r>
      <w:r w:rsidR="000269E2">
        <w:rPr>
          <w:sz w:val="24"/>
          <w:szCs w:val="24"/>
        </w:rPr>
        <w:t xml:space="preserve"> и участия граждан в его обсуждении (Приложение№2)</w:t>
      </w:r>
      <w:r w:rsidR="005E2206" w:rsidRPr="005E2206">
        <w:rPr>
          <w:sz w:val="24"/>
          <w:szCs w:val="24"/>
        </w:rPr>
        <w:t>.</w:t>
      </w:r>
    </w:p>
    <w:p w:rsidR="005E2206" w:rsidRPr="005E2206" w:rsidRDefault="005E2206" w:rsidP="005E2206">
      <w:pPr>
        <w:ind w:firstLine="540"/>
        <w:jc w:val="both"/>
        <w:rPr>
          <w:sz w:val="24"/>
          <w:szCs w:val="24"/>
        </w:rPr>
      </w:pPr>
      <w:r w:rsidRPr="005E2206">
        <w:rPr>
          <w:sz w:val="24"/>
          <w:szCs w:val="24"/>
        </w:rPr>
        <w:t>7. Данное решение опубликовать в официальном издании «Муниципальный вестник» и разместить на официальном сайте</w:t>
      </w:r>
      <w:r w:rsidR="000269E2">
        <w:rPr>
          <w:sz w:val="24"/>
          <w:szCs w:val="24"/>
        </w:rPr>
        <w:t xml:space="preserve"> администрации</w:t>
      </w:r>
      <w:r w:rsidRPr="005E2206">
        <w:rPr>
          <w:sz w:val="24"/>
          <w:szCs w:val="24"/>
        </w:rPr>
        <w:t xml:space="preserve"> </w:t>
      </w:r>
      <w:proofErr w:type="spellStart"/>
      <w:r w:rsidRPr="005E2206">
        <w:rPr>
          <w:sz w:val="24"/>
          <w:szCs w:val="24"/>
        </w:rPr>
        <w:t>Мглинского</w:t>
      </w:r>
      <w:proofErr w:type="spellEnd"/>
      <w:r w:rsidRPr="005E2206">
        <w:rPr>
          <w:sz w:val="24"/>
          <w:szCs w:val="24"/>
        </w:rPr>
        <w:t xml:space="preserve"> района в сети Интернет</w:t>
      </w:r>
      <w:r w:rsidR="000269E2">
        <w:rPr>
          <w:sz w:val="24"/>
          <w:szCs w:val="24"/>
        </w:rPr>
        <w:t xml:space="preserve"> (</w:t>
      </w:r>
      <w:hyperlink r:id="rId13" w:history="1">
        <w:r w:rsidR="000269E2" w:rsidRPr="007E1994">
          <w:rPr>
            <w:rStyle w:val="a6"/>
            <w:sz w:val="24"/>
            <w:szCs w:val="24"/>
            <w:lang w:val="en-US"/>
          </w:rPr>
          <w:t>www</w:t>
        </w:r>
        <w:r w:rsidR="000269E2" w:rsidRPr="007E1994">
          <w:rPr>
            <w:rStyle w:val="a6"/>
            <w:sz w:val="24"/>
            <w:szCs w:val="24"/>
          </w:rPr>
          <w:t>.</w:t>
        </w:r>
        <w:proofErr w:type="spellStart"/>
        <w:r w:rsidR="000269E2" w:rsidRPr="007E1994">
          <w:rPr>
            <w:rStyle w:val="a6"/>
            <w:sz w:val="24"/>
            <w:szCs w:val="24"/>
            <w:lang w:val="en-US"/>
          </w:rPr>
          <w:t>mgladm</w:t>
        </w:r>
        <w:proofErr w:type="spellEnd"/>
      </w:hyperlink>
      <w:r w:rsidR="000269E2" w:rsidRPr="00CE2AB1">
        <w:rPr>
          <w:sz w:val="24"/>
          <w:szCs w:val="24"/>
        </w:rPr>
        <w:t>.</w:t>
      </w:r>
      <w:proofErr w:type="spellStart"/>
      <w:r w:rsidR="000269E2">
        <w:rPr>
          <w:sz w:val="24"/>
          <w:szCs w:val="24"/>
          <w:lang w:val="en-US"/>
        </w:rPr>
        <w:t>ru</w:t>
      </w:r>
      <w:proofErr w:type="spellEnd"/>
      <w:r w:rsidR="000269E2">
        <w:rPr>
          <w:sz w:val="24"/>
          <w:szCs w:val="24"/>
        </w:rPr>
        <w:t>).</w:t>
      </w:r>
    </w:p>
    <w:p w:rsidR="005E2206" w:rsidRPr="005E2206" w:rsidRDefault="005E2206" w:rsidP="005E2206">
      <w:pPr>
        <w:jc w:val="both"/>
        <w:rPr>
          <w:sz w:val="24"/>
          <w:szCs w:val="24"/>
        </w:rPr>
      </w:pPr>
    </w:p>
    <w:p w:rsidR="005E2206" w:rsidRPr="005E2206" w:rsidRDefault="005E2206" w:rsidP="005E2206">
      <w:pPr>
        <w:jc w:val="both"/>
        <w:rPr>
          <w:sz w:val="24"/>
          <w:szCs w:val="24"/>
        </w:rPr>
      </w:pPr>
      <w:r w:rsidRPr="005E2206">
        <w:rPr>
          <w:sz w:val="24"/>
          <w:szCs w:val="24"/>
        </w:rPr>
        <w:t xml:space="preserve">Глава  </w:t>
      </w:r>
      <w:proofErr w:type="spellStart"/>
      <w:r w:rsidRPr="005E2206">
        <w:rPr>
          <w:sz w:val="24"/>
          <w:szCs w:val="24"/>
        </w:rPr>
        <w:t>Краснокосаровского</w:t>
      </w:r>
      <w:proofErr w:type="spellEnd"/>
      <w:r w:rsidRPr="005E2206">
        <w:rPr>
          <w:sz w:val="24"/>
          <w:szCs w:val="24"/>
        </w:rPr>
        <w:t xml:space="preserve"> </w:t>
      </w:r>
    </w:p>
    <w:p w:rsidR="005E2206" w:rsidRPr="00DF420F" w:rsidRDefault="005E2206" w:rsidP="005E2206">
      <w:pPr>
        <w:jc w:val="both"/>
        <w:rPr>
          <w:sz w:val="28"/>
          <w:szCs w:val="28"/>
        </w:rPr>
      </w:pPr>
      <w:r w:rsidRPr="005E2206">
        <w:rPr>
          <w:sz w:val="24"/>
          <w:szCs w:val="24"/>
        </w:rPr>
        <w:t>сельского поселения</w:t>
      </w:r>
      <w:r w:rsidRPr="005E2206">
        <w:rPr>
          <w:sz w:val="24"/>
          <w:szCs w:val="24"/>
        </w:rPr>
        <w:tab/>
      </w:r>
      <w:r w:rsidRPr="005E2206">
        <w:rPr>
          <w:sz w:val="24"/>
          <w:szCs w:val="24"/>
        </w:rPr>
        <w:tab/>
      </w:r>
      <w:r w:rsidRPr="005E2206">
        <w:rPr>
          <w:sz w:val="24"/>
          <w:szCs w:val="24"/>
        </w:rPr>
        <w:tab/>
      </w:r>
      <w:r w:rsidRPr="005E2206">
        <w:rPr>
          <w:sz w:val="24"/>
          <w:szCs w:val="24"/>
        </w:rPr>
        <w:tab/>
        <w:t xml:space="preserve">                                     </w:t>
      </w:r>
      <w:proofErr w:type="spellStart"/>
      <w:r w:rsidR="000269E2">
        <w:rPr>
          <w:sz w:val="24"/>
          <w:szCs w:val="24"/>
        </w:rPr>
        <w:t>Н.П.Копонов</w:t>
      </w:r>
      <w:proofErr w:type="spellEnd"/>
    </w:p>
    <w:p w:rsidR="00F74977" w:rsidRDefault="00F74977" w:rsidP="00F74977">
      <w:pPr>
        <w:ind w:firstLine="709"/>
        <w:jc w:val="right"/>
        <w:rPr>
          <w:sz w:val="28"/>
          <w:szCs w:val="28"/>
        </w:rPr>
      </w:pPr>
    </w:p>
    <w:p w:rsidR="00F74977" w:rsidRPr="00E13636" w:rsidRDefault="00F74977" w:rsidP="00F74977">
      <w:pPr>
        <w:ind w:firstLine="709"/>
        <w:jc w:val="right"/>
        <w:rPr>
          <w:sz w:val="28"/>
          <w:szCs w:val="28"/>
        </w:rPr>
      </w:pPr>
    </w:p>
    <w:sectPr w:rsidR="00F74977" w:rsidRPr="00E13636" w:rsidSect="00DC03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009D"/>
    <w:rsid w:val="00001263"/>
    <w:rsid w:val="000269E2"/>
    <w:rsid w:val="001E0145"/>
    <w:rsid w:val="002064A4"/>
    <w:rsid w:val="00235EFD"/>
    <w:rsid w:val="002445C6"/>
    <w:rsid w:val="0035283B"/>
    <w:rsid w:val="00473D1E"/>
    <w:rsid w:val="004F3637"/>
    <w:rsid w:val="005A4E3C"/>
    <w:rsid w:val="005E2206"/>
    <w:rsid w:val="00626AEC"/>
    <w:rsid w:val="00673E76"/>
    <w:rsid w:val="006A39BB"/>
    <w:rsid w:val="00803C0E"/>
    <w:rsid w:val="0083745B"/>
    <w:rsid w:val="00860061"/>
    <w:rsid w:val="008D6723"/>
    <w:rsid w:val="008D79D4"/>
    <w:rsid w:val="008F6C3B"/>
    <w:rsid w:val="00971B95"/>
    <w:rsid w:val="009A44C7"/>
    <w:rsid w:val="009D79EB"/>
    <w:rsid w:val="00A3577D"/>
    <w:rsid w:val="00A80CD3"/>
    <w:rsid w:val="00B9392F"/>
    <w:rsid w:val="00BB50C7"/>
    <w:rsid w:val="00C23195"/>
    <w:rsid w:val="00C55227"/>
    <w:rsid w:val="00C77767"/>
    <w:rsid w:val="00CE2AB1"/>
    <w:rsid w:val="00D014EE"/>
    <w:rsid w:val="00D1009D"/>
    <w:rsid w:val="00DA4F0F"/>
    <w:rsid w:val="00DB6A53"/>
    <w:rsid w:val="00DC038E"/>
    <w:rsid w:val="00DC4D7C"/>
    <w:rsid w:val="00E13636"/>
    <w:rsid w:val="00F05655"/>
    <w:rsid w:val="00F74977"/>
    <w:rsid w:val="00FA3315"/>
    <w:rsid w:val="00FA6ED4"/>
    <w:rsid w:val="00FC2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1009D"/>
    <w:pPr>
      <w:jc w:val="center"/>
    </w:pPr>
    <w:rPr>
      <w:b/>
      <w:sz w:val="40"/>
    </w:rPr>
  </w:style>
  <w:style w:type="character" w:customStyle="1" w:styleId="a4">
    <w:name w:val="Подзаголовок Знак"/>
    <w:basedOn w:val="a0"/>
    <w:link w:val="a3"/>
    <w:rsid w:val="00D1009D"/>
    <w:rPr>
      <w:rFonts w:ascii="Times New Roman" w:eastAsia="Times New Roman" w:hAnsi="Times New Roman" w:cs="Times New Roman"/>
      <w:b/>
      <w:sz w:val="40"/>
      <w:szCs w:val="20"/>
      <w:lang w:eastAsia="ru-RU"/>
    </w:rPr>
  </w:style>
  <w:style w:type="paragraph" w:styleId="a5">
    <w:name w:val="Normal (Web)"/>
    <w:basedOn w:val="a"/>
    <w:uiPriority w:val="99"/>
    <w:semiHidden/>
    <w:unhideWhenUsed/>
    <w:rsid w:val="00E13636"/>
    <w:pPr>
      <w:spacing w:before="100" w:beforeAutospacing="1" w:after="100" w:afterAutospacing="1"/>
    </w:pPr>
    <w:rPr>
      <w:sz w:val="24"/>
      <w:szCs w:val="24"/>
    </w:rPr>
  </w:style>
  <w:style w:type="character" w:styleId="a6">
    <w:name w:val="Hyperlink"/>
    <w:basedOn w:val="a0"/>
    <w:uiPriority w:val="99"/>
    <w:unhideWhenUsed/>
    <w:rsid w:val="00E13636"/>
    <w:rPr>
      <w:color w:val="0000FF"/>
      <w:u w:val="single"/>
    </w:rPr>
  </w:style>
  <w:style w:type="character" w:customStyle="1" w:styleId="FontStyle">
    <w:name w:val="Font Style"/>
    <w:rsid w:val="005E2206"/>
    <w:rPr>
      <w:rFonts w:ascii="Times New Roman" w:hAnsi="Times New Roman" w:cs="Times New Roman" w:hint="default"/>
      <w:b/>
      <w:bCs/>
      <w:noProof w:val="0"/>
      <w:sz w:val="28"/>
      <w:szCs w:val="28"/>
    </w:rPr>
  </w:style>
</w:styles>
</file>

<file path=word/webSettings.xml><?xml version="1.0" encoding="utf-8"?>
<w:webSettings xmlns:r="http://schemas.openxmlformats.org/officeDocument/2006/relationships" xmlns:w="http://schemas.openxmlformats.org/wordprocessingml/2006/main">
  <w:divs>
    <w:div w:id="95247529">
      <w:bodyDiv w:val="1"/>
      <w:marLeft w:val="0"/>
      <w:marRight w:val="0"/>
      <w:marTop w:val="0"/>
      <w:marBottom w:val="0"/>
      <w:divBdr>
        <w:top w:val="none" w:sz="0" w:space="0" w:color="auto"/>
        <w:left w:val="none" w:sz="0" w:space="0" w:color="auto"/>
        <w:bottom w:val="none" w:sz="0" w:space="0" w:color="auto"/>
        <w:right w:val="none" w:sz="0" w:space="0" w:color="auto"/>
      </w:divBdr>
    </w:div>
    <w:div w:id="279461342">
      <w:bodyDiv w:val="1"/>
      <w:marLeft w:val="0"/>
      <w:marRight w:val="0"/>
      <w:marTop w:val="0"/>
      <w:marBottom w:val="0"/>
      <w:divBdr>
        <w:top w:val="none" w:sz="0" w:space="0" w:color="auto"/>
        <w:left w:val="none" w:sz="0" w:space="0" w:color="auto"/>
        <w:bottom w:val="none" w:sz="0" w:space="0" w:color="auto"/>
        <w:right w:val="none" w:sz="0" w:space="0" w:color="auto"/>
      </w:divBdr>
    </w:div>
    <w:div w:id="1121337415">
      <w:bodyDiv w:val="1"/>
      <w:marLeft w:val="0"/>
      <w:marRight w:val="0"/>
      <w:marTop w:val="0"/>
      <w:marBottom w:val="0"/>
      <w:divBdr>
        <w:top w:val="none" w:sz="0" w:space="0" w:color="auto"/>
        <w:left w:val="none" w:sz="0" w:space="0" w:color="auto"/>
        <w:bottom w:val="none" w:sz="0" w:space="0" w:color="auto"/>
        <w:right w:val="none" w:sz="0" w:space="0" w:color="auto"/>
      </w:divBdr>
    </w:div>
    <w:div w:id="1973946476">
      <w:bodyDiv w:val="1"/>
      <w:marLeft w:val="0"/>
      <w:marRight w:val="0"/>
      <w:marTop w:val="0"/>
      <w:marBottom w:val="0"/>
      <w:divBdr>
        <w:top w:val="none" w:sz="0" w:space="0" w:color="auto"/>
        <w:left w:val="none" w:sz="0" w:space="0" w:color="auto"/>
        <w:bottom w:val="none" w:sz="0" w:space="0" w:color="auto"/>
        <w:right w:val="none" w:sz="0" w:space="0" w:color="auto"/>
      </w:divBdr>
    </w:div>
    <w:div w:id="21119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5832/037e0763307d06d4ef602c8e96101a10fe48280e/" TargetMode="External"/><Relationship Id="rId13" Type="http://schemas.openxmlformats.org/officeDocument/2006/relationships/hyperlink" Target="http://www.mgladm" TargetMode="External"/><Relationship Id="rId3" Type="http://schemas.openxmlformats.org/officeDocument/2006/relationships/webSettings" Target="webSettings.xml"/><Relationship Id="rId7" Type="http://schemas.openxmlformats.org/officeDocument/2006/relationships/hyperlink" Target="http://www.consultant.ru/document/cons_doc_LAW_405832/037e0763307d06d4ef602c8e96101a10fe48280e/" TargetMode="External"/><Relationship Id="rId12" Type="http://schemas.openxmlformats.org/officeDocument/2006/relationships/hyperlink" Target="http://www.consultant.ru/document/cons_doc_LAW_405832/037e0763307d06d4ef602c8e96101a10fe48280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405832/037e0763307d06d4ef602c8e96101a10fe48280e/" TargetMode="External"/><Relationship Id="rId11" Type="http://schemas.openxmlformats.org/officeDocument/2006/relationships/hyperlink" Target="http://www.consultant.ru/document/cons_doc_LAW_405832/037e0763307d06d4ef602c8e96101a10fe48280e/" TargetMode="External"/><Relationship Id="rId5" Type="http://schemas.openxmlformats.org/officeDocument/2006/relationships/hyperlink" Target="http://www.consultant.ru/document/cons_doc_LAW_405832/037e0763307d06d4ef602c8e96101a10fe48280e/" TargetMode="External"/><Relationship Id="rId15" Type="http://schemas.openxmlformats.org/officeDocument/2006/relationships/theme" Target="theme/theme1.xml"/><Relationship Id="rId10" Type="http://schemas.openxmlformats.org/officeDocument/2006/relationships/hyperlink" Target="http://www.consultant.ru/document/cons_doc_LAW_405832/037e0763307d06d4ef602c8e96101a10fe48280e/" TargetMode="External"/><Relationship Id="rId4" Type="http://schemas.openxmlformats.org/officeDocument/2006/relationships/hyperlink" Target="http://www.consultant.ru/document/cons_doc_LAW_405832/037e0763307d06d4ef602c8e96101a10fe48280e/" TargetMode="External"/><Relationship Id="rId9" Type="http://schemas.openxmlformats.org/officeDocument/2006/relationships/hyperlink" Target="http://www.consultant.ru/document/cons_doc_LAW_405832/037e0763307d06d4ef602c8e96101a10fe48280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2863</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31</cp:revision>
  <cp:lastPrinted>2022-06-17T06:57:00Z</cp:lastPrinted>
  <dcterms:created xsi:type="dcterms:W3CDTF">2022-02-18T09:38:00Z</dcterms:created>
  <dcterms:modified xsi:type="dcterms:W3CDTF">2022-06-17T06:59:00Z</dcterms:modified>
</cp:coreProperties>
</file>