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F43" w:rsidRDefault="004F0E12" w:rsidP="004F0E12">
      <w:pPr>
        <w:spacing w:after="0" w:line="240" w:lineRule="auto"/>
        <w:jc w:val="center"/>
        <w:rPr>
          <w:rStyle w:val="a3"/>
          <w:rFonts w:ascii="Times New Roman" w:hAnsi="Times New Roman" w:cs="Times New Roman"/>
          <w:b w:val="0"/>
          <w:color w:val="000000"/>
          <w:sz w:val="36"/>
          <w:szCs w:val="36"/>
          <w:shd w:val="clear" w:color="auto" w:fill="FFFFFF"/>
        </w:rPr>
      </w:pPr>
      <w:r w:rsidRPr="004F0E12">
        <w:rPr>
          <w:rStyle w:val="a3"/>
          <w:rFonts w:ascii="Times New Roman" w:hAnsi="Times New Roman" w:cs="Times New Roman"/>
          <w:b w:val="0"/>
          <w:color w:val="000000"/>
          <w:sz w:val="36"/>
          <w:szCs w:val="36"/>
          <w:shd w:val="clear" w:color="auto" w:fill="FFFFFF"/>
        </w:rPr>
        <w:t>Организация производства продукции на основе сапропели</w:t>
      </w:r>
    </w:p>
    <w:p w:rsidR="004F0E12" w:rsidRDefault="004F0E12" w:rsidP="004F0E12">
      <w:pPr>
        <w:spacing w:after="0" w:line="240" w:lineRule="auto"/>
        <w:jc w:val="center"/>
        <w:rPr>
          <w:rStyle w:val="a3"/>
          <w:rFonts w:ascii="Times New Roman" w:hAnsi="Times New Roman" w:cs="Times New Roman"/>
          <w:b w:val="0"/>
          <w:color w:val="000000"/>
          <w:sz w:val="28"/>
          <w:szCs w:val="28"/>
          <w:shd w:val="clear" w:color="auto" w:fill="FFFFFF"/>
        </w:rPr>
      </w:pP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Сапропель – </w:t>
      </w:r>
      <w:proofErr w:type="spellStart"/>
      <w:r w:rsidRPr="00037DCD">
        <w:rPr>
          <w:rFonts w:ascii="Times New Roman" w:hAnsi="Times New Roman" w:cs="Times New Roman"/>
          <w:color w:val="000000"/>
          <w:sz w:val="28"/>
          <w:szCs w:val="28"/>
          <w:shd w:val="clear" w:color="auto" w:fill="FCFAF4"/>
        </w:rPr>
        <w:t>илообразное</w:t>
      </w:r>
      <w:proofErr w:type="spellEnd"/>
      <w:r w:rsidRPr="00037DCD">
        <w:rPr>
          <w:rFonts w:ascii="Times New Roman" w:hAnsi="Times New Roman" w:cs="Times New Roman"/>
          <w:color w:val="000000"/>
          <w:sz w:val="28"/>
          <w:szCs w:val="28"/>
          <w:shd w:val="clear" w:color="auto" w:fill="FCFAF4"/>
        </w:rPr>
        <w:t xml:space="preserve"> природное органическое вещество, образованное путем </w:t>
      </w:r>
      <w:proofErr w:type="gramStart"/>
      <w:r w:rsidRPr="00037DCD">
        <w:rPr>
          <w:rFonts w:ascii="Times New Roman" w:hAnsi="Times New Roman" w:cs="Times New Roman"/>
          <w:color w:val="000000"/>
          <w:sz w:val="28"/>
          <w:szCs w:val="28"/>
          <w:shd w:val="clear" w:color="auto" w:fill="FCFAF4"/>
        </w:rPr>
        <w:t>отложения</w:t>
      </w:r>
      <w:proofErr w:type="gramEnd"/>
      <w:r w:rsidRPr="00037DCD">
        <w:rPr>
          <w:rFonts w:ascii="Times New Roman" w:hAnsi="Times New Roman" w:cs="Times New Roman"/>
          <w:color w:val="000000"/>
          <w:sz w:val="28"/>
          <w:szCs w:val="28"/>
          <w:shd w:val="clear" w:color="auto" w:fill="FCFAF4"/>
        </w:rPr>
        <w:t xml:space="preserve"> на дно пресноводных водоемов отмирающих растений и микроорганизмов с ограниченным доступом кислорода.</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Сформированный природными физико-химическими процессами, происходящими в водоеме на протяжении десятков тысяч лет, состав сапропелей определяет его качественную и агрономическую оценку, как сырья, используемого человечеством в качестве удобрений, </w:t>
      </w:r>
      <w:proofErr w:type="spellStart"/>
      <w:r w:rsidRPr="00037DCD">
        <w:rPr>
          <w:rFonts w:ascii="Times New Roman" w:hAnsi="Times New Roman" w:cs="Times New Roman"/>
          <w:color w:val="000000"/>
          <w:sz w:val="28"/>
          <w:szCs w:val="28"/>
          <w:shd w:val="clear" w:color="auto" w:fill="FCFAF4"/>
        </w:rPr>
        <w:t>иелиорантов</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рекультивантов</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почвообразователей.</w:t>
      </w:r>
      <w:proofErr w:type="spellEnd"/>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Сапропель состоит из минеральной и органической частей. В зависимости от состава этих частей сапропели подразделяют на несколько видов:</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Гранулированный и сыпучий сапропель</w:t>
      </w:r>
      <w:r>
        <w:rPr>
          <w:rFonts w:ascii="Times New Roman" w:hAnsi="Times New Roman" w:cs="Times New Roman"/>
          <w:color w:val="000000"/>
          <w:sz w:val="28"/>
          <w:szCs w:val="28"/>
          <w:shd w:val="clear" w:color="auto" w:fill="FCFAF4"/>
        </w:rPr>
        <w:t>:</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кремнеземистые</w:t>
      </w:r>
      <w:r>
        <w:rPr>
          <w:rFonts w:ascii="Times New Roman" w:hAnsi="Times New Roman" w:cs="Times New Roman"/>
          <w:color w:val="000000"/>
          <w:sz w:val="28"/>
          <w:szCs w:val="28"/>
          <w:shd w:val="clear" w:color="auto" w:fill="FCFAF4"/>
        </w:rPr>
        <w:t>;</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 </w:t>
      </w:r>
      <w:proofErr w:type="gramStart"/>
      <w:r w:rsidRPr="00037DCD">
        <w:rPr>
          <w:rFonts w:ascii="Times New Roman" w:hAnsi="Times New Roman" w:cs="Times New Roman"/>
          <w:color w:val="000000"/>
          <w:sz w:val="28"/>
          <w:szCs w:val="28"/>
          <w:shd w:val="clear" w:color="auto" w:fill="FCFAF4"/>
        </w:rPr>
        <w:t>известковистые</w:t>
      </w:r>
      <w:proofErr w:type="gramEnd"/>
      <w:r w:rsidRPr="00037DCD">
        <w:rPr>
          <w:rFonts w:ascii="Times New Roman" w:hAnsi="Times New Roman" w:cs="Times New Roman"/>
          <w:color w:val="000000"/>
          <w:sz w:val="28"/>
          <w:szCs w:val="28"/>
          <w:shd w:val="clear" w:color="auto" w:fill="FCFAF4"/>
        </w:rPr>
        <w:t xml:space="preserve"> смешанного типа.</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По содержанию в сапропелях органического вещества они делятся </w:t>
      </w:r>
      <w:proofErr w:type="gramStart"/>
      <w:r w:rsidRPr="00037DCD">
        <w:rPr>
          <w:rFonts w:ascii="Times New Roman" w:hAnsi="Times New Roman" w:cs="Times New Roman"/>
          <w:color w:val="000000"/>
          <w:sz w:val="28"/>
          <w:szCs w:val="28"/>
          <w:shd w:val="clear" w:color="auto" w:fill="FCFAF4"/>
        </w:rPr>
        <w:t>на</w:t>
      </w:r>
      <w:proofErr w:type="gramEnd"/>
      <w:r w:rsidRPr="00037DCD">
        <w:rPr>
          <w:rFonts w:ascii="Times New Roman" w:hAnsi="Times New Roman" w:cs="Times New Roman"/>
          <w:color w:val="000000"/>
          <w:sz w:val="28"/>
          <w:szCs w:val="28"/>
          <w:shd w:val="clear" w:color="auto" w:fill="FCFAF4"/>
        </w:rPr>
        <w:t>:</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 </w:t>
      </w:r>
      <w:proofErr w:type="gramStart"/>
      <w:r w:rsidRPr="00037DCD">
        <w:rPr>
          <w:rFonts w:ascii="Times New Roman" w:hAnsi="Times New Roman" w:cs="Times New Roman"/>
          <w:color w:val="000000"/>
          <w:sz w:val="28"/>
          <w:szCs w:val="28"/>
          <w:shd w:val="clear" w:color="auto" w:fill="FCFAF4"/>
        </w:rPr>
        <w:t>органические</w:t>
      </w:r>
      <w:proofErr w:type="gramEnd"/>
      <w:r w:rsidRPr="00037DCD">
        <w:rPr>
          <w:rFonts w:ascii="Times New Roman" w:hAnsi="Times New Roman" w:cs="Times New Roman"/>
          <w:color w:val="000000"/>
          <w:sz w:val="28"/>
          <w:szCs w:val="28"/>
          <w:shd w:val="clear" w:color="auto" w:fill="FCFAF4"/>
        </w:rPr>
        <w:t xml:space="preserve"> (зольность до 30%)</w:t>
      </w:r>
      <w:r>
        <w:rPr>
          <w:rFonts w:ascii="Times New Roman" w:hAnsi="Times New Roman" w:cs="Times New Roman"/>
          <w:color w:val="000000"/>
          <w:sz w:val="28"/>
          <w:szCs w:val="28"/>
          <w:shd w:val="clear" w:color="auto" w:fill="FCFAF4"/>
        </w:rPr>
        <w:t>;</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 </w:t>
      </w:r>
      <w:proofErr w:type="spellStart"/>
      <w:proofErr w:type="gramStart"/>
      <w:r w:rsidRPr="00037DCD">
        <w:rPr>
          <w:rFonts w:ascii="Times New Roman" w:hAnsi="Times New Roman" w:cs="Times New Roman"/>
          <w:color w:val="000000"/>
          <w:sz w:val="28"/>
          <w:szCs w:val="28"/>
          <w:shd w:val="clear" w:color="auto" w:fill="FCFAF4"/>
        </w:rPr>
        <w:t>органо-минеральные</w:t>
      </w:r>
      <w:proofErr w:type="spellEnd"/>
      <w:proofErr w:type="gramEnd"/>
      <w:r w:rsidRPr="00037DCD">
        <w:rPr>
          <w:rFonts w:ascii="Times New Roman" w:hAnsi="Times New Roman" w:cs="Times New Roman"/>
          <w:color w:val="000000"/>
          <w:sz w:val="28"/>
          <w:szCs w:val="28"/>
          <w:shd w:val="clear" w:color="auto" w:fill="FCFAF4"/>
        </w:rPr>
        <w:t xml:space="preserve"> (зольность 30-50%)</w:t>
      </w:r>
      <w:r>
        <w:rPr>
          <w:rFonts w:ascii="Times New Roman" w:hAnsi="Times New Roman" w:cs="Times New Roman"/>
          <w:color w:val="000000"/>
          <w:sz w:val="28"/>
          <w:szCs w:val="28"/>
          <w:shd w:val="clear" w:color="auto" w:fill="FCFAF4"/>
        </w:rPr>
        <w:t>;</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 </w:t>
      </w:r>
      <w:proofErr w:type="gramStart"/>
      <w:r w:rsidRPr="00037DCD">
        <w:rPr>
          <w:rFonts w:ascii="Times New Roman" w:hAnsi="Times New Roman" w:cs="Times New Roman"/>
          <w:color w:val="000000"/>
          <w:sz w:val="28"/>
          <w:szCs w:val="28"/>
          <w:shd w:val="clear" w:color="auto" w:fill="FCFAF4"/>
        </w:rPr>
        <w:t>минерально-органические</w:t>
      </w:r>
      <w:proofErr w:type="gramEnd"/>
      <w:r w:rsidRPr="00037DCD">
        <w:rPr>
          <w:rFonts w:ascii="Times New Roman" w:hAnsi="Times New Roman" w:cs="Times New Roman"/>
          <w:color w:val="000000"/>
          <w:sz w:val="28"/>
          <w:szCs w:val="28"/>
          <w:shd w:val="clear" w:color="auto" w:fill="FCFAF4"/>
        </w:rPr>
        <w:t xml:space="preserve"> (зольность 50-70%)</w:t>
      </w:r>
      <w:r>
        <w:rPr>
          <w:rFonts w:ascii="Times New Roman" w:hAnsi="Times New Roman" w:cs="Times New Roman"/>
          <w:color w:val="000000"/>
          <w:sz w:val="28"/>
          <w:szCs w:val="28"/>
          <w:shd w:val="clear" w:color="auto" w:fill="FCFAF4"/>
        </w:rPr>
        <w:t>;</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 </w:t>
      </w:r>
      <w:proofErr w:type="gramStart"/>
      <w:r w:rsidRPr="00037DCD">
        <w:rPr>
          <w:rFonts w:ascii="Times New Roman" w:hAnsi="Times New Roman" w:cs="Times New Roman"/>
          <w:color w:val="000000"/>
          <w:sz w:val="28"/>
          <w:szCs w:val="28"/>
          <w:shd w:val="clear" w:color="auto" w:fill="FCFAF4"/>
        </w:rPr>
        <w:t>минерализованные</w:t>
      </w:r>
      <w:proofErr w:type="gramEnd"/>
      <w:r w:rsidRPr="00037DCD">
        <w:rPr>
          <w:rFonts w:ascii="Times New Roman" w:hAnsi="Times New Roman" w:cs="Times New Roman"/>
          <w:color w:val="000000"/>
          <w:sz w:val="28"/>
          <w:szCs w:val="28"/>
          <w:shd w:val="clear" w:color="auto" w:fill="FCFAF4"/>
        </w:rPr>
        <w:t xml:space="preserve"> (зольность 70-85%).</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Сапропели имеют различный химический состав и широко используются как сырье для получения экологически чистых удобрений различного назначения. Такие удобрения содержат комплекс органических и минеральных веществ, соединения азота, фосфора, калия, серы, меди, бора, молибдена и других микроэлементов. В составе органической части сапропелей имеются биологически активные вещества — гуминовые кислоты, витамины. Важнейшая характеристика сапропеля как удобрения </w:t>
      </w:r>
      <w:r>
        <w:rPr>
          <w:rFonts w:ascii="Times New Roman" w:hAnsi="Times New Roman" w:cs="Times New Roman"/>
          <w:color w:val="000000"/>
          <w:sz w:val="28"/>
          <w:szCs w:val="28"/>
          <w:shd w:val="clear" w:color="auto" w:fill="FCFAF4"/>
        </w:rPr>
        <w:t>–</w:t>
      </w:r>
      <w:r w:rsidRPr="00037DCD">
        <w:rPr>
          <w:rFonts w:ascii="Times New Roman" w:hAnsi="Times New Roman" w:cs="Times New Roman"/>
          <w:color w:val="000000"/>
          <w:sz w:val="28"/>
          <w:szCs w:val="28"/>
          <w:shd w:val="clear" w:color="auto" w:fill="FCFAF4"/>
        </w:rPr>
        <w:t xml:space="preserve"> это общий уровень зольности и содержания кремния, железа, серы, карбонатов, кальция, уровень кислотности и т.д.</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В соответствии с этим сапропели используются для производства органических, органоминеральных и известковых удобрений, могут применяться в смеси с навозом, различными отходами, минеральными удобрениями.</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Минеральная часть сапропеля, представляющая собой основную составляющую сапропелевого удобрения, содержит большое количество микроэлементов, таких как: </w:t>
      </w:r>
      <w:proofErr w:type="spellStart"/>
      <w:r w:rsidRPr="00037DCD">
        <w:rPr>
          <w:rFonts w:ascii="Times New Roman" w:hAnsi="Times New Roman" w:cs="Times New Roman"/>
          <w:color w:val="000000"/>
          <w:sz w:val="28"/>
          <w:szCs w:val="28"/>
          <w:shd w:val="clear" w:color="auto" w:fill="FCFAF4"/>
        </w:rPr>
        <w:t>Co</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Mn</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Cu</w:t>
      </w:r>
      <w:proofErr w:type="spellEnd"/>
      <w:r w:rsidRPr="00037DCD">
        <w:rPr>
          <w:rFonts w:ascii="Times New Roman" w:hAnsi="Times New Roman" w:cs="Times New Roman"/>
          <w:color w:val="000000"/>
          <w:sz w:val="28"/>
          <w:szCs w:val="28"/>
          <w:shd w:val="clear" w:color="auto" w:fill="FCFAF4"/>
        </w:rPr>
        <w:t xml:space="preserve">, B, </w:t>
      </w:r>
      <w:proofErr w:type="spellStart"/>
      <w:r w:rsidRPr="00037DCD">
        <w:rPr>
          <w:rFonts w:ascii="Times New Roman" w:hAnsi="Times New Roman" w:cs="Times New Roman"/>
          <w:color w:val="000000"/>
          <w:sz w:val="28"/>
          <w:szCs w:val="28"/>
          <w:shd w:val="clear" w:color="auto" w:fill="FCFAF4"/>
        </w:rPr>
        <w:t>Zn</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Br</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Mo</w:t>
      </w:r>
      <w:proofErr w:type="spellEnd"/>
      <w:r w:rsidRPr="00037DCD">
        <w:rPr>
          <w:rFonts w:ascii="Times New Roman" w:hAnsi="Times New Roman" w:cs="Times New Roman"/>
          <w:color w:val="000000"/>
          <w:sz w:val="28"/>
          <w:szCs w:val="28"/>
          <w:shd w:val="clear" w:color="auto" w:fill="FCFAF4"/>
        </w:rPr>
        <w:t xml:space="preserve">, V, </w:t>
      </w:r>
      <w:proofErr w:type="spellStart"/>
      <w:r w:rsidRPr="00037DCD">
        <w:rPr>
          <w:rFonts w:ascii="Times New Roman" w:hAnsi="Times New Roman" w:cs="Times New Roman"/>
          <w:color w:val="000000"/>
          <w:sz w:val="28"/>
          <w:szCs w:val="28"/>
          <w:shd w:val="clear" w:color="auto" w:fill="FCFAF4"/>
        </w:rPr>
        <w:t>Cr</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Be</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Ni</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Ag</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Sn</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Pb</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As</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Ba</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Sr</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Ti</w:t>
      </w:r>
      <w:proofErr w:type="spellEnd"/>
      <w:r w:rsidRPr="00037DCD">
        <w:rPr>
          <w:rFonts w:ascii="Times New Roman" w:hAnsi="Times New Roman" w:cs="Times New Roman"/>
          <w:color w:val="000000"/>
          <w:sz w:val="28"/>
          <w:szCs w:val="28"/>
          <w:shd w:val="clear" w:color="auto" w:fill="FCFAF4"/>
        </w:rPr>
        <w:t xml:space="preserve">. По сравнению с торфом и торфонавозными компостами, органическая масса сапропелевого удобрения отличается более высоким содержанием </w:t>
      </w:r>
      <w:proofErr w:type="spellStart"/>
      <w:r w:rsidRPr="00037DCD">
        <w:rPr>
          <w:rFonts w:ascii="Times New Roman" w:hAnsi="Times New Roman" w:cs="Times New Roman"/>
          <w:color w:val="000000"/>
          <w:sz w:val="28"/>
          <w:szCs w:val="28"/>
          <w:shd w:val="clear" w:color="auto" w:fill="FCFAF4"/>
        </w:rPr>
        <w:t>гидролизируемых</w:t>
      </w:r>
      <w:proofErr w:type="spellEnd"/>
      <w:r w:rsidRPr="00037DCD">
        <w:rPr>
          <w:rFonts w:ascii="Times New Roman" w:hAnsi="Times New Roman" w:cs="Times New Roman"/>
          <w:color w:val="000000"/>
          <w:sz w:val="28"/>
          <w:szCs w:val="28"/>
          <w:shd w:val="clear" w:color="auto" w:fill="FCFAF4"/>
        </w:rPr>
        <w:t xml:space="preserve"> веществ, таких, как аминокислоты, углеводы широкого спектра, гемицеллюлоза и азотосодержащие соединения. Сапропелевое удобрение богато витаминами группы B (B1, B12, B3, B6), E, C, D, P, </w:t>
      </w:r>
      <w:proofErr w:type="spellStart"/>
      <w:r w:rsidRPr="00037DCD">
        <w:rPr>
          <w:rFonts w:ascii="Times New Roman" w:hAnsi="Times New Roman" w:cs="Times New Roman"/>
          <w:color w:val="000000"/>
          <w:sz w:val="28"/>
          <w:szCs w:val="28"/>
          <w:shd w:val="clear" w:color="auto" w:fill="FCFAF4"/>
        </w:rPr>
        <w:t>каратиноидами</w:t>
      </w:r>
      <w:proofErr w:type="spellEnd"/>
      <w:r w:rsidRPr="00037DCD">
        <w:rPr>
          <w:rFonts w:ascii="Times New Roman" w:hAnsi="Times New Roman" w:cs="Times New Roman"/>
          <w:color w:val="000000"/>
          <w:sz w:val="28"/>
          <w:szCs w:val="28"/>
          <w:shd w:val="clear" w:color="auto" w:fill="FCFAF4"/>
        </w:rPr>
        <w:t xml:space="preserve">, многими ферментами, например, каталазами, </w:t>
      </w:r>
      <w:proofErr w:type="spellStart"/>
      <w:r w:rsidRPr="00037DCD">
        <w:rPr>
          <w:rFonts w:ascii="Times New Roman" w:hAnsi="Times New Roman" w:cs="Times New Roman"/>
          <w:color w:val="000000"/>
          <w:sz w:val="28"/>
          <w:szCs w:val="28"/>
          <w:shd w:val="clear" w:color="auto" w:fill="FCFAF4"/>
        </w:rPr>
        <w:t>пероксидазами</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редуктазами</w:t>
      </w:r>
      <w:proofErr w:type="spellEnd"/>
      <w:r w:rsidRPr="00037DCD">
        <w:rPr>
          <w:rFonts w:ascii="Times New Roman" w:hAnsi="Times New Roman" w:cs="Times New Roman"/>
          <w:color w:val="000000"/>
          <w:sz w:val="28"/>
          <w:szCs w:val="28"/>
          <w:shd w:val="clear" w:color="auto" w:fill="FCFAF4"/>
        </w:rPr>
        <w:t>, протеазами.</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lastRenderedPageBreak/>
        <w:t>Сапропель как экологически чистое и высококачественное органоминеральное удобрение, применяется для всех типов почв и всех видов растений для увеличения содержания в почве гумуса, азота и микроэлементов.</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В результате внесения сапропелевого удобрения в почву, улучшается ее механическая структура, влажность и </w:t>
      </w:r>
      <w:proofErr w:type="spellStart"/>
      <w:r w:rsidRPr="00037DCD">
        <w:rPr>
          <w:rFonts w:ascii="Times New Roman" w:hAnsi="Times New Roman" w:cs="Times New Roman"/>
          <w:color w:val="000000"/>
          <w:sz w:val="28"/>
          <w:szCs w:val="28"/>
          <w:shd w:val="clear" w:color="auto" w:fill="FCFAF4"/>
        </w:rPr>
        <w:t>аэрируемость</w:t>
      </w:r>
      <w:proofErr w:type="spellEnd"/>
      <w:r w:rsidRPr="00037DCD">
        <w:rPr>
          <w:rFonts w:ascii="Times New Roman" w:hAnsi="Times New Roman" w:cs="Times New Roman"/>
          <w:color w:val="000000"/>
          <w:sz w:val="28"/>
          <w:szCs w:val="28"/>
          <w:shd w:val="clear" w:color="auto" w:fill="FCFAF4"/>
        </w:rPr>
        <w:t>. Удобрения из сапропеля способствуют мобилизации почвенного состава, приводит к самоочищению земельных угодий и пахотных почв от болезнетворных растений, грибков и вредных микроорганизмов.</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Сапропель, как удобрения, использовали древние земледельческие цивилизации в долинах крупных рек Евфрата, Тигра, Нила. Только благодаря использованию донных речных отложений в виде сапропеля эти цивилизации добивались трех-четырех устойчивых урожаев в год. Сапропель после уборки каждого урожая вносился и запахивался в почвы перед посевом следующего.</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Сейчас уже доподлинно известно и научно подтверждено, что использование сапропелевого </w:t>
      </w:r>
      <w:proofErr w:type="gramStart"/>
      <w:r w:rsidRPr="00037DCD">
        <w:rPr>
          <w:rFonts w:ascii="Times New Roman" w:hAnsi="Times New Roman" w:cs="Times New Roman"/>
          <w:color w:val="000000"/>
          <w:sz w:val="28"/>
          <w:szCs w:val="28"/>
          <w:shd w:val="clear" w:color="auto" w:fill="FCFAF4"/>
        </w:rPr>
        <w:t>удобрения</w:t>
      </w:r>
      <w:proofErr w:type="gramEnd"/>
      <w:r w:rsidRPr="00037DCD">
        <w:rPr>
          <w:rFonts w:ascii="Times New Roman" w:hAnsi="Times New Roman" w:cs="Times New Roman"/>
          <w:color w:val="000000"/>
          <w:sz w:val="28"/>
          <w:szCs w:val="28"/>
          <w:shd w:val="clear" w:color="auto" w:fill="FCFAF4"/>
        </w:rPr>
        <w:t xml:space="preserve"> улучшая структуру почвы, благотворно действует ее на водно-воздушный режим.</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Применение сапропелевого удобрения снижает порог вредоносности тяжелых металлов в клубнях растений.</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Сапропель и удобрения на его основе </w:t>
      </w:r>
      <w:r>
        <w:rPr>
          <w:rFonts w:ascii="Times New Roman" w:hAnsi="Times New Roman" w:cs="Times New Roman"/>
          <w:color w:val="000000"/>
          <w:sz w:val="28"/>
          <w:szCs w:val="28"/>
          <w:shd w:val="clear" w:color="auto" w:fill="FCFAF4"/>
        </w:rPr>
        <w:t>–</w:t>
      </w:r>
      <w:r w:rsidRPr="00037DCD">
        <w:rPr>
          <w:rFonts w:ascii="Times New Roman" w:hAnsi="Times New Roman" w:cs="Times New Roman"/>
          <w:color w:val="000000"/>
          <w:sz w:val="28"/>
          <w:szCs w:val="28"/>
          <w:shd w:val="clear" w:color="auto" w:fill="FCFAF4"/>
        </w:rPr>
        <w:t xml:space="preserve"> незаменимый продукт, применяемый для коренного улучшения земельных угодий, для их рекультивации и санации.</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Технологии рекультивации песчаных территорий, позволяют воссоздать почвенно-дерновый и </w:t>
      </w:r>
      <w:proofErr w:type="spellStart"/>
      <w:r w:rsidRPr="00037DCD">
        <w:rPr>
          <w:rFonts w:ascii="Times New Roman" w:hAnsi="Times New Roman" w:cs="Times New Roman"/>
          <w:color w:val="000000"/>
          <w:sz w:val="28"/>
          <w:szCs w:val="28"/>
          <w:shd w:val="clear" w:color="auto" w:fill="FCFAF4"/>
        </w:rPr>
        <w:t>гумусный</w:t>
      </w:r>
      <w:proofErr w:type="spellEnd"/>
      <w:r w:rsidRPr="00037DCD">
        <w:rPr>
          <w:rFonts w:ascii="Times New Roman" w:hAnsi="Times New Roman" w:cs="Times New Roman"/>
          <w:color w:val="000000"/>
          <w:sz w:val="28"/>
          <w:szCs w:val="28"/>
          <w:shd w:val="clear" w:color="auto" w:fill="FCFAF4"/>
        </w:rPr>
        <w:t xml:space="preserve"> слой практически на любой пустынной территории.</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Срок действия полезных веществ в сапропелевых удобрениях, применительно к сельскохозяйственным культурам, может равняться 3-7 годам. А для травяного или дернового покрова в технологиях рекультивации нарушенных горными работами и ветровой </w:t>
      </w:r>
      <w:proofErr w:type="spellStart"/>
      <w:r w:rsidRPr="00037DCD">
        <w:rPr>
          <w:rFonts w:ascii="Times New Roman" w:hAnsi="Times New Roman" w:cs="Times New Roman"/>
          <w:color w:val="000000"/>
          <w:sz w:val="28"/>
          <w:szCs w:val="28"/>
          <w:shd w:val="clear" w:color="auto" w:fill="FCFAF4"/>
        </w:rPr>
        <w:t>эррозией</w:t>
      </w:r>
      <w:proofErr w:type="spellEnd"/>
      <w:r w:rsidRPr="00037DCD">
        <w:rPr>
          <w:rFonts w:ascii="Times New Roman" w:hAnsi="Times New Roman" w:cs="Times New Roman"/>
          <w:color w:val="000000"/>
          <w:sz w:val="28"/>
          <w:szCs w:val="28"/>
          <w:shd w:val="clear" w:color="auto" w:fill="FCFAF4"/>
        </w:rPr>
        <w:t xml:space="preserve"> земель – до 8-14 лет.</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По результатам лабораторных и натурных исследований, проводившихся в течени</w:t>
      </w:r>
      <w:proofErr w:type="gramStart"/>
      <w:r w:rsidRPr="00037DCD">
        <w:rPr>
          <w:rFonts w:ascii="Times New Roman" w:hAnsi="Times New Roman" w:cs="Times New Roman"/>
          <w:color w:val="000000"/>
          <w:sz w:val="28"/>
          <w:szCs w:val="28"/>
          <w:shd w:val="clear" w:color="auto" w:fill="FCFAF4"/>
        </w:rPr>
        <w:t>и</w:t>
      </w:r>
      <w:proofErr w:type="gramEnd"/>
      <w:r w:rsidRPr="00037DCD">
        <w:rPr>
          <w:rFonts w:ascii="Times New Roman" w:hAnsi="Times New Roman" w:cs="Times New Roman"/>
          <w:color w:val="000000"/>
          <w:sz w:val="28"/>
          <w:szCs w:val="28"/>
          <w:shd w:val="clear" w:color="auto" w:fill="FCFAF4"/>
        </w:rPr>
        <w:t xml:space="preserve"> ряда лет в России, Белоруссии и Латвии было практически обосновано внесение сапропеля на легких, песчаных и каменистых почвах, на землях, перенасыщенных минеральными удобрениями, а также на орошаемых землях.</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Урожайность сельскохозяйственных культур после внесения в почву сапропеля как натурального биостимулятора роста растений увеличивается на 27—50%.</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Наибольшая урожайность зерновых получена при внесении сапропеля в норме 120-145 т/га и равна 28,2 </w:t>
      </w:r>
      <w:proofErr w:type="spellStart"/>
      <w:r w:rsidRPr="00037DCD">
        <w:rPr>
          <w:rFonts w:ascii="Times New Roman" w:hAnsi="Times New Roman" w:cs="Times New Roman"/>
          <w:color w:val="000000"/>
          <w:sz w:val="28"/>
          <w:szCs w:val="28"/>
          <w:shd w:val="clear" w:color="auto" w:fill="FCFAF4"/>
        </w:rPr>
        <w:t>ц</w:t>
      </w:r>
      <w:proofErr w:type="spellEnd"/>
      <w:r w:rsidRPr="00037DCD">
        <w:rPr>
          <w:rFonts w:ascii="Times New Roman" w:hAnsi="Times New Roman" w:cs="Times New Roman"/>
          <w:color w:val="000000"/>
          <w:sz w:val="28"/>
          <w:szCs w:val="28"/>
          <w:shd w:val="clear" w:color="auto" w:fill="FCFAF4"/>
        </w:rPr>
        <w:t xml:space="preserve">/га при урожайности на варианте без удобрений 19,0 </w:t>
      </w:r>
      <w:proofErr w:type="spellStart"/>
      <w:r w:rsidRPr="00037DCD">
        <w:rPr>
          <w:rFonts w:ascii="Times New Roman" w:hAnsi="Times New Roman" w:cs="Times New Roman"/>
          <w:color w:val="000000"/>
          <w:sz w:val="28"/>
          <w:szCs w:val="28"/>
          <w:shd w:val="clear" w:color="auto" w:fill="FCFAF4"/>
        </w:rPr>
        <w:t>ц</w:t>
      </w:r>
      <w:proofErr w:type="spellEnd"/>
      <w:r w:rsidRPr="00037DCD">
        <w:rPr>
          <w:rFonts w:ascii="Times New Roman" w:hAnsi="Times New Roman" w:cs="Times New Roman"/>
          <w:color w:val="000000"/>
          <w:sz w:val="28"/>
          <w:szCs w:val="28"/>
          <w:shd w:val="clear" w:color="auto" w:fill="FCFAF4"/>
        </w:rPr>
        <w:t>/</w:t>
      </w:r>
      <w:proofErr w:type="spellStart"/>
      <w:r w:rsidRPr="00037DCD">
        <w:rPr>
          <w:rFonts w:ascii="Times New Roman" w:hAnsi="Times New Roman" w:cs="Times New Roman"/>
          <w:color w:val="000000"/>
          <w:sz w:val="28"/>
          <w:szCs w:val="28"/>
          <w:shd w:val="clear" w:color="auto" w:fill="FCFAF4"/>
        </w:rPr>
        <w:t>га.</w:t>
      </w:r>
      <w:proofErr w:type="spellEnd"/>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Внесение сапропеля в пахотный слой дает повышение урожайности картофеля. </w:t>
      </w:r>
      <w:proofErr w:type="gramStart"/>
      <w:r w:rsidRPr="00037DCD">
        <w:rPr>
          <w:rFonts w:ascii="Times New Roman" w:hAnsi="Times New Roman" w:cs="Times New Roman"/>
          <w:color w:val="000000"/>
          <w:sz w:val="28"/>
          <w:szCs w:val="28"/>
          <w:shd w:val="clear" w:color="auto" w:fill="FCFAF4"/>
        </w:rPr>
        <w:t>Наибольшая эффективность данного вида удобрений доказана Центром по сапропелю на почвах с высоким содержание подвижного фосфора и обменного калия.</w:t>
      </w:r>
      <w:proofErr w:type="gramEnd"/>
      <w:r w:rsidRPr="00037DCD">
        <w:rPr>
          <w:rFonts w:ascii="Times New Roman" w:hAnsi="Times New Roman" w:cs="Times New Roman"/>
          <w:color w:val="000000"/>
          <w:sz w:val="28"/>
          <w:szCs w:val="28"/>
          <w:shd w:val="clear" w:color="auto" w:fill="FCFAF4"/>
        </w:rPr>
        <w:t xml:space="preserve"> Прибавка к контролю составляет в среднем за </w:t>
      </w:r>
      <w:r w:rsidRPr="00037DCD">
        <w:rPr>
          <w:rFonts w:ascii="Times New Roman" w:hAnsi="Times New Roman" w:cs="Times New Roman"/>
          <w:color w:val="000000"/>
          <w:sz w:val="28"/>
          <w:szCs w:val="28"/>
          <w:shd w:val="clear" w:color="auto" w:fill="FCFAF4"/>
        </w:rPr>
        <w:lastRenderedPageBreak/>
        <w:t xml:space="preserve">год 46% или 100 </w:t>
      </w:r>
      <w:proofErr w:type="spellStart"/>
      <w:r w:rsidRPr="00037DCD">
        <w:rPr>
          <w:rFonts w:ascii="Times New Roman" w:hAnsi="Times New Roman" w:cs="Times New Roman"/>
          <w:color w:val="000000"/>
          <w:sz w:val="28"/>
          <w:szCs w:val="28"/>
          <w:shd w:val="clear" w:color="auto" w:fill="FCFAF4"/>
        </w:rPr>
        <w:t>ц</w:t>
      </w:r>
      <w:proofErr w:type="spellEnd"/>
      <w:r w:rsidRPr="00037DCD">
        <w:rPr>
          <w:rFonts w:ascii="Times New Roman" w:hAnsi="Times New Roman" w:cs="Times New Roman"/>
          <w:color w:val="000000"/>
          <w:sz w:val="28"/>
          <w:szCs w:val="28"/>
          <w:shd w:val="clear" w:color="auto" w:fill="FCFAF4"/>
        </w:rPr>
        <w:t xml:space="preserve">/га при урожайности на контроле 218 </w:t>
      </w:r>
      <w:proofErr w:type="spellStart"/>
      <w:r w:rsidRPr="00037DCD">
        <w:rPr>
          <w:rFonts w:ascii="Times New Roman" w:hAnsi="Times New Roman" w:cs="Times New Roman"/>
          <w:color w:val="000000"/>
          <w:sz w:val="28"/>
          <w:szCs w:val="28"/>
          <w:shd w:val="clear" w:color="auto" w:fill="FCFAF4"/>
        </w:rPr>
        <w:t>ц</w:t>
      </w:r>
      <w:proofErr w:type="spellEnd"/>
      <w:r w:rsidRPr="00037DCD">
        <w:rPr>
          <w:rFonts w:ascii="Times New Roman" w:hAnsi="Times New Roman" w:cs="Times New Roman"/>
          <w:color w:val="000000"/>
          <w:sz w:val="28"/>
          <w:szCs w:val="28"/>
          <w:shd w:val="clear" w:color="auto" w:fill="FCFAF4"/>
        </w:rPr>
        <w:t>/га. Доза внесения сапропеля составила от 42 до 148 т/га и 200-214 т/га</w:t>
      </w:r>
      <w:r>
        <w:rPr>
          <w:rFonts w:ascii="Times New Roman" w:hAnsi="Times New Roman" w:cs="Times New Roman"/>
          <w:color w:val="000000"/>
          <w:sz w:val="28"/>
          <w:szCs w:val="28"/>
          <w:shd w:val="clear" w:color="auto" w:fill="FCFAF4"/>
        </w:rPr>
        <w:t>.</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При кислой почве с содержанием гумуса 3,0—3,5%, с низкими запасами азота и со средней обеспеченностью подвижными формами фосфора и калия, наоборот, более эффективны невысокие нормы сапропеля от 90 до 120 т/га. </w:t>
      </w:r>
      <w:proofErr w:type="gramStart"/>
      <w:r w:rsidRPr="00037DCD">
        <w:rPr>
          <w:rFonts w:ascii="Times New Roman" w:hAnsi="Times New Roman" w:cs="Times New Roman"/>
          <w:color w:val="000000"/>
          <w:sz w:val="28"/>
          <w:szCs w:val="28"/>
          <w:shd w:val="clear" w:color="auto" w:fill="FCFAF4"/>
        </w:rPr>
        <w:t>Причем действие сапропеля на урожайность клубней картофеля в названных норма аналогично действию минеральных удобрений в повышенной норме N90P120K180.</w:t>
      </w:r>
      <w:proofErr w:type="gramEnd"/>
      <w:r w:rsidRPr="00037DCD">
        <w:rPr>
          <w:rFonts w:ascii="Times New Roman" w:hAnsi="Times New Roman" w:cs="Times New Roman"/>
          <w:color w:val="000000"/>
          <w:sz w:val="28"/>
          <w:szCs w:val="28"/>
          <w:shd w:val="clear" w:color="auto" w:fill="FCFAF4"/>
        </w:rPr>
        <w:t xml:space="preserve"> При урожайности 228 </w:t>
      </w:r>
      <w:proofErr w:type="spellStart"/>
      <w:r w:rsidRPr="00037DCD">
        <w:rPr>
          <w:rFonts w:ascii="Times New Roman" w:hAnsi="Times New Roman" w:cs="Times New Roman"/>
          <w:color w:val="000000"/>
          <w:sz w:val="28"/>
          <w:szCs w:val="28"/>
          <w:shd w:val="clear" w:color="auto" w:fill="FCFAF4"/>
        </w:rPr>
        <w:t>ц</w:t>
      </w:r>
      <w:proofErr w:type="spellEnd"/>
      <w:r w:rsidRPr="00037DCD">
        <w:rPr>
          <w:rFonts w:ascii="Times New Roman" w:hAnsi="Times New Roman" w:cs="Times New Roman"/>
          <w:color w:val="000000"/>
          <w:sz w:val="28"/>
          <w:szCs w:val="28"/>
          <w:shd w:val="clear" w:color="auto" w:fill="FCFAF4"/>
        </w:rPr>
        <w:t>/га на контроле прибавка от сапропеля составляет 24</w:t>
      </w:r>
      <w:r w:rsidR="005308DF">
        <w:rPr>
          <w:rFonts w:ascii="Times New Roman" w:hAnsi="Times New Roman" w:cs="Times New Roman"/>
          <w:color w:val="000000"/>
          <w:sz w:val="28"/>
          <w:szCs w:val="28"/>
          <w:shd w:val="clear" w:color="auto" w:fill="FCFAF4"/>
        </w:rPr>
        <w:t>-</w:t>
      </w:r>
      <w:r w:rsidRPr="00037DCD">
        <w:rPr>
          <w:rFonts w:ascii="Times New Roman" w:hAnsi="Times New Roman" w:cs="Times New Roman"/>
          <w:color w:val="000000"/>
          <w:sz w:val="28"/>
          <w:szCs w:val="28"/>
          <w:shd w:val="clear" w:color="auto" w:fill="FCFAF4"/>
        </w:rPr>
        <w:t xml:space="preserve">30 </w:t>
      </w:r>
      <w:proofErr w:type="spellStart"/>
      <w:r w:rsidRPr="00037DCD">
        <w:rPr>
          <w:rFonts w:ascii="Times New Roman" w:hAnsi="Times New Roman" w:cs="Times New Roman"/>
          <w:color w:val="000000"/>
          <w:sz w:val="28"/>
          <w:szCs w:val="28"/>
          <w:shd w:val="clear" w:color="auto" w:fill="FCFAF4"/>
        </w:rPr>
        <w:t>ц</w:t>
      </w:r>
      <w:proofErr w:type="spellEnd"/>
      <w:r w:rsidRPr="00037DCD">
        <w:rPr>
          <w:rFonts w:ascii="Times New Roman" w:hAnsi="Times New Roman" w:cs="Times New Roman"/>
          <w:color w:val="000000"/>
          <w:sz w:val="28"/>
          <w:szCs w:val="28"/>
          <w:shd w:val="clear" w:color="auto" w:fill="FCFAF4"/>
        </w:rPr>
        <w:t>/га или 10</w:t>
      </w:r>
      <w:r w:rsidR="005308DF">
        <w:rPr>
          <w:rFonts w:ascii="Times New Roman" w:hAnsi="Times New Roman" w:cs="Times New Roman"/>
          <w:color w:val="000000"/>
          <w:sz w:val="28"/>
          <w:szCs w:val="28"/>
          <w:shd w:val="clear" w:color="auto" w:fill="FCFAF4"/>
        </w:rPr>
        <w:t>-</w:t>
      </w:r>
      <w:r w:rsidRPr="00037DCD">
        <w:rPr>
          <w:rFonts w:ascii="Times New Roman" w:hAnsi="Times New Roman" w:cs="Times New Roman"/>
          <w:color w:val="000000"/>
          <w:sz w:val="28"/>
          <w:szCs w:val="28"/>
          <w:shd w:val="clear" w:color="auto" w:fill="FCFAF4"/>
        </w:rPr>
        <w:t xml:space="preserve">13%, а от полного минерального удобрения 36 </w:t>
      </w:r>
      <w:proofErr w:type="spellStart"/>
      <w:r w:rsidRPr="00037DCD">
        <w:rPr>
          <w:rFonts w:ascii="Times New Roman" w:hAnsi="Times New Roman" w:cs="Times New Roman"/>
          <w:color w:val="000000"/>
          <w:sz w:val="28"/>
          <w:szCs w:val="28"/>
          <w:shd w:val="clear" w:color="auto" w:fill="FCFAF4"/>
        </w:rPr>
        <w:t>ц</w:t>
      </w:r>
      <w:proofErr w:type="spellEnd"/>
      <w:r w:rsidRPr="00037DCD">
        <w:rPr>
          <w:rFonts w:ascii="Times New Roman" w:hAnsi="Times New Roman" w:cs="Times New Roman"/>
          <w:color w:val="000000"/>
          <w:sz w:val="28"/>
          <w:szCs w:val="28"/>
          <w:shd w:val="clear" w:color="auto" w:fill="FCFAF4"/>
        </w:rPr>
        <w:t>/га или 16%.</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Таким </w:t>
      </w:r>
      <w:proofErr w:type="gramStart"/>
      <w:r w:rsidRPr="00037DCD">
        <w:rPr>
          <w:rFonts w:ascii="Times New Roman" w:hAnsi="Times New Roman" w:cs="Times New Roman"/>
          <w:color w:val="000000"/>
          <w:sz w:val="28"/>
          <w:szCs w:val="28"/>
          <w:shd w:val="clear" w:color="auto" w:fill="FCFAF4"/>
        </w:rPr>
        <w:t>образом</w:t>
      </w:r>
      <w:proofErr w:type="gramEnd"/>
      <w:r w:rsidRPr="00037DCD">
        <w:rPr>
          <w:rFonts w:ascii="Times New Roman" w:hAnsi="Times New Roman" w:cs="Times New Roman"/>
          <w:color w:val="000000"/>
          <w:sz w:val="28"/>
          <w:szCs w:val="28"/>
          <w:shd w:val="clear" w:color="auto" w:fill="FCFAF4"/>
        </w:rPr>
        <w:t xml:space="preserve"> сапропель как удобрение эффективно применяется в количестве 30-40 т/га под зерновые культуры и 50-100 т/га под пропашные и овощные.</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Результаты от действия сапропеля на урожайность повышаются от предварительного известкования почв.</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Способы заделки сапропеля также значительно влияют на агрохимические показатели почвы в пахотном горизонте. При поверхностной заделке внесения сапропелевого удобрения отмечается возрастание содержания гумуса с 3,2% до 5,0</w:t>
      </w:r>
      <w:proofErr w:type="gramStart"/>
      <w:r w:rsidRPr="00037DCD">
        <w:rPr>
          <w:rFonts w:ascii="Times New Roman" w:hAnsi="Times New Roman" w:cs="Times New Roman"/>
          <w:color w:val="000000"/>
          <w:sz w:val="28"/>
          <w:szCs w:val="28"/>
          <w:shd w:val="clear" w:color="auto" w:fill="FCFAF4"/>
        </w:rPr>
        <w:t>% П</w:t>
      </w:r>
      <w:proofErr w:type="gramEnd"/>
      <w:r w:rsidRPr="00037DCD">
        <w:rPr>
          <w:rFonts w:ascii="Times New Roman" w:hAnsi="Times New Roman" w:cs="Times New Roman"/>
          <w:color w:val="000000"/>
          <w:sz w:val="28"/>
          <w:szCs w:val="28"/>
          <w:shd w:val="clear" w:color="auto" w:fill="FCFAF4"/>
        </w:rPr>
        <w:t>ри этом идет наиболее активная минерализация органики и насыщение пахотного слоя подвижными формами фосфора и обменного калия. В клубнях повышалось содержание фосфора, калия, магния и крахмала.</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Различают площадное и точечное внесение сапропелевого удобрения в почвы.</w:t>
      </w:r>
    </w:p>
    <w:p w:rsidR="005308DF" w:rsidRDefault="00037DCD" w:rsidP="00037DCD">
      <w:pPr>
        <w:spacing w:after="0" w:line="240" w:lineRule="auto"/>
        <w:ind w:firstLine="709"/>
        <w:jc w:val="both"/>
        <w:rPr>
          <w:rStyle w:val="apple-converted-space"/>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Сапропель, как удобрение, вносится в почвы механическим или ручным способом.</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Наиболее удобной формой на больших площадях является механизированное площадное внесение гранулированного сапропеля в почву совместно с посадочным материалом. Для частного использования и для выращивания цветочной, овощной продукции целесообразно использовать точечное внесение удобрений при посадке и в процессе созревания.</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Сапропелевые удобрения имеют рядом преимуществ перед другими видами удобрений:</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торфом — содержит более обширный перечень органических веществ, необходимых растениям. Сапропель исключительно богат азотом. Ни одно ископаемое, ни торф, ни сланцы, ни нефть, не имеют такого высокого содержания азота, как сапропель. Сапропели отличаются более высокой теплоемкостью, чем торф (до 0,95 кал/</w:t>
      </w:r>
      <w:proofErr w:type="gramStart"/>
      <w:r w:rsidRPr="00037DCD">
        <w:rPr>
          <w:rFonts w:ascii="Times New Roman" w:hAnsi="Times New Roman" w:cs="Times New Roman"/>
          <w:color w:val="000000"/>
          <w:sz w:val="28"/>
          <w:szCs w:val="28"/>
          <w:shd w:val="clear" w:color="auto" w:fill="FCFAF4"/>
        </w:rPr>
        <w:t>г</w:t>
      </w:r>
      <w:proofErr w:type="gramEnd"/>
      <w:r w:rsidRPr="00037DCD">
        <w:rPr>
          <w:rFonts w:ascii="Times New Roman" w:hAnsi="Times New Roman" w:cs="Times New Roman"/>
          <w:color w:val="000000"/>
          <w:sz w:val="28"/>
          <w:szCs w:val="28"/>
          <w:shd w:val="clear" w:color="auto" w:fill="FCFAF4"/>
        </w:rPr>
        <w:t xml:space="preserve"> град.)</w:t>
      </w:r>
      <w:r w:rsidR="005308DF">
        <w:rPr>
          <w:rFonts w:ascii="Times New Roman" w:hAnsi="Times New Roman" w:cs="Times New Roman"/>
          <w:color w:val="000000"/>
          <w:sz w:val="28"/>
          <w:szCs w:val="28"/>
          <w:shd w:val="clear" w:color="auto" w:fill="FCFAF4"/>
        </w:rPr>
        <w:t>;</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компостами животного происхождения — сапропель содержит меньше сорных растений, не заражен болезнетворными бактериями и флорой. При длительном хранении в упаковке не наблюдается потерь азота</w:t>
      </w:r>
      <w:r w:rsidR="005308DF">
        <w:rPr>
          <w:rFonts w:ascii="Times New Roman" w:hAnsi="Times New Roman" w:cs="Times New Roman"/>
          <w:color w:val="000000"/>
          <w:sz w:val="28"/>
          <w:szCs w:val="28"/>
          <w:shd w:val="clear" w:color="auto" w:fill="FCFAF4"/>
        </w:rPr>
        <w:t>;</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химическими удобрениями. Экологически чистый сапропель не оказывает вредного токсичного действия на людей и животных</w:t>
      </w:r>
      <w:r w:rsidR="005308DF">
        <w:rPr>
          <w:rFonts w:ascii="Times New Roman" w:hAnsi="Times New Roman" w:cs="Times New Roman"/>
          <w:color w:val="000000"/>
          <w:sz w:val="28"/>
          <w:szCs w:val="28"/>
          <w:shd w:val="clear" w:color="auto" w:fill="FCFAF4"/>
        </w:rPr>
        <w:t>;</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сроки внесения и способы заделывания сапропеля в почву не отличаются от сроков и способов внесения других органических удобрений</w:t>
      </w:r>
      <w:r w:rsidR="005308DF">
        <w:rPr>
          <w:rFonts w:ascii="Times New Roman" w:hAnsi="Times New Roman" w:cs="Times New Roman"/>
          <w:color w:val="000000"/>
          <w:sz w:val="28"/>
          <w:szCs w:val="28"/>
          <w:shd w:val="clear" w:color="auto" w:fill="FCFAF4"/>
        </w:rPr>
        <w:t>;</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lastRenderedPageBreak/>
        <w:t>- при внесении сапропеля «вразброс» по площади перед вспашкой потерь азота не наблюдается даже при длительной задержке пахоты</w:t>
      </w:r>
      <w:r w:rsidR="005308DF">
        <w:rPr>
          <w:rFonts w:ascii="Times New Roman" w:hAnsi="Times New Roman" w:cs="Times New Roman"/>
          <w:color w:val="000000"/>
          <w:sz w:val="28"/>
          <w:szCs w:val="28"/>
          <w:shd w:val="clear" w:color="auto" w:fill="FCFAF4"/>
        </w:rPr>
        <w:t>;</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сапропель обладает длительным полезным последействием равным, минимум, 3-4 годам.</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При дозах внесения 15</w:t>
      </w:r>
      <w:r w:rsidR="005308DF">
        <w:rPr>
          <w:rFonts w:ascii="Times New Roman" w:hAnsi="Times New Roman" w:cs="Times New Roman"/>
          <w:color w:val="000000"/>
          <w:sz w:val="28"/>
          <w:szCs w:val="28"/>
          <w:shd w:val="clear" w:color="auto" w:fill="FCFAF4"/>
        </w:rPr>
        <w:t>-</w:t>
      </w:r>
      <w:r w:rsidRPr="00037DCD">
        <w:rPr>
          <w:rFonts w:ascii="Times New Roman" w:hAnsi="Times New Roman" w:cs="Times New Roman"/>
          <w:color w:val="000000"/>
          <w:sz w:val="28"/>
          <w:szCs w:val="28"/>
          <w:shd w:val="clear" w:color="auto" w:fill="FCFAF4"/>
        </w:rPr>
        <w:t>20 кг на квадратный метр срок действия сапропеля прослеживается до 14 лет.</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 при внесении сапропеля в почву - улучшает ее механическую структуру, </w:t>
      </w:r>
      <w:proofErr w:type="spellStart"/>
      <w:r w:rsidRPr="00037DCD">
        <w:rPr>
          <w:rFonts w:ascii="Times New Roman" w:hAnsi="Times New Roman" w:cs="Times New Roman"/>
          <w:color w:val="000000"/>
          <w:sz w:val="28"/>
          <w:szCs w:val="28"/>
          <w:shd w:val="clear" w:color="auto" w:fill="FCFAF4"/>
        </w:rPr>
        <w:t>влагопоглотительную</w:t>
      </w:r>
      <w:proofErr w:type="spellEnd"/>
      <w:r w:rsidRPr="00037DCD">
        <w:rPr>
          <w:rFonts w:ascii="Times New Roman" w:hAnsi="Times New Roman" w:cs="Times New Roman"/>
          <w:color w:val="000000"/>
          <w:sz w:val="28"/>
          <w:szCs w:val="28"/>
          <w:shd w:val="clear" w:color="auto" w:fill="FCFAF4"/>
        </w:rPr>
        <w:t xml:space="preserve"> и </w:t>
      </w:r>
      <w:proofErr w:type="spellStart"/>
      <w:r w:rsidRPr="00037DCD">
        <w:rPr>
          <w:rFonts w:ascii="Times New Roman" w:hAnsi="Times New Roman" w:cs="Times New Roman"/>
          <w:color w:val="000000"/>
          <w:sz w:val="28"/>
          <w:szCs w:val="28"/>
          <w:shd w:val="clear" w:color="auto" w:fill="FCFAF4"/>
        </w:rPr>
        <w:t>влагоудерживающую</w:t>
      </w:r>
      <w:proofErr w:type="spellEnd"/>
      <w:r w:rsidRPr="00037DCD">
        <w:rPr>
          <w:rFonts w:ascii="Times New Roman" w:hAnsi="Times New Roman" w:cs="Times New Roman"/>
          <w:color w:val="000000"/>
          <w:sz w:val="28"/>
          <w:szCs w:val="28"/>
          <w:shd w:val="clear" w:color="auto" w:fill="FCFAF4"/>
        </w:rPr>
        <w:t xml:space="preserve"> способность, на 2-3 год дает увеличение в почве гумуса, активирует почвенные процессы. Благодаря медленной растворимости действующих в сапропеле веществ обеспечивается сбалансированное питание растений всеми элементами питания.</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внесение сапропеля повышает урожайность зерновых культур, овощей и корнеплодов на 15%, сахара в свекле на 40%, увеличивает количество белков и протеина в продуктах растениеводства.</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Кроме того, сухую муку из сапропеля используют в качестве консерванта при хранении выращенного урожая картофеля, овощей, фруктов.</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Технология получения удобрений из сапропеля включает в себя добычу природного сырья естественной влажности земснарядами или специальной техникой на озерах, доставку его на берег, обезвоживание до определенной влажности с дальнейшим гранулированием и сушкой.</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Выпускаемые виды удобрений из сапропеля могут быть в сыпучем, гранулированном и жидком виде. Наиболее распространенные виды продукции – сыпучий и гранулированный сапропель.</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Сыпучий сапропель используют при точечном и площадном внесении при выращивании сельскохозяйственных культур, озеленения городов, разбивки парковых насаждений, воссоздания мелких природных форм и паркового ландшафта. Наиболее крупная фракция сыпучего сапропеля используется для рекультивации пустынных земель, свалок, горных отвалов, др. Наибольший эффект от </w:t>
      </w:r>
      <w:proofErr w:type="spellStart"/>
      <w:r w:rsidRPr="00037DCD">
        <w:rPr>
          <w:rFonts w:ascii="Times New Roman" w:hAnsi="Times New Roman" w:cs="Times New Roman"/>
          <w:color w:val="000000"/>
          <w:sz w:val="28"/>
          <w:szCs w:val="28"/>
          <w:shd w:val="clear" w:color="auto" w:fill="FCFAF4"/>
        </w:rPr>
        <w:t>крупнофракционного</w:t>
      </w:r>
      <w:proofErr w:type="spellEnd"/>
      <w:r w:rsidRPr="00037DCD">
        <w:rPr>
          <w:rFonts w:ascii="Times New Roman" w:hAnsi="Times New Roman" w:cs="Times New Roman"/>
          <w:color w:val="000000"/>
          <w:sz w:val="28"/>
          <w:szCs w:val="28"/>
          <w:shd w:val="clear" w:color="auto" w:fill="FCFAF4"/>
        </w:rPr>
        <w:t xml:space="preserve"> сыпучего сапропеля можно получить при экстенсивном его применении.</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Гранулированный сапропель имеет свойства более </w:t>
      </w:r>
      <w:proofErr w:type="spellStart"/>
      <w:r w:rsidRPr="00037DCD">
        <w:rPr>
          <w:rFonts w:ascii="Times New Roman" w:hAnsi="Times New Roman" w:cs="Times New Roman"/>
          <w:color w:val="000000"/>
          <w:sz w:val="28"/>
          <w:szCs w:val="28"/>
          <w:shd w:val="clear" w:color="auto" w:fill="FCFAF4"/>
        </w:rPr>
        <w:t>долгодействующего</w:t>
      </w:r>
      <w:proofErr w:type="spellEnd"/>
      <w:r w:rsidRPr="00037DCD">
        <w:rPr>
          <w:rFonts w:ascii="Times New Roman" w:hAnsi="Times New Roman" w:cs="Times New Roman"/>
          <w:color w:val="000000"/>
          <w:sz w:val="28"/>
          <w:szCs w:val="28"/>
          <w:shd w:val="clear" w:color="auto" w:fill="FCFAF4"/>
        </w:rPr>
        <w:t xml:space="preserve"> на растения удобрения и применяется при выращивании овощных, цветочных, злаковых культур и корнеплодов. Он наиболее рационален при перевозках на дальние расстояния, интенсивного использования угодий при сборе нескольких урожаев в год.</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Целесообразность применения того или другого вида сапропеля для конкретных почв и сельхозугодий определяется агротехническим расчетом и экономическими показателями последствия от данного применения.</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Используемая упаковка для таких удобрений - открытые и клапанные мешки, </w:t>
      </w:r>
      <w:proofErr w:type="spellStart"/>
      <w:r w:rsidRPr="00037DCD">
        <w:rPr>
          <w:rFonts w:ascii="Times New Roman" w:hAnsi="Times New Roman" w:cs="Times New Roman"/>
          <w:color w:val="000000"/>
          <w:sz w:val="28"/>
          <w:szCs w:val="28"/>
          <w:shd w:val="clear" w:color="auto" w:fill="FCFAF4"/>
        </w:rPr>
        <w:t>гофрокороба</w:t>
      </w:r>
      <w:proofErr w:type="spellEnd"/>
      <w:r w:rsidRPr="00037DCD">
        <w:rPr>
          <w:rFonts w:ascii="Times New Roman" w:hAnsi="Times New Roman" w:cs="Times New Roman"/>
          <w:color w:val="000000"/>
          <w:sz w:val="28"/>
          <w:szCs w:val="28"/>
          <w:shd w:val="clear" w:color="auto" w:fill="FCFAF4"/>
        </w:rPr>
        <w:t>, пластиковые ведра, полиэтиленовые пакеты, мягкие контейнеры (</w:t>
      </w:r>
      <w:proofErr w:type="spellStart"/>
      <w:r w:rsidRPr="00037DCD">
        <w:rPr>
          <w:rFonts w:ascii="Times New Roman" w:hAnsi="Times New Roman" w:cs="Times New Roman"/>
          <w:color w:val="000000"/>
          <w:sz w:val="28"/>
          <w:szCs w:val="28"/>
          <w:shd w:val="clear" w:color="auto" w:fill="FCFAF4"/>
        </w:rPr>
        <w:t>биг-бэги</w:t>
      </w:r>
      <w:proofErr w:type="spellEnd"/>
      <w:r w:rsidRPr="00037DCD">
        <w:rPr>
          <w:rFonts w:ascii="Times New Roman" w:hAnsi="Times New Roman" w:cs="Times New Roman"/>
          <w:color w:val="000000"/>
          <w:sz w:val="28"/>
          <w:szCs w:val="28"/>
          <w:shd w:val="clear" w:color="auto" w:fill="FCFAF4"/>
        </w:rPr>
        <w:t>).</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В оптовую торговую сеть и на экспортные поставки сапропель поступает </w:t>
      </w:r>
      <w:proofErr w:type="gramStart"/>
      <w:r w:rsidRPr="00037DCD">
        <w:rPr>
          <w:rFonts w:ascii="Times New Roman" w:hAnsi="Times New Roman" w:cs="Times New Roman"/>
          <w:color w:val="000000"/>
          <w:sz w:val="28"/>
          <w:szCs w:val="28"/>
          <w:shd w:val="clear" w:color="auto" w:fill="FCFAF4"/>
        </w:rPr>
        <w:t>фасованным</w:t>
      </w:r>
      <w:proofErr w:type="gramEnd"/>
      <w:r w:rsidRPr="00037DCD">
        <w:rPr>
          <w:rFonts w:ascii="Times New Roman" w:hAnsi="Times New Roman" w:cs="Times New Roman"/>
          <w:color w:val="000000"/>
          <w:sz w:val="28"/>
          <w:szCs w:val="28"/>
          <w:shd w:val="clear" w:color="auto" w:fill="FCFAF4"/>
        </w:rPr>
        <w:t xml:space="preserve"> в мешки и мягкие контейнеры по европейскому стандарту - в </w:t>
      </w:r>
      <w:proofErr w:type="spellStart"/>
      <w:r w:rsidRPr="00037DCD">
        <w:rPr>
          <w:rFonts w:ascii="Times New Roman" w:hAnsi="Times New Roman" w:cs="Times New Roman"/>
          <w:color w:val="000000"/>
          <w:sz w:val="28"/>
          <w:szCs w:val="28"/>
          <w:shd w:val="clear" w:color="auto" w:fill="FCFAF4"/>
        </w:rPr>
        <w:t>термоусадной</w:t>
      </w:r>
      <w:proofErr w:type="spellEnd"/>
      <w:r w:rsidRPr="00037DCD">
        <w:rPr>
          <w:rFonts w:ascii="Times New Roman" w:hAnsi="Times New Roman" w:cs="Times New Roman"/>
          <w:color w:val="000000"/>
          <w:sz w:val="28"/>
          <w:szCs w:val="28"/>
          <w:shd w:val="clear" w:color="auto" w:fill="FCFAF4"/>
        </w:rPr>
        <w:t xml:space="preserve"> пленке или расфасованным под заказ </w:t>
      </w:r>
      <w:r w:rsidRPr="00037DCD">
        <w:rPr>
          <w:rFonts w:ascii="Times New Roman" w:hAnsi="Times New Roman" w:cs="Times New Roman"/>
          <w:color w:val="000000"/>
          <w:sz w:val="28"/>
          <w:szCs w:val="28"/>
          <w:shd w:val="clear" w:color="auto" w:fill="FCFAF4"/>
        </w:rPr>
        <w:lastRenderedPageBreak/>
        <w:t>потребителя. В розничной торговле сапропель фасуется в более мелкую тару по 2, 5, 10, 15 и 50 кг.</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При поставках сапропеля оптовыми партиями особое внимание уделяется сохранению свойств данного вида удобрений при транспортировке и хранении. Характерными показателями, влияющими на ценообразование удобрения из сапропеля, есть его зольность, количество органики и влажность.</w:t>
      </w:r>
    </w:p>
    <w:p w:rsidR="005308DF"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 xml:space="preserve">Кроме применения сапропеля в качестве удобрения в целях выращивания сельхозпродукции, он используется в мировой практике как </w:t>
      </w:r>
      <w:proofErr w:type="spellStart"/>
      <w:r w:rsidRPr="00037DCD">
        <w:rPr>
          <w:rFonts w:ascii="Times New Roman" w:hAnsi="Times New Roman" w:cs="Times New Roman"/>
          <w:color w:val="000000"/>
          <w:sz w:val="28"/>
          <w:szCs w:val="28"/>
          <w:shd w:val="clear" w:color="auto" w:fill="FCFAF4"/>
        </w:rPr>
        <w:t>почвообразователь</w:t>
      </w:r>
      <w:proofErr w:type="spellEnd"/>
      <w:r w:rsidRPr="00037DCD">
        <w:rPr>
          <w:rFonts w:ascii="Times New Roman" w:hAnsi="Times New Roman" w:cs="Times New Roman"/>
          <w:color w:val="000000"/>
          <w:sz w:val="28"/>
          <w:szCs w:val="28"/>
          <w:shd w:val="clear" w:color="auto" w:fill="FCFAF4"/>
        </w:rPr>
        <w:t xml:space="preserve"> и </w:t>
      </w:r>
      <w:proofErr w:type="spellStart"/>
      <w:r w:rsidRPr="00037DCD">
        <w:rPr>
          <w:rFonts w:ascii="Times New Roman" w:hAnsi="Times New Roman" w:cs="Times New Roman"/>
          <w:color w:val="000000"/>
          <w:sz w:val="28"/>
          <w:szCs w:val="28"/>
          <w:shd w:val="clear" w:color="auto" w:fill="FCFAF4"/>
        </w:rPr>
        <w:t>мелиорант</w:t>
      </w:r>
      <w:proofErr w:type="spellEnd"/>
      <w:r w:rsidRPr="00037DCD">
        <w:rPr>
          <w:rFonts w:ascii="Times New Roman" w:hAnsi="Times New Roman" w:cs="Times New Roman"/>
          <w:color w:val="000000"/>
          <w:sz w:val="28"/>
          <w:szCs w:val="28"/>
          <w:shd w:val="clear" w:color="auto" w:fill="FCFAF4"/>
        </w:rPr>
        <w:t xml:space="preserve"> (</w:t>
      </w:r>
      <w:proofErr w:type="spellStart"/>
      <w:r w:rsidRPr="00037DCD">
        <w:rPr>
          <w:rFonts w:ascii="Times New Roman" w:hAnsi="Times New Roman" w:cs="Times New Roman"/>
          <w:color w:val="000000"/>
          <w:sz w:val="28"/>
          <w:szCs w:val="28"/>
          <w:shd w:val="clear" w:color="auto" w:fill="FCFAF4"/>
        </w:rPr>
        <w:t>рекультивант</w:t>
      </w:r>
      <w:proofErr w:type="spellEnd"/>
      <w:r w:rsidRPr="00037DCD">
        <w:rPr>
          <w:rFonts w:ascii="Times New Roman" w:hAnsi="Times New Roman" w:cs="Times New Roman"/>
          <w:color w:val="000000"/>
          <w:sz w:val="28"/>
          <w:szCs w:val="28"/>
          <w:shd w:val="clear" w:color="auto" w:fill="FCFAF4"/>
        </w:rPr>
        <w:t xml:space="preserve">) для восстановления </w:t>
      </w:r>
      <w:proofErr w:type="spellStart"/>
      <w:r w:rsidRPr="00037DCD">
        <w:rPr>
          <w:rFonts w:ascii="Times New Roman" w:hAnsi="Times New Roman" w:cs="Times New Roman"/>
          <w:color w:val="000000"/>
          <w:sz w:val="28"/>
          <w:szCs w:val="28"/>
          <w:shd w:val="clear" w:color="auto" w:fill="FCFAF4"/>
        </w:rPr>
        <w:t>техногенно-нарушенных</w:t>
      </w:r>
      <w:proofErr w:type="spellEnd"/>
      <w:r w:rsidRPr="00037DCD">
        <w:rPr>
          <w:rFonts w:ascii="Times New Roman" w:hAnsi="Times New Roman" w:cs="Times New Roman"/>
          <w:color w:val="000000"/>
          <w:sz w:val="28"/>
          <w:szCs w:val="28"/>
          <w:shd w:val="clear" w:color="auto" w:fill="FCFAF4"/>
        </w:rPr>
        <w:t xml:space="preserve"> земель, воссоздания продуктивности почв при эрозионном воздействии, радиационном заражении, истощении.</w:t>
      </w:r>
    </w:p>
    <w:p w:rsidR="00037DCD" w:rsidRDefault="00037DCD" w:rsidP="00037DCD">
      <w:pPr>
        <w:spacing w:after="0" w:line="240" w:lineRule="auto"/>
        <w:ind w:firstLine="709"/>
        <w:jc w:val="both"/>
        <w:rPr>
          <w:rFonts w:ascii="Times New Roman" w:hAnsi="Times New Roman" w:cs="Times New Roman"/>
          <w:color w:val="000000"/>
          <w:sz w:val="28"/>
          <w:szCs w:val="28"/>
          <w:shd w:val="clear" w:color="auto" w:fill="FCFAF4"/>
        </w:rPr>
      </w:pPr>
      <w:r w:rsidRPr="00037DCD">
        <w:rPr>
          <w:rFonts w:ascii="Times New Roman" w:hAnsi="Times New Roman" w:cs="Times New Roman"/>
          <w:color w:val="000000"/>
          <w:sz w:val="28"/>
          <w:szCs w:val="28"/>
          <w:shd w:val="clear" w:color="auto" w:fill="FCFAF4"/>
        </w:rPr>
        <w:t>Сапропель позволяет создавать оазисы в пустынях, увеличивать урожайность в 2-2.5 раза, переводить земельные угодья из разряда брошенных непригодных к посевам в разряд высокопродуктивных.</w:t>
      </w:r>
    </w:p>
    <w:p w:rsidR="005308DF" w:rsidRPr="005308DF" w:rsidRDefault="005308DF" w:rsidP="005308DF">
      <w:pPr>
        <w:pStyle w:val="a5"/>
        <w:spacing w:before="0" w:beforeAutospacing="0" w:after="0" w:afterAutospacing="0"/>
        <w:ind w:firstLine="709"/>
        <w:jc w:val="both"/>
        <w:textAlignment w:val="baseline"/>
        <w:rPr>
          <w:sz w:val="28"/>
          <w:szCs w:val="28"/>
        </w:rPr>
      </w:pPr>
    </w:p>
    <w:p w:rsidR="005308DF" w:rsidRPr="005308DF" w:rsidRDefault="005308DF" w:rsidP="005308DF">
      <w:pPr>
        <w:pStyle w:val="a5"/>
        <w:spacing w:before="0" w:beforeAutospacing="0" w:after="0" w:afterAutospacing="0"/>
        <w:ind w:firstLine="709"/>
        <w:jc w:val="both"/>
        <w:textAlignment w:val="baseline"/>
        <w:rPr>
          <w:sz w:val="28"/>
          <w:szCs w:val="28"/>
        </w:rPr>
      </w:pPr>
      <w:r w:rsidRPr="005308DF">
        <w:rPr>
          <w:sz w:val="28"/>
          <w:szCs w:val="28"/>
        </w:rPr>
        <w:t>Как известно, в Западной Европе за века сельскохозяйственной деятельности человека плодородие почв катастрофически упало. Существует огромный дефицит пахотных земель. По этой причине заявленная потребность европейских госуда</w:t>
      </w:r>
      <w:proofErr w:type="gramStart"/>
      <w:r w:rsidRPr="005308DF">
        <w:rPr>
          <w:sz w:val="28"/>
          <w:szCs w:val="28"/>
        </w:rPr>
        <w:t>рств в с</w:t>
      </w:r>
      <w:proofErr w:type="gramEnd"/>
      <w:r w:rsidRPr="005308DF">
        <w:rPr>
          <w:sz w:val="28"/>
          <w:szCs w:val="28"/>
        </w:rPr>
        <w:t xml:space="preserve">апропеле </w:t>
      </w:r>
      <w:r>
        <w:rPr>
          <w:sz w:val="28"/>
          <w:szCs w:val="28"/>
        </w:rPr>
        <w:t>–</w:t>
      </w:r>
      <w:r w:rsidRPr="005308DF">
        <w:rPr>
          <w:sz w:val="28"/>
          <w:szCs w:val="28"/>
        </w:rPr>
        <w:t xml:space="preserve"> более 7</w:t>
      </w:r>
      <w:r>
        <w:rPr>
          <w:sz w:val="28"/>
          <w:szCs w:val="28"/>
        </w:rPr>
        <w:t> </w:t>
      </w:r>
      <w:r w:rsidRPr="005308DF">
        <w:rPr>
          <w:sz w:val="28"/>
          <w:szCs w:val="28"/>
        </w:rPr>
        <w:t>000</w:t>
      </w:r>
      <w:r>
        <w:rPr>
          <w:sz w:val="28"/>
          <w:szCs w:val="28"/>
        </w:rPr>
        <w:t> </w:t>
      </w:r>
      <w:r w:rsidRPr="005308DF">
        <w:rPr>
          <w:sz w:val="28"/>
          <w:szCs w:val="28"/>
        </w:rPr>
        <w:t>000 тонн в год. В России эта потребность ниже, но тоже весьма значительна. Известный спрос на гранулированный сапропель – более</w:t>
      </w:r>
      <w:r>
        <w:rPr>
          <w:sz w:val="28"/>
          <w:szCs w:val="28"/>
        </w:rPr>
        <w:t xml:space="preserve"> </w:t>
      </w:r>
      <w:r w:rsidRPr="005308DF">
        <w:rPr>
          <w:sz w:val="28"/>
          <w:szCs w:val="28"/>
        </w:rPr>
        <w:t>260</w:t>
      </w:r>
      <w:r>
        <w:rPr>
          <w:sz w:val="28"/>
          <w:szCs w:val="28"/>
        </w:rPr>
        <w:t> </w:t>
      </w:r>
      <w:r w:rsidRPr="005308DF">
        <w:rPr>
          <w:sz w:val="28"/>
          <w:szCs w:val="28"/>
        </w:rPr>
        <w:t>000 тонн в год.</w:t>
      </w:r>
    </w:p>
    <w:p w:rsidR="005308DF" w:rsidRPr="005308DF" w:rsidRDefault="005308DF" w:rsidP="005308DF">
      <w:pPr>
        <w:pStyle w:val="a5"/>
        <w:spacing w:before="0" w:beforeAutospacing="0" w:after="0" w:afterAutospacing="0"/>
        <w:ind w:firstLine="709"/>
        <w:jc w:val="both"/>
        <w:textAlignment w:val="baseline"/>
        <w:rPr>
          <w:sz w:val="28"/>
          <w:szCs w:val="28"/>
        </w:rPr>
      </w:pPr>
      <w:r w:rsidRPr="005308DF">
        <w:rPr>
          <w:sz w:val="28"/>
          <w:szCs w:val="28"/>
        </w:rPr>
        <w:t>Таким образом, сушка и гранулирование сапропеля может являться весьма выгодным бизнесом.</w:t>
      </w:r>
    </w:p>
    <w:p w:rsidR="005308DF" w:rsidRPr="00037DCD" w:rsidRDefault="005308DF" w:rsidP="00037DCD">
      <w:pPr>
        <w:spacing w:after="0" w:line="240" w:lineRule="auto"/>
        <w:ind w:firstLine="709"/>
        <w:jc w:val="both"/>
        <w:rPr>
          <w:rFonts w:ascii="Times New Roman" w:hAnsi="Times New Roman" w:cs="Times New Roman"/>
          <w:sz w:val="28"/>
          <w:szCs w:val="28"/>
        </w:rPr>
      </w:pPr>
    </w:p>
    <w:p w:rsidR="004F0E12" w:rsidRPr="004F0E12" w:rsidRDefault="004F0E12" w:rsidP="004F0E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Согласно официальным данным РУП «</w:t>
      </w:r>
      <w:proofErr w:type="spellStart"/>
      <w:r>
        <w:rPr>
          <w:rFonts w:ascii="Times New Roman" w:hAnsi="Times New Roman" w:cs="Times New Roman"/>
          <w:sz w:val="28"/>
          <w:szCs w:val="28"/>
        </w:rPr>
        <w:t>Белгеология</w:t>
      </w:r>
      <w:proofErr w:type="spellEnd"/>
      <w:r>
        <w:rPr>
          <w:rFonts w:ascii="Times New Roman" w:hAnsi="Times New Roman" w:cs="Times New Roman"/>
          <w:sz w:val="28"/>
          <w:szCs w:val="28"/>
        </w:rPr>
        <w:t xml:space="preserve">» на территории Хотимского района имеется одно разведанное месторождение </w:t>
      </w:r>
      <w:r w:rsidR="009F39F9">
        <w:rPr>
          <w:rFonts w:ascii="Times New Roman" w:hAnsi="Times New Roman" w:cs="Times New Roman"/>
          <w:sz w:val="28"/>
          <w:szCs w:val="28"/>
        </w:rPr>
        <w:t>– оз. Святое, расположенное на расстоянии 11 км в юго-западном направлении от г.п</w:t>
      </w:r>
      <w:proofErr w:type="gramStart"/>
      <w:r w:rsidR="009F39F9">
        <w:rPr>
          <w:rFonts w:ascii="Times New Roman" w:hAnsi="Times New Roman" w:cs="Times New Roman"/>
          <w:sz w:val="28"/>
          <w:szCs w:val="28"/>
        </w:rPr>
        <w:t>.Х</w:t>
      </w:r>
      <w:proofErr w:type="gramEnd"/>
      <w:r w:rsidR="009F39F9">
        <w:rPr>
          <w:rFonts w:ascii="Times New Roman" w:hAnsi="Times New Roman" w:cs="Times New Roman"/>
          <w:sz w:val="28"/>
          <w:szCs w:val="28"/>
        </w:rPr>
        <w:t>отимска. Запасы промышленной категории оцениваются в 136 тыс. тонн. Данное месторождение не относится к сапропелям, пригодным для лечебных целей и на него не распространяется запрет на добычу сапропелей для хозяйственных нужд.</w:t>
      </w:r>
    </w:p>
    <w:sectPr w:rsidR="004F0E12" w:rsidRPr="004F0E12" w:rsidSect="00DA3F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0E12"/>
    <w:rsid w:val="00037DCD"/>
    <w:rsid w:val="004F0E12"/>
    <w:rsid w:val="00502BD6"/>
    <w:rsid w:val="005308DF"/>
    <w:rsid w:val="009F39F9"/>
    <w:rsid w:val="00CF5917"/>
    <w:rsid w:val="00DA3F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B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02BD6"/>
    <w:rPr>
      <w:b/>
      <w:bCs/>
    </w:rPr>
  </w:style>
  <w:style w:type="paragraph" w:styleId="a4">
    <w:name w:val="No Spacing"/>
    <w:uiPriority w:val="1"/>
    <w:qFormat/>
    <w:rsid w:val="00502BD6"/>
    <w:pPr>
      <w:spacing w:after="0" w:line="240" w:lineRule="auto"/>
    </w:pPr>
  </w:style>
  <w:style w:type="character" w:customStyle="1" w:styleId="apple-converted-space">
    <w:name w:val="apple-converted-space"/>
    <w:basedOn w:val="a0"/>
    <w:rsid w:val="00037DCD"/>
  </w:style>
  <w:style w:type="paragraph" w:styleId="a5">
    <w:name w:val="Normal (Web)"/>
    <w:basedOn w:val="a"/>
    <w:uiPriority w:val="99"/>
    <w:semiHidden/>
    <w:unhideWhenUsed/>
    <w:rsid w:val="005308D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3606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1798</Words>
  <Characters>10254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РИК</Company>
  <LinksUpToDate>false</LinksUpToDate>
  <CharactersWithSpaces>12028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Danilenko_AV</dc:creator>
  <cp:keywords/>
  <dc:description/>
  <cp:lastModifiedBy>Danilenko_AV</cp:lastModifiedBy>
  <cp:revision>1</cp:revision>
  <dcterms:created xsi:type="dcterms:W3CDTF">2013-11-29T05:02:00Z</dcterms:created>
  <dcterms:modified xsi:type="dcterms:W3CDTF">2013-11-29T05:51:00Z</dcterms:modified>
</cp:coreProperties>
</file>