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7B5" w:rsidRPr="00154CFD" w:rsidRDefault="00C917B5" w:rsidP="00C917B5">
      <w:pPr>
        <w:shd w:val="clear" w:color="auto" w:fill="FFFFFF"/>
        <w:spacing w:line="341" w:lineRule="exact"/>
        <w:ind w:right="10"/>
        <w:jc w:val="center"/>
        <w:rPr>
          <w:rStyle w:val="a3"/>
          <w:color w:val="000000"/>
          <w:sz w:val="36"/>
          <w:szCs w:val="36"/>
          <w:shd w:val="clear" w:color="auto" w:fill="FFFFFF"/>
        </w:rPr>
      </w:pPr>
      <w:r w:rsidRPr="00154CFD">
        <w:rPr>
          <w:rStyle w:val="a3"/>
          <w:color w:val="000000"/>
          <w:sz w:val="36"/>
          <w:szCs w:val="36"/>
          <w:shd w:val="clear" w:color="auto" w:fill="FFFFFF"/>
        </w:rPr>
        <w:t>Производство строительных материалов из глины</w:t>
      </w:r>
    </w:p>
    <w:p w:rsidR="00C917B5" w:rsidRPr="00154CFD" w:rsidRDefault="00C917B5" w:rsidP="00C917B5">
      <w:pPr>
        <w:shd w:val="clear" w:color="auto" w:fill="FFFFFF"/>
        <w:spacing w:line="341" w:lineRule="exact"/>
        <w:ind w:right="10"/>
        <w:jc w:val="center"/>
        <w:rPr>
          <w:rFonts w:eastAsia="Times New Roman"/>
          <w:b/>
          <w:sz w:val="36"/>
          <w:szCs w:val="36"/>
        </w:rPr>
      </w:pPr>
    </w:p>
    <w:p w:rsidR="00D4751C" w:rsidRPr="00C917B5" w:rsidRDefault="00D4751C" w:rsidP="00C917B5">
      <w:pPr>
        <w:shd w:val="clear" w:color="auto" w:fill="FFFFFF"/>
        <w:spacing w:line="341" w:lineRule="exact"/>
        <w:ind w:right="10" w:firstLine="709"/>
        <w:jc w:val="both"/>
        <w:rPr>
          <w:rFonts w:eastAsia="Times New Roman"/>
          <w:sz w:val="28"/>
          <w:szCs w:val="28"/>
        </w:rPr>
      </w:pPr>
      <w:r w:rsidRPr="00C917B5">
        <w:rPr>
          <w:rFonts w:eastAsia="Times New Roman"/>
          <w:sz w:val="28"/>
          <w:szCs w:val="28"/>
        </w:rPr>
        <w:t>Информация о физико-химическом составе и прочности глины по месторождениям, расположенным на территории Хотимского района Могилевской области согласно данным Государственно</w:t>
      </w:r>
      <w:r w:rsidR="00445248">
        <w:rPr>
          <w:rFonts w:eastAsia="Times New Roman"/>
          <w:sz w:val="28"/>
          <w:szCs w:val="28"/>
        </w:rPr>
        <w:t>го</w:t>
      </w:r>
      <w:r w:rsidRPr="00C917B5">
        <w:rPr>
          <w:rFonts w:eastAsia="Times New Roman"/>
          <w:sz w:val="28"/>
          <w:szCs w:val="28"/>
        </w:rPr>
        <w:t xml:space="preserve"> предприяти</w:t>
      </w:r>
      <w:r w:rsidR="00445248">
        <w:rPr>
          <w:rFonts w:eastAsia="Times New Roman"/>
          <w:sz w:val="28"/>
          <w:szCs w:val="28"/>
        </w:rPr>
        <w:t>я</w:t>
      </w:r>
      <w:r w:rsidRPr="00C917B5">
        <w:rPr>
          <w:rFonts w:eastAsia="Times New Roman"/>
          <w:sz w:val="28"/>
          <w:szCs w:val="28"/>
        </w:rPr>
        <w:t xml:space="preserve"> «</w:t>
      </w:r>
      <w:proofErr w:type="spellStart"/>
      <w:r w:rsidRPr="00C917B5">
        <w:rPr>
          <w:rFonts w:eastAsia="Times New Roman"/>
          <w:sz w:val="28"/>
          <w:szCs w:val="28"/>
        </w:rPr>
        <w:t>Белгосгеоцентр</w:t>
      </w:r>
      <w:proofErr w:type="spellEnd"/>
      <w:r w:rsidRPr="00C917B5">
        <w:rPr>
          <w:rFonts w:eastAsia="Times New Roman"/>
          <w:sz w:val="28"/>
          <w:szCs w:val="28"/>
        </w:rPr>
        <w:t>»:</w:t>
      </w:r>
    </w:p>
    <w:p w:rsidR="004B67E0" w:rsidRPr="00C917B5" w:rsidRDefault="00154CFD" w:rsidP="00C917B5">
      <w:pPr>
        <w:shd w:val="clear" w:color="auto" w:fill="FFFFFF"/>
        <w:spacing w:before="19" w:line="336" w:lineRule="exact"/>
        <w:ind w:right="19" w:firstLine="709"/>
        <w:jc w:val="both"/>
        <w:rPr>
          <w:sz w:val="28"/>
          <w:szCs w:val="28"/>
        </w:rPr>
      </w:pPr>
      <w:r w:rsidRPr="00C917B5">
        <w:rPr>
          <w:rFonts w:eastAsia="Times New Roman"/>
          <w:b/>
          <w:bCs/>
          <w:sz w:val="28"/>
          <w:szCs w:val="28"/>
        </w:rPr>
        <w:t xml:space="preserve">Концевой </w:t>
      </w:r>
      <w:r w:rsidRPr="00C917B5">
        <w:rPr>
          <w:rFonts w:eastAsia="Times New Roman"/>
          <w:b/>
          <w:sz w:val="28"/>
          <w:szCs w:val="28"/>
        </w:rPr>
        <w:t>Лог</w:t>
      </w:r>
      <w:r w:rsidRPr="00C917B5">
        <w:rPr>
          <w:rFonts w:eastAsia="Times New Roman"/>
          <w:sz w:val="28"/>
          <w:szCs w:val="28"/>
        </w:rPr>
        <w:t xml:space="preserve">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суглинок. </w:t>
      </w:r>
      <w:proofErr w:type="spellStart"/>
      <w:r w:rsidRPr="00C917B5">
        <w:rPr>
          <w:rFonts w:eastAsia="Times New Roman"/>
          <w:sz w:val="28"/>
          <w:szCs w:val="28"/>
        </w:rPr>
        <w:t>Химсостав</w:t>
      </w:r>
      <w:proofErr w:type="spellEnd"/>
      <w:r w:rsidRPr="00C917B5">
        <w:rPr>
          <w:rFonts w:eastAsia="Times New Roman"/>
          <w:sz w:val="28"/>
          <w:szCs w:val="28"/>
        </w:rPr>
        <w:t xml:space="preserve">: - </w:t>
      </w:r>
      <w:proofErr w:type="spellStart"/>
      <w:r w:rsidR="00D4751C" w:rsidRPr="00C917B5">
        <w:rPr>
          <w:rFonts w:eastAsia="Times New Roman"/>
          <w:sz w:val="28"/>
          <w:szCs w:val="28"/>
          <w:lang w:val="en-US"/>
        </w:rPr>
        <w:t>SiO</w:t>
      </w:r>
      <w:proofErr w:type="spellEnd"/>
      <w:r w:rsidRPr="00C917B5">
        <w:rPr>
          <w:rFonts w:eastAsia="Times New Roman"/>
          <w:sz w:val="28"/>
          <w:szCs w:val="28"/>
          <w:vertAlign w:val="subscript"/>
        </w:rPr>
        <w:t>2</w:t>
      </w:r>
      <w:r w:rsidRPr="00C917B5">
        <w:rPr>
          <w:rFonts w:eastAsia="Times New Roman"/>
          <w:sz w:val="28"/>
          <w:szCs w:val="28"/>
        </w:rPr>
        <w:t xml:space="preserve"> </w:t>
      </w:r>
      <w:r w:rsidR="00D4751C" w:rsidRPr="00C917B5">
        <w:rPr>
          <w:rFonts w:eastAsia="Times New Roman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 xml:space="preserve">72,94-76,96%, </w:t>
      </w:r>
      <w:r w:rsidR="00D4751C" w:rsidRPr="00C917B5">
        <w:rPr>
          <w:rFonts w:eastAsia="Times New Roman"/>
          <w:sz w:val="28"/>
          <w:szCs w:val="28"/>
          <w:lang w:val="en-US"/>
        </w:rPr>
        <w:t>Al</w:t>
      </w:r>
      <w:r w:rsidRPr="00C917B5">
        <w:rPr>
          <w:rFonts w:eastAsia="Times New Roman"/>
          <w:sz w:val="28"/>
          <w:szCs w:val="28"/>
          <w:vertAlign w:val="subscript"/>
        </w:rPr>
        <w:t>2</w:t>
      </w:r>
      <w:r w:rsidR="00D4751C" w:rsidRPr="00C917B5">
        <w:rPr>
          <w:rFonts w:eastAsia="Times New Roman"/>
          <w:sz w:val="28"/>
          <w:szCs w:val="28"/>
          <w:lang w:val="en-US"/>
        </w:rPr>
        <w:t>O</w:t>
      </w:r>
      <w:r w:rsidRPr="00C917B5">
        <w:rPr>
          <w:rFonts w:eastAsia="Times New Roman"/>
          <w:sz w:val="28"/>
          <w:szCs w:val="28"/>
          <w:vertAlign w:val="subscript"/>
        </w:rPr>
        <w:t>3</w:t>
      </w:r>
      <w:r w:rsidRPr="00C917B5">
        <w:rPr>
          <w:rFonts w:eastAsia="Times New Roman"/>
          <w:sz w:val="28"/>
          <w:szCs w:val="28"/>
        </w:rPr>
        <w:t>+Т</w:t>
      </w:r>
      <w:proofErr w:type="spellStart"/>
      <w:r w:rsidR="00D4751C" w:rsidRPr="00C917B5">
        <w:rPr>
          <w:rFonts w:eastAsia="Times New Roman"/>
          <w:sz w:val="28"/>
          <w:szCs w:val="28"/>
          <w:lang w:val="en-US"/>
        </w:rPr>
        <w:t>iO</w:t>
      </w:r>
      <w:proofErr w:type="spellEnd"/>
      <w:r w:rsidRPr="00C917B5">
        <w:rPr>
          <w:rFonts w:eastAsia="Times New Roman"/>
          <w:sz w:val="28"/>
          <w:szCs w:val="28"/>
          <w:vertAlign w:val="subscript"/>
        </w:rPr>
        <w:t>2</w:t>
      </w:r>
      <w:r w:rsidRPr="00C917B5">
        <w:rPr>
          <w:rFonts w:eastAsia="Times New Roman"/>
          <w:sz w:val="28"/>
          <w:szCs w:val="28"/>
        </w:rPr>
        <w:t xml:space="preserve">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12,30-12,36%, </w:t>
      </w:r>
      <w:r w:rsidR="00D4751C" w:rsidRPr="00C917B5">
        <w:rPr>
          <w:rFonts w:eastAsia="Times New Roman"/>
          <w:sz w:val="28"/>
          <w:szCs w:val="28"/>
          <w:lang w:val="en-US"/>
        </w:rPr>
        <w:t>Fe</w:t>
      </w:r>
      <w:r w:rsidRPr="00C917B5">
        <w:rPr>
          <w:rFonts w:eastAsia="Times New Roman"/>
          <w:sz w:val="28"/>
          <w:szCs w:val="28"/>
          <w:vertAlign w:val="subscript"/>
        </w:rPr>
        <w:t>2</w:t>
      </w:r>
      <w:r w:rsidR="00D4751C" w:rsidRPr="00C917B5">
        <w:rPr>
          <w:rFonts w:eastAsia="Times New Roman"/>
          <w:sz w:val="28"/>
          <w:szCs w:val="28"/>
          <w:lang w:val="en-US"/>
        </w:rPr>
        <w:t>O</w:t>
      </w:r>
      <w:r w:rsidRPr="00C917B5">
        <w:rPr>
          <w:rFonts w:eastAsia="Times New Roman"/>
          <w:sz w:val="28"/>
          <w:szCs w:val="28"/>
          <w:vertAlign w:val="subscript"/>
        </w:rPr>
        <w:t>3</w:t>
      </w:r>
      <w:r w:rsidRPr="00C917B5">
        <w:rPr>
          <w:rFonts w:eastAsia="Times New Roman"/>
          <w:sz w:val="28"/>
          <w:szCs w:val="28"/>
        </w:rPr>
        <w:t xml:space="preserve">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3,8-5,6%, </w:t>
      </w:r>
      <w:proofErr w:type="spellStart"/>
      <w:r w:rsidRPr="00C917B5">
        <w:rPr>
          <w:rFonts w:eastAsia="Times New Roman"/>
          <w:sz w:val="28"/>
          <w:szCs w:val="28"/>
        </w:rPr>
        <w:t>СаО</w:t>
      </w:r>
      <w:proofErr w:type="spellEnd"/>
      <w:r w:rsidRPr="00C917B5">
        <w:rPr>
          <w:rFonts w:eastAsia="Times New Roman"/>
          <w:sz w:val="28"/>
          <w:szCs w:val="28"/>
        </w:rPr>
        <w:t xml:space="preserve">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0,63-</w:t>
      </w:r>
      <w:r w:rsidRPr="00C917B5">
        <w:rPr>
          <w:rFonts w:eastAsia="Times New Roman"/>
          <w:spacing w:val="-2"/>
          <w:sz w:val="28"/>
          <w:szCs w:val="28"/>
        </w:rPr>
        <w:t>1,33%, М</w:t>
      </w:r>
      <w:proofErr w:type="spellStart"/>
      <w:r w:rsidR="00D4751C" w:rsidRPr="00C917B5">
        <w:rPr>
          <w:rFonts w:eastAsia="Times New Roman"/>
          <w:spacing w:val="-2"/>
          <w:sz w:val="28"/>
          <w:szCs w:val="28"/>
          <w:lang w:val="en-US"/>
        </w:rPr>
        <w:t>gO</w:t>
      </w:r>
      <w:proofErr w:type="spellEnd"/>
      <w:r w:rsidRPr="00C917B5">
        <w:rPr>
          <w:rFonts w:eastAsia="Times New Roman"/>
          <w:spacing w:val="-2"/>
          <w:sz w:val="28"/>
          <w:szCs w:val="28"/>
        </w:rPr>
        <w:t xml:space="preserve"> - 0,45-1,44%. </w:t>
      </w:r>
      <w:proofErr w:type="gramStart"/>
      <w:r w:rsidRPr="00C917B5">
        <w:rPr>
          <w:rFonts w:eastAsia="Times New Roman"/>
          <w:spacing w:val="-2"/>
          <w:sz w:val="28"/>
          <w:szCs w:val="28"/>
        </w:rPr>
        <w:t xml:space="preserve">По данным </w:t>
      </w:r>
      <w:proofErr w:type="spellStart"/>
      <w:r w:rsidRPr="00C917B5">
        <w:rPr>
          <w:rFonts w:eastAsia="Times New Roman"/>
          <w:spacing w:val="-2"/>
          <w:sz w:val="28"/>
          <w:szCs w:val="28"/>
        </w:rPr>
        <w:t>механализов</w:t>
      </w:r>
      <w:proofErr w:type="spellEnd"/>
      <w:r w:rsidRPr="00C917B5">
        <w:rPr>
          <w:rFonts w:eastAsia="Times New Roman"/>
          <w:spacing w:val="-2"/>
          <w:sz w:val="28"/>
          <w:szCs w:val="28"/>
        </w:rPr>
        <w:t xml:space="preserve"> содержание фракций мельче 0,01 мм </w:t>
      </w:r>
      <w:r w:rsidR="00D4751C" w:rsidRPr="00C917B5">
        <w:rPr>
          <w:rFonts w:eastAsia="Times New Roman"/>
          <w:spacing w:val="-2"/>
          <w:sz w:val="28"/>
          <w:szCs w:val="28"/>
        </w:rPr>
        <w:t>–</w:t>
      </w:r>
      <w:r w:rsidRPr="00C917B5">
        <w:rPr>
          <w:rFonts w:eastAsia="Times New Roman"/>
          <w:spacing w:val="-2"/>
          <w:sz w:val="28"/>
          <w:szCs w:val="28"/>
        </w:rPr>
        <w:t xml:space="preserve"> 32,3-58,5%, менее 0,002 мм </w:t>
      </w:r>
      <w:r w:rsidR="00D4751C" w:rsidRPr="00C917B5">
        <w:rPr>
          <w:rFonts w:eastAsia="Times New Roman"/>
          <w:spacing w:val="-2"/>
          <w:sz w:val="28"/>
          <w:szCs w:val="28"/>
        </w:rPr>
        <w:t>–</w:t>
      </w:r>
      <w:r w:rsidRPr="00C917B5">
        <w:rPr>
          <w:rFonts w:eastAsia="Times New Roman"/>
          <w:spacing w:val="-2"/>
          <w:sz w:val="28"/>
          <w:szCs w:val="28"/>
        </w:rPr>
        <w:t xml:space="preserve"> 11,8-41,8%), более 0,5 мм </w:t>
      </w:r>
      <w:r w:rsidR="00D4751C" w:rsidRPr="00C917B5">
        <w:rPr>
          <w:rFonts w:eastAsia="Times New Roman"/>
          <w:spacing w:val="-2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>0,2-7,1%. Число пластичности - 10-26</w:t>
      </w:r>
      <w:r w:rsidR="00D4751C" w:rsidRPr="00C917B5">
        <w:rPr>
          <w:rFonts w:eastAsia="Times New Roman"/>
          <w:sz w:val="28"/>
          <w:szCs w:val="28"/>
        </w:rPr>
        <w:t>;</w:t>
      </w:r>
      <w:proofErr w:type="gramEnd"/>
    </w:p>
    <w:p w:rsidR="004B67E0" w:rsidRPr="00C917B5" w:rsidRDefault="00154CFD" w:rsidP="00C917B5">
      <w:pPr>
        <w:shd w:val="clear" w:color="auto" w:fill="FFFFFF"/>
        <w:spacing w:before="19" w:line="341" w:lineRule="exact"/>
        <w:ind w:right="34" w:firstLine="709"/>
        <w:jc w:val="both"/>
        <w:rPr>
          <w:sz w:val="28"/>
          <w:szCs w:val="28"/>
        </w:rPr>
      </w:pPr>
      <w:proofErr w:type="spellStart"/>
      <w:r w:rsidRPr="00C917B5">
        <w:rPr>
          <w:rFonts w:eastAsia="Times New Roman"/>
          <w:b/>
          <w:bCs/>
          <w:sz w:val="28"/>
          <w:szCs w:val="28"/>
        </w:rPr>
        <w:t>Тростино</w:t>
      </w:r>
      <w:proofErr w:type="spellEnd"/>
      <w:r w:rsidRPr="00C917B5">
        <w:rPr>
          <w:rFonts w:eastAsia="Times New Roman"/>
          <w:b/>
          <w:bCs/>
          <w:sz w:val="28"/>
          <w:szCs w:val="28"/>
        </w:rPr>
        <w:t xml:space="preserve"> </w:t>
      </w:r>
      <w:r w:rsidRPr="00C917B5">
        <w:rPr>
          <w:rFonts w:eastAsia="Times New Roman"/>
          <w:sz w:val="28"/>
          <w:szCs w:val="28"/>
        </w:rPr>
        <w:t>- полезное ископаемое - суглинки и глины. Содержание части</w:t>
      </w:r>
      <w:r w:rsidR="00D4751C" w:rsidRPr="00C917B5">
        <w:rPr>
          <w:rFonts w:eastAsia="Times New Roman"/>
          <w:sz w:val="28"/>
          <w:szCs w:val="28"/>
        </w:rPr>
        <w:t>ц мельче 0,01 мм – 36,43-72,12%</w:t>
      </w:r>
      <w:r w:rsidRPr="00C917B5">
        <w:rPr>
          <w:rFonts w:eastAsia="Times New Roman"/>
          <w:sz w:val="28"/>
          <w:szCs w:val="28"/>
        </w:rPr>
        <w:t xml:space="preserve">, средневзвешенное по месторождению - 49,7%; содержание частиц мельче 0,001 мм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19,64-36,28%, средневзвешенное по месторождению - 27,20%. Число пластичности - 9-19;</w:t>
      </w:r>
    </w:p>
    <w:p w:rsidR="004B67E0" w:rsidRPr="00C917B5" w:rsidRDefault="00154CFD" w:rsidP="00C917B5">
      <w:pPr>
        <w:shd w:val="clear" w:color="auto" w:fill="FFFFFF"/>
        <w:spacing w:before="10" w:line="346" w:lineRule="exact"/>
        <w:ind w:right="58" w:firstLine="709"/>
        <w:jc w:val="both"/>
        <w:rPr>
          <w:sz w:val="28"/>
          <w:szCs w:val="28"/>
        </w:rPr>
      </w:pPr>
      <w:r w:rsidRPr="00C917B5">
        <w:rPr>
          <w:rFonts w:eastAsia="Times New Roman"/>
          <w:b/>
          <w:bCs/>
          <w:sz w:val="28"/>
          <w:szCs w:val="28"/>
        </w:rPr>
        <w:t xml:space="preserve">Васильевка-1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глины и суглинок. </w:t>
      </w:r>
      <w:r w:rsidRPr="00C917B5">
        <w:rPr>
          <w:rFonts w:eastAsia="Times New Roman"/>
          <w:spacing w:val="-2"/>
          <w:sz w:val="28"/>
          <w:szCs w:val="28"/>
        </w:rPr>
        <w:t xml:space="preserve">Содержание частиц мельче 0,01 мм </w:t>
      </w:r>
      <w:r w:rsidR="00D4751C" w:rsidRPr="00C917B5">
        <w:rPr>
          <w:rFonts w:eastAsia="Times New Roman"/>
          <w:spacing w:val="-2"/>
          <w:sz w:val="28"/>
          <w:szCs w:val="28"/>
        </w:rPr>
        <w:t>–</w:t>
      </w:r>
      <w:r w:rsidRPr="00C917B5">
        <w:rPr>
          <w:rFonts w:eastAsia="Times New Roman"/>
          <w:spacing w:val="-2"/>
          <w:sz w:val="28"/>
          <w:szCs w:val="28"/>
        </w:rPr>
        <w:t xml:space="preserve"> 37,0-88,68%, средневзвешенное по </w:t>
      </w:r>
      <w:r w:rsidRPr="00C917B5">
        <w:rPr>
          <w:rFonts w:eastAsia="Times New Roman"/>
          <w:sz w:val="28"/>
          <w:szCs w:val="28"/>
        </w:rPr>
        <w:t xml:space="preserve">месторождению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58,6%; содержание частиц мельче 0,001 мм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19,42-</w:t>
      </w:r>
      <w:r w:rsidRPr="00C917B5">
        <w:rPr>
          <w:spacing w:val="-2"/>
          <w:sz w:val="28"/>
          <w:szCs w:val="28"/>
        </w:rPr>
        <w:t xml:space="preserve">43,52%, </w:t>
      </w:r>
      <w:r w:rsidRPr="00C917B5">
        <w:rPr>
          <w:rFonts w:eastAsia="Times New Roman"/>
          <w:spacing w:val="-2"/>
          <w:sz w:val="28"/>
          <w:szCs w:val="28"/>
        </w:rPr>
        <w:t xml:space="preserve">средневзвешенное по месторождению </w:t>
      </w:r>
      <w:r w:rsidR="00D4751C" w:rsidRPr="00C917B5">
        <w:rPr>
          <w:rFonts w:eastAsia="Times New Roman"/>
          <w:spacing w:val="-2"/>
          <w:sz w:val="28"/>
          <w:szCs w:val="28"/>
        </w:rPr>
        <w:t>–</w:t>
      </w:r>
      <w:r w:rsidRPr="00C917B5">
        <w:rPr>
          <w:rFonts w:eastAsia="Times New Roman"/>
          <w:spacing w:val="-2"/>
          <w:sz w:val="28"/>
          <w:szCs w:val="28"/>
        </w:rPr>
        <w:t xml:space="preserve"> 29,5%; содержание грубых </w:t>
      </w:r>
      <w:r w:rsidRPr="00C917B5">
        <w:rPr>
          <w:rFonts w:eastAsia="Times New Roman"/>
          <w:sz w:val="28"/>
          <w:szCs w:val="28"/>
        </w:rPr>
        <w:t xml:space="preserve">включений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4,68-0,04%, средневзвешенное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1,0%. Число пластичности </w:t>
      </w:r>
      <w:r w:rsidR="00D4751C" w:rsidRPr="00C917B5">
        <w:rPr>
          <w:rFonts w:eastAsia="Times New Roman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>7-25;</w:t>
      </w:r>
    </w:p>
    <w:p w:rsidR="004B67E0" w:rsidRPr="00C917B5" w:rsidRDefault="00154CFD" w:rsidP="00C917B5">
      <w:pPr>
        <w:shd w:val="clear" w:color="auto" w:fill="FFFFFF"/>
        <w:spacing w:line="341" w:lineRule="exact"/>
        <w:ind w:right="34" w:firstLine="709"/>
        <w:jc w:val="both"/>
        <w:rPr>
          <w:sz w:val="28"/>
          <w:szCs w:val="28"/>
        </w:rPr>
      </w:pPr>
      <w:proofErr w:type="gramStart"/>
      <w:r w:rsidRPr="00C917B5">
        <w:rPr>
          <w:rFonts w:eastAsia="Times New Roman"/>
          <w:b/>
          <w:bCs/>
          <w:sz w:val="28"/>
          <w:szCs w:val="28"/>
        </w:rPr>
        <w:t>Старый</w:t>
      </w:r>
      <w:proofErr w:type="gramEnd"/>
      <w:r w:rsidRPr="00C917B5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C917B5">
        <w:rPr>
          <w:rFonts w:eastAsia="Times New Roman"/>
          <w:b/>
          <w:bCs/>
          <w:sz w:val="28"/>
          <w:szCs w:val="28"/>
        </w:rPr>
        <w:t>Мосин</w:t>
      </w:r>
      <w:proofErr w:type="spellEnd"/>
      <w:r w:rsidRPr="00C917B5">
        <w:rPr>
          <w:rFonts w:eastAsia="Times New Roman"/>
          <w:b/>
          <w:bCs/>
          <w:sz w:val="28"/>
          <w:szCs w:val="28"/>
        </w:rPr>
        <w:t xml:space="preserve">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глина. </w:t>
      </w:r>
      <w:proofErr w:type="gramStart"/>
      <w:r w:rsidRPr="00C917B5">
        <w:rPr>
          <w:rFonts w:eastAsia="Times New Roman"/>
          <w:sz w:val="28"/>
          <w:szCs w:val="28"/>
        </w:rPr>
        <w:t xml:space="preserve">Содержание частиц </w:t>
      </w:r>
      <w:r w:rsidRPr="00C917B5">
        <w:rPr>
          <w:rFonts w:eastAsia="Times New Roman"/>
          <w:spacing w:val="-2"/>
          <w:sz w:val="28"/>
          <w:szCs w:val="28"/>
        </w:rPr>
        <w:t xml:space="preserve">мельче 0,01 мм </w:t>
      </w:r>
      <w:r w:rsidR="00D4751C" w:rsidRPr="00C917B5">
        <w:rPr>
          <w:rFonts w:eastAsia="Times New Roman"/>
          <w:spacing w:val="-2"/>
          <w:sz w:val="28"/>
          <w:szCs w:val="28"/>
        </w:rPr>
        <w:t>–</w:t>
      </w:r>
      <w:r w:rsidRPr="00C917B5">
        <w:rPr>
          <w:rFonts w:eastAsia="Times New Roman"/>
          <w:spacing w:val="-2"/>
          <w:sz w:val="28"/>
          <w:szCs w:val="28"/>
        </w:rPr>
        <w:t xml:space="preserve"> 42,29-73,13%, по месторождению </w:t>
      </w:r>
      <w:r w:rsidR="00D4751C" w:rsidRPr="00C917B5">
        <w:rPr>
          <w:rFonts w:eastAsia="Times New Roman"/>
          <w:spacing w:val="-2"/>
          <w:sz w:val="28"/>
          <w:szCs w:val="28"/>
        </w:rPr>
        <w:t>–</w:t>
      </w:r>
      <w:r w:rsidRPr="00C917B5">
        <w:rPr>
          <w:rFonts w:eastAsia="Times New Roman"/>
          <w:spacing w:val="-2"/>
          <w:sz w:val="28"/>
          <w:szCs w:val="28"/>
        </w:rPr>
        <w:t xml:space="preserve"> 58,41%; содержание </w:t>
      </w:r>
      <w:r w:rsidRPr="00C917B5">
        <w:rPr>
          <w:rFonts w:eastAsia="Times New Roman"/>
          <w:sz w:val="28"/>
          <w:szCs w:val="28"/>
        </w:rPr>
        <w:t xml:space="preserve">частиц мельче 0,001 мм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21,78-39,75%, по месторождению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31,95%; содержание крупнозернистых включений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0,04-3,76%, по месторождению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0,47%, в том числе карбонатных: от следов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до 0,63%, по месторождению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0,17%; содержание карбонатных включений крупнее </w:t>
      </w:r>
      <w:r w:rsidR="00D4751C" w:rsidRPr="00C917B5">
        <w:rPr>
          <w:rFonts w:eastAsia="Times New Roman"/>
          <w:spacing w:val="-3"/>
          <w:sz w:val="28"/>
          <w:szCs w:val="28"/>
        </w:rPr>
        <w:t xml:space="preserve">3 </w:t>
      </w:r>
      <w:r w:rsidRPr="00C917B5">
        <w:rPr>
          <w:rFonts w:eastAsia="Times New Roman"/>
          <w:spacing w:val="-3"/>
          <w:sz w:val="28"/>
          <w:szCs w:val="28"/>
        </w:rPr>
        <w:t xml:space="preserve">мм </w:t>
      </w:r>
      <w:r w:rsidR="00D4751C" w:rsidRPr="00C917B5">
        <w:rPr>
          <w:rFonts w:eastAsia="Times New Roman"/>
          <w:spacing w:val="-3"/>
          <w:sz w:val="28"/>
          <w:szCs w:val="28"/>
        </w:rPr>
        <w:t>–</w:t>
      </w:r>
      <w:r w:rsidRPr="00C917B5">
        <w:rPr>
          <w:rFonts w:eastAsia="Times New Roman"/>
          <w:spacing w:val="-3"/>
          <w:sz w:val="28"/>
          <w:szCs w:val="28"/>
        </w:rPr>
        <w:t xml:space="preserve"> 0,01-0,28%), по месторождению </w:t>
      </w:r>
      <w:r w:rsidR="00D4751C" w:rsidRPr="00C917B5">
        <w:rPr>
          <w:rFonts w:eastAsia="Times New Roman"/>
          <w:spacing w:val="-3"/>
          <w:sz w:val="28"/>
          <w:szCs w:val="28"/>
        </w:rPr>
        <w:t>–</w:t>
      </w:r>
      <w:r w:rsidRPr="00C917B5">
        <w:rPr>
          <w:rFonts w:eastAsia="Times New Roman"/>
          <w:spacing w:val="-3"/>
          <w:sz w:val="28"/>
          <w:szCs w:val="28"/>
        </w:rPr>
        <w:t xml:space="preserve"> 0,015%. Число пластичности </w:t>
      </w:r>
      <w:r w:rsidR="00D4751C" w:rsidRPr="00C917B5">
        <w:rPr>
          <w:rFonts w:eastAsia="Times New Roman"/>
          <w:spacing w:val="-3"/>
          <w:sz w:val="28"/>
          <w:szCs w:val="28"/>
        </w:rPr>
        <w:t>–</w:t>
      </w:r>
      <w:r w:rsidRPr="00C917B5">
        <w:rPr>
          <w:rFonts w:eastAsia="Times New Roman"/>
          <w:spacing w:val="-3"/>
          <w:sz w:val="28"/>
          <w:szCs w:val="28"/>
        </w:rPr>
        <w:t xml:space="preserve"> 3-22, </w:t>
      </w:r>
      <w:r w:rsidRPr="00C917B5">
        <w:rPr>
          <w:rFonts w:eastAsia="Times New Roman"/>
          <w:sz w:val="28"/>
          <w:szCs w:val="28"/>
        </w:rPr>
        <w:t>преобладает</w:t>
      </w:r>
      <w:r w:rsidR="00D4751C" w:rsidRPr="00C917B5">
        <w:rPr>
          <w:rFonts w:eastAsia="Times New Roman"/>
          <w:sz w:val="28"/>
          <w:szCs w:val="28"/>
        </w:rPr>
        <w:t xml:space="preserve"> –</w:t>
      </w:r>
      <w:r w:rsidRPr="00C917B5">
        <w:rPr>
          <w:rFonts w:eastAsia="Times New Roman"/>
          <w:sz w:val="28"/>
          <w:szCs w:val="28"/>
        </w:rPr>
        <w:t xml:space="preserve"> 10-15;</w:t>
      </w:r>
      <w:proofErr w:type="gramEnd"/>
    </w:p>
    <w:p w:rsidR="004B67E0" w:rsidRPr="00C917B5" w:rsidRDefault="00154CFD" w:rsidP="00C917B5">
      <w:pPr>
        <w:shd w:val="clear" w:color="auto" w:fill="FFFFFF"/>
        <w:spacing w:line="341" w:lineRule="exact"/>
        <w:ind w:right="24" w:firstLine="709"/>
        <w:jc w:val="both"/>
        <w:rPr>
          <w:sz w:val="28"/>
          <w:szCs w:val="28"/>
        </w:rPr>
      </w:pPr>
      <w:r w:rsidRPr="00C917B5">
        <w:rPr>
          <w:rFonts w:eastAsia="Times New Roman"/>
          <w:b/>
          <w:bCs/>
          <w:sz w:val="28"/>
          <w:szCs w:val="28"/>
        </w:rPr>
        <w:t xml:space="preserve">Община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глины и суглинки. Содержание частиц мельче 0,01 мм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42,56-52,42%, среднее </w:t>
      </w:r>
      <w:r w:rsidR="00D4751C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48,99%; содержание частиц мельче 0,005 мм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35,7-52,26%, среднее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43,36%; содержание частиц мельче 0,001 мм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25,02-32,93%, среднее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29,62%. Число пластичности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14-16, среднее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15;</w:t>
      </w:r>
    </w:p>
    <w:p w:rsidR="004B67E0" w:rsidRPr="00C917B5" w:rsidRDefault="00154CFD" w:rsidP="00C917B5">
      <w:pPr>
        <w:shd w:val="clear" w:color="auto" w:fill="FFFFFF"/>
        <w:spacing w:line="341" w:lineRule="exact"/>
        <w:ind w:right="5" w:firstLine="709"/>
        <w:jc w:val="both"/>
        <w:rPr>
          <w:sz w:val="28"/>
          <w:szCs w:val="28"/>
        </w:rPr>
      </w:pPr>
      <w:r w:rsidRPr="00C917B5">
        <w:rPr>
          <w:rFonts w:eastAsia="Times New Roman"/>
          <w:b/>
          <w:bCs/>
          <w:sz w:val="28"/>
          <w:szCs w:val="28"/>
        </w:rPr>
        <w:t xml:space="preserve">Лозовка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глины и суглинки. Содержание частиц мельче 0,01 мм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33,07-50,03%, среднее по блоку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42,5%; содержание частиц мельче 0,001 мм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20,40-29,42%, среднее по блоку </w:t>
      </w:r>
      <w:r w:rsidR="00C917B5" w:rsidRPr="00C917B5">
        <w:rPr>
          <w:rFonts w:eastAsia="Times New Roman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 xml:space="preserve">24,6%; содержание грубых включений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0,63-2,92%, среднее по блоку </w:t>
      </w:r>
      <w:r w:rsidR="00C917B5" w:rsidRPr="00C917B5">
        <w:rPr>
          <w:rFonts w:eastAsia="Times New Roman"/>
          <w:sz w:val="28"/>
          <w:szCs w:val="28"/>
        </w:rPr>
        <w:t xml:space="preserve">– </w:t>
      </w:r>
      <w:r w:rsidRPr="00C917B5">
        <w:rPr>
          <w:rFonts w:eastAsia="Times New Roman"/>
          <w:spacing w:val="-3"/>
          <w:sz w:val="28"/>
          <w:szCs w:val="28"/>
        </w:rPr>
        <w:t xml:space="preserve">2,4%, в том числе карбонатных включений: 0,88-0,11%, среднее по блоку </w:t>
      </w:r>
      <w:r w:rsidR="00C917B5" w:rsidRPr="00C917B5">
        <w:rPr>
          <w:rFonts w:eastAsia="Times New Roman"/>
          <w:spacing w:val="-3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 xml:space="preserve">0,22%. Число пластичности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6-11, среднее по блоку </w:t>
      </w:r>
      <w:r w:rsidR="00C917B5" w:rsidRPr="00C917B5">
        <w:rPr>
          <w:rFonts w:eastAsia="Times New Roman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>11;</w:t>
      </w:r>
    </w:p>
    <w:p w:rsidR="004B67E0" w:rsidRPr="00C917B5" w:rsidRDefault="00154CFD" w:rsidP="00C917B5">
      <w:pPr>
        <w:shd w:val="clear" w:color="auto" w:fill="FFFFFF"/>
        <w:spacing w:before="5" w:line="341" w:lineRule="exact"/>
        <w:ind w:firstLine="709"/>
        <w:jc w:val="both"/>
        <w:rPr>
          <w:sz w:val="28"/>
          <w:szCs w:val="28"/>
        </w:rPr>
      </w:pPr>
      <w:proofErr w:type="spellStart"/>
      <w:r w:rsidRPr="00C917B5">
        <w:rPr>
          <w:rFonts w:eastAsia="Times New Roman"/>
          <w:b/>
          <w:bCs/>
          <w:sz w:val="28"/>
          <w:szCs w:val="28"/>
        </w:rPr>
        <w:t>Яново</w:t>
      </w:r>
      <w:proofErr w:type="spellEnd"/>
      <w:r w:rsidRPr="00C917B5">
        <w:rPr>
          <w:rFonts w:eastAsia="Times New Roman"/>
          <w:b/>
          <w:bCs/>
          <w:sz w:val="28"/>
          <w:szCs w:val="28"/>
        </w:rPr>
        <w:t xml:space="preserve">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глины и суглинки. Содержание частиц мельче 0,01 мм по глинам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52,8-55,8%; содержание частиц мельче 0,01 мм по суглинкам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33,1%. Число пластичности: суглинки -11, глины </w:t>
      </w:r>
      <w:r w:rsidR="00C917B5" w:rsidRPr="00C917B5">
        <w:rPr>
          <w:rFonts w:eastAsia="Times New Roman"/>
          <w:sz w:val="28"/>
          <w:szCs w:val="28"/>
        </w:rPr>
        <w:t xml:space="preserve">– </w:t>
      </w:r>
      <w:r w:rsidRPr="00C917B5">
        <w:rPr>
          <w:rFonts w:eastAsia="Times New Roman"/>
          <w:sz w:val="28"/>
          <w:szCs w:val="28"/>
        </w:rPr>
        <w:t xml:space="preserve">28. Суглинки и глины не содержат известковых включений. По результатам сокращенного </w:t>
      </w:r>
      <w:proofErr w:type="spellStart"/>
      <w:r w:rsidRPr="00C917B5">
        <w:rPr>
          <w:rFonts w:eastAsia="Times New Roman"/>
          <w:sz w:val="28"/>
          <w:szCs w:val="28"/>
        </w:rPr>
        <w:t>химанализа</w:t>
      </w:r>
      <w:proofErr w:type="spellEnd"/>
      <w:r w:rsidRPr="00C917B5">
        <w:rPr>
          <w:rFonts w:eastAsia="Times New Roman"/>
          <w:sz w:val="28"/>
          <w:szCs w:val="28"/>
        </w:rPr>
        <w:t xml:space="preserve"> содержание </w:t>
      </w:r>
      <w:proofErr w:type="spellStart"/>
      <w:r w:rsidRPr="00C917B5">
        <w:rPr>
          <w:rFonts w:eastAsia="Times New Roman"/>
          <w:sz w:val="28"/>
          <w:szCs w:val="28"/>
        </w:rPr>
        <w:t>СаО</w:t>
      </w:r>
      <w:proofErr w:type="spellEnd"/>
      <w:r w:rsidRPr="00C917B5">
        <w:rPr>
          <w:rFonts w:eastAsia="Times New Roman"/>
          <w:sz w:val="28"/>
          <w:szCs w:val="28"/>
        </w:rPr>
        <w:t xml:space="preserve">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11,64-51,58%, </w:t>
      </w:r>
      <w:proofErr w:type="gramStart"/>
      <w:r w:rsidRPr="00C917B5">
        <w:rPr>
          <w:rFonts w:eastAsia="Times New Roman"/>
          <w:sz w:val="28"/>
          <w:szCs w:val="28"/>
        </w:rPr>
        <w:t>М</w:t>
      </w:r>
      <w:proofErr w:type="spellStart"/>
      <w:proofErr w:type="gramEnd"/>
      <w:r w:rsidR="00C917B5" w:rsidRPr="00C917B5">
        <w:rPr>
          <w:rFonts w:eastAsia="Times New Roman"/>
          <w:sz w:val="28"/>
          <w:szCs w:val="28"/>
          <w:lang w:val="en-US"/>
        </w:rPr>
        <w:t>gO</w:t>
      </w:r>
      <w:proofErr w:type="spellEnd"/>
      <w:r w:rsidR="00C917B5" w:rsidRPr="00C917B5">
        <w:rPr>
          <w:rFonts w:eastAsia="Times New Roman"/>
          <w:sz w:val="28"/>
          <w:szCs w:val="28"/>
        </w:rPr>
        <w:t xml:space="preserve"> – </w:t>
      </w:r>
      <w:r w:rsidRPr="00C917B5">
        <w:rPr>
          <w:rFonts w:eastAsia="Times New Roman"/>
          <w:sz w:val="28"/>
          <w:szCs w:val="28"/>
        </w:rPr>
        <w:t>20,78-92,1%;</w:t>
      </w:r>
    </w:p>
    <w:p w:rsidR="00D4751C" w:rsidRPr="00C917B5" w:rsidRDefault="00154CFD" w:rsidP="00C917B5">
      <w:pPr>
        <w:shd w:val="clear" w:color="auto" w:fill="FFFFFF"/>
        <w:spacing w:before="10" w:line="341" w:lineRule="exact"/>
        <w:ind w:right="19" w:firstLine="709"/>
        <w:jc w:val="both"/>
        <w:rPr>
          <w:sz w:val="28"/>
          <w:szCs w:val="28"/>
        </w:rPr>
      </w:pPr>
      <w:proofErr w:type="spellStart"/>
      <w:r w:rsidRPr="00C917B5">
        <w:rPr>
          <w:rFonts w:eastAsia="Times New Roman"/>
          <w:b/>
          <w:sz w:val="28"/>
          <w:szCs w:val="28"/>
        </w:rPr>
        <w:lastRenderedPageBreak/>
        <w:t>Шелодоновка</w:t>
      </w:r>
      <w:proofErr w:type="spellEnd"/>
      <w:r w:rsidRPr="00C917B5">
        <w:rPr>
          <w:rFonts w:eastAsia="Times New Roman"/>
          <w:sz w:val="28"/>
          <w:szCs w:val="28"/>
        </w:rPr>
        <w:t xml:space="preserve">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полезное ископаемое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глины и суглинки. Содержание частиц мельче 0,01 мм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42,33-59,03%; содержание частиц мельче 0,001 мм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24,09-29,28%; содержание грубых включений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1,2-1,24%, среднее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0,73%. Число пластичности </w:t>
      </w:r>
      <w:r w:rsidR="00C917B5" w:rsidRPr="00C917B5">
        <w:rPr>
          <w:rFonts w:eastAsia="Times New Roman"/>
          <w:sz w:val="28"/>
          <w:szCs w:val="28"/>
        </w:rPr>
        <w:t>–</w:t>
      </w:r>
      <w:r w:rsidRPr="00C917B5">
        <w:rPr>
          <w:rFonts w:eastAsia="Times New Roman"/>
          <w:sz w:val="28"/>
          <w:szCs w:val="28"/>
        </w:rPr>
        <w:t xml:space="preserve"> 12-15.</w:t>
      </w:r>
    </w:p>
    <w:sectPr w:rsidR="00D4751C" w:rsidRPr="00C917B5" w:rsidSect="004B67E0">
      <w:pgSz w:w="11909" w:h="16834"/>
      <w:pgMar w:top="1440" w:right="468" w:bottom="720" w:left="163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51C"/>
    <w:rsid w:val="00154CFD"/>
    <w:rsid w:val="001C1360"/>
    <w:rsid w:val="00445248"/>
    <w:rsid w:val="004B67E0"/>
    <w:rsid w:val="00C917B5"/>
    <w:rsid w:val="00D4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7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917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347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Danilenko_AV</dc:creator>
  <cp:keywords/>
  <dc:description/>
  <cp:lastModifiedBy>Danilenko_AV</cp:lastModifiedBy>
  <cp:revision>3</cp:revision>
  <dcterms:created xsi:type="dcterms:W3CDTF">2013-11-28T14:09:00Z</dcterms:created>
  <dcterms:modified xsi:type="dcterms:W3CDTF">2013-11-29T07:50:00Z</dcterms:modified>
</cp:coreProperties>
</file>